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2"/>
        <w:spacing w:line="240" w:lineRule="auto"/>
        <w:ind w:right="911"/>
        <w:jc w:val="center"/>
        <w:rPr>
          <w:b w:val="0"/>
          <w:bCs w:val="0"/>
        </w:rPr>
      </w:pPr>
      <w:r>
        <w:rPr>
          <w:color w:val="231F20"/>
          <w:w w:val="105"/>
        </w:rPr>
        <w:t>Т.В.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Трешкур,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Э.Р.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Бернгардт, В.М.</w:t>
      </w:r>
      <w:r>
        <w:rPr>
          <w:color w:val="231F20"/>
          <w:spacing w:val="-1"/>
          <w:w w:val="105"/>
        </w:rPr>
        <w:t> </w:t>
      </w:r>
      <w:r>
        <w:rPr>
          <w:color w:val="231F20"/>
          <w:w w:val="105"/>
        </w:rPr>
        <w:t>Тихоненко</w:t>
      </w:r>
      <w:r>
        <w:rPr>
          <w:b w:val="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4"/>
          <w:szCs w:val="24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4"/>
          <w:szCs w:val="24"/>
        </w:rPr>
      </w:pPr>
    </w:p>
    <w:p>
      <w:pPr>
        <w:spacing w:line="240" w:lineRule="auto" w:before="3"/>
        <w:rPr>
          <w:rFonts w:ascii="Calibri" w:hAnsi="Calibri" w:cs="Calibri" w:eastAsia="Calibri"/>
          <w:b/>
          <w:bCs/>
          <w:sz w:val="25"/>
          <w:szCs w:val="25"/>
        </w:rPr>
      </w:pPr>
    </w:p>
    <w:p>
      <w:pPr>
        <w:spacing w:line="355" w:lineRule="exact" w:before="0"/>
        <w:ind w:left="855" w:right="911" w:firstLine="0"/>
        <w:jc w:val="center"/>
        <w:rPr>
          <w:rFonts w:ascii="Garamond" w:hAnsi="Garamond" w:cs="Garamond" w:eastAsia="Garamond"/>
          <w:sz w:val="32"/>
          <w:szCs w:val="32"/>
        </w:rPr>
      </w:pPr>
      <w:r>
        <w:rPr>
          <w:rFonts w:ascii="Garamond" w:hAnsi="Garamond"/>
          <w:b/>
          <w:color w:val="4B54A4"/>
          <w:spacing w:val="9"/>
          <w:w w:val="80"/>
          <w:sz w:val="32"/>
        </w:rPr>
        <w:t>А</w:t>
      </w:r>
      <w:r>
        <w:rPr>
          <w:rFonts w:ascii="Garamond" w:hAnsi="Garamond"/>
          <w:b/>
          <w:color w:val="4B54A4"/>
          <w:spacing w:val="11"/>
          <w:w w:val="80"/>
          <w:sz w:val="32"/>
        </w:rPr>
        <w:t>ТРИОВЕНТРИК</w:t>
      </w:r>
      <w:r>
        <w:rPr>
          <w:rFonts w:ascii="Garamond" w:hAnsi="Garamond"/>
          <w:b/>
          <w:color w:val="4B54A4"/>
          <w:spacing w:val="10"/>
          <w:w w:val="80"/>
          <w:sz w:val="32"/>
        </w:rPr>
        <w:t>УЛЯРНЫЕ</w:t>
      </w:r>
      <w:r>
        <w:rPr>
          <w:rFonts w:ascii="Garamond" w:hAnsi="Garamond"/>
          <w:b/>
          <w:color w:val="4B54A4"/>
          <w:w w:val="80"/>
          <w:sz w:val="32"/>
        </w:rPr>
        <w:t>  </w:t>
      </w:r>
      <w:r>
        <w:rPr>
          <w:rFonts w:ascii="Garamond" w:hAnsi="Garamond"/>
          <w:b/>
          <w:color w:val="4B54A4"/>
          <w:spacing w:val="48"/>
          <w:w w:val="80"/>
          <w:sz w:val="32"/>
        </w:rPr>
        <w:t> </w:t>
      </w:r>
      <w:r>
        <w:rPr>
          <w:rFonts w:ascii="Garamond" w:hAnsi="Garamond"/>
          <w:b/>
          <w:color w:val="4B54A4"/>
          <w:spacing w:val="11"/>
          <w:w w:val="80"/>
          <w:sz w:val="32"/>
        </w:rPr>
        <w:t>БЛОК</w:t>
      </w:r>
      <w:r>
        <w:rPr>
          <w:rFonts w:ascii="Garamond" w:hAnsi="Garamond"/>
          <w:b/>
          <w:color w:val="4B54A4"/>
          <w:spacing w:val="10"/>
          <w:w w:val="80"/>
          <w:sz w:val="32"/>
        </w:rPr>
        <w:t>А</w:t>
      </w:r>
      <w:r>
        <w:rPr>
          <w:rFonts w:ascii="Garamond" w:hAnsi="Garamond"/>
          <w:b/>
          <w:color w:val="4B54A4"/>
          <w:spacing w:val="11"/>
          <w:w w:val="80"/>
          <w:sz w:val="32"/>
        </w:rPr>
        <w:t>Д</w:t>
      </w:r>
      <w:r>
        <w:rPr>
          <w:rFonts w:ascii="Garamond" w:hAnsi="Garamond"/>
          <w:b/>
          <w:color w:val="4B54A4"/>
          <w:spacing w:val="12"/>
          <w:w w:val="80"/>
          <w:sz w:val="32"/>
        </w:rPr>
        <w:t>Ы</w:t>
      </w:r>
      <w:r>
        <w:rPr>
          <w:rFonts w:ascii="Garamond" w:hAnsi="Garamond"/>
          <w:b/>
          <w:color w:val="4B54A4"/>
          <w:spacing w:val="10"/>
          <w:w w:val="80"/>
          <w:sz w:val="32"/>
        </w:rPr>
        <w:t>:</w:t>
      </w:r>
      <w:r>
        <w:rPr>
          <w:rFonts w:ascii="Garamond" w:hAnsi="Garamond"/>
          <w:sz w:val="32"/>
        </w:rPr>
      </w:r>
    </w:p>
    <w:p>
      <w:pPr>
        <w:spacing w:line="361" w:lineRule="exact" w:before="0"/>
        <w:ind w:left="855" w:right="911" w:firstLine="0"/>
        <w:jc w:val="center"/>
        <w:rPr>
          <w:rFonts w:ascii="Calibri" w:hAnsi="Calibri" w:cs="Calibri" w:eastAsia="Calibri"/>
          <w:sz w:val="30"/>
          <w:szCs w:val="30"/>
        </w:rPr>
      </w:pPr>
      <w:r>
        <w:rPr>
          <w:rFonts w:ascii="Calibri" w:hAnsi="Calibri"/>
          <w:b/>
          <w:color w:val="4B54A4"/>
          <w:sz w:val="30"/>
        </w:rPr>
        <w:t>этиология,</w:t>
      </w:r>
      <w:r>
        <w:rPr>
          <w:rFonts w:ascii="Calibri" w:hAnsi="Calibri"/>
          <w:b/>
          <w:color w:val="4B54A4"/>
          <w:spacing w:val="26"/>
          <w:sz w:val="30"/>
        </w:rPr>
        <w:t> </w:t>
      </w:r>
      <w:r>
        <w:rPr>
          <w:rFonts w:ascii="Calibri" w:hAnsi="Calibri"/>
          <w:b/>
          <w:color w:val="4B54A4"/>
          <w:sz w:val="30"/>
        </w:rPr>
        <w:t>клиника,</w:t>
      </w:r>
      <w:r>
        <w:rPr>
          <w:rFonts w:ascii="Calibri" w:hAnsi="Calibri"/>
          <w:b/>
          <w:color w:val="4B54A4"/>
          <w:spacing w:val="27"/>
          <w:sz w:val="30"/>
        </w:rPr>
        <w:t> </w:t>
      </w:r>
      <w:r>
        <w:rPr>
          <w:rFonts w:ascii="Calibri" w:hAnsi="Calibri"/>
          <w:b/>
          <w:color w:val="4B54A4"/>
          <w:sz w:val="30"/>
        </w:rPr>
        <w:t>диагностика,</w:t>
      </w:r>
      <w:r>
        <w:rPr>
          <w:rFonts w:ascii="Calibri" w:hAnsi="Calibri"/>
          <w:b/>
          <w:color w:val="4B54A4"/>
          <w:spacing w:val="26"/>
          <w:sz w:val="30"/>
        </w:rPr>
        <w:t> </w:t>
      </w:r>
      <w:r>
        <w:rPr>
          <w:rFonts w:ascii="Calibri" w:hAnsi="Calibri"/>
          <w:b/>
          <w:color w:val="4B54A4"/>
          <w:sz w:val="30"/>
        </w:rPr>
        <w:t>лечение</w:t>
      </w:r>
      <w:r>
        <w:rPr>
          <w:rFonts w:ascii="Calibri" w:hAnsi="Calibri"/>
          <w:sz w:val="30"/>
        </w:rPr>
      </w:r>
    </w:p>
    <w:p>
      <w:pPr>
        <w:pStyle w:val="Heading3"/>
        <w:spacing w:line="240" w:lineRule="auto" w:before="266"/>
        <w:ind w:left="855" w:right="911"/>
        <w:jc w:val="center"/>
        <w:rPr>
          <w:rFonts w:ascii="Arial Narrow" w:hAnsi="Arial Narrow" w:cs="Arial Narrow" w:eastAsia="Arial Narrow"/>
        </w:rPr>
      </w:pPr>
      <w:r>
        <w:rPr>
          <w:rFonts w:ascii="Arial Narrow" w:hAnsi="Arial Narrow"/>
          <w:color w:val="231F20"/>
          <w:w w:val="110"/>
        </w:rPr>
        <w:t>Учебное</w:t>
      </w:r>
      <w:r>
        <w:rPr>
          <w:rFonts w:ascii="Arial Narrow" w:hAnsi="Arial Narrow"/>
          <w:color w:val="231F20"/>
          <w:spacing w:val="4"/>
          <w:w w:val="110"/>
        </w:rPr>
        <w:t> </w:t>
      </w:r>
      <w:r>
        <w:rPr>
          <w:rFonts w:ascii="Arial Narrow" w:hAnsi="Arial Narrow"/>
          <w:color w:val="231F20"/>
          <w:w w:val="110"/>
        </w:rPr>
        <w:t>пособие</w:t>
      </w:r>
      <w:r>
        <w:rPr>
          <w:rFonts w:ascii="Arial Narrow" w:hAnsi="Arial Narrow"/>
        </w:rPr>
      </w:r>
    </w:p>
    <w:p>
      <w:pPr>
        <w:spacing w:before="122"/>
        <w:ind w:left="855" w:right="911" w:firstLine="0"/>
        <w:jc w:val="center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i/>
          <w:color w:val="231F20"/>
          <w:w w:val="95"/>
          <w:sz w:val="20"/>
        </w:rPr>
        <w:t>2-е издание</w:t>
      </w:r>
      <w:r>
        <w:rPr>
          <w:rFonts w:ascii="Calibri" w:hAnsi="Calibri"/>
          <w:sz w:val="20"/>
        </w:rPr>
      </w:r>
    </w:p>
    <w:p>
      <w:pPr>
        <w:spacing w:line="240" w:lineRule="auto" w:before="0"/>
        <w:rPr>
          <w:rFonts w:ascii="Calibri" w:hAnsi="Calibri" w:cs="Calibri" w:eastAsia="Calibri"/>
          <w:i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20"/>
          <w:szCs w:val="20"/>
        </w:rPr>
      </w:pPr>
    </w:p>
    <w:p>
      <w:pPr>
        <w:spacing w:line="240" w:lineRule="auto" w:before="1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00" w:lineRule="atLeast"/>
        <w:ind w:left="362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31.5pt;height:24.15pt;mso-position-horizontal-relative:char;mso-position-vertical-relative:line" coordorigin="0,0" coordsize="630,483">
            <v:group style="position:absolute;left:0;top:0;width:630;height:483" coordorigin="0,0" coordsize="630,483">
              <v:shape style="position:absolute;left:0;top:0;width:630;height:483" coordorigin="0,0" coordsize="630,483" path="m496,79l495,77,494,77,487,77,484,69,480,64,442,0,440,0,414,67,413,72,411,75,400,84,400,86,417,85,417,75,419,70,422,62,424,62,424,57,435,28,451,55,451,60,454,59,459,69,461,72,462,74,462,75,462,82,496,79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430,84l430,82,424,82,417,82,417,75,417,85,430,84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451,60l451,55,424,57,424,62,451,60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462,82l462,76,462,77,462,78,461,78,460,79,458,80,456,80,454,80,452,80,452,82,462,82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84,298l84,279,26,255,0,278,0,280,2,278,6,276,8,275,10,275,12,275,14,277,18,280,18,273,84,298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82,318l82,316,80,318,72,323,68,320,62,314,18,273,18,280,58,318,62,321,62,322,66,327,66,332,82,318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66,332l66,327,64,328,62,333,60,335,60,337,66,332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90,203l88,202,62,224,70,244,70,228,84,242,84,210,86,207,88,205,90,203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100,304l100,303,70,228,70,244,84,279,84,298,100,304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150,261l148,259,146,261,144,263,142,264,140,264,138,264,134,262,130,259,90,220,86,216,84,214,84,242,114,272,122,277,122,285,150,261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122,285l122,281,116,286,114,288,116,290,122,285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120,465l120,440,118,450,118,463,120,465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538,177l538,125,536,128,534,131,490,142,472,148,452,154,432,160,360,187,306,213,248,251,236,261,220,273,206,288,190,304,174,322,136,375,120,429,120,467,122,468,124,469,138,463,158,451,160,450,160,405,166,387,186,351,198,334,208,323,214,318,228,305,244,293,260,281,276,269,294,259,310,249,328,240,340,233,354,227,368,221,388,213,406,206,424,199,442,194,462,189,482,186,496,183,506,182,526,179,538,177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470,313l470,310,464,308,460,307,454,307,440,306,432,306,424,306,406,306,346,316,284,336,232,365,214,375,198,386,182,397,164,407,162,409,160,408,160,450,178,437,194,427,220,413,242,399,264,386,282,375,298,365,366,341,402,336,406,336,406,369,410,367,416,365,432,355,448,342,466,322,470,313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14,82l214,80,172,103,174,105,176,104,178,103,182,101,184,101,186,102,190,106,192,109,204,126,204,88,212,84,214,82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36,163l236,136,210,98,206,92,204,88,204,126,224,154,226,157,228,162,228,167,236,163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60,57l258,55,218,78,218,80,228,76,228,74,230,75,230,76,234,80,236,83,236,163,242,160,242,91,250,103,250,63,254,59,256,58,260,57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28,167l228,163,224,167,220,170,220,172,228,167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29,75l228,74,228,76,229,75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30,76l230,75,229,75,230,76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62,149l260,147,258,148,248,152,248,151,242,144,242,160,262,149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406,369l406,337,404,337,404,338,386,347,316,394,268,447,248,478,248,481,250,482,250,482,252,482,254,481,256,479,260,476,322,418,356,394,372,384,386,376,396,372,402,370,406,369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306,123l306,121,302,123,300,124,294,127,290,123,286,118,254,73,254,70,250,65,250,103,268,128,272,134,276,139,276,141,306,123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276,141l276,139,266,143,264,144,266,146,276,141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556,137l556,108,554,107,554,105,552,102,552,100,550,100,548,101,548,102,546,104,542,110,538,106,536,104,536,103,534,102,532,102,532,111,534,118,536,123,538,125,538,177,542,176,542,137,546,134,552,134,556,137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626,138l624,138,620,138,614,139,606,142,600,146,600,145,598,144,592,139,580,131,572,129,562,125,562,103,560,106,556,109,556,145,552,148,546,148,542,145,542,176,598,154,600,151,608,151,620,150,620,144,624,141,626,138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552,143l552,139,550,138,548,138,546,139,546,143,548,144,550,144,552,143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566,113l566,101,564,101,562,102,562,125,564,119,566,113xe" filled="true" fillcolor="#231f20" stroked="false">
                <v:path arrowok="t"/>
                <v:fill type="solid"/>
              </v:shape>
              <v:shape style="position:absolute;left:0;top:0;width:630;height:483" coordorigin="0,0" coordsize="630,483" path="m630,150l630,148,628,147,628,146,626,146,624,145,620,144,620,150,630,150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51" w:lineRule="auto" w:before="42"/>
        <w:ind w:left="2491" w:right="2751" w:firstLine="0"/>
        <w:jc w:val="center"/>
        <w:rPr>
          <w:rFonts w:ascii="Arial Narrow" w:hAnsi="Arial Narrow" w:cs="Arial Narrow" w:eastAsia="Arial Narrow"/>
          <w:sz w:val="16"/>
          <w:szCs w:val="16"/>
        </w:rPr>
      </w:pPr>
      <w:r>
        <w:rPr>
          <w:rFonts w:ascii="Arial Narrow" w:hAnsi="Arial Narrow"/>
          <w:color w:val="231F20"/>
          <w:w w:val="110"/>
          <w:sz w:val="16"/>
        </w:rPr>
        <w:t>Медицинское</w:t>
      </w:r>
      <w:r>
        <w:rPr>
          <w:rFonts w:ascii="Arial Narrow" w:hAnsi="Arial Narrow"/>
          <w:color w:val="231F20"/>
          <w:spacing w:val="30"/>
          <w:w w:val="110"/>
          <w:sz w:val="16"/>
        </w:rPr>
        <w:t> </w:t>
      </w:r>
      <w:r>
        <w:rPr>
          <w:rFonts w:ascii="Arial Narrow" w:hAnsi="Arial Narrow"/>
          <w:color w:val="231F20"/>
          <w:w w:val="110"/>
          <w:sz w:val="16"/>
        </w:rPr>
        <w:t>информационное</w:t>
      </w:r>
      <w:r>
        <w:rPr>
          <w:rFonts w:ascii="Arial Narrow" w:hAnsi="Arial Narrow"/>
          <w:color w:val="231F20"/>
          <w:spacing w:val="31"/>
          <w:w w:val="110"/>
          <w:sz w:val="16"/>
        </w:rPr>
        <w:t> </w:t>
      </w:r>
      <w:r>
        <w:rPr>
          <w:rFonts w:ascii="Arial Narrow" w:hAnsi="Arial Narrow"/>
          <w:color w:val="231F20"/>
          <w:w w:val="110"/>
          <w:sz w:val="16"/>
        </w:rPr>
        <w:t>агентство</w:t>
      </w:r>
      <w:r>
        <w:rPr>
          <w:rFonts w:ascii="Arial Narrow" w:hAnsi="Arial Narrow"/>
          <w:color w:val="231F20"/>
          <w:w w:val="110"/>
          <w:sz w:val="16"/>
        </w:rPr>
        <w:t> </w:t>
      </w:r>
      <w:r>
        <w:rPr>
          <w:rFonts w:ascii="Arial Narrow" w:hAnsi="Arial Narrow"/>
          <w:color w:val="231F20"/>
          <w:w w:val="115"/>
          <w:sz w:val="16"/>
        </w:rPr>
        <w:t>Москва</w:t>
      </w:r>
      <w:r>
        <w:rPr>
          <w:rFonts w:ascii="Arial Narrow" w:hAnsi="Arial Narrow"/>
          <w:sz w:val="16"/>
        </w:rPr>
      </w:r>
    </w:p>
    <w:p>
      <w:pPr>
        <w:spacing w:before="0"/>
        <w:ind w:left="653" w:right="911" w:firstLine="0"/>
        <w:jc w:val="center"/>
        <w:rPr>
          <w:rFonts w:ascii="Arial Narrow" w:hAnsi="Arial Narrow" w:cs="Arial Narrow" w:eastAsia="Arial Narrow"/>
          <w:sz w:val="16"/>
          <w:szCs w:val="16"/>
        </w:rPr>
      </w:pPr>
      <w:r>
        <w:rPr>
          <w:rFonts w:ascii="Arial Narrow"/>
          <w:color w:val="231F20"/>
          <w:spacing w:val="1"/>
          <w:w w:val="105"/>
          <w:sz w:val="16"/>
        </w:rPr>
        <w:t>2018</w:t>
      </w:r>
      <w:r>
        <w:rPr>
          <w:rFonts w:ascii="Arial Narrow"/>
          <w:sz w:val="16"/>
        </w:rPr>
      </w:r>
    </w:p>
    <w:p>
      <w:pPr>
        <w:spacing w:after="0"/>
        <w:jc w:val="center"/>
        <w:rPr>
          <w:rFonts w:ascii="Arial Narrow" w:hAnsi="Arial Narrow" w:cs="Arial Narrow" w:eastAsia="Arial Narrow"/>
          <w:sz w:val="16"/>
          <w:szCs w:val="16"/>
        </w:rPr>
        <w:sectPr>
          <w:type w:val="continuous"/>
          <w:pgSz w:w="11340" w:h="7080" w:orient="landscape"/>
          <w:pgMar w:top="620" w:bottom="280" w:left="1600" w:right="1600"/>
        </w:sectPr>
      </w:pPr>
    </w:p>
    <w:p>
      <w:pPr>
        <w:tabs>
          <w:tab w:pos="610" w:val="left" w:leader="none"/>
        </w:tabs>
        <w:spacing w:line="170" w:lineRule="exact" w:before="45"/>
        <w:ind w:left="100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color w:val="231F20"/>
          <w:w w:val="95"/>
          <w:sz w:val="14"/>
        </w:rPr>
        <w:t>УДК</w:t>
        <w:tab/>
      </w:r>
      <w:r>
        <w:rPr>
          <w:rFonts w:ascii="Century Gothic" w:hAnsi="Century Gothic"/>
          <w:color w:val="231F20"/>
          <w:w w:val="85"/>
          <w:sz w:val="14"/>
        </w:rPr>
        <w:t>616.12-008.313</w:t>
      </w:r>
      <w:r>
        <w:rPr>
          <w:rFonts w:ascii="Century Gothic" w:hAnsi="Century Gothic"/>
          <w:sz w:val="14"/>
        </w:rPr>
      </w:r>
    </w:p>
    <w:p>
      <w:pPr>
        <w:tabs>
          <w:tab w:pos="610" w:val="left" w:leader="none"/>
        </w:tabs>
        <w:spacing w:line="168" w:lineRule="exact" w:before="4"/>
        <w:ind w:left="610" w:right="550" w:hanging="51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color w:val="231F20"/>
          <w:sz w:val="14"/>
        </w:rPr>
        <w:t>ББК</w:t>
        <w:tab/>
      </w:r>
      <w:r>
        <w:rPr>
          <w:rFonts w:ascii="Century Gothic" w:hAnsi="Century Gothic"/>
          <w:color w:val="231F20"/>
          <w:w w:val="85"/>
          <w:sz w:val="14"/>
        </w:rPr>
        <w:t>54.10</w:t>
      </w:r>
      <w:r>
        <w:rPr>
          <w:rFonts w:ascii="Century Gothic" w:hAnsi="Century Gothic"/>
          <w:color w:val="231F20"/>
          <w:w w:val="86"/>
          <w:sz w:val="14"/>
        </w:rPr>
        <w:t> </w:t>
      </w:r>
      <w:r>
        <w:rPr>
          <w:rFonts w:ascii="Century Gothic" w:hAnsi="Century Gothic"/>
          <w:color w:val="231F20"/>
          <w:sz w:val="14"/>
        </w:rPr>
        <w:t>Т66</w:t>
      </w:r>
      <w:r>
        <w:rPr>
          <w:rFonts w:ascii="Century Gothic" w:hAnsi="Century Gothic"/>
          <w:sz w:val="14"/>
        </w:rPr>
      </w:r>
    </w:p>
    <w:p>
      <w:pPr>
        <w:spacing w:line="240" w:lineRule="auto" w:before="0"/>
        <w:rPr>
          <w:rFonts w:ascii="Century Gothic" w:hAnsi="Century Gothic" w:cs="Century Gothic" w:eastAsia="Century Gothic"/>
          <w:sz w:val="14"/>
          <w:szCs w:val="14"/>
        </w:rPr>
      </w:pPr>
      <w:r>
        <w:rPr/>
        <w:br w:type="column"/>
      </w:r>
      <w:r>
        <w:rPr>
          <w:rFonts w:ascii="Century Gothic"/>
          <w:sz w:val="14"/>
        </w:rPr>
      </w:r>
    </w:p>
    <w:p>
      <w:pPr>
        <w:spacing w:line="240" w:lineRule="auto" w:before="0"/>
        <w:rPr>
          <w:rFonts w:ascii="Century Gothic" w:hAnsi="Century Gothic" w:cs="Century Gothic" w:eastAsia="Century Gothic"/>
          <w:sz w:val="14"/>
          <w:szCs w:val="14"/>
        </w:rPr>
      </w:pPr>
    </w:p>
    <w:p>
      <w:pPr>
        <w:spacing w:line="240" w:lineRule="auto" w:before="12"/>
        <w:rPr>
          <w:rFonts w:ascii="Century Gothic" w:hAnsi="Century Gothic" w:cs="Century Gothic" w:eastAsia="Century Gothic"/>
          <w:sz w:val="17"/>
          <w:szCs w:val="17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14"/>
          <w:szCs w:val="14"/>
        </w:rPr>
      </w:pPr>
      <w:r>
        <w:rPr>
          <w:rFonts w:ascii="Arial" w:hAnsi="Arial"/>
          <w:b/>
          <w:i/>
          <w:color w:val="231F20"/>
          <w:w w:val="95"/>
          <w:sz w:val="14"/>
        </w:rPr>
        <w:t>Рецензенты</w:t>
      </w:r>
      <w:r>
        <w:rPr>
          <w:rFonts w:ascii="Arial" w:hAnsi="Arial"/>
          <w:sz w:val="14"/>
        </w:rPr>
      </w:r>
    </w:p>
    <w:p>
      <w:pPr>
        <w:spacing w:after="0"/>
        <w:jc w:val="left"/>
        <w:rPr>
          <w:rFonts w:ascii="Arial" w:hAnsi="Arial" w:cs="Arial" w:eastAsia="Arial"/>
          <w:sz w:val="14"/>
          <w:szCs w:val="14"/>
        </w:rPr>
        <w:sectPr>
          <w:pgSz w:w="11340" w:h="7080" w:orient="landscape"/>
          <w:pgMar w:top="440" w:bottom="280" w:left="920" w:right="580"/>
          <w:cols w:num="2" w:equalWidth="0">
            <w:col w:w="1464" w:space="3257"/>
            <w:col w:w="5119"/>
          </w:cols>
        </w:sectPr>
      </w:pPr>
    </w:p>
    <w:p>
      <w:pPr>
        <w:spacing w:line="168" w:lineRule="exact" w:before="4"/>
        <w:ind w:left="667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Болдуева</w:t>
      </w:r>
      <w:r>
        <w:rPr>
          <w:rFonts w:ascii="Arial" w:hAnsi="Arial" w:cs="Arial" w:eastAsia="Arial"/>
          <w:i/>
          <w:color w:val="231F20"/>
          <w:spacing w:val="1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Светлана</w:t>
      </w:r>
      <w:r>
        <w:rPr>
          <w:rFonts w:ascii="Arial" w:hAnsi="Arial" w:cs="Arial" w:eastAsia="Arial"/>
          <w:i/>
          <w:color w:val="231F20"/>
          <w:spacing w:val="1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Афанасьевна</w:t>
      </w:r>
      <w:r>
        <w:rPr>
          <w:rFonts w:ascii="Arial" w:hAnsi="Arial" w:cs="Arial" w:eastAsia="Arial"/>
          <w:i/>
          <w:color w:val="231F20"/>
          <w:spacing w:val="-1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д.м.н.,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профессор,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заслуженный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врач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России,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заведующая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кафедрой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факультетской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терапии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ФГБОУ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ВО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СЗГМУ</w:t>
      </w:r>
      <w:r>
        <w:rPr>
          <w:rFonts w:ascii="Century Gothic" w:hAnsi="Century Gothic" w:cs="Century Gothic" w:eastAsia="Century Gothic"/>
          <w:color w:val="231F20"/>
          <w:w w:val="94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им.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И.И.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Мечникова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Минздрава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России.</w:t>
      </w:r>
      <w:r>
        <w:rPr>
          <w:rFonts w:ascii="Century Gothic" w:hAnsi="Century Gothic" w:cs="Century Gothic" w:eastAsia="Century Gothic"/>
          <w:sz w:val="14"/>
          <w:szCs w:val="14"/>
        </w:rPr>
      </w:r>
    </w:p>
    <w:p>
      <w:pPr>
        <w:spacing w:line="168" w:lineRule="exact" w:before="0"/>
        <w:ind w:left="667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Михайлов</w:t>
      </w:r>
      <w:r>
        <w:rPr>
          <w:rFonts w:ascii="Arial" w:hAnsi="Arial" w:cs="Arial" w:eastAsia="Arial"/>
          <w:i/>
          <w:color w:val="231F20"/>
          <w:spacing w:val="20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Евгений</w:t>
      </w:r>
      <w:r>
        <w:rPr>
          <w:rFonts w:ascii="Arial" w:hAnsi="Arial" w:cs="Arial" w:eastAsia="Arial"/>
          <w:i/>
          <w:color w:val="231F20"/>
          <w:spacing w:val="20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Николаевич</w:t>
      </w:r>
      <w:r>
        <w:rPr>
          <w:rFonts w:ascii="Arial" w:hAnsi="Arial" w:cs="Arial" w:eastAsia="Arial"/>
          <w:i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д.м.н.,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доцент,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заведующий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НИЛ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нейромодуляции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ФГБУ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«Национальный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медицинский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исследовательский</w:t>
      </w:r>
      <w:r>
        <w:rPr>
          <w:rFonts w:ascii="Century Gothic" w:hAnsi="Century Gothic" w:cs="Century Gothic" w:eastAsia="Century Gothic"/>
          <w:color w:val="231F20"/>
          <w:spacing w:val="2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центр</w:t>
      </w:r>
      <w:r>
        <w:rPr>
          <w:rFonts w:ascii="Century Gothic" w:hAnsi="Century Gothic" w:cs="Century Gothic" w:eastAsia="Century Gothic"/>
          <w:color w:val="231F20"/>
          <w:w w:val="84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им. В.А.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Алмазова»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Минздрава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РФ.</w:t>
      </w:r>
      <w:r>
        <w:rPr>
          <w:rFonts w:ascii="Century Gothic" w:hAnsi="Century Gothic" w:cs="Century Gothic" w:eastAsia="Century Gothic"/>
          <w:sz w:val="14"/>
          <w:szCs w:val="14"/>
        </w:rPr>
      </w:r>
    </w:p>
    <w:p>
      <w:pPr>
        <w:spacing w:line="160" w:lineRule="exact" w:before="3"/>
        <w:ind w:left="661" w:right="96" w:firstLine="0"/>
        <w:jc w:val="center"/>
        <w:rPr>
          <w:rFonts w:ascii="Arial" w:hAnsi="Arial" w:cs="Arial" w:eastAsia="Arial"/>
          <w:sz w:val="14"/>
          <w:szCs w:val="14"/>
        </w:rPr>
      </w:pPr>
      <w:r>
        <w:rPr>
          <w:rFonts w:ascii="Arial" w:hAnsi="Arial"/>
          <w:b/>
          <w:i/>
          <w:color w:val="231F20"/>
          <w:w w:val="95"/>
          <w:sz w:val="14"/>
        </w:rPr>
        <w:t>Авторы</w:t>
      </w:r>
      <w:r>
        <w:rPr>
          <w:rFonts w:ascii="Arial" w:hAnsi="Arial"/>
          <w:sz w:val="14"/>
        </w:rPr>
      </w:r>
    </w:p>
    <w:p>
      <w:pPr>
        <w:spacing w:line="168" w:lineRule="exact" w:before="5"/>
        <w:ind w:left="667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Трешкур</w:t>
      </w:r>
      <w:r>
        <w:rPr>
          <w:rFonts w:ascii="Arial" w:hAnsi="Arial" w:cs="Arial" w:eastAsia="Arial"/>
          <w:i/>
          <w:color w:val="231F20"/>
          <w:spacing w:val="13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Татьяна</w:t>
      </w:r>
      <w:r>
        <w:rPr>
          <w:rFonts w:ascii="Arial" w:hAnsi="Arial" w:cs="Arial" w:eastAsia="Arial"/>
          <w:i/>
          <w:color w:val="231F20"/>
          <w:spacing w:val="14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Васильевна</w:t>
      </w:r>
      <w:r>
        <w:rPr>
          <w:rFonts w:ascii="Arial" w:hAnsi="Arial" w:cs="Arial" w:eastAsia="Arial"/>
          <w:i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</w:t>
      </w:r>
      <w:r>
        <w:rPr>
          <w:rFonts w:ascii="Century Gothic" w:hAnsi="Century Gothic" w:cs="Century Gothic" w:eastAsia="Century Gothic"/>
          <w:color w:val="231F20"/>
          <w:spacing w:val="13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к.м.н.,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доцент,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заведующая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НИЛ</w:t>
      </w:r>
      <w:r>
        <w:rPr>
          <w:rFonts w:ascii="Century Gothic" w:hAnsi="Century Gothic" w:cs="Century Gothic" w:eastAsia="Century Gothic"/>
          <w:color w:val="231F20"/>
          <w:spacing w:val="13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электрокардиологии,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доцент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кафедры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внутренних</w:t>
      </w:r>
      <w:r>
        <w:rPr>
          <w:rFonts w:ascii="Century Gothic" w:hAnsi="Century Gothic" w:cs="Century Gothic" w:eastAsia="Century Gothic"/>
          <w:color w:val="231F20"/>
          <w:spacing w:val="13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болезней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ФГБУ</w:t>
      </w:r>
      <w:r>
        <w:rPr>
          <w:rFonts w:ascii="Century Gothic" w:hAnsi="Century Gothic" w:cs="Century Gothic" w:eastAsia="Century Gothic"/>
          <w:color w:val="231F20"/>
          <w:spacing w:val="1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«Национальный</w:t>
      </w:r>
      <w:r>
        <w:rPr>
          <w:rFonts w:ascii="Century Gothic" w:hAnsi="Century Gothic" w:cs="Century Gothic" w:eastAsia="Century Gothic"/>
          <w:color w:val="231F20"/>
          <w:w w:val="88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медицинский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исследовательский</w:t>
      </w:r>
      <w:r>
        <w:rPr>
          <w:rFonts w:ascii="Century Gothic" w:hAnsi="Century Gothic" w:cs="Century Gothic" w:eastAsia="Century Gothic"/>
          <w:color w:val="231F20"/>
          <w:spacing w:val="-1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центр</w:t>
      </w:r>
      <w:r>
        <w:rPr>
          <w:rFonts w:ascii="Century Gothic" w:hAnsi="Century Gothic" w:cs="Century Gothic" w:eastAsia="Century Gothic"/>
          <w:color w:val="231F20"/>
          <w:spacing w:val="-1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им.</w:t>
      </w:r>
      <w:r>
        <w:rPr>
          <w:rFonts w:ascii="Century Gothic" w:hAnsi="Century Gothic" w:cs="Century Gothic" w:eastAsia="Century Gothic"/>
          <w:color w:val="231F20"/>
          <w:spacing w:val="-1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В.А.</w:t>
      </w:r>
      <w:r>
        <w:rPr>
          <w:rFonts w:ascii="Century Gothic" w:hAnsi="Century Gothic" w:cs="Century Gothic" w:eastAsia="Century Gothic"/>
          <w:color w:val="231F20"/>
          <w:spacing w:val="-1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Алмазова»</w:t>
      </w:r>
      <w:r>
        <w:rPr>
          <w:rFonts w:ascii="Century Gothic" w:hAnsi="Century Gothic" w:cs="Century Gothic" w:eastAsia="Century Gothic"/>
          <w:color w:val="231F20"/>
          <w:spacing w:val="-10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Минздрава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РФ.</w:t>
      </w:r>
      <w:r>
        <w:rPr>
          <w:rFonts w:ascii="Century Gothic" w:hAnsi="Century Gothic" w:cs="Century Gothic" w:eastAsia="Century Gothic"/>
          <w:sz w:val="14"/>
          <w:szCs w:val="14"/>
        </w:rPr>
      </w:r>
    </w:p>
    <w:p>
      <w:pPr>
        <w:spacing w:line="163" w:lineRule="exact" w:before="0"/>
        <w:ind w:left="667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Бернгардт</w:t>
      </w:r>
      <w:r>
        <w:rPr>
          <w:rFonts w:ascii="Arial" w:hAnsi="Arial" w:cs="Arial" w:eastAsia="Arial"/>
          <w:i/>
          <w:color w:val="231F20"/>
          <w:spacing w:val="6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Эдвард</w:t>
      </w:r>
      <w:r>
        <w:rPr>
          <w:rFonts w:ascii="Arial" w:hAnsi="Arial" w:cs="Arial" w:eastAsia="Arial"/>
          <w:i/>
          <w:color w:val="231F20"/>
          <w:spacing w:val="6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Робертович</w:t>
      </w:r>
      <w:r>
        <w:rPr>
          <w:rFonts w:ascii="Arial" w:hAnsi="Arial" w:cs="Arial" w:eastAsia="Arial"/>
          <w:i/>
          <w:color w:val="231F20"/>
          <w:spacing w:val="-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к.м.н.,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доцент,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старший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научный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сотрудник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НИЛ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электрокардиологии,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доцент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кафедры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внутренних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болезней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ФГБУ</w:t>
      </w:r>
      <w:r>
        <w:rPr>
          <w:rFonts w:ascii="Century Gothic" w:hAnsi="Century Gothic" w:cs="Century Gothic" w:eastAsia="Century Gothic"/>
          <w:sz w:val="14"/>
          <w:szCs w:val="14"/>
        </w:rPr>
      </w:r>
    </w:p>
    <w:p>
      <w:pPr>
        <w:spacing w:line="168" w:lineRule="exact" w:before="0"/>
        <w:ind w:left="667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color w:val="231F20"/>
          <w:w w:val="85"/>
          <w:sz w:val="14"/>
        </w:rPr>
        <w:t>«Национальный</w:t>
      </w:r>
      <w:r>
        <w:rPr>
          <w:rFonts w:ascii="Century Gothic" w:hAnsi="Century Gothic"/>
          <w:color w:val="231F20"/>
          <w:spacing w:val="-5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медицинский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исследовательский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центр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им.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В.А.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Алмазова»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Минздрава</w:t>
      </w:r>
      <w:r>
        <w:rPr>
          <w:rFonts w:ascii="Century Gothic" w:hAnsi="Century Gothic"/>
          <w:color w:val="231F20"/>
          <w:spacing w:val="-5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РФ.</w:t>
      </w:r>
      <w:r>
        <w:rPr>
          <w:rFonts w:ascii="Century Gothic" w:hAnsi="Century Gothic"/>
          <w:sz w:val="14"/>
        </w:rPr>
      </w:r>
    </w:p>
    <w:p>
      <w:pPr>
        <w:spacing w:line="170" w:lineRule="exact" w:before="0"/>
        <w:ind w:left="667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Тихоненко</w:t>
      </w:r>
      <w:r>
        <w:rPr>
          <w:rFonts w:ascii="Arial" w:hAnsi="Arial" w:cs="Arial" w:eastAsia="Arial"/>
          <w:i/>
          <w:color w:val="231F20"/>
          <w:spacing w:val="11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Виктор</w:t>
      </w:r>
      <w:r>
        <w:rPr>
          <w:rFonts w:ascii="Arial" w:hAnsi="Arial" w:cs="Arial" w:eastAsia="Arial"/>
          <w:i/>
          <w:color w:val="231F20"/>
          <w:spacing w:val="12"/>
          <w:w w:val="85"/>
          <w:sz w:val="14"/>
          <w:szCs w:val="14"/>
        </w:rPr>
        <w:t> </w:t>
      </w:r>
      <w:r>
        <w:rPr>
          <w:rFonts w:ascii="Arial" w:hAnsi="Arial" w:cs="Arial" w:eastAsia="Arial"/>
          <w:i/>
          <w:color w:val="231F20"/>
          <w:w w:val="85"/>
          <w:sz w:val="14"/>
          <w:szCs w:val="14"/>
        </w:rPr>
        <w:t>Михайлович</w:t>
      </w:r>
      <w:r>
        <w:rPr>
          <w:rFonts w:ascii="Arial" w:hAnsi="Arial" w:cs="Arial" w:eastAsia="Arial"/>
          <w:i/>
          <w:color w:val="231F20"/>
          <w:spacing w:val="3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</w:t>
      </w:r>
      <w:r>
        <w:rPr>
          <w:rFonts w:ascii="Century Gothic" w:hAnsi="Century Gothic" w:cs="Century Gothic" w:eastAsia="Century Gothic"/>
          <w:color w:val="231F20"/>
          <w:spacing w:val="1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д.м.н.,</w:t>
      </w:r>
      <w:r>
        <w:rPr>
          <w:rFonts w:ascii="Century Gothic" w:hAnsi="Century Gothic" w:cs="Century Gothic" w:eastAsia="Century Gothic"/>
          <w:color w:val="231F20"/>
          <w:spacing w:val="1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профессор</w:t>
      </w:r>
      <w:r>
        <w:rPr>
          <w:rFonts w:ascii="Century Gothic" w:hAnsi="Century Gothic" w:cs="Century Gothic" w:eastAsia="Century Gothic"/>
          <w:color w:val="231F20"/>
          <w:spacing w:val="1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центра</w:t>
      </w:r>
      <w:r>
        <w:rPr>
          <w:rFonts w:ascii="Century Gothic" w:hAnsi="Century Gothic" w:cs="Century Gothic" w:eastAsia="Century Gothic"/>
          <w:color w:val="231F20"/>
          <w:spacing w:val="1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«Кардиология»</w:t>
      </w:r>
      <w:r>
        <w:rPr>
          <w:rFonts w:ascii="Century Gothic" w:hAnsi="Century Gothic" w:cs="Century Gothic" w:eastAsia="Century Gothic"/>
          <w:color w:val="231F20"/>
          <w:spacing w:val="1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СПбГУ.</w:t>
      </w:r>
      <w:r>
        <w:rPr>
          <w:rFonts w:ascii="Century Gothic" w:hAnsi="Century Gothic" w:cs="Century Gothic" w:eastAsia="Century Gothic"/>
          <w:sz w:val="14"/>
          <w:szCs w:val="14"/>
        </w:rPr>
      </w:r>
    </w:p>
    <w:p>
      <w:pPr>
        <w:spacing w:line="240" w:lineRule="auto" w:before="6"/>
        <w:rPr>
          <w:rFonts w:ascii="Century Gothic" w:hAnsi="Century Gothic" w:cs="Century Gothic" w:eastAsia="Century Gothic"/>
          <w:sz w:val="8"/>
          <w:szCs w:val="8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8"/>
          <w:szCs w:val="8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5"/>
        <w:rPr>
          <w:rFonts w:ascii="Century Gothic" w:hAnsi="Century Gothic" w:cs="Century Gothic" w:eastAsia="Century Gothic"/>
          <w:sz w:val="18"/>
          <w:szCs w:val="18"/>
        </w:rPr>
      </w:pPr>
    </w:p>
    <w:p>
      <w:pPr>
        <w:spacing w:before="0"/>
        <w:ind w:left="100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b/>
          <w:color w:val="231F20"/>
          <w:w w:val="105"/>
          <w:sz w:val="14"/>
        </w:rPr>
        <w:t>Т66</w:t>
      </w:r>
      <w:r>
        <w:rPr>
          <w:rFonts w:ascii="Century Gothic" w:hAnsi="Century Gothic"/>
          <w:sz w:val="14"/>
        </w:rPr>
      </w:r>
    </w:p>
    <w:p>
      <w:pPr>
        <w:spacing w:line="170" w:lineRule="exact" w:before="62"/>
        <w:ind w:left="100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w w:val="95"/>
        </w:rPr>
        <w:br w:type="column"/>
      </w:r>
      <w:r>
        <w:rPr>
          <w:rFonts w:ascii="Century Gothic" w:hAnsi="Century Gothic"/>
          <w:b/>
          <w:color w:val="231F20"/>
          <w:w w:val="95"/>
          <w:sz w:val="14"/>
        </w:rPr>
        <w:t>Трешкур,</w:t>
      </w:r>
      <w:r>
        <w:rPr>
          <w:rFonts w:ascii="Century Gothic" w:hAnsi="Century Gothic"/>
          <w:b/>
          <w:color w:val="231F20"/>
          <w:spacing w:val="14"/>
          <w:w w:val="95"/>
          <w:sz w:val="14"/>
        </w:rPr>
        <w:t> </w:t>
      </w:r>
      <w:r>
        <w:rPr>
          <w:rFonts w:ascii="Century Gothic" w:hAnsi="Century Gothic"/>
          <w:b/>
          <w:color w:val="231F20"/>
          <w:w w:val="95"/>
          <w:sz w:val="14"/>
        </w:rPr>
        <w:t>Т.В.</w:t>
      </w:r>
      <w:r>
        <w:rPr>
          <w:rFonts w:ascii="Century Gothic" w:hAnsi="Century Gothic"/>
          <w:sz w:val="14"/>
        </w:rPr>
      </w:r>
    </w:p>
    <w:p>
      <w:pPr>
        <w:spacing w:line="168" w:lineRule="exact" w:before="4"/>
        <w:ind w:left="100" w:right="100" w:firstLine="283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Атриовентрикулярные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блокады: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этиология,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клиника,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диагностика,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лечение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: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Учебное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пособие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/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Т.В.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Трешкур,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Э.Р.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Бернгардт,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В.М.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Тихоненко.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</w:t>
      </w:r>
      <w:r>
        <w:rPr>
          <w:rFonts w:ascii="Century Gothic" w:hAnsi="Century Gothic" w:cs="Century Gothic" w:eastAsia="Century Gothic"/>
          <w:color w:val="231F20"/>
          <w:spacing w:val="160"/>
          <w:w w:val="92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2-е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изд.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 Москва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: ООО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«Медицинское информационное агентство», 2018.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— 168 с.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4"/>
          <w:szCs w:val="14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4"/>
          <w:szCs w:val="14"/>
        </w:rPr>
        <w:t>: ил.</w:t>
      </w:r>
      <w:r>
        <w:rPr>
          <w:rFonts w:ascii="Century Gothic" w:hAnsi="Century Gothic" w:cs="Century Gothic" w:eastAsia="Century Gothic"/>
          <w:sz w:val="14"/>
          <w:szCs w:val="14"/>
        </w:rPr>
      </w:r>
    </w:p>
    <w:p>
      <w:pPr>
        <w:spacing w:before="50"/>
        <w:ind w:left="100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/>
          <w:color w:val="231F20"/>
          <w:w w:val="90"/>
          <w:sz w:val="14"/>
        </w:rPr>
        <w:t>ISBN </w:t>
      </w:r>
      <w:r>
        <w:rPr>
          <w:rFonts w:ascii="Century Gothic"/>
          <w:color w:val="231F20"/>
          <w:spacing w:val="1"/>
          <w:w w:val="90"/>
          <w:sz w:val="14"/>
        </w:rPr>
        <w:t> 978-5-6040008-7-8</w:t>
      </w:r>
      <w:r>
        <w:rPr>
          <w:rFonts w:ascii="Century Gothic"/>
          <w:sz w:val="14"/>
        </w:rPr>
      </w:r>
    </w:p>
    <w:p>
      <w:pPr>
        <w:spacing w:line="168" w:lineRule="exact" w:before="59"/>
        <w:ind w:left="100" w:right="99" w:firstLine="283"/>
        <w:jc w:val="righ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color w:val="231F20"/>
          <w:w w:val="85"/>
          <w:sz w:val="14"/>
        </w:rPr>
        <w:t>Атриовентрикулярные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блокады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являются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одним</w:t>
      </w:r>
      <w:r>
        <w:rPr>
          <w:rFonts w:ascii="Century Gothic" w:hAnsi="Century Gothic"/>
          <w:color w:val="231F20"/>
          <w:spacing w:val="-1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из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наиболее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часто</w:t>
      </w:r>
      <w:r>
        <w:rPr>
          <w:rFonts w:ascii="Century Gothic" w:hAnsi="Century Gothic"/>
          <w:color w:val="231F20"/>
          <w:spacing w:val="-1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встречающихся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нарушений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проводимости</w:t>
      </w:r>
      <w:r>
        <w:rPr>
          <w:rFonts w:ascii="Century Gothic" w:hAnsi="Century Gothic"/>
          <w:color w:val="231F20"/>
          <w:spacing w:val="-1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могут</w:t>
      </w:r>
      <w:r>
        <w:rPr>
          <w:rFonts w:ascii="Century Gothic" w:hAnsi="Century Gothic"/>
          <w:color w:val="231F20"/>
          <w:spacing w:val="-1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носить</w:t>
      </w:r>
      <w:r>
        <w:rPr>
          <w:rFonts w:ascii="Century Gothic" w:hAnsi="Century Gothic"/>
          <w:color w:val="231F20"/>
          <w:spacing w:val="-2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жизнеугрожающий</w:t>
      </w:r>
      <w:r>
        <w:rPr>
          <w:rFonts w:ascii="Century Gothic" w:hAnsi="Century Gothic"/>
          <w:color w:val="231F20"/>
          <w:w w:val="90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характер.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В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книге</w:t>
      </w:r>
      <w:r>
        <w:rPr>
          <w:rFonts w:ascii="Century Gothic" w:hAnsi="Century Gothic"/>
          <w:color w:val="231F20"/>
          <w:spacing w:val="-10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представлены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современные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взгляды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на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этиологию</w:t>
      </w:r>
      <w:r>
        <w:rPr>
          <w:rFonts w:ascii="Century Gothic" w:hAnsi="Century Gothic"/>
          <w:color w:val="231F20"/>
          <w:spacing w:val="-10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патогенетические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механизмы</w:t>
      </w:r>
      <w:r>
        <w:rPr>
          <w:rFonts w:ascii="Century Gothic" w:hAnsi="Century Gothic"/>
          <w:color w:val="231F20"/>
          <w:spacing w:val="-10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атриовентрикулярных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блокад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11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их</w:t>
      </w:r>
      <w:r>
        <w:rPr>
          <w:rFonts w:ascii="Century Gothic" w:hAnsi="Century Gothic"/>
          <w:color w:val="231F20"/>
          <w:spacing w:val="-10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кл</w:t>
      </w:r>
      <w:r>
        <w:rPr>
          <w:rFonts w:ascii="Century Gothic" w:hAnsi="Century Gothic"/>
          <w:color w:val="231F20"/>
          <w:spacing w:val="-2"/>
          <w:w w:val="85"/>
          <w:sz w:val="14"/>
        </w:rPr>
        <w:t>ассификацию.</w:t>
      </w:r>
      <w:r>
        <w:rPr>
          <w:rFonts w:ascii="Century Gothic" w:hAnsi="Century Gothic"/>
          <w:color w:val="231F20"/>
          <w:spacing w:val="24"/>
          <w:w w:val="77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Клинические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случаи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иллюстрированы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электрокардиограммами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их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подробным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анализом.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Также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приводятся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практические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рекомендации</w:t>
      </w:r>
      <w:r>
        <w:rPr>
          <w:rFonts w:ascii="Century Gothic" w:hAnsi="Century Gothic"/>
          <w:color w:val="231F20"/>
          <w:spacing w:val="-19"/>
          <w:w w:val="85"/>
          <w:sz w:val="14"/>
        </w:rPr>
        <w:t> </w:t>
      </w:r>
      <w:r>
        <w:rPr>
          <w:rFonts w:ascii="Century Gothic" w:hAnsi="Century Gothic"/>
          <w:color w:val="231F20"/>
          <w:spacing w:val="-1"/>
          <w:w w:val="85"/>
          <w:sz w:val="14"/>
        </w:rPr>
        <w:t>по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spacing w:val="-2"/>
          <w:w w:val="85"/>
          <w:sz w:val="14"/>
        </w:rPr>
        <w:t>комплекс-</w:t>
      </w:r>
      <w:r>
        <w:rPr>
          <w:rFonts w:ascii="Century Gothic" w:hAnsi="Century Gothic"/>
          <w:color w:val="231F20"/>
          <w:spacing w:val="24"/>
          <w:w w:val="82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ной</w:t>
      </w:r>
      <w:r>
        <w:rPr>
          <w:rFonts w:ascii="Century Gothic" w:hAnsi="Century Gothic"/>
          <w:color w:val="231F20"/>
          <w:spacing w:val="-17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диагностике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15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ведению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пациентов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с</w:t>
      </w:r>
      <w:r>
        <w:rPr>
          <w:rFonts w:ascii="Century Gothic" w:hAnsi="Century Gothic"/>
          <w:color w:val="231F20"/>
          <w:spacing w:val="-15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нарушениями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АВ-проведения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с</w:t>
      </w:r>
      <w:r>
        <w:rPr>
          <w:rFonts w:ascii="Century Gothic" w:hAnsi="Century Gothic"/>
          <w:color w:val="231F20"/>
          <w:spacing w:val="-15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позиций</w:t>
      </w:r>
      <w:r>
        <w:rPr>
          <w:rFonts w:ascii="Century Gothic" w:hAnsi="Century Gothic"/>
          <w:color w:val="231F20"/>
          <w:spacing w:val="-17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современных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представлений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по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этой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проблеме</w:t>
      </w:r>
      <w:r>
        <w:rPr>
          <w:rFonts w:ascii="Century Gothic" w:hAnsi="Century Gothic"/>
          <w:color w:val="231F20"/>
          <w:spacing w:val="-16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15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собственного</w:t>
      </w:r>
      <w:r>
        <w:rPr>
          <w:rFonts w:ascii="Century Gothic" w:hAnsi="Century Gothic"/>
          <w:color w:val="231F20"/>
          <w:spacing w:val="-17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опыта.</w:t>
      </w:r>
      <w:r>
        <w:rPr>
          <w:rFonts w:ascii="Century Gothic" w:hAnsi="Century Gothic"/>
          <w:sz w:val="14"/>
        </w:rPr>
      </w:r>
    </w:p>
    <w:p>
      <w:pPr>
        <w:spacing w:line="168" w:lineRule="exact" w:before="0"/>
        <w:ind w:left="100" w:right="100" w:firstLine="283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color w:val="231F20"/>
          <w:w w:val="85"/>
          <w:sz w:val="14"/>
        </w:rPr>
        <w:t>Эта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книга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продолжает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серию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«От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ЭКГ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к</w:t>
      </w:r>
      <w:r>
        <w:rPr>
          <w:rFonts w:ascii="Century Gothic" w:hAnsi="Century Gothic"/>
          <w:color w:val="231F20"/>
          <w:spacing w:val="-10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диагнозу»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10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предназначена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для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врачей</w:t>
      </w:r>
      <w:r>
        <w:rPr>
          <w:rFonts w:ascii="Century Gothic" w:hAnsi="Century Gothic"/>
          <w:color w:val="231F20"/>
          <w:spacing w:val="-8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общей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практики,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кардиологов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</w:t>
      </w:r>
      <w:r>
        <w:rPr>
          <w:rFonts w:ascii="Century Gothic" w:hAnsi="Century Gothic"/>
          <w:color w:val="231F20"/>
          <w:spacing w:val="-10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специалистов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по</w:t>
      </w:r>
      <w:r>
        <w:rPr>
          <w:rFonts w:ascii="Century Gothic" w:hAnsi="Century Gothic"/>
          <w:color w:val="231F20"/>
          <w:spacing w:val="-9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функциональной</w:t>
      </w:r>
      <w:r>
        <w:rPr>
          <w:rFonts w:ascii="Century Gothic" w:hAnsi="Century Gothic"/>
          <w:color w:val="231F20"/>
          <w:w w:val="85"/>
          <w:sz w:val="14"/>
        </w:rPr>
        <w:t> диагностике,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а</w:t>
      </w:r>
      <w:r>
        <w:rPr>
          <w:rFonts w:ascii="Century Gothic" w:hAnsi="Century Gothic"/>
          <w:color w:val="231F20"/>
          <w:spacing w:val="-7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также</w:t>
      </w:r>
      <w:r>
        <w:rPr>
          <w:rFonts w:ascii="Century Gothic" w:hAnsi="Century Gothic"/>
          <w:color w:val="231F20"/>
          <w:spacing w:val="-3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студентов</w:t>
      </w:r>
      <w:r>
        <w:rPr>
          <w:rFonts w:ascii="Century Gothic" w:hAnsi="Century Gothic"/>
          <w:color w:val="231F20"/>
          <w:spacing w:val="-4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медицинских</w:t>
      </w:r>
      <w:r>
        <w:rPr>
          <w:rFonts w:ascii="Century Gothic" w:hAnsi="Century Gothic"/>
          <w:color w:val="231F20"/>
          <w:spacing w:val="-3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вузов.</w:t>
      </w:r>
      <w:r>
        <w:rPr>
          <w:rFonts w:ascii="Century Gothic" w:hAnsi="Century Gothic"/>
          <w:sz w:val="14"/>
        </w:rPr>
      </w:r>
    </w:p>
    <w:p>
      <w:pPr>
        <w:spacing w:after="0" w:line="168" w:lineRule="exact"/>
        <w:jc w:val="left"/>
        <w:rPr>
          <w:rFonts w:ascii="Century Gothic" w:hAnsi="Century Gothic" w:cs="Century Gothic" w:eastAsia="Century Gothic"/>
          <w:sz w:val="14"/>
          <w:szCs w:val="14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331" w:space="236"/>
            <w:col w:w="9273"/>
          </w:cols>
        </w:sectPr>
      </w:pPr>
    </w:p>
    <w:p>
      <w:pPr>
        <w:spacing w:line="163" w:lineRule="exact" w:before="0"/>
        <w:ind w:left="0" w:right="118" w:firstLine="0"/>
        <w:jc w:val="righ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b/>
          <w:color w:val="231F20"/>
          <w:spacing w:val="1"/>
          <w:w w:val="95"/>
          <w:sz w:val="14"/>
        </w:rPr>
        <w:t>УДК</w:t>
      </w:r>
      <w:r>
        <w:rPr>
          <w:rFonts w:ascii="Century Gothic" w:hAnsi="Century Gothic"/>
          <w:b/>
          <w:color w:val="231F20"/>
          <w:spacing w:val="-9"/>
          <w:w w:val="95"/>
          <w:sz w:val="14"/>
        </w:rPr>
        <w:t> </w:t>
      </w:r>
      <w:r>
        <w:rPr>
          <w:rFonts w:ascii="Century Gothic" w:hAnsi="Century Gothic"/>
          <w:b/>
          <w:color w:val="231F20"/>
          <w:spacing w:val="-3"/>
          <w:w w:val="95"/>
          <w:sz w:val="14"/>
        </w:rPr>
        <w:t>616.12-008.313</w:t>
      </w:r>
      <w:r>
        <w:rPr>
          <w:rFonts w:ascii="Century Gothic" w:hAnsi="Century Gothic"/>
          <w:sz w:val="14"/>
        </w:rPr>
      </w:r>
    </w:p>
    <w:p>
      <w:pPr>
        <w:spacing w:line="170" w:lineRule="exact" w:before="0"/>
        <w:ind w:left="0" w:right="703" w:firstLine="0"/>
        <w:jc w:val="righ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b/>
          <w:color w:val="231F20"/>
          <w:spacing w:val="1"/>
          <w:sz w:val="14"/>
        </w:rPr>
        <w:t>ББК</w:t>
      </w:r>
      <w:r>
        <w:rPr>
          <w:rFonts w:ascii="Century Gothic" w:hAnsi="Century Gothic"/>
          <w:b/>
          <w:color w:val="231F20"/>
          <w:spacing w:val="10"/>
          <w:sz w:val="14"/>
        </w:rPr>
        <w:t> </w:t>
      </w:r>
      <w:r>
        <w:rPr>
          <w:rFonts w:ascii="Century Gothic" w:hAnsi="Century Gothic"/>
          <w:b/>
          <w:color w:val="231F20"/>
          <w:spacing w:val="-3"/>
          <w:sz w:val="14"/>
        </w:rPr>
        <w:t>54.10</w:t>
      </w:r>
      <w:r>
        <w:rPr>
          <w:rFonts w:ascii="Century Gothic" w:hAnsi="Century Gothic"/>
          <w:sz w:val="14"/>
        </w:rPr>
      </w:r>
    </w:p>
    <w:p>
      <w:pPr>
        <w:spacing w:line="240" w:lineRule="auto" w:before="11"/>
        <w:rPr>
          <w:rFonts w:ascii="Century Gothic" w:hAnsi="Century Gothic" w:cs="Century Gothic" w:eastAsia="Century Gothic"/>
          <w:b/>
          <w:bCs/>
          <w:sz w:val="21"/>
          <w:szCs w:val="21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21"/>
          <w:szCs w:val="21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before="73"/>
        <w:ind w:left="100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/>
          <w:b/>
          <w:color w:val="231F20"/>
          <w:w w:val="90"/>
          <w:sz w:val="14"/>
        </w:rPr>
        <w:t>ISBN</w:t>
      </w:r>
      <w:r>
        <w:rPr>
          <w:rFonts w:ascii="Century Gothic"/>
          <w:b/>
          <w:color w:val="231F20"/>
          <w:spacing w:val="13"/>
          <w:w w:val="90"/>
          <w:sz w:val="14"/>
        </w:rPr>
        <w:t> </w:t>
      </w:r>
      <w:r>
        <w:rPr>
          <w:rFonts w:ascii="Century Gothic"/>
          <w:b/>
          <w:color w:val="231F20"/>
          <w:spacing w:val="1"/>
          <w:w w:val="90"/>
          <w:sz w:val="14"/>
        </w:rPr>
        <w:t>978-5-6040008-7-8</w:t>
      </w:r>
      <w:r>
        <w:rPr>
          <w:rFonts w:ascii="Century Gothic"/>
          <w:sz w:val="14"/>
        </w:rPr>
      </w:r>
    </w:p>
    <w:p>
      <w:pPr>
        <w:spacing w:line="170" w:lineRule="exact" w:before="62"/>
        <w:ind w:left="100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w w:val="95"/>
        </w:rPr>
        <w:br w:type="column"/>
      </w:r>
      <w:r>
        <w:rPr>
          <w:rFonts w:ascii="Century Gothic" w:hAnsi="Century Gothic"/>
          <w:color w:val="231F20"/>
          <w:w w:val="95"/>
          <w:sz w:val="14"/>
        </w:rPr>
        <w:t>©</w:t>
      </w:r>
      <w:r>
        <w:rPr>
          <w:rFonts w:ascii="Century Gothic" w:hAnsi="Century Gothic"/>
          <w:color w:val="231F20"/>
          <w:spacing w:val="9"/>
          <w:w w:val="95"/>
          <w:sz w:val="14"/>
        </w:rPr>
        <w:t> </w:t>
      </w:r>
      <w:r>
        <w:rPr>
          <w:rFonts w:ascii="Century Gothic" w:hAnsi="Century Gothic"/>
          <w:color w:val="231F20"/>
          <w:w w:val="95"/>
          <w:sz w:val="14"/>
        </w:rPr>
        <w:t>Трешкур</w:t>
      </w:r>
      <w:r>
        <w:rPr>
          <w:rFonts w:ascii="Century Gothic" w:hAnsi="Century Gothic"/>
          <w:color w:val="231F20"/>
          <w:spacing w:val="-23"/>
          <w:w w:val="95"/>
          <w:sz w:val="14"/>
        </w:rPr>
        <w:t> </w:t>
      </w:r>
      <w:r>
        <w:rPr>
          <w:rFonts w:ascii="Century Gothic" w:hAnsi="Century Gothic"/>
          <w:color w:val="231F20"/>
          <w:w w:val="95"/>
          <w:sz w:val="14"/>
        </w:rPr>
        <w:t>Т.В.,</w:t>
      </w:r>
      <w:r>
        <w:rPr>
          <w:rFonts w:ascii="Century Gothic" w:hAnsi="Century Gothic"/>
          <w:color w:val="231F20"/>
          <w:spacing w:val="-22"/>
          <w:w w:val="95"/>
          <w:sz w:val="14"/>
        </w:rPr>
        <w:t> </w:t>
      </w:r>
      <w:r>
        <w:rPr>
          <w:rFonts w:ascii="Century Gothic" w:hAnsi="Century Gothic"/>
          <w:color w:val="231F20"/>
          <w:w w:val="95"/>
          <w:sz w:val="14"/>
        </w:rPr>
        <w:t>Бернгардт</w:t>
      </w:r>
      <w:r>
        <w:rPr>
          <w:rFonts w:ascii="Century Gothic" w:hAnsi="Century Gothic"/>
          <w:color w:val="231F20"/>
          <w:spacing w:val="-23"/>
          <w:w w:val="95"/>
          <w:sz w:val="14"/>
        </w:rPr>
        <w:t> </w:t>
      </w:r>
      <w:r>
        <w:rPr>
          <w:rFonts w:ascii="Century Gothic" w:hAnsi="Century Gothic"/>
          <w:color w:val="231F20"/>
          <w:w w:val="95"/>
          <w:sz w:val="14"/>
        </w:rPr>
        <w:t>Э.Р.,</w:t>
      </w:r>
      <w:r>
        <w:rPr>
          <w:rFonts w:ascii="Century Gothic" w:hAnsi="Century Gothic"/>
          <w:color w:val="231F20"/>
          <w:spacing w:val="-23"/>
          <w:w w:val="95"/>
          <w:sz w:val="14"/>
        </w:rPr>
        <w:t> </w:t>
      </w:r>
      <w:r>
        <w:rPr>
          <w:rFonts w:ascii="Century Gothic" w:hAnsi="Century Gothic"/>
          <w:color w:val="231F20"/>
          <w:w w:val="95"/>
          <w:sz w:val="14"/>
        </w:rPr>
        <w:t>Тихоненко</w:t>
      </w:r>
      <w:r>
        <w:rPr>
          <w:rFonts w:ascii="Century Gothic" w:hAnsi="Century Gothic"/>
          <w:color w:val="231F20"/>
          <w:spacing w:val="-23"/>
          <w:w w:val="95"/>
          <w:sz w:val="14"/>
        </w:rPr>
        <w:t> </w:t>
      </w:r>
      <w:r>
        <w:rPr>
          <w:rFonts w:ascii="Century Gothic" w:hAnsi="Century Gothic"/>
          <w:color w:val="231F20"/>
          <w:w w:val="95"/>
          <w:sz w:val="14"/>
        </w:rPr>
        <w:t>В.М.,</w:t>
      </w:r>
      <w:r>
        <w:rPr>
          <w:rFonts w:ascii="Century Gothic" w:hAnsi="Century Gothic"/>
          <w:color w:val="231F20"/>
          <w:spacing w:val="-22"/>
          <w:w w:val="95"/>
          <w:sz w:val="14"/>
        </w:rPr>
        <w:t> </w:t>
      </w:r>
      <w:r>
        <w:rPr>
          <w:rFonts w:ascii="Century Gothic" w:hAnsi="Century Gothic"/>
          <w:color w:val="231F20"/>
          <w:w w:val="95"/>
          <w:sz w:val="14"/>
        </w:rPr>
        <w:t>2018</w:t>
      </w:r>
      <w:r>
        <w:rPr>
          <w:rFonts w:ascii="Century Gothic" w:hAnsi="Century Gothic"/>
          <w:sz w:val="14"/>
        </w:rPr>
      </w:r>
    </w:p>
    <w:p>
      <w:pPr>
        <w:spacing w:line="170" w:lineRule="exact" w:before="0"/>
        <w:ind w:left="100" w:right="0" w:firstLine="0"/>
        <w:jc w:val="left"/>
        <w:rPr>
          <w:rFonts w:ascii="Century Gothic" w:hAnsi="Century Gothic" w:cs="Century Gothic" w:eastAsia="Century Gothic"/>
          <w:sz w:val="14"/>
          <w:szCs w:val="14"/>
        </w:rPr>
      </w:pPr>
      <w:r>
        <w:rPr>
          <w:rFonts w:ascii="Century Gothic" w:hAnsi="Century Gothic"/>
          <w:color w:val="231F20"/>
          <w:w w:val="85"/>
          <w:sz w:val="14"/>
        </w:rPr>
        <w:t>©</w:t>
      </w:r>
      <w:r>
        <w:rPr>
          <w:rFonts w:ascii="Century Gothic" w:hAnsi="Century Gothic"/>
          <w:color w:val="231F20"/>
          <w:spacing w:val="18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Оформление.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ООО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«Медицинское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информационное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агентство»,</w:t>
      </w:r>
      <w:r>
        <w:rPr>
          <w:rFonts w:ascii="Century Gothic" w:hAnsi="Century Gothic"/>
          <w:color w:val="231F20"/>
          <w:spacing w:val="-18"/>
          <w:w w:val="85"/>
          <w:sz w:val="14"/>
        </w:rPr>
        <w:t> </w:t>
      </w:r>
      <w:r>
        <w:rPr>
          <w:rFonts w:ascii="Century Gothic" w:hAnsi="Century Gothic"/>
          <w:color w:val="231F20"/>
          <w:w w:val="85"/>
          <w:sz w:val="14"/>
        </w:rPr>
        <w:t>2018</w:t>
      </w:r>
      <w:r>
        <w:rPr>
          <w:rFonts w:ascii="Century Gothic" w:hAnsi="Century Gothic"/>
          <w:sz w:val="14"/>
        </w:rPr>
      </w:r>
    </w:p>
    <w:p>
      <w:pPr>
        <w:spacing w:line="144" w:lineRule="exact" w:before="71"/>
        <w:ind w:left="100" w:right="100" w:firstLine="0"/>
        <w:jc w:val="left"/>
        <w:rPr>
          <w:rFonts w:ascii="Century Gothic" w:hAnsi="Century Gothic" w:cs="Century Gothic" w:eastAsia="Century Gothic"/>
          <w:sz w:val="12"/>
          <w:szCs w:val="12"/>
        </w:rPr>
      </w:pPr>
      <w:r>
        <w:rPr>
          <w:rFonts w:ascii="Century Gothic" w:hAnsi="Century Gothic"/>
          <w:color w:val="231F20"/>
          <w:w w:val="85"/>
          <w:sz w:val="12"/>
        </w:rPr>
        <w:t>Все</w:t>
      </w:r>
      <w:r>
        <w:rPr>
          <w:rFonts w:ascii="Century Gothic" w:hAnsi="Century Gothic"/>
          <w:color w:val="231F20"/>
          <w:spacing w:val="-5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права</w:t>
      </w:r>
      <w:r>
        <w:rPr>
          <w:rFonts w:ascii="Century Gothic" w:hAnsi="Century Gothic"/>
          <w:color w:val="231F20"/>
          <w:spacing w:val="-4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защищены.</w:t>
      </w:r>
      <w:r>
        <w:rPr>
          <w:rFonts w:ascii="Century Gothic" w:hAnsi="Century Gothic"/>
          <w:color w:val="231F20"/>
          <w:spacing w:val="-4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Никакая</w:t>
      </w:r>
      <w:r>
        <w:rPr>
          <w:rFonts w:ascii="Century Gothic" w:hAnsi="Century Gothic"/>
          <w:color w:val="231F20"/>
          <w:spacing w:val="-4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часть</w:t>
      </w:r>
      <w:r>
        <w:rPr>
          <w:rFonts w:ascii="Century Gothic" w:hAnsi="Century Gothic"/>
          <w:color w:val="231F20"/>
          <w:spacing w:val="-4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данной</w:t>
      </w:r>
      <w:r>
        <w:rPr>
          <w:rFonts w:ascii="Century Gothic" w:hAnsi="Century Gothic"/>
          <w:color w:val="231F20"/>
          <w:spacing w:val="-5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книги</w:t>
      </w:r>
      <w:r>
        <w:rPr>
          <w:rFonts w:ascii="Century Gothic" w:hAnsi="Century Gothic"/>
          <w:color w:val="231F20"/>
          <w:spacing w:val="-4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не</w:t>
      </w:r>
      <w:r>
        <w:rPr>
          <w:rFonts w:ascii="Century Gothic" w:hAnsi="Century Gothic"/>
          <w:color w:val="231F20"/>
          <w:spacing w:val="-6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может</w:t>
      </w:r>
      <w:r>
        <w:rPr>
          <w:rFonts w:ascii="Century Gothic" w:hAnsi="Century Gothic"/>
          <w:color w:val="231F20"/>
          <w:spacing w:val="-4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быть</w:t>
      </w:r>
      <w:r>
        <w:rPr>
          <w:rFonts w:ascii="Century Gothic" w:hAnsi="Century Gothic"/>
          <w:color w:val="231F20"/>
          <w:spacing w:val="-5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воспроизведена</w:t>
      </w:r>
      <w:r>
        <w:rPr>
          <w:rFonts w:ascii="Century Gothic" w:hAnsi="Century Gothic"/>
          <w:color w:val="231F20"/>
          <w:spacing w:val="-4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в</w:t>
      </w:r>
      <w:r>
        <w:rPr>
          <w:rFonts w:ascii="Century Gothic" w:hAnsi="Century Gothic"/>
          <w:color w:val="231F20"/>
          <w:spacing w:val="-6"/>
          <w:w w:val="85"/>
          <w:sz w:val="12"/>
        </w:rPr>
        <w:t> </w:t>
      </w:r>
      <w:r>
        <w:rPr>
          <w:rFonts w:ascii="Century Gothic" w:hAnsi="Century Gothic"/>
          <w:color w:val="231F20"/>
          <w:w w:val="85"/>
          <w:sz w:val="12"/>
        </w:rPr>
        <w:t>какой-либо</w:t>
      </w:r>
      <w:r>
        <w:rPr>
          <w:rFonts w:ascii="Century Gothic" w:hAnsi="Century Gothic"/>
          <w:color w:val="231F20"/>
          <w:w w:val="85"/>
          <w:sz w:val="12"/>
        </w:rPr>
        <w:t> </w:t>
      </w:r>
      <w:r>
        <w:rPr>
          <w:rFonts w:ascii="Century Gothic" w:hAnsi="Century Gothic"/>
          <w:color w:val="231F20"/>
          <w:w w:val="80"/>
          <w:sz w:val="12"/>
        </w:rPr>
        <w:t>форме</w:t>
      </w:r>
      <w:r>
        <w:rPr>
          <w:rFonts w:ascii="Century Gothic" w:hAnsi="Century Gothic"/>
          <w:color w:val="231F20"/>
          <w:spacing w:val="7"/>
          <w:w w:val="80"/>
          <w:sz w:val="12"/>
        </w:rPr>
        <w:t> </w:t>
      </w:r>
      <w:r>
        <w:rPr>
          <w:rFonts w:ascii="Century Gothic" w:hAnsi="Century Gothic"/>
          <w:color w:val="231F20"/>
          <w:w w:val="80"/>
          <w:sz w:val="12"/>
        </w:rPr>
        <w:t>без</w:t>
      </w:r>
      <w:r>
        <w:rPr>
          <w:rFonts w:ascii="Century Gothic" w:hAnsi="Century Gothic"/>
          <w:color w:val="231F20"/>
          <w:spacing w:val="8"/>
          <w:w w:val="80"/>
          <w:sz w:val="12"/>
        </w:rPr>
        <w:t> </w:t>
      </w:r>
      <w:r>
        <w:rPr>
          <w:rFonts w:ascii="Century Gothic" w:hAnsi="Century Gothic"/>
          <w:color w:val="231F20"/>
          <w:w w:val="80"/>
          <w:sz w:val="12"/>
        </w:rPr>
        <w:t>письменного</w:t>
      </w:r>
      <w:r>
        <w:rPr>
          <w:rFonts w:ascii="Century Gothic" w:hAnsi="Century Gothic"/>
          <w:color w:val="231F20"/>
          <w:spacing w:val="7"/>
          <w:w w:val="80"/>
          <w:sz w:val="12"/>
        </w:rPr>
        <w:t> </w:t>
      </w:r>
      <w:r>
        <w:rPr>
          <w:rFonts w:ascii="Century Gothic" w:hAnsi="Century Gothic"/>
          <w:color w:val="231F20"/>
          <w:w w:val="80"/>
          <w:sz w:val="12"/>
        </w:rPr>
        <w:t>разрешения</w:t>
      </w:r>
      <w:r>
        <w:rPr>
          <w:rFonts w:ascii="Century Gothic" w:hAnsi="Century Gothic"/>
          <w:color w:val="231F20"/>
          <w:spacing w:val="8"/>
          <w:w w:val="80"/>
          <w:sz w:val="12"/>
        </w:rPr>
        <w:t> </w:t>
      </w:r>
      <w:r>
        <w:rPr>
          <w:rFonts w:ascii="Century Gothic" w:hAnsi="Century Gothic"/>
          <w:color w:val="231F20"/>
          <w:w w:val="80"/>
          <w:sz w:val="12"/>
        </w:rPr>
        <w:t>владельцев</w:t>
      </w:r>
      <w:r>
        <w:rPr>
          <w:rFonts w:ascii="Century Gothic" w:hAnsi="Century Gothic"/>
          <w:color w:val="231F20"/>
          <w:spacing w:val="7"/>
          <w:w w:val="80"/>
          <w:sz w:val="12"/>
        </w:rPr>
        <w:t> </w:t>
      </w:r>
      <w:r>
        <w:rPr>
          <w:rFonts w:ascii="Century Gothic" w:hAnsi="Century Gothic"/>
          <w:color w:val="231F20"/>
          <w:w w:val="80"/>
          <w:sz w:val="12"/>
        </w:rPr>
        <w:t>авторских</w:t>
      </w:r>
      <w:r>
        <w:rPr>
          <w:rFonts w:ascii="Century Gothic" w:hAnsi="Century Gothic"/>
          <w:color w:val="231F20"/>
          <w:spacing w:val="8"/>
          <w:w w:val="80"/>
          <w:sz w:val="12"/>
        </w:rPr>
        <w:t> </w:t>
      </w:r>
      <w:r>
        <w:rPr>
          <w:rFonts w:ascii="Century Gothic" w:hAnsi="Century Gothic"/>
          <w:color w:val="231F20"/>
          <w:w w:val="80"/>
          <w:sz w:val="12"/>
        </w:rPr>
        <w:t>прав.</w:t>
      </w:r>
      <w:r>
        <w:rPr>
          <w:rFonts w:ascii="Century Gothic" w:hAnsi="Century Gothic"/>
          <w:sz w:val="12"/>
        </w:rPr>
      </w:r>
    </w:p>
    <w:p>
      <w:pPr>
        <w:spacing w:after="0" w:line="144" w:lineRule="exact"/>
        <w:jc w:val="left"/>
        <w:rPr>
          <w:rFonts w:ascii="Century Gothic" w:hAnsi="Century Gothic" w:cs="Century Gothic" w:eastAsia="Century Gothic"/>
          <w:sz w:val="12"/>
          <w:szCs w:val="12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1586" w:space="3085"/>
            <w:col w:w="5169"/>
          </w:cols>
        </w:sectPr>
      </w:pPr>
    </w:p>
    <w:p>
      <w:pPr>
        <w:spacing w:line="240" w:lineRule="auto" w:before="5"/>
        <w:rPr>
          <w:rFonts w:ascii="Century Gothic" w:hAnsi="Century Gothic" w:cs="Century Gothic" w:eastAsia="Century Gothic"/>
          <w:sz w:val="9"/>
          <w:szCs w:val="9"/>
        </w:rPr>
      </w:pPr>
    </w:p>
    <w:p>
      <w:pPr>
        <w:pStyle w:val="Heading1"/>
        <w:spacing w:line="240" w:lineRule="auto" w:before="50"/>
        <w:ind w:left="25" w:right="0"/>
        <w:jc w:val="center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4B54A4"/>
          <w:spacing w:val="5"/>
        </w:rPr>
        <w:t>Оглав</w:t>
      </w:r>
      <w:r>
        <w:rPr>
          <w:rFonts w:ascii="Calibri" w:hAnsi="Calibri"/>
          <w:color w:val="4B54A4"/>
          <w:spacing w:val="6"/>
        </w:rPr>
        <w:t>ление</w:t>
      </w:r>
      <w:r>
        <w:rPr>
          <w:rFonts w:ascii="Calibri" w:hAnsi="Calibri"/>
          <w:b w:val="0"/>
        </w:rPr>
      </w:r>
    </w:p>
    <w:p>
      <w:pPr>
        <w:tabs>
          <w:tab w:pos="9656" w:val="right" w:leader="dot"/>
        </w:tabs>
        <w:spacing w:line="220" w:lineRule="exact" w:before="196"/>
        <w:ind w:left="18" w:right="0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Calibri" w:hAnsi="Calibri"/>
          <w:b/>
          <w:color w:val="231F20"/>
          <w:spacing w:val="-1"/>
          <w:sz w:val="18"/>
        </w:rPr>
        <w:t>Список</w:t>
      </w:r>
      <w:r>
        <w:rPr>
          <w:rFonts w:ascii="Calibri" w:hAnsi="Calibri"/>
          <w:b/>
          <w:color w:val="231F20"/>
          <w:spacing w:val="-5"/>
          <w:sz w:val="18"/>
        </w:rPr>
        <w:t> </w:t>
      </w:r>
      <w:r>
        <w:rPr>
          <w:rFonts w:ascii="Calibri" w:hAnsi="Calibri"/>
          <w:b/>
          <w:color w:val="231F20"/>
          <w:spacing w:val="-1"/>
          <w:sz w:val="18"/>
        </w:rPr>
        <w:t>сокращений</w:t>
      </w:r>
      <w:r>
        <w:rPr>
          <w:rFonts w:ascii="Tahoma" w:hAnsi="Tahoma"/>
          <w:color w:val="231F20"/>
          <w:spacing w:val="-1"/>
          <w:sz w:val="18"/>
        </w:rPr>
        <w:tab/>
      </w:r>
      <w:r>
        <w:rPr>
          <w:rFonts w:ascii="Tahoma" w:hAnsi="Tahoma"/>
          <w:color w:val="231F20"/>
          <w:sz w:val="18"/>
        </w:rPr>
        <w:t>5</w:t>
      </w:r>
      <w:r>
        <w:rPr>
          <w:rFonts w:ascii="Tahoma" w:hAnsi="Tahoma"/>
          <w:sz w:val="18"/>
        </w:rPr>
      </w:r>
    </w:p>
    <w:p>
      <w:pPr>
        <w:tabs>
          <w:tab w:pos="9656" w:val="right" w:leader="dot"/>
        </w:tabs>
        <w:spacing w:line="212" w:lineRule="exact" w:before="0"/>
        <w:ind w:left="18" w:right="0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Calibri" w:hAnsi="Calibri"/>
          <w:b/>
          <w:color w:val="231F20"/>
          <w:sz w:val="18"/>
        </w:rPr>
        <w:t>Предисловие</w:t>
      </w:r>
      <w:r>
        <w:rPr>
          <w:rFonts w:ascii="Tahoma" w:hAnsi="Tahoma"/>
          <w:color w:val="231F20"/>
          <w:sz w:val="18"/>
        </w:rPr>
        <w:tab/>
      </w:r>
      <w:r>
        <w:rPr>
          <w:rFonts w:ascii="Tahoma" w:hAnsi="Tahoma"/>
          <w:color w:val="231F20"/>
          <w:sz w:val="18"/>
        </w:rPr>
        <w:t>6</w:t>
      </w:r>
      <w:r>
        <w:rPr>
          <w:rFonts w:ascii="Tahoma" w:hAnsi="Tahoma"/>
          <w:sz w:val="18"/>
        </w:rPr>
      </w:r>
    </w:p>
    <w:p>
      <w:pPr>
        <w:tabs>
          <w:tab w:pos="924" w:val="left" w:leader="none"/>
          <w:tab w:pos="9655" w:val="right" w:leader="dot"/>
        </w:tabs>
        <w:spacing w:line="212" w:lineRule="exact" w:before="0"/>
        <w:ind w:left="18" w:right="0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Calibri" w:hAnsi="Calibri"/>
          <w:b/>
          <w:color w:val="231F20"/>
          <w:spacing w:val="-3"/>
          <w:w w:val="105"/>
          <w:sz w:val="18"/>
        </w:rPr>
        <w:t>Глава</w:t>
      </w:r>
      <w:r>
        <w:rPr>
          <w:rFonts w:ascii="Calibri" w:hAnsi="Calibri"/>
          <w:b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1.</w:t>
        <w:tab/>
        <w:t>Классификация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АВ-блокад</w:t>
      </w:r>
      <w:r>
        <w:rPr>
          <w:rFonts w:ascii="Tahoma" w:hAnsi="Tahoma"/>
          <w:color w:val="231F20"/>
          <w:w w:val="105"/>
          <w:sz w:val="18"/>
        </w:rPr>
        <w:tab/>
      </w:r>
      <w:r>
        <w:rPr>
          <w:rFonts w:ascii="Tahoma" w:hAnsi="Tahoma"/>
          <w:color w:val="231F20"/>
          <w:w w:val="105"/>
          <w:sz w:val="18"/>
        </w:rPr>
        <w:t>9</w:t>
      </w:r>
      <w:r>
        <w:rPr>
          <w:rFonts w:ascii="Tahoma" w:hAnsi="Tahoma"/>
          <w:sz w:val="18"/>
        </w:rPr>
      </w:r>
    </w:p>
    <w:p>
      <w:pPr>
        <w:tabs>
          <w:tab w:pos="924" w:val="left" w:leader="none"/>
          <w:tab w:pos="9656" w:val="right" w:leader="dot"/>
        </w:tabs>
        <w:spacing w:line="212" w:lineRule="exact" w:before="0"/>
        <w:ind w:left="18" w:right="0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Calibri" w:hAnsi="Calibri"/>
          <w:b/>
          <w:color w:val="231F20"/>
          <w:spacing w:val="-3"/>
          <w:w w:val="105"/>
          <w:sz w:val="18"/>
        </w:rPr>
        <w:t>Глава</w:t>
      </w:r>
      <w:r>
        <w:rPr>
          <w:rFonts w:ascii="Calibri" w:hAnsi="Calibri"/>
          <w:b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2.</w:t>
        <w:tab/>
      </w:r>
      <w:r>
        <w:rPr>
          <w:rFonts w:ascii="Calibri" w:hAnsi="Calibri"/>
          <w:b/>
          <w:color w:val="231F20"/>
          <w:spacing w:val="-1"/>
          <w:w w:val="105"/>
          <w:sz w:val="18"/>
        </w:rPr>
        <w:t>Анатомия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и</w:t>
      </w:r>
      <w:r>
        <w:rPr>
          <w:rFonts w:ascii="Calibri" w:hAnsi="Calibri"/>
          <w:b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физиология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прово</w:t>
      </w:r>
      <w:r>
        <w:rPr>
          <w:rFonts w:ascii="Calibri" w:hAnsi="Calibri"/>
          <w:b/>
          <w:color w:val="231F20"/>
          <w:spacing w:val="-2"/>
          <w:w w:val="105"/>
          <w:sz w:val="18"/>
        </w:rPr>
        <w:t>д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ящей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системы</w:t>
      </w:r>
      <w:r>
        <w:rPr>
          <w:rFonts w:ascii="Calibri" w:hAnsi="Calibri"/>
          <w:b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сер</w:t>
      </w:r>
      <w:r>
        <w:rPr>
          <w:rFonts w:ascii="Calibri" w:hAnsi="Calibri"/>
          <w:b/>
          <w:color w:val="231F20"/>
          <w:spacing w:val="-2"/>
          <w:w w:val="105"/>
          <w:sz w:val="18"/>
        </w:rPr>
        <w:t>д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ца</w:t>
      </w:r>
      <w:r>
        <w:rPr>
          <w:rFonts w:ascii="Tahoma" w:hAnsi="Tahoma"/>
          <w:color w:val="231F20"/>
          <w:spacing w:val="-1"/>
          <w:w w:val="105"/>
          <w:sz w:val="18"/>
        </w:rPr>
        <w:tab/>
      </w:r>
      <w:r>
        <w:rPr>
          <w:rFonts w:ascii="Tahoma" w:hAnsi="Tahoma"/>
          <w:color w:val="231F20"/>
          <w:w w:val="105"/>
          <w:sz w:val="18"/>
        </w:rPr>
        <w:t>12</w:t>
      </w:r>
      <w:r>
        <w:rPr>
          <w:rFonts w:ascii="Tahoma" w:hAnsi="Tahoma"/>
          <w:sz w:val="18"/>
        </w:rPr>
      </w:r>
    </w:p>
    <w:p>
      <w:pPr>
        <w:tabs>
          <w:tab w:pos="924" w:val="left" w:leader="none"/>
          <w:tab w:pos="9656" w:val="right" w:leader="dot"/>
        </w:tabs>
        <w:spacing w:line="212" w:lineRule="exact" w:before="0"/>
        <w:ind w:left="18" w:right="0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Calibri" w:hAnsi="Calibri"/>
          <w:b/>
          <w:color w:val="231F20"/>
          <w:spacing w:val="-3"/>
          <w:w w:val="105"/>
          <w:sz w:val="18"/>
        </w:rPr>
        <w:t>Глава</w:t>
      </w:r>
      <w:r>
        <w:rPr>
          <w:rFonts w:ascii="Calibri" w:hAnsi="Calibri"/>
          <w:b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3.</w:t>
        <w:tab/>
      </w:r>
      <w:r>
        <w:rPr>
          <w:rFonts w:ascii="Calibri" w:hAnsi="Calibri"/>
          <w:b/>
          <w:color w:val="231F20"/>
          <w:spacing w:val="-3"/>
          <w:w w:val="105"/>
          <w:sz w:val="18"/>
        </w:rPr>
        <w:t>Ме</w:t>
      </w:r>
      <w:r>
        <w:rPr>
          <w:rFonts w:ascii="Calibri" w:hAnsi="Calibri"/>
          <w:b/>
          <w:color w:val="231F20"/>
          <w:spacing w:val="-2"/>
          <w:w w:val="105"/>
          <w:sz w:val="18"/>
        </w:rPr>
        <w:t>тоды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обследования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пациентов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с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АВ-блокадами</w:t>
      </w:r>
      <w:r>
        <w:rPr>
          <w:rFonts w:ascii="Tahoma" w:hAnsi="Tahoma"/>
          <w:color w:val="231F20"/>
          <w:w w:val="105"/>
          <w:sz w:val="18"/>
        </w:rPr>
        <w:tab/>
      </w:r>
      <w:r>
        <w:rPr>
          <w:rFonts w:ascii="Tahoma" w:hAnsi="Tahoma"/>
          <w:color w:val="231F20"/>
          <w:w w:val="105"/>
          <w:sz w:val="18"/>
        </w:rPr>
        <w:t>17</w:t>
      </w:r>
      <w:r>
        <w:rPr>
          <w:rFonts w:ascii="Tahoma" w:hAnsi="Tahoma"/>
          <w:sz w:val="18"/>
        </w:rPr>
      </w:r>
    </w:p>
    <w:p>
      <w:pPr>
        <w:numPr>
          <w:ilvl w:val="1"/>
          <w:numId w:val="1"/>
        </w:numPr>
        <w:tabs>
          <w:tab w:pos="1368" w:val="left" w:leader="none"/>
          <w:tab w:pos="9757" w:val="right" w:leader="dot"/>
        </w:tabs>
        <w:spacing w:line="206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-2"/>
          <w:sz w:val="18"/>
        </w:rPr>
        <w:t>Клиническая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z w:val="18"/>
        </w:rPr>
        <w:t>картина</w:t>
        <w:tab/>
        <w:t>17</w:t>
      </w:r>
      <w:r>
        <w:rPr>
          <w:rFonts w:ascii="Tahoma" w:hAnsi="Tahoma"/>
          <w:sz w:val="18"/>
        </w:rPr>
      </w:r>
    </w:p>
    <w:p>
      <w:pPr>
        <w:numPr>
          <w:ilvl w:val="1"/>
          <w:numId w:val="1"/>
        </w:numPr>
        <w:tabs>
          <w:tab w:pos="1368" w:val="left" w:leader="none"/>
          <w:tab w:pos="9757" w:val="right" w:leader="dot"/>
        </w:tabs>
        <w:spacing w:line="212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Электрокардиография</w:t>
        <w:tab/>
        <w:t>18</w:t>
      </w:r>
      <w:r>
        <w:rPr>
          <w:rFonts w:ascii="Tahoma" w:hAnsi="Tahoma"/>
          <w:sz w:val="18"/>
        </w:rPr>
      </w:r>
    </w:p>
    <w:p>
      <w:pPr>
        <w:numPr>
          <w:ilvl w:val="1"/>
          <w:numId w:val="1"/>
        </w:numPr>
        <w:tabs>
          <w:tab w:pos="1368" w:val="left" w:leader="none"/>
          <w:tab w:pos="9757" w:val="right" w:leader="dot"/>
        </w:tabs>
        <w:spacing w:line="212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Холтеровское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мониторирование</w:t>
        <w:tab/>
        <w:t>20</w:t>
      </w:r>
      <w:r>
        <w:rPr>
          <w:rFonts w:ascii="Tahoma" w:hAnsi="Tahoma"/>
          <w:sz w:val="18"/>
        </w:rPr>
      </w:r>
    </w:p>
    <w:p>
      <w:pPr>
        <w:numPr>
          <w:ilvl w:val="1"/>
          <w:numId w:val="2"/>
        </w:numPr>
        <w:tabs>
          <w:tab w:pos="1368" w:val="left" w:leader="none"/>
          <w:tab w:pos="9757" w:val="right" w:leader="dot"/>
        </w:tabs>
        <w:spacing w:line="212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Электрофизиологическое</w:t>
      </w:r>
      <w:r>
        <w:rPr>
          <w:rFonts w:ascii="Tahoma" w:hAnsi="Tahoma"/>
          <w:color w:val="231F20"/>
          <w:spacing w:val="-19"/>
          <w:sz w:val="18"/>
        </w:rPr>
        <w:t> </w:t>
      </w:r>
      <w:r>
        <w:rPr>
          <w:rFonts w:ascii="Tahoma" w:hAnsi="Tahoma"/>
          <w:color w:val="231F20"/>
          <w:sz w:val="18"/>
        </w:rPr>
        <w:t>обследование.</w:t>
        <w:tab/>
        <w:t>36</w:t>
      </w:r>
      <w:r>
        <w:rPr>
          <w:rFonts w:ascii="Tahoma" w:hAnsi="Tahoma"/>
          <w:sz w:val="18"/>
        </w:rPr>
      </w:r>
    </w:p>
    <w:p>
      <w:pPr>
        <w:numPr>
          <w:ilvl w:val="2"/>
          <w:numId w:val="2"/>
        </w:numPr>
        <w:tabs>
          <w:tab w:pos="1821" w:val="left" w:leader="none"/>
          <w:tab w:pos="9757" w:val="right" w:leader="dot"/>
        </w:tabs>
        <w:spacing w:line="212" w:lineRule="exact" w:before="0"/>
        <w:ind w:left="1820" w:right="0" w:hanging="453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Чреспищеводное</w:t>
      </w:r>
      <w:r>
        <w:rPr>
          <w:rFonts w:ascii="Tahoma" w:hAnsi="Tahoma"/>
          <w:color w:val="231F20"/>
          <w:spacing w:val="-21"/>
          <w:sz w:val="18"/>
        </w:rPr>
        <w:t> </w:t>
      </w:r>
      <w:r>
        <w:rPr>
          <w:rFonts w:ascii="Tahoma" w:hAnsi="Tahoma"/>
          <w:color w:val="231F20"/>
          <w:sz w:val="18"/>
        </w:rPr>
        <w:t>электрофизиологическое</w:t>
      </w:r>
      <w:r>
        <w:rPr>
          <w:rFonts w:ascii="Tahoma" w:hAnsi="Tahoma"/>
          <w:color w:val="231F20"/>
          <w:spacing w:val="-21"/>
          <w:sz w:val="18"/>
        </w:rPr>
        <w:t> </w:t>
      </w:r>
      <w:r>
        <w:rPr>
          <w:rFonts w:ascii="Tahoma" w:hAnsi="Tahoma"/>
          <w:color w:val="231F20"/>
          <w:sz w:val="18"/>
        </w:rPr>
        <w:t>исследование</w:t>
        <w:tab/>
        <w:t>36</w:t>
      </w:r>
      <w:r>
        <w:rPr>
          <w:rFonts w:ascii="Tahoma" w:hAnsi="Tahoma"/>
          <w:sz w:val="18"/>
        </w:rPr>
      </w:r>
    </w:p>
    <w:p>
      <w:pPr>
        <w:numPr>
          <w:ilvl w:val="2"/>
          <w:numId w:val="2"/>
        </w:numPr>
        <w:tabs>
          <w:tab w:pos="1822" w:val="left" w:leader="none"/>
          <w:tab w:pos="9757" w:val="right" w:leader="dot"/>
        </w:tabs>
        <w:spacing w:line="212" w:lineRule="exact" w:before="0"/>
        <w:ind w:left="1821" w:right="0" w:hanging="454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Инвазивное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(э</w:t>
      </w:r>
      <w:r>
        <w:rPr>
          <w:rFonts w:ascii="Tahoma" w:hAnsi="Tahoma"/>
          <w:color w:val="231F20"/>
          <w:spacing w:val="-1"/>
          <w:sz w:val="18"/>
        </w:rPr>
        <w:t>н</w:t>
      </w:r>
      <w:r>
        <w:rPr>
          <w:rFonts w:ascii="Tahoma" w:hAnsi="Tahoma"/>
          <w:color w:val="231F20"/>
          <w:spacing w:val="-2"/>
          <w:sz w:val="18"/>
        </w:rPr>
        <w:t>докардиальное)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электрофизиологичес</w:t>
      </w:r>
      <w:r>
        <w:rPr>
          <w:rFonts w:ascii="Tahoma" w:hAnsi="Tahoma"/>
          <w:color w:val="231F20"/>
          <w:spacing w:val="-1"/>
          <w:sz w:val="18"/>
        </w:rPr>
        <w:t>к</w:t>
      </w:r>
      <w:r>
        <w:rPr>
          <w:rFonts w:ascii="Tahoma" w:hAnsi="Tahoma"/>
          <w:color w:val="231F20"/>
          <w:spacing w:val="-2"/>
          <w:sz w:val="18"/>
        </w:rPr>
        <w:t>ое</w:t>
      </w:r>
      <w:r>
        <w:rPr>
          <w:rFonts w:ascii="Tahoma" w:hAnsi="Tahoma"/>
          <w:color w:val="231F20"/>
          <w:spacing w:val="-23"/>
          <w:sz w:val="18"/>
        </w:rPr>
        <w:t> </w:t>
      </w:r>
      <w:r>
        <w:rPr>
          <w:rFonts w:ascii="Tahoma" w:hAnsi="Tahoma"/>
          <w:color w:val="231F20"/>
          <w:spacing w:val="-1"/>
          <w:sz w:val="18"/>
        </w:rPr>
        <w:t>и</w:t>
      </w:r>
      <w:r>
        <w:rPr>
          <w:rFonts w:ascii="Tahoma" w:hAnsi="Tahoma"/>
          <w:color w:val="231F20"/>
          <w:spacing w:val="-2"/>
          <w:sz w:val="18"/>
        </w:rPr>
        <w:t>сследова</w:t>
      </w:r>
      <w:r>
        <w:rPr>
          <w:rFonts w:ascii="Tahoma" w:hAnsi="Tahoma"/>
          <w:color w:val="231F20"/>
          <w:spacing w:val="-1"/>
          <w:sz w:val="18"/>
        </w:rPr>
        <w:t>ни</w:t>
      </w:r>
      <w:r>
        <w:rPr>
          <w:rFonts w:ascii="Tahoma" w:hAnsi="Tahoma"/>
          <w:color w:val="231F20"/>
          <w:spacing w:val="-2"/>
          <w:sz w:val="18"/>
        </w:rPr>
        <w:t>е</w:t>
        <w:tab/>
      </w:r>
      <w:r>
        <w:rPr>
          <w:rFonts w:ascii="Tahoma" w:hAnsi="Tahoma"/>
          <w:color w:val="231F20"/>
          <w:sz w:val="18"/>
        </w:rPr>
        <w:t>42</w:t>
      </w:r>
      <w:r>
        <w:rPr>
          <w:rFonts w:ascii="Tahoma" w:hAnsi="Tahoma"/>
          <w:sz w:val="18"/>
        </w:rPr>
      </w:r>
    </w:p>
    <w:p>
      <w:pPr>
        <w:numPr>
          <w:ilvl w:val="1"/>
          <w:numId w:val="3"/>
        </w:numPr>
        <w:tabs>
          <w:tab w:pos="1368" w:val="left" w:leader="none"/>
          <w:tab w:pos="9757" w:val="right" w:leader="dot"/>
        </w:tabs>
        <w:spacing w:line="212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Функциональные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z w:val="18"/>
        </w:rPr>
        <w:t>пробы</w:t>
        <w:tab/>
        <w:t>44</w:t>
      </w:r>
      <w:r>
        <w:rPr>
          <w:rFonts w:ascii="Tahoma" w:hAnsi="Tahoma"/>
          <w:sz w:val="18"/>
        </w:rPr>
      </w:r>
    </w:p>
    <w:p>
      <w:pPr>
        <w:numPr>
          <w:ilvl w:val="2"/>
          <w:numId w:val="3"/>
        </w:numPr>
        <w:tabs>
          <w:tab w:pos="1821" w:val="left" w:leader="none"/>
          <w:tab w:pos="9757" w:val="right" w:leader="dot"/>
        </w:tabs>
        <w:spacing w:line="212" w:lineRule="exact" w:before="0"/>
        <w:ind w:left="1821" w:right="0" w:hanging="454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Пр</w:t>
      </w:r>
      <w:r>
        <w:rPr>
          <w:rFonts w:ascii="Tahoma" w:hAnsi="Tahoma"/>
          <w:color w:val="231F20"/>
          <w:spacing w:val="1"/>
          <w:sz w:val="18"/>
        </w:rPr>
        <w:t>оба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z w:val="18"/>
        </w:rPr>
        <w:t>Вальсальвы</w:t>
        <w:tab/>
        <w:t>44</w:t>
      </w:r>
      <w:r>
        <w:rPr>
          <w:rFonts w:ascii="Tahoma" w:hAnsi="Tahoma"/>
          <w:sz w:val="18"/>
        </w:rPr>
      </w:r>
    </w:p>
    <w:p>
      <w:pPr>
        <w:numPr>
          <w:ilvl w:val="2"/>
          <w:numId w:val="3"/>
        </w:numPr>
        <w:tabs>
          <w:tab w:pos="1821" w:val="left" w:leader="none"/>
          <w:tab w:pos="9757" w:val="right" w:leader="dot"/>
        </w:tabs>
        <w:spacing w:line="212" w:lineRule="exact" w:before="0"/>
        <w:ind w:left="1821" w:right="0" w:hanging="454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Пробы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с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физичес</w:t>
      </w:r>
      <w:r>
        <w:rPr>
          <w:rFonts w:ascii="Tahoma" w:hAnsi="Tahoma"/>
          <w:color w:val="231F20"/>
          <w:spacing w:val="-1"/>
          <w:sz w:val="18"/>
        </w:rPr>
        <w:t>к</w:t>
      </w:r>
      <w:r>
        <w:rPr>
          <w:rFonts w:ascii="Tahoma" w:hAnsi="Tahoma"/>
          <w:color w:val="231F20"/>
          <w:spacing w:val="-2"/>
          <w:sz w:val="18"/>
        </w:rPr>
        <w:t>о</w:t>
      </w:r>
      <w:r>
        <w:rPr>
          <w:rFonts w:ascii="Tahoma" w:hAnsi="Tahoma"/>
          <w:color w:val="231F20"/>
          <w:spacing w:val="-1"/>
          <w:sz w:val="18"/>
        </w:rPr>
        <w:t>й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нагрузко</w:t>
      </w:r>
      <w:r>
        <w:rPr>
          <w:rFonts w:ascii="Tahoma" w:hAnsi="Tahoma"/>
          <w:color w:val="231F20"/>
          <w:spacing w:val="-1"/>
          <w:sz w:val="18"/>
        </w:rPr>
        <w:t>й</w:t>
        <w:tab/>
      </w:r>
      <w:r>
        <w:rPr>
          <w:rFonts w:ascii="Tahoma" w:hAnsi="Tahoma"/>
          <w:color w:val="231F20"/>
          <w:sz w:val="18"/>
        </w:rPr>
        <w:t>46</w:t>
      </w:r>
      <w:r>
        <w:rPr>
          <w:rFonts w:ascii="Tahoma" w:hAnsi="Tahoma"/>
          <w:sz w:val="18"/>
        </w:rPr>
      </w:r>
    </w:p>
    <w:p>
      <w:pPr>
        <w:numPr>
          <w:ilvl w:val="2"/>
          <w:numId w:val="3"/>
        </w:numPr>
        <w:tabs>
          <w:tab w:pos="1821" w:val="left" w:leader="none"/>
          <w:tab w:pos="9758" w:val="right" w:leader="dot"/>
        </w:tabs>
        <w:spacing w:line="212" w:lineRule="exact" w:before="0"/>
        <w:ind w:left="1820" w:right="0" w:hanging="453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-4"/>
          <w:sz w:val="18"/>
        </w:rPr>
        <w:t>Т</w:t>
      </w:r>
      <w:r>
        <w:rPr>
          <w:rFonts w:ascii="Tahoma" w:hAnsi="Tahoma"/>
          <w:color w:val="231F20"/>
          <w:spacing w:val="-5"/>
          <w:sz w:val="18"/>
        </w:rPr>
        <w:t>ест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с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z w:val="18"/>
        </w:rPr>
        <w:t>пассивным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z w:val="18"/>
        </w:rPr>
        <w:t>ортостазом</w:t>
        <w:tab/>
        <w:t>47</w:t>
      </w:r>
      <w:r>
        <w:rPr>
          <w:rFonts w:ascii="Tahoma" w:hAnsi="Tahoma"/>
          <w:sz w:val="18"/>
        </w:rPr>
      </w:r>
    </w:p>
    <w:p>
      <w:pPr>
        <w:numPr>
          <w:ilvl w:val="2"/>
          <w:numId w:val="3"/>
        </w:numPr>
        <w:tabs>
          <w:tab w:pos="1821" w:val="left" w:leader="none"/>
          <w:tab w:pos="9757" w:val="right" w:leader="dot"/>
        </w:tabs>
        <w:spacing w:line="212" w:lineRule="exact" w:before="0"/>
        <w:ind w:left="1821" w:right="0" w:hanging="454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Пр</w:t>
      </w:r>
      <w:r>
        <w:rPr>
          <w:rFonts w:ascii="Tahoma" w:hAnsi="Tahoma"/>
          <w:color w:val="231F20"/>
          <w:spacing w:val="1"/>
          <w:sz w:val="18"/>
        </w:rPr>
        <w:t>оба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с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массажем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каротидного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синуса</w:t>
        <w:tab/>
        <w:t>50</w:t>
      </w:r>
      <w:r>
        <w:rPr>
          <w:rFonts w:ascii="Tahoma" w:hAnsi="Tahoma"/>
          <w:sz w:val="18"/>
        </w:rPr>
      </w:r>
    </w:p>
    <w:p>
      <w:pPr>
        <w:numPr>
          <w:ilvl w:val="1"/>
          <w:numId w:val="3"/>
        </w:numPr>
        <w:tabs>
          <w:tab w:pos="1368" w:val="left" w:leader="none"/>
          <w:tab w:pos="9757" w:val="right" w:leader="dot"/>
        </w:tabs>
        <w:spacing w:line="210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z w:val="18"/>
        </w:rPr>
        <w:t>Эхокардиография</w:t>
        <w:tab/>
        <w:t>54</w:t>
      </w:r>
      <w:r>
        <w:rPr>
          <w:rFonts w:ascii="Tahoma" w:hAnsi="Tahoma"/>
          <w:sz w:val="18"/>
        </w:rPr>
      </w:r>
    </w:p>
    <w:p>
      <w:pPr>
        <w:tabs>
          <w:tab w:pos="924" w:val="left" w:leader="none"/>
          <w:tab w:pos="9655" w:val="right" w:leader="dot"/>
        </w:tabs>
        <w:spacing w:line="214" w:lineRule="exact" w:before="0"/>
        <w:ind w:left="18" w:right="0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Calibri" w:hAnsi="Calibri"/>
          <w:b/>
          <w:color w:val="231F20"/>
          <w:spacing w:val="-3"/>
          <w:w w:val="105"/>
          <w:sz w:val="18"/>
        </w:rPr>
        <w:t>Глава</w:t>
      </w:r>
      <w:r>
        <w:rPr>
          <w:rFonts w:ascii="Calibri" w:hAnsi="Calibri"/>
          <w:b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4.</w:t>
        <w:tab/>
      </w:r>
      <w:r>
        <w:rPr>
          <w:rFonts w:ascii="Calibri" w:hAnsi="Calibri"/>
          <w:b/>
          <w:color w:val="231F20"/>
          <w:spacing w:val="-1"/>
          <w:w w:val="105"/>
          <w:sz w:val="18"/>
        </w:rPr>
        <w:t>Этиологические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факторы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АВ-блокад</w:t>
      </w:r>
      <w:r>
        <w:rPr>
          <w:rFonts w:ascii="Tahoma" w:hAnsi="Tahoma"/>
          <w:color w:val="231F20"/>
          <w:w w:val="105"/>
          <w:sz w:val="18"/>
        </w:rPr>
        <w:tab/>
      </w:r>
      <w:r>
        <w:rPr>
          <w:rFonts w:ascii="Tahoma" w:hAnsi="Tahoma"/>
          <w:color w:val="231F20"/>
          <w:w w:val="105"/>
          <w:sz w:val="18"/>
        </w:rPr>
        <w:t>55</w:t>
      </w:r>
      <w:r>
        <w:rPr>
          <w:rFonts w:ascii="Tahoma" w:hAnsi="Tahoma"/>
          <w:sz w:val="18"/>
        </w:rPr>
      </w:r>
    </w:p>
    <w:p>
      <w:pPr>
        <w:tabs>
          <w:tab w:pos="924" w:val="left" w:leader="none"/>
          <w:tab w:pos="9655" w:val="right" w:leader="dot"/>
        </w:tabs>
        <w:spacing w:line="208" w:lineRule="exact" w:before="0"/>
        <w:ind w:left="18" w:right="0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Calibri" w:hAnsi="Calibri"/>
          <w:b/>
          <w:color w:val="231F20"/>
          <w:spacing w:val="-3"/>
          <w:w w:val="105"/>
          <w:sz w:val="18"/>
        </w:rPr>
        <w:t>Глава</w:t>
      </w:r>
      <w:r>
        <w:rPr>
          <w:rFonts w:ascii="Calibri" w:hAnsi="Calibri"/>
          <w:b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5.</w:t>
        <w:tab/>
        <w:t>АВ-блокада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I</w:t>
      </w:r>
      <w:r>
        <w:rPr>
          <w:rFonts w:ascii="Calibri" w:hAnsi="Calibri"/>
          <w:b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b/>
          <w:color w:val="231F20"/>
          <w:spacing w:val="-1"/>
          <w:w w:val="105"/>
          <w:sz w:val="18"/>
        </w:rPr>
        <w:t>степени</w:t>
      </w:r>
      <w:r>
        <w:rPr>
          <w:rFonts w:ascii="Tahoma" w:hAnsi="Tahoma"/>
          <w:color w:val="231F20"/>
          <w:spacing w:val="-1"/>
          <w:w w:val="105"/>
          <w:sz w:val="18"/>
        </w:rPr>
        <w:tab/>
      </w:r>
      <w:r>
        <w:rPr>
          <w:rFonts w:ascii="Tahoma" w:hAnsi="Tahoma"/>
          <w:color w:val="231F20"/>
          <w:w w:val="105"/>
          <w:sz w:val="18"/>
        </w:rPr>
        <w:t>66</w:t>
      </w:r>
      <w:r>
        <w:rPr>
          <w:rFonts w:ascii="Tahoma" w:hAnsi="Tahoma"/>
          <w:sz w:val="18"/>
        </w:rPr>
      </w:r>
    </w:p>
    <w:p>
      <w:pPr>
        <w:numPr>
          <w:ilvl w:val="1"/>
          <w:numId w:val="4"/>
        </w:numPr>
        <w:tabs>
          <w:tab w:pos="1368" w:val="left" w:leader="none"/>
          <w:tab w:pos="9757" w:val="right" w:leader="dot"/>
        </w:tabs>
        <w:spacing w:line="202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-1"/>
          <w:sz w:val="18"/>
        </w:rPr>
        <w:t>Клиник</w:t>
      </w:r>
      <w:r>
        <w:rPr>
          <w:rFonts w:ascii="Tahoma" w:hAnsi="Tahoma"/>
          <w:color w:val="231F20"/>
          <w:spacing w:val="-2"/>
          <w:sz w:val="18"/>
        </w:rPr>
        <w:t>о-эле</w:t>
      </w:r>
      <w:r>
        <w:rPr>
          <w:rFonts w:ascii="Tahoma" w:hAnsi="Tahoma"/>
          <w:color w:val="231F20"/>
          <w:spacing w:val="-1"/>
          <w:sz w:val="18"/>
        </w:rPr>
        <w:t>к</w:t>
      </w:r>
      <w:r>
        <w:rPr>
          <w:rFonts w:ascii="Tahoma" w:hAnsi="Tahoma"/>
          <w:color w:val="231F20"/>
          <w:spacing w:val="-2"/>
          <w:sz w:val="18"/>
        </w:rPr>
        <w:t>трокардиограф</w:t>
      </w:r>
      <w:r>
        <w:rPr>
          <w:rFonts w:ascii="Tahoma" w:hAnsi="Tahoma"/>
          <w:color w:val="231F20"/>
          <w:spacing w:val="-1"/>
          <w:sz w:val="18"/>
        </w:rPr>
        <w:t>и</w:t>
      </w:r>
      <w:r>
        <w:rPr>
          <w:rFonts w:ascii="Tahoma" w:hAnsi="Tahoma"/>
          <w:color w:val="231F20"/>
          <w:spacing w:val="-2"/>
          <w:sz w:val="18"/>
        </w:rPr>
        <w:t>ческая</w:t>
      </w:r>
      <w:r>
        <w:rPr>
          <w:rFonts w:ascii="Tahoma" w:hAnsi="Tahoma"/>
          <w:color w:val="231F20"/>
          <w:spacing w:val="-20"/>
          <w:sz w:val="18"/>
        </w:rPr>
        <w:t> </w:t>
      </w:r>
      <w:r>
        <w:rPr>
          <w:rFonts w:ascii="Tahoma" w:hAnsi="Tahoma"/>
          <w:color w:val="231F20"/>
          <w:sz w:val="18"/>
        </w:rPr>
        <w:t>характеристика</w:t>
        <w:tab/>
        <w:t>66</w:t>
      </w:r>
      <w:r>
        <w:rPr>
          <w:rFonts w:ascii="Tahoma" w:hAnsi="Tahoma"/>
          <w:sz w:val="18"/>
        </w:rPr>
      </w:r>
    </w:p>
    <w:p>
      <w:pPr>
        <w:numPr>
          <w:ilvl w:val="1"/>
          <w:numId w:val="4"/>
        </w:numPr>
        <w:tabs>
          <w:tab w:pos="1368" w:val="left" w:leader="none"/>
          <w:tab w:pos="9757" w:val="right" w:leader="dot"/>
        </w:tabs>
        <w:spacing w:line="208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-1"/>
          <w:sz w:val="18"/>
        </w:rPr>
        <w:t>А</w:t>
      </w:r>
      <w:r>
        <w:rPr>
          <w:rFonts w:ascii="Tahoma" w:hAnsi="Tahoma"/>
          <w:color w:val="231F20"/>
          <w:spacing w:val="-2"/>
          <w:sz w:val="18"/>
        </w:rPr>
        <w:t>В-блокада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I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z w:val="18"/>
        </w:rPr>
        <w:t>степени</w:t>
      </w:r>
      <w:r>
        <w:rPr>
          <w:rFonts w:ascii="Tahoma" w:hAnsi="Tahoma"/>
          <w:color w:val="231F20"/>
          <w:spacing w:val="-17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(ме</w:t>
      </w:r>
      <w:r>
        <w:rPr>
          <w:rFonts w:ascii="Tahoma" w:hAnsi="Tahoma"/>
          <w:color w:val="231F20"/>
          <w:spacing w:val="-1"/>
          <w:sz w:val="18"/>
        </w:rPr>
        <w:t>ж</w:t>
      </w:r>
      <w:r>
        <w:rPr>
          <w:rFonts w:ascii="Tahoma" w:hAnsi="Tahoma"/>
          <w:color w:val="231F20"/>
          <w:spacing w:val="-2"/>
          <w:sz w:val="18"/>
        </w:rPr>
        <w:t>узловая)</w:t>
        <w:tab/>
      </w:r>
      <w:r>
        <w:rPr>
          <w:rFonts w:ascii="Tahoma" w:hAnsi="Tahoma"/>
          <w:color w:val="231F20"/>
          <w:sz w:val="18"/>
        </w:rPr>
        <w:t>72</w:t>
      </w:r>
      <w:r>
        <w:rPr>
          <w:rFonts w:ascii="Tahoma" w:hAnsi="Tahoma"/>
          <w:sz w:val="18"/>
        </w:rPr>
      </w:r>
    </w:p>
    <w:p>
      <w:pPr>
        <w:numPr>
          <w:ilvl w:val="1"/>
          <w:numId w:val="4"/>
        </w:numPr>
        <w:tabs>
          <w:tab w:pos="1368" w:val="left" w:leader="none"/>
          <w:tab w:pos="9757" w:val="right" w:leader="dot"/>
        </w:tabs>
        <w:spacing w:line="213" w:lineRule="exact" w:before="0"/>
        <w:ind w:left="1367" w:right="0" w:hanging="34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-1"/>
          <w:sz w:val="18"/>
        </w:rPr>
        <w:t>М</w:t>
      </w:r>
      <w:r>
        <w:rPr>
          <w:rFonts w:ascii="Tahoma" w:hAnsi="Tahoma"/>
          <w:color w:val="231F20"/>
          <w:spacing w:val="-2"/>
          <w:sz w:val="18"/>
        </w:rPr>
        <w:t>ежпредсердная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бло</w:t>
      </w:r>
      <w:r>
        <w:rPr>
          <w:rFonts w:ascii="Tahoma" w:hAnsi="Tahoma"/>
          <w:color w:val="231F20"/>
          <w:spacing w:val="-1"/>
          <w:sz w:val="18"/>
        </w:rPr>
        <w:t>к</w:t>
      </w:r>
      <w:r>
        <w:rPr>
          <w:rFonts w:ascii="Tahoma" w:hAnsi="Tahoma"/>
          <w:color w:val="231F20"/>
          <w:spacing w:val="-2"/>
          <w:sz w:val="18"/>
        </w:rPr>
        <w:t>ада</w:t>
        <w:tab/>
      </w:r>
      <w:r>
        <w:rPr>
          <w:rFonts w:ascii="Tahoma" w:hAnsi="Tahoma"/>
          <w:color w:val="231F20"/>
          <w:sz w:val="18"/>
        </w:rPr>
        <w:t>72</w:t>
      </w:r>
      <w:r>
        <w:rPr>
          <w:rFonts w:ascii="Tahoma" w:hAnsi="Tahoma"/>
          <w:sz w:val="18"/>
        </w:rPr>
      </w:r>
    </w:p>
    <w:p>
      <w:pPr>
        <w:pStyle w:val="Heading5"/>
        <w:spacing w:line="240" w:lineRule="auto" w:before="220"/>
        <w:ind w:right="101"/>
        <w:jc w:val="right"/>
        <w:rPr>
          <w:rFonts w:ascii="Tahoma" w:hAnsi="Tahoma" w:cs="Tahoma" w:eastAsia="Tahoma"/>
        </w:rPr>
      </w:pPr>
      <w:r>
        <w:rPr/>
        <w:pict>
          <v:group style="position:absolute;margin-left:34.012001pt;margin-top:18.969669pt;width:443.15pt;height:.1pt;mso-position-horizontal-relative:page;mso-position-vertical-relative:paragraph;z-index:1048" coordorigin="680,379" coordsize="8863,2">
            <v:shape style="position:absolute;left:680;top:379;width:8863;height:2" coordorigin="680,379" coordsize="8863,0" path="m9543,379l680,379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w w:val="90"/>
        </w:rPr>
        <w:t>3</w:t>
      </w:r>
      <w:r>
        <w:rPr>
          <w:rFonts w:ascii="Tahoma"/>
        </w:rPr>
      </w:r>
    </w:p>
    <w:p>
      <w:pPr>
        <w:spacing w:after="0" w:line="240" w:lineRule="auto"/>
        <w:jc w:val="right"/>
        <w:rPr>
          <w:rFonts w:ascii="Tahoma" w:hAnsi="Tahoma" w:cs="Tahoma" w:eastAsia="Tahoma"/>
        </w:rPr>
        <w:sectPr>
          <w:pgSz w:w="11340" w:h="7080" w:orient="landscape"/>
          <w:pgMar w:top="620" w:bottom="280" w:left="560" w:right="920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1006" w:val="left" w:leader="none"/>
              <w:tab w:pos="9738" w:val="right" w:leader="dot"/>
            </w:tabs>
            <w:spacing w:line="215" w:lineRule="exact" w:before="194"/>
            <w:ind w:right="0"/>
            <w:jc w:val="left"/>
            <w:rPr>
              <w:rFonts w:ascii="Arial" w:hAnsi="Arial" w:cs="Arial" w:eastAsia="Arial"/>
              <w:b w:val="0"/>
              <w:bCs w:val="0"/>
            </w:rPr>
          </w:pPr>
          <w:r>
            <w:rPr>
              <w:color w:val="231F20"/>
              <w:spacing w:val="-3"/>
              <w:w w:val="105"/>
            </w:rPr>
            <w:t>Глава</w:t>
          </w:r>
          <w:r>
            <w:rPr>
              <w:color w:val="231F20"/>
              <w:spacing w:val="6"/>
              <w:w w:val="105"/>
            </w:rPr>
            <w:t> </w:t>
          </w:r>
          <w:r>
            <w:rPr>
              <w:color w:val="231F20"/>
              <w:w w:val="105"/>
            </w:rPr>
            <w:t>6.</w:t>
            <w:tab/>
            <w:t>АВ-блокады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II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степени</w:t>
          </w:r>
          <w:r>
            <w:rPr>
              <w:rFonts w:ascii="Arial" w:hAnsi="Arial"/>
              <w:b w:val="0"/>
              <w:color w:val="231F20"/>
              <w:spacing w:val="-1"/>
              <w:w w:val="105"/>
            </w:rPr>
            <w:tab/>
          </w:r>
          <w:r>
            <w:rPr>
              <w:rFonts w:ascii="Arial" w:hAnsi="Arial"/>
              <w:b w:val="0"/>
              <w:color w:val="231F20"/>
              <w:w w:val="105"/>
            </w:rPr>
            <w:t>78</w:t>
          </w:r>
          <w:r>
            <w:rPr>
              <w:rFonts w:ascii="Arial" w:hAnsi="Arial"/>
              <w:b w:val="0"/>
            </w:rPr>
          </w:r>
        </w:p>
        <w:p>
          <w:pPr>
            <w:pStyle w:val="TOC3"/>
            <w:numPr>
              <w:ilvl w:val="1"/>
              <w:numId w:val="5"/>
            </w:numPr>
            <w:tabs>
              <w:tab w:pos="1348" w:val="left" w:leader="none"/>
              <w:tab w:pos="9738" w:val="right" w:leader="dot"/>
            </w:tabs>
            <w:spacing w:line="202" w:lineRule="exact" w:before="0" w:after="0"/>
            <w:ind w:left="1347" w:right="0" w:hanging="340"/>
            <w:jc w:val="left"/>
          </w:pPr>
          <w:r>
            <w:rPr>
              <w:color w:val="231F20"/>
              <w:spacing w:val="-1"/>
            </w:rPr>
            <w:t>А</w:t>
          </w:r>
          <w:r>
            <w:rPr>
              <w:color w:val="231F20"/>
              <w:spacing w:val="-2"/>
            </w:rPr>
            <w:t>В-блокады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II</w:t>
          </w:r>
          <w:r>
            <w:rPr>
              <w:color w:val="231F20"/>
              <w:spacing w:val="-16"/>
            </w:rPr>
            <w:t> </w:t>
          </w:r>
          <w:r>
            <w:rPr>
              <w:color w:val="231F20"/>
            </w:rPr>
            <w:t>степени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I</w:t>
          </w:r>
          <w:r>
            <w:rPr>
              <w:color w:val="231F20"/>
              <w:spacing w:val="-16"/>
            </w:rPr>
            <w:t> </w:t>
          </w:r>
          <w:r>
            <w:rPr>
              <w:color w:val="231F20"/>
            </w:rPr>
            <w:t>типа</w:t>
          </w:r>
          <w:r>
            <w:rPr>
              <w:color w:val="231F20"/>
              <w:spacing w:val="-16"/>
            </w:rPr>
            <w:t> </w:t>
          </w:r>
          <w:r>
            <w:rPr>
              <w:color w:val="231F20"/>
              <w:spacing w:val="-1"/>
            </w:rPr>
            <w:t>(М</w:t>
          </w:r>
          <w:r>
            <w:rPr>
              <w:color w:val="231F20"/>
              <w:spacing w:val="-2"/>
            </w:rPr>
            <w:t>обитц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I,</w:t>
          </w:r>
          <w:r>
            <w:rPr>
              <w:color w:val="231F20"/>
              <w:spacing w:val="-16"/>
            </w:rPr>
            <w:t> </w:t>
          </w:r>
          <w:r>
            <w:rPr>
              <w:color w:val="231F20"/>
              <w:spacing w:val="-2"/>
            </w:rPr>
            <w:t>п</w:t>
          </w:r>
          <w:r>
            <w:rPr>
              <w:color w:val="231F20"/>
              <w:spacing w:val="-3"/>
            </w:rPr>
            <w:t>ер</w:t>
          </w:r>
          <w:r>
            <w:rPr>
              <w:color w:val="231F20"/>
              <w:spacing w:val="-2"/>
            </w:rPr>
            <w:t>и</w:t>
          </w:r>
          <w:r>
            <w:rPr>
              <w:color w:val="231F20"/>
              <w:spacing w:val="-3"/>
            </w:rPr>
            <w:t>одика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  <w:spacing w:val="-2"/>
            </w:rPr>
            <w:t>Само</w:t>
          </w:r>
          <w:r>
            <w:rPr>
              <w:color w:val="231F20"/>
              <w:spacing w:val="-1"/>
            </w:rPr>
            <w:t>й</w:t>
          </w:r>
          <w:r>
            <w:rPr>
              <w:color w:val="231F20"/>
              <w:spacing w:val="-2"/>
            </w:rPr>
            <w:t>лова–Венкебаха)</w:t>
            <w:tab/>
          </w:r>
          <w:r>
            <w:rPr>
              <w:color w:val="231F20"/>
            </w:rPr>
            <w:t>78</w:t>
          </w:r>
          <w:r>
            <w:rPr/>
          </w:r>
        </w:p>
        <w:p>
          <w:pPr>
            <w:pStyle w:val="TOC3"/>
            <w:numPr>
              <w:ilvl w:val="1"/>
              <w:numId w:val="5"/>
            </w:numPr>
            <w:tabs>
              <w:tab w:pos="1348" w:val="left" w:leader="none"/>
              <w:tab w:pos="9738" w:val="right" w:leader="dot"/>
            </w:tabs>
            <w:spacing w:line="240" w:lineRule="auto" w:before="1" w:after="0"/>
            <w:ind w:left="1347" w:right="0" w:hanging="340"/>
            <w:jc w:val="left"/>
          </w:pPr>
          <w:hyperlink w:history="true" w:anchor="_TOC_250008">
            <w:r>
              <w:rPr>
                <w:color w:val="231F20"/>
                <w:spacing w:val="-1"/>
                <w:w w:val="105"/>
              </w:rPr>
              <w:t>А</w:t>
            </w:r>
            <w:r>
              <w:rPr>
                <w:color w:val="231F20"/>
                <w:spacing w:val="-2"/>
                <w:w w:val="105"/>
              </w:rPr>
              <w:t>В-блокады</w:t>
            </w:r>
            <w:r>
              <w:rPr>
                <w:color w:val="231F20"/>
                <w:spacing w:val="-15"/>
                <w:w w:val="105"/>
              </w:rPr>
              <w:t> </w:t>
            </w:r>
            <w:r>
              <w:rPr>
                <w:color w:val="231F20"/>
                <w:w w:val="105"/>
              </w:rPr>
              <w:t>II</w:t>
            </w:r>
            <w:r>
              <w:rPr>
                <w:color w:val="231F20"/>
                <w:spacing w:val="-15"/>
                <w:w w:val="105"/>
              </w:rPr>
              <w:t> </w:t>
            </w:r>
            <w:r>
              <w:rPr>
                <w:color w:val="231F20"/>
                <w:w w:val="105"/>
              </w:rPr>
              <w:t>степени</w:t>
            </w:r>
            <w:r>
              <w:rPr>
                <w:color w:val="231F20"/>
                <w:spacing w:val="-15"/>
                <w:w w:val="105"/>
              </w:rPr>
              <w:t> </w:t>
            </w:r>
            <w:r>
              <w:rPr>
                <w:color w:val="231F20"/>
                <w:w w:val="105"/>
              </w:rPr>
              <w:t>II</w:t>
            </w:r>
            <w:r>
              <w:rPr>
                <w:color w:val="231F20"/>
                <w:spacing w:val="-15"/>
                <w:w w:val="105"/>
              </w:rPr>
              <w:t> </w:t>
            </w:r>
            <w:r>
              <w:rPr>
                <w:color w:val="231F20"/>
                <w:w w:val="105"/>
              </w:rPr>
              <w:t>типа</w:t>
            </w:r>
            <w:r>
              <w:rPr>
                <w:color w:val="231F20"/>
                <w:spacing w:val="-15"/>
                <w:w w:val="105"/>
              </w:rPr>
              <w:t> </w:t>
            </w:r>
            <w:r>
              <w:rPr>
                <w:color w:val="231F20"/>
                <w:spacing w:val="-1"/>
                <w:w w:val="105"/>
              </w:rPr>
              <w:t>(М</w:t>
            </w:r>
            <w:r>
              <w:rPr>
                <w:color w:val="231F20"/>
                <w:spacing w:val="-2"/>
                <w:w w:val="105"/>
              </w:rPr>
              <w:t>обитц</w:t>
            </w:r>
            <w:r>
              <w:rPr>
                <w:color w:val="231F20"/>
                <w:spacing w:val="-15"/>
                <w:w w:val="105"/>
              </w:rPr>
              <w:t> </w:t>
            </w:r>
            <w:r>
              <w:rPr>
                <w:color w:val="231F20"/>
                <w:w w:val="105"/>
              </w:rPr>
              <w:t>II)</w:t>
              <w:tab/>
              <w:t>93</w:t>
            </w:r>
            <w:r>
              <w:rPr/>
            </w:r>
          </w:hyperlink>
        </w:p>
        <w:p>
          <w:pPr>
            <w:pStyle w:val="TOC3"/>
            <w:numPr>
              <w:ilvl w:val="1"/>
              <w:numId w:val="5"/>
            </w:numPr>
            <w:tabs>
              <w:tab w:pos="1348" w:val="left" w:leader="none"/>
              <w:tab w:pos="9738" w:val="right" w:leader="dot"/>
            </w:tabs>
            <w:spacing w:line="240" w:lineRule="auto" w:before="1" w:after="0"/>
            <w:ind w:left="1347" w:right="0" w:hanging="340"/>
            <w:jc w:val="left"/>
          </w:pPr>
          <w:hyperlink w:history="true" w:anchor="_TOC_250007">
            <w:r>
              <w:rPr>
                <w:color w:val="231F20"/>
                <w:spacing w:val="-1"/>
              </w:rPr>
              <w:t>А</w:t>
            </w:r>
            <w:r>
              <w:rPr>
                <w:color w:val="231F20"/>
                <w:spacing w:val="-2"/>
              </w:rPr>
              <w:t>В-блокады</w:t>
            </w:r>
            <w:r>
              <w:rPr>
                <w:color w:val="231F20"/>
                <w:spacing w:val="-12"/>
              </w:rPr>
              <w:t> </w:t>
            </w:r>
            <w:r>
              <w:rPr>
                <w:color w:val="231F20"/>
              </w:rPr>
              <w:t>II</w:t>
            </w:r>
            <w:r>
              <w:rPr>
                <w:color w:val="231F20"/>
                <w:spacing w:val="-11"/>
              </w:rPr>
              <w:t> </w:t>
            </w:r>
            <w:r>
              <w:rPr>
                <w:color w:val="231F20"/>
              </w:rPr>
              <w:t>степени</w:t>
            </w:r>
            <w:r>
              <w:rPr>
                <w:color w:val="231F20"/>
                <w:spacing w:val="-11"/>
              </w:rPr>
              <w:t> </w:t>
            </w:r>
            <w:r>
              <w:rPr>
                <w:color w:val="231F20"/>
              </w:rPr>
              <w:t>2:1</w:t>
              <w:tab/>
              <w:t>105</w:t>
            </w:r>
            <w:r>
              <w:rPr/>
            </w:r>
          </w:hyperlink>
        </w:p>
        <w:p>
          <w:pPr>
            <w:pStyle w:val="TOC3"/>
            <w:numPr>
              <w:ilvl w:val="1"/>
              <w:numId w:val="5"/>
            </w:numPr>
            <w:tabs>
              <w:tab w:pos="1348" w:val="left" w:leader="none"/>
              <w:tab w:pos="9738" w:val="right" w:leader="dot"/>
            </w:tabs>
            <w:spacing w:line="206" w:lineRule="exact" w:before="1" w:after="0"/>
            <w:ind w:left="1347" w:right="0" w:hanging="340"/>
            <w:jc w:val="left"/>
          </w:pPr>
          <w:r>
            <w:rPr>
              <w:color w:val="231F20"/>
              <w:spacing w:val="-2"/>
            </w:rPr>
            <w:t>Дале</w:t>
          </w:r>
          <w:r>
            <w:rPr>
              <w:color w:val="231F20"/>
              <w:spacing w:val="-1"/>
            </w:rPr>
            <w:t>к</w:t>
          </w:r>
          <w:r>
            <w:rPr>
              <w:color w:val="231F20"/>
              <w:spacing w:val="-2"/>
            </w:rPr>
            <w:t>озашедшие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  <w:spacing w:val="-1"/>
            </w:rPr>
            <w:t>А</w:t>
          </w:r>
          <w:r>
            <w:rPr>
              <w:color w:val="231F20"/>
              <w:spacing w:val="-2"/>
            </w:rPr>
            <w:t>В-блокады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II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степени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  <w:spacing w:val="1"/>
            </w:rPr>
            <w:t>(субтотальные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  <w:spacing w:val="-1"/>
            </w:rPr>
            <w:t>А</w:t>
          </w:r>
          <w:r>
            <w:rPr>
              <w:color w:val="231F20"/>
              <w:spacing w:val="-2"/>
            </w:rPr>
            <w:t>В-блокады)</w:t>
            <w:tab/>
          </w:r>
          <w:r>
            <w:rPr>
              <w:color w:val="231F20"/>
            </w:rPr>
            <w:t>109</w:t>
          </w:r>
          <w:r>
            <w:rPr/>
          </w:r>
        </w:p>
        <w:p>
          <w:pPr>
            <w:pStyle w:val="TOC1"/>
            <w:tabs>
              <w:tab w:pos="1006" w:val="left" w:leader="none"/>
              <w:tab w:pos="9738" w:val="right" w:leader="dot"/>
            </w:tabs>
            <w:spacing w:line="214" w:lineRule="exact"/>
            <w:ind w:right="0"/>
            <w:jc w:val="left"/>
            <w:rPr>
              <w:rFonts w:ascii="Arial" w:hAnsi="Arial" w:cs="Arial" w:eastAsia="Arial"/>
              <w:b w:val="0"/>
              <w:bCs w:val="0"/>
            </w:rPr>
          </w:pPr>
          <w:r>
            <w:rPr>
              <w:color w:val="231F20"/>
              <w:spacing w:val="-3"/>
              <w:w w:val="105"/>
            </w:rPr>
            <w:t>Глава</w:t>
          </w:r>
          <w:r>
            <w:rPr>
              <w:color w:val="231F20"/>
              <w:spacing w:val="6"/>
              <w:w w:val="105"/>
            </w:rPr>
            <w:t> </w:t>
          </w:r>
          <w:r>
            <w:rPr>
              <w:color w:val="231F20"/>
              <w:w w:val="105"/>
            </w:rPr>
            <w:t>7.</w:t>
            <w:tab/>
            <w:t>АВ-блокада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III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степени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(полная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поперечная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АВ-блокада)</w:t>
          </w:r>
          <w:r>
            <w:rPr>
              <w:rFonts w:ascii="Arial" w:hAnsi="Arial"/>
              <w:b w:val="0"/>
              <w:color w:val="231F20"/>
              <w:w w:val="105"/>
            </w:rPr>
            <w:tab/>
          </w:r>
          <w:r>
            <w:rPr>
              <w:rFonts w:ascii="Arial" w:hAnsi="Arial"/>
              <w:b w:val="0"/>
              <w:color w:val="231F20"/>
              <w:w w:val="105"/>
            </w:rPr>
            <w:t>110</w:t>
          </w:r>
          <w:r>
            <w:rPr>
              <w:rFonts w:ascii="Arial" w:hAnsi="Arial"/>
              <w:b w:val="0"/>
            </w:rPr>
          </w:r>
        </w:p>
        <w:p>
          <w:pPr>
            <w:pStyle w:val="TOC3"/>
            <w:numPr>
              <w:ilvl w:val="1"/>
              <w:numId w:val="6"/>
            </w:numPr>
            <w:tabs>
              <w:tab w:pos="1348" w:val="left" w:leader="none"/>
              <w:tab w:pos="9738" w:val="right" w:leader="dot"/>
            </w:tabs>
            <w:spacing w:line="202" w:lineRule="exact" w:before="0" w:after="0"/>
            <w:ind w:left="1347" w:right="0" w:hanging="340"/>
            <w:jc w:val="left"/>
          </w:pPr>
          <w:r>
            <w:rPr>
              <w:color w:val="231F20"/>
            </w:rPr>
            <w:t>Дифференциальный</w:t>
          </w:r>
          <w:r>
            <w:rPr>
              <w:color w:val="231F20"/>
              <w:spacing w:val="-18"/>
            </w:rPr>
            <w:t> </w:t>
          </w:r>
          <w:r>
            <w:rPr>
              <w:color w:val="231F20"/>
              <w:spacing w:val="-2"/>
            </w:rPr>
            <w:t>диа</w:t>
          </w:r>
          <w:r>
            <w:rPr>
              <w:color w:val="231F20"/>
              <w:spacing w:val="-1"/>
            </w:rPr>
            <w:t>гн</w:t>
          </w:r>
          <w:r>
            <w:rPr>
              <w:color w:val="231F20"/>
              <w:spacing w:val="-2"/>
            </w:rPr>
            <w:t>оз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  <w:spacing w:val="-1"/>
            </w:rPr>
            <w:t>А</w:t>
          </w:r>
          <w:r>
            <w:rPr>
              <w:color w:val="231F20"/>
              <w:spacing w:val="-2"/>
            </w:rPr>
            <w:t>В-блокады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III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степени</w:t>
          </w:r>
          <w:r>
            <w:rPr>
              <w:color w:val="231F20"/>
              <w:spacing w:val="-17"/>
            </w:rPr>
            <w:t> </w:t>
          </w:r>
          <w:r>
            <w:rPr>
              <w:color w:val="231F20"/>
            </w:rPr>
            <w:t>с</w:t>
          </w:r>
          <w:r>
            <w:rPr>
              <w:color w:val="231F20"/>
              <w:spacing w:val="-18"/>
            </w:rPr>
            <w:t> </w:t>
          </w:r>
          <w:r>
            <w:rPr>
              <w:color w:val="231F20"/>
              <w:spacing w:val="-1"/>
            </w:rPr>
            <w:t>А</w:t>
          </w:r>
          <w:r>
            <w:rPr>
              <w:color w:val="231F20"/>
              <w:spacing w:val="-2"/>
            </w:rPr>
            <w:t>В-диссоциа</w:t>
          </w:r>
          <w:r>
            <w:rPr>
              <w:color w:val="231F20"/>
              <w:spacing w:val="-1"/>
            </w:rPr>
            <w:t>ци</w:t>
          </w:r>
          <w:r>
            <w:rPr>
              <w:color w:val="231F20"/>
              <w:spacing w:val="-2"/>
            </w:rPr>
            <w:t>ей</w:t>
            <w:tab/>
          </w:r>
          <w:r>
            <w:rPr>
              <w:color w:val="231F20"/>
            </w:rPr>
            <w:t>110</w:t>
          </w:r>
          <w:r>
            <w:rPr/>
          </w:r>
        </w:p>
        <w:p>
          <w:pPr>
            <w:pStyle w:val="TOC3"/>
            <w:numPr>
              <w:ilvl w:val="1"/>
              <w:numId w:val="6"/>
            </w:numPr>
            <w:tabs>
              <w:tab w:pos="1348" w:val="left" w:leader="none"/>
              <w:tab w:pos="9738" w:val="right" w:leader="dot"/>
            </w:tabs>
            <w:spacing w:line="240" w:lineRule="auto" w:before="1" w:after="0"/>
            <w:ind w:left="1347" w:right="0" w:hanging="340"/>
            <w:jc w:val="left"/>
          </w:pPr>
          <w:r>
            <w:rPr>
              <w:color w:val="231F20"/>
              <w:spacing w:val="-2"/>
            </w:rPr>
            <w:t>Феномен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</w:rPr>
            <w:t>ретроградного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  <w:spacing w:val="-2"/>
            </w:rPr>
            <w:t>(вентр</w:t>
          </w:r>
          <w:r>
            <w:rPr>
              <w:color w:val="231F20"/>
              <w:spacing w:val="-1"/>
            </w:rPr>
            <w:t>ик</w:t>
          </w:r>
          <w:r>
            <w:rPr>
              <w:color w:val="231F20"/>
              <w:spacing w:val="-2"/>
            </w:rPr>
            <w:t>улоатр</w:t>
          </w:r>
          <w:r>
            <w:rPr>
              <w:color w:val="231F20"/>
              <w:spacing w:val="-1"/>
            </w:rPr>
            <w:t>и</w:t>
          </w:r>
          <w:r>
            <w:rPr>
              <w:color w:val="231F20"/>
              <w:spacing w:val="-2"/>
            </w:rPr>
            <w:t>ально</w:t>
          </w:r>
          <w:r>
            <w:rPr>
              <w:color w:val="231F20"/>
              <w:spacing w:val="-1"/>
            </w:rPr>
            <w:t>г</w:t>
          </w:r>
          <w:r>
            <w:rPr>
              <w:color w:val="231F20"/>
              <w:spacing w:val="-2"/>
            </w:rPr>
            <w:t>о)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  <w:spacing w:val="-2"/>
            </w:rPr>
            <w:t>проведения</w:t>
            <w:tab/>
          </w:r>
          <w:r>
            <w:rPr>
              <w:color w:val="231F20"/>
            </w:rPr>
            <w:t>116</w:t>
          </w:r>
          <w:r>
            <w:rPr/>
          </w:r>
        </w:p>
        <w:p>
          <w:pPr>
            <w:pStyle w:val="TOC3"/>
            <w:numPr>
              <w:ilvl w:val="1"/>
              <w:numId w:val="6"/>
            </w:numPr>
            <w:tabs>
              <w:tab w:pos="1348" w:val="left" w:leader="none"/>
              <w:tab w:pos="9738" w:val="right" w:leader="dot"/>
            </w:tabs>
            <w:spacing w:line="240" w:lineRule="auto" w:before="1" w:after="0"/>
            <w:ind w:left="1347" w:right="0" w:hanging="340"/>
            <w:jc w:val="left"/>
          </w:pPr>
          <w:hyperlink w:history="true" w:anchor="_TOC_250006">
            <w:r>
              <w:rPr>
                <w:color w:val="231F20"/>
              </w:rPr>
              <w:t>Синдром</w:t>
            </w:r>
            <w:r>
              <w:rPr>
                <w:color w:val="231F20"/>
                <w:spacing w:val="-12"/>
              </w:rPr>
              <w:t> </w:t>
            </w:r>
            <w:r>
              <w:rPr>
                <w:color w:val="231F20"/>
                <w:spacing w:val="-1"/>
              </w:rPr>
              <w:t>Фр</w:t>
            </w:r>
            <w:r>
              <w:rPr>
                <w:color w:val="231F20"/>
                <w:spacing w:val="-2"/>
              </w:rPr>
              <w:t>едерика.</w:t>
              <w:tab/>
            </w:r>
            <w:r>
              <w:rPr>
                <w:color w:val="231F20"/>
              </w:rPr>
              <w:t>121</w:t>
            </w:r>
            <w:r>
              <w:rPr/>
            </w:r>
          </w:hyperlink>
        </w:p>
        <w:p>
          <w:pPr>
            <w:pStyle w:val="TOC3"/>
            <w:numPr>
              <w:ilvl w:val="1"/>
              <w:numId w:val="6"/>
            </w:numPr>
            <w:tabs>
              <w:tab w:pos="1348" w:val="left" w:leader="none"/>
              <w:tab w:pos="9738" w:val="right" w:leader="dot"/>
            </w:tabs>
            <w:spacing w:line="206" w:lineRule="exact" w:before="1" w:after="0"/>
            <w:ind w:left="1347" w:right="0" w:hanging="340"/>
            <w:jc w:val="left"/>
          </w:pPr>
          <w:r>
            <w:rPr>
              <w:color w:val="231F20"/>
            </w:rPr>
            <w:t>Особенности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  <w:spacing w:val="-2"/>
            </w:rPr>
            <w:t>замещающих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  <w:spacing w:val="-3"/>
            </w:rPr>
            <w:t>р</w:t>
          </w:r>
          <w:r>
            <w:rPr>
              <w:color w:val="231F20"/>
              <w:spacing w:val="-2"/>
            </w:rPr>
            <w:t>и</w:t>
          </w:r>
          <w:r>
            <w:rPr>
              <w:color w:val="231F20"/>
              <w:spacing w:val="-3"/>
            </w:rPr>
            <w:t>тмов</w:t>
          </w:r>
          <w:r>
            <w:rPr>
              <w:color w:val="231F20"/>
              <w:spacing w:val="-14"/>
            </w:rPr>
            <w:t> </w:t>
          </w:r>
          <w:r>
            <w:rPr>
              <w:color w:val="231F20"/>
              <w:spacing w:val="-2"/>
            </w:rPr>
            <w:t>пр</w:t>
          </w:r>
          <w:r>
            <w:rPr>
              <w:color w:val="231F20"/>
              <w:spacing w:val="-1"/>
            </w:rPr>
            <w:t>и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  <w:spacing w:val="-1"/>
            </w:rPr>
            <w:t>А</w:t>
          </w:r>
          <w:r>
            <w:rPr>
              <w:color w:val="231F20"/>
              <w:spacing w:val="-2"/>
            </w:rPr>
            <w:t>В-блокаде</w:t>
          </w:r>
          <w:r>
            <w:rPr>
              <w:color w:val="231F20"/>
              <w:spacing w:val="-14"/>
            </w:rPr>
            <w:t> </w:t>
          </w:r>
          <w:r>
            <w:rPr>
              <w:color w:val="231F20"/>
            </w:rPr>
            <w:t>III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</w:rPr>
            <w:t>степени</w:t>
            <w:tab/>
            <w:t>123</w:t>
          </w:r>
          <w:r>
            <w:rPr/>
          </w:r>
        </w:p>
        <w:p>
          <w:pPr>
            <w:pStyle w:val="TOC1"/>
            <w:tabs>
              <w:tab w:pos="1006" w:val="left" w:leader="none"/>
              <w:tab w:pos="9738" w:val="right" w:leader="dot"/>
            </w:tabs>
            <w:spacing w:line="213" w:lineRule="exact"/>
            <w:ind w:right="0"/>
            <w:jc w:val="left"/>
            <w:rPr>
              <w:rFonts w:ascii="Arial" w:hAnsi="Arial" w:cs="Arial" w:eastAsia="Arial"/>
              <w:b w:val="0"/>
              <w:bCs w:val="0"/>
            </w:rPr>
          </w:pPr>
          <w:r>
            <w:rPr>
              <w:color w:val="231F20"/>
              <w:spacing w:val="-3"/>
              <w:w w:val="105"/>
            </w:rPr>
            <w:t>Глава</w:t>
          </w:r>
          <w:r>
            <w:rPr>
              <w:color w:val="231F20"/>
              <w:spacing w:val="6"/>
              <w:w w:val="105"/>
            </w:rPr>
            <w:t> </w:t>
          </w:r>
          <w:r>
            <w:rPr>
              <w:color w:val="231F20"/>
              <w:w w:val="105"/>
            </w:rPr>
            <w:t>8.</w:t>
            <w:tab/>
            <w:t>Вентрикулофазная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аритмия</w:t>
          </w:r>
          <w:r>
            <w:rPr>
              <w:rFonts w:ascii="Arial" w:hAnsi="Arial"/>
              <w:b w:val="0"/>
              <w:color w:val="231F20"/>
              <w:spacing w:val="-1"/>
              <w:w w:val="105"/>
            </w:rPr>
            <w:tab/>
          </w:r>
          <w:r>
            <w:rPr>
              <w:rFonts w:ascii="Arial" w:hAnsi="Arial"/>
              <w:b w:val="0"/>
              <w:color w:val="231F20"/>
              <w:w w:val="105"/>
            </w:rPr>
            <w:t>135</w:t>
          </w:r>
          <w:r>
            <w:rPr>
              <w:rFonts w:ascii="Arial" w:hAnsi="Arial"/>
              <w:b w:val="0"/>
            </w:rPr>
          </w:r>
        </w:p>
        <w:p>
          <w:pPr>
            <w:pStyle w:val="TOC1"/>
            <w:tabs>
              <w:tab w:pos="1006" w:val="left" w:leader="none"/>
              <w:tab w:pos="9738" w:val="right" w:leader="dot"/>
            </w:tabs>
            <w:spacing w:line="208" w:lineRule="exact"/>
            <w:ind w:right="0"/>
            <w:jc w:val="left"/>
            <w:rPr>
              <w:rFonts w:ascii="Arial" w:hAnsi="Arial" w:cs="Arial" w:eastAsia="Arial"/>
              <w:b w:val="0"/>
              <w:bCs w:val="0"/>
            </w:rPr>
          </w:pPr>
          <w:r>
            <w:rPr>
              <w:color w:val="231F20"/>
              <w:spacing w:val="-3"/>
              <w:w w:val="105"/>
            </w:rPr>
            <w:t>Глава</w:t>
          </w:r>
          <w:r>
            <w:rPr>
              <w:color w:val="231F20"/>
              <w:spacing w:val="6"/>
              <w:w w:val="105"/>
            </w:rPr>
            <w:t> </w:t>
          </w:r>
          <w:r>
            <w:rPr>
              <w:color w:val="231F20"/>
              <w:w w:val="105"/>
            </w:rPr>
            <w:t>9.</w:t>
            <w:tab/>
          </w:r>
          <w:r>
            <w:rPr>
              <w:color w:val="231F20"/>
              <w:spacing w:val="-1"/>
              <w:w w:val="105"/>
            </w:rPr>
            <w:t>Нарушения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АВ-проведения</w:t>
          </w:r>
          <w:r>
            <w:rPr>
              <w:color w:val="231F20"/>
              <w:spacing w:val="-6"/>
              <w:w w:val="105"/>
            </w:rPr>
            <w:t> </w:t>
          </w:r>
          <w:r>
            <w:rPr>
              <w:color w:val="231F20"/>
              <w:w w:val="105"/>
            </w:rPr>
            <w:t>при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остром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инфаркте</w:t>
          </w:r>
          <w:r>
            <w:rPr>
              <w:color w:val="231F20"/>
              <w:spacing w:val="-6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миокарда</w:t>
          </w:r>
          <w:r>
            <w:rPr>
              <w:rFonts w:ascii="Arial" w:hAnsi="Arial"/>
              <w:b w:val="0"/>
              <w:color w:val="231F20"/>
              <w:spacing w:val="-1"/>
              <w:w w:val="105"/>
            </w:rPr>
            <w:tab/>
          </w:r>
          <w:r>
            <w:rPr>
              <w:rFonts w:ascii="Arial" w:hAnsi="Arial"/>
              <w:b w:val="0"/>
              <w:color w:val="231F20"/>
              <w:w w:val="105"/>
            </w:rPr>
            <w:t>138</w:t>
          </w:r>
          <w:r>
            <w:rPr>
              <w:rFonts w:ascii="Arial" w:hAnsi="Arial"/>
              <w:b w:val="0"/>
            </w:rPr>
          </w:r>
        </w:p>
        <w:p>
          <w:pPr>
            <w:pStyle w:val="TOC1"/>
            <w:tabs>
              <w:tab w:pos="9738" w:val="right" w:leader="dot"/>
            </w:tabs>
            <w:spacing w:line="209" w:lineRule="exact"/>
            <w:ind w:right="0"/>
            <w:jc w:val="left"/>
            <w:rPr>
              <w:rFonts w:ascii="Arial" w:hAnsi="Arial" w:cs="Arial" w:eastAsia="Arial"/>
              <w:b w:val="0"/>
              <w:bCs w:val="0"/>
            </w:rPr>
          </w:pPr>
          <w:r>
            <w:rPr>
              <w:color w:val="231F20"/>
              <w:spacing w:val="-3"/>
              <w:w w:val="105"/>
            </w:rPr>
            <w:t>Глава</w:t>
          </w:r>
          <w:r>
            <w:rPr>
              <w:color w:val="231F20"/>
              <w:spacing w:val="-8"/>
              <w:w w:val="105"/>
            </w:rPr>
            <w:t> </w:t>
          </w:r>
          <w:r>
            <w:rPr>
              <w:color w:val="231F20"/>
              <w:w w:val="105"/>
            </w:rPr>
            <w:t>10.  </w:t>
          </w:r>
          <w:r>
            <w:rPr>
              <w:color w:val="231F20"/>
              <w:spacing w:val="33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Рекомендации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по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ведению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spacing w:val="-1"/>
              <w:w w:val="105"/>
            </w:rPr>
            <w:t>пациентов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с</w:t>
          </w:r>
          <w:r>
            <w:rPr>
              <w:color w:val="231F20"/>
              <w:spacing w:val="-7"/>
              <w:w w:val="105"/>
            </w:rPr>
            <w:t> </w:t>
          </w:r>
          <w:r>
            <w:rPr>
              <w:color w:val="231F20"/>
              <w:w w:val="105"/>
            </w:rPr>
            <w:t>АВ-блокадами</w:t>
          </w:r>
          <w:r>
            <w:rPr>
              <w:rFonts w:ascii="Arial" w:hAnsi="Arial"/>
              <w:b w:val="0"/>
              <w:color w:val="231F20"/>
              <w:w w:val="105"/>
            </w:rPr>
            <w:tab/>
          </w:r>
          <w:r>
            <w:rPr>
              <w:rFonts w:ascii="Arial" w:hAnsi="Arial"/>
              <w:b w:val="0"/>
              <w:color w:val="231F20"/>
              <w:w w:val="105"/>
            </w:rPr>
            <w:t>146</w:t>
          </w:r>
          <w:r>
            <w:rPr>
              <w:rFonts w:ascii="Arial" w:hAnsi="Arial"/>
              <w:b w:val="0"/>
            </w:rPr>
          </w:r>
        </w:p>
        <w:p>
          <w:pPr>
            <w:pStyle w:val="TOC3"/>
            <w:numPr>
              <w:ilvl w:val="1"/>
              <w:numId w:val="7"/>
            </w:numPr>
            <w:tabs>
              <w:tab w:pos="1461" w:val="left" w:leader="none"/>
              <w:tab w:pos="9737" w:val="right" w:leader="dot"/>
            </w:tabs>
            <w:spacing w:line="202" w:lineRule="exact" w:before="0" w:after="0"/>
            <w:ind w:left="1460" w:right="0" w:hanging="453"/>
            <w:jc w:val="left"/>
          </w:pPr>
          <w:r>
            <w:rPr>
              <w:color w:val="231F20"/>
              <w:spacing w:val="-5"/>
            </w:rPr>
            <w:t>У</w:t>
          </w:r>
          <w:r>
            <w:rPr>
              <w:color w:val="231F20"/>
              <w:spacing w:val="-6"/>
            </w:rPr>
            <w:t>ровни</w:t>
          </w:r>
          <w:r>
            <w:rPr>
              <w:color w:val="231F20"/>
              <w:spacing w:val="-20"/>
            </w:rPr>
            <w:t> </w:t>
          </w:r>
          <w:r>
            <w:rPr>
              <w:color w:val="231F20"/>
              <w:spacing w:val="-1"/>
            </w:rPr>
            <w:t>п</w:t>
          </w:r>
          <w:r>
            <w:rPr>
              <w:color w:val="231F20"/>
              <w:spacing w:val="-2"/>
            </w:rPr>
            <w:t>оказа</w:t>
          </w:r>
          <w:r>
            <w:rPr>
              <w:color w:val="231F20"/>
              <w:spacing w:val="-1"/>
            </w:rPr>
            <w:t>ний</w:t>
          </w:r>
          <w:r>
            <w:rPr>
              <w:color w:val="231F20"/>
              <w:spacing w:val="-20"/>
            </w:rPr>
            <w:t> </w:t>
          </w:r>
          <w:r>
            <w:rPr>
              <w:color w:val="231F20"/>
            </w:rPr>
            <w:t>к</w:t>
          </w:r>
          <w:r>
            <w:rPr>
              <w:color w:val="231F20"/>
              <w:spacing w:val="-20"/>
            </w:rPr>
            <w:t> </w:t>
          </w:r>
          <w:r>
            <w:rPr>
              <w:color w:val="231F20"/>
              <w:spacing w:val="-2"/>
            </w:rPr>
            <w:t>диа</w:t>
          </w:r>
          <w:r>
            <w:rPr>
              <w:color w:val="231F20"/>
              <w:spacing w:val="-1"/>
            </w:rPr>
            <w:t>гн</w:t>
          </w:r>
          <w:r>
            <w:rPr>
              <w:color w:val="231F20"/>
              <w:spacing w:val="-2"/>
            </w:rPr>
            <w:t>остическим</w:t>
          </w:r>
          <w:r>
            <w:rPr>
              <w:color w:val="231F20"/>
              <w:spacing w:val="-19"/>
            </w:rPr>
            <w:t> </w:t>
          </w:r>
          <w:r>
            <w:rPr>
              <w:color w:val="231F20"/>
            </w:rPr>
            <w:t>процедурам</w:t>
          </w:r>
          <w:r>
            <w:rPr>
              <w:color w:val="231F20"/>
              <w:spacing w:val="-20"/>
            </w:rPr>
            <w:t> </w:t>
          </w:r>
          <w:r>
            <w:rPr>
              <w:color w:val="231F20"/>
            </w:rPr>
            <w:t>и</w:t>
          </w:r>
          <w:r>
            <w:rPr>
              <w:color w:val="231F20"/>
              <w:spacing w:val="-20"/>
            </w:rPr>
            <w:t> </w:t>
          </w:r>
          <w:r>
            <w:rPr>
              <w:color w:val="231F20"/>
              <w:spacing w:val="-2"/>
            </w:rPr>
            <w:t>лечебным</w:t>
          </w:r>
          <w:r>
            <w:rPr>
              <w:color w:val="231F20"/>
              <w:spacing w:val="-20"/>
            </w:rPr>
            <w:t> </w:t>
          </w:r>
          <w:r>
            <w:rPr>
              <w:color w:val="231F20"/>
              <w:spacing w:val="-2"/>
            </w:rPr>
            <w:t>вмешательствам</w:t>
            <w:tab/>
            <w:t>146</w:t>
          </w:r>
          <w:r>
            <w:rPr/>
          </w:r>
        </w:p>
        <w:p>
          <w:pPr>
            <w:pStyle w:val="TOC3"/>
            <w:numPr>
              <w:ilvl w:val="1"/>
              <w:numId w:val="7"/>
            </w:numPr>
            <w:tabs>
              <w:tab w:pos="1461" w:val="left" w:leader="none"/>
              <w:tab w:pos="9738" w:val="right" w:leader="dot"/>
            </w:tabs>
            <w:spacing w:line="240" w:lineRule="auto" w:before="1" w:after="0"/>
            <w:ind w:left="1461" w:right="0" w:hanging="454"/>
            <w:jc w:val="left"/>
          </w:pPr>
          <w:hyperlink w:history="true" w:anchor="_TOC_250005">
            <w:r>
              <w:rPr>
                <w:color w:val="231F20"/>
                <w:spacing w:val="-1"/>
              </w:rPr>
              <w:t>П</w:t>
            </w:r>
            <w:r>
              <w:rPr>
                <w:color w:val="231F20"/>
                <w:spacing w:val="-2"/>
              </w:rPr>
              <w:t>оказания</w:t>
            </w:r>
            <w:r>
              <w:rPr>
                <w:color w:val="231F20"/>
                <w:spacing w:val="-14"/>
              </w:rPr>
              <w:t> </w:t>
            </w:r>
            <w:r>
              <w:rPr>
                <w:color w:val="231F20"/>
              </w:rPr>
              <w:t>к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</w:rPr>
              <w:t>имплантации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  <w:spacing w:val="-3"/>
              </w:rPr>
              <w:t>ЭК</w:t>
            </w:r>
            <w:r>
              <w:rPr>
                <w:color w:val="231F20"/>
                <w:spacing w:val="-4"/>
              </w:rPr>
              <w:t>С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  <w:spacing w:val="-2"/>
              </w:rPr>
              <w:t>пр</w:t>
            </w:r>
            <w:r>
              <w:rPr>
                <w:color w:val="231F20"/>
                <w:spacing w:val="-1"/>
              </w:rPr>
              <w:t>и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  <w:spacing w:val="-1"/>
              </w:rPr>
              <w:t>ин</w:t>
            </w:r>
            <w:r>
              <w:rPr>
                <w:color w:val="231F20"/>
                <w:spacing w:val="-2"/>
              </w:rPr>
              <w:t>фар</w:t>
            </w:r>
            <w:r>
              <w:rPr>
                <w:color w:val="231F20"/>
                <w:spacing w:val="-1"/>
              </w:rPr>
              <w:t>к</w:t>
            </w:r>
            <w:r>
              <w:rPr>
                <w:color w:val="231F20"/>
                <w:spacing w:val="-2"/>
              </w:rPr>
              <w:t>те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  <w:spacing w:val="-2"/>
              </w:rPr>
              <w:t>миокарда</w:t>
              <w:tab/>
            </w:r>
            <w:r>
              <w:rPr>
                <w:color w:val="231F20"/>
              </w:rPr>
              <w:t>147</w:t>
            </w:r>
            <w:r>
              <w:rPr/>
            </w:r>
          </w:hyperlink>
        </w:p>
        <w:p>
          <w:pPr>
            <w:pStyle w:val="TOC3"/>
            <w:numPr>
              <w:ilvl w:val="1"/>
              <w:numId w:val="7"/>
            </w:numPr>
            <w:tabs>
              <w:tab w:pos="1461" w:val="left" w:leader="none"/>
              <w:tab w:pos="9738" w:val="right" w:leader="dot"/>
            </w:tabs>
            <w:spacing w:line="240" w:lineRule="auto" w:before="1" w:after="0"/>
            <w:ind w:left="1461" w:right="0" w:hanging="454"/>
            <w:jc w:val="left"/>
          </w:pPr>
          <w:hyperlink w:history="true" w:anchor="_TOC_250004">
            <w:r>
              <w:rPr>
                <w:color w:val="231F20"/>
                <w:spacing w:val="-2"/>
              </w:rPr>
              <w:t>Ре</w:t>
            </w:r>
            <w:r>
              <w:rPr>
                <w:color w:val="231F20"/>
                <w:spacing w:val="-1"/>
              </w:rPr>
              <w:t>к</w:t>
            </w:r>
            <w:r>
              <w:rPr>
                <w:color w:val="231F20"/>
                <w:spacing w:val="-2"/>
              </w:rPr>
              <w:t>оме</w:t>
            </w:r>
            <w:r>
              <w:rPr>
                <w:color w:val="231F20"/>
                <w:spacing w:val="-1"/>
              </w:rPr>
              <w:t>н</w:t>
            </w:r>
            <w:r>
              <w:rPr>
                <w:color w:val="231F20"/>
                <w:spacing w:val="-2"/>
              </w:rPr>
              <w:t>да</w:t>
            </w:r>
            <w:r>
              <w:rPr>
                <w:color w:val="231F20"/>
                <w:spacing w:val="-1"/>
              </w:rPr>
              <w:t>ции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  <w:spacing w:val="-4"/>
              </w:rPr>
              <w:t>ВНО</w:t>
            </w:r>
            <w:r>
              <w:rPr>
                <w:color w:val="231F20"/>
                <w:spacing w:val="-3"/>
              </w:rPr>
              <w:t>А</w:t>
            </w:r>
            <w:r>
              <w:rPr>
                <w:color w:val="231F20"/>
                <w:spacing w:val="-12"/>
              </w:rPr>
              <w:t> </w:t>
            </w:r>
            <w:r>
              <w:rPr>
                <w:color w:val="231F20"/>
                <w:spacing w:val="-1"/>
              </w:rPr>
              <w:t>п</w:t>
            </w:r>
            <w:r>
              <w:rPr>
                <w:color w:val="231F20"/>
                <w:spacing w:val="-2"/>
              </w:rPr>
              <w:t>о</w:t>
            </w:r>
            <w:r>
              <w:rPr>
                <w:color w:val="231F20"/>
                <w:spacing w:val="-12"/>
              </w:rPr>
              <w:t> </w:t>
            </w:r>
            <w:r>
              <w:rPr>
                <w:color w:val="231F20"/>
              </w:rPr>
              <w:t>имплантации</w:t>
            </w:r>
            <w:r>
              <w:rPr>
                <w:color w:val="231F20"/>
                <w:spacing w:val="-12"/>
              </w:rPr>
              <w:t> </w:t>
            </w:r>
            <w:r>
              <w:rPr>
                <w:color w:val="231F20"/>
                <w:spacing w:val="-3"/>
              </w:rPr>
              <w:t>ЭК</w:t>
            </w:r>
            <w:r>
              <w:rPr>
                <w:color w:val="231F20"/>
                <w:spacing w:val="-4"/>
              </w:rPr>
              <w:t>С</w:t>
              <w:tab/>
            </w:r>
            <w:r>
              <w:rPr>
                <w:color w:val="231F20"/>
              </w:rPr>
              <w:t>152</w:t>
            </w:r>
            <w:r>
              <w:rPr/>
            </w:r>
          </w:hyperlink>
        </w:p>
        <w:p>
          <w:pPr>
            <w:pStyle w:val="TOC4"/>
            <w:numPr>
              <w:ilvl w:val="2"/>
              <w:numId w:val="7"/>
            </w:numPr>
            <w:tabs>
              <w:tab w:pos="1971" w:val="left" w:leader="none"/>
            </w:tabs>
            <w:spacing w:line="240" w:lineRule="auto" w:before="1" w:after="0"/>
            <w:ind w:left="1970" w:right="0" w:hanging="509"/>
            <w:jc w:val="left"/>
          </w:pPr>
          <w:r>
            <w:rPr>
              <w:color w:val="231F20"/>
              <w:spacing w:val="-2"/>
              <w:w w:val="90"/>
            </w:rPr>
            <w:t>Ре</w:t>
          </w:r>
          <w:r>
            <w:rPr>
              <w:color w:val="231F20"/>
              <w:spacing w:val="-1"/>
              <w:w w:val="90"/>
            </w:rPr>
            <w:t>ком</w:t>
          </w:r>
          <w:r>
            <w:rPr>
              <w:color w:val="231F20"/>
              <w:spacing w:val="-2"/>
              <w:w w:val="90"/>
            </w:rPr>
            <w:t>е</w:t>
          </w:r>
          <w:r>
            <w:rPr>
              <w:color w:val="231F20"/>
              <w:spacing w:val="-1"/>
              <w:w w:val="90"/>
            </w:rPr>
            <w:t>н</w:t>
          </w:r>
          <w:r>
            <w:rPr>
              <w:color w:val="231F20"/>
              <w:spacing w:val="-2"/>
              <w:w w:val="90"/>
            </w:rPr>
            <w:t>да</w:t>
          </w:r>
          <w:r>
            <w:rPr>
              <w:color w:val="231F20"/>
              <w:spacing w:val="-1"/>
              <w:w w:val="90"/>
            </w:rPr>
            <w:t>ции</w:t>
          </w:r>
          <w:r>
            <w:rPr>
              <w:color w:val="231F20"/>
              <w:spacing w:val="14"/>
              <w:w w:val="90"/>
            </w:rPr>
            <w:t> </w:t>
          </w:r>
          <w:r>
            <w:rPr>
              <w:color w:val="231F20"/>
              <w:w w:val="90"/>
            </w:rPr>
            <w:t>для</w:t>
          </w:r>
          <w:r>
            <w:rPr>
              <w:color w:val="231F20"/>
              <w:spacing w:val="14"/>
              <w:w w:val="90"/>
            </w:rPr>
            <w:t> </w:t>
          </w:r>
          <w:r>
            <w:rPr>
              <w:color w:val="231F20"/>
              <w:spacing w:val="-1"/>
              <w:w w:val="90"/>
            </w:rPr>
            <w:t>по</w:t>
          </w:r>
          <w:r>
            <w:rPr>
              <w:color w:val="231F20"/>
              <w:spacing w:val="-2"/>
              <w:w w:val="90"/>
            </w:rPr>
            <w:t>с</w:t>
          </w:r>
          <w:r>
            <w:rPr>
              <w:color w:val="231F20"/>
              <w:spacing w:val="-1"/>
              <w:w w:val="90"/>
            </w:rPr>
            <w:t>тоянной</w:t>
          </w:r>
          <w:r>
            <w:rPr>
              <w:color w:val="231F20"/>
              <w:spacing w:val="14"/>
              <w:w w:val="90"/>
            </w:rPr>
            <w:t> </w:t>
          </w:r>
          <w:r>
            <w:rPr>
              <w:color w:val="231F20"/>
              <w:spacing w:val="-2"/>
              <w:w w:val="90"/>
            </w:rPr>
            <w:t>эл</w:t>
          </w:r>
          <w:r>
            <w:rPr>
              <w:color w:val="231F20"/>
              <w:spacing w:val="-1"/>
              <w:w w:val="90"/>
            </w:rPr>
            <w:t>ектрокардио</w:t>
          </w:r>
          <w:r>
            <w:rPr>
              <w:color w:val="231F20"/>
              <w:spacing w:val="-2"/>
              <w:w w:val="90"/>
            </w:rPr>
            <w:t>с</w:t>
          </w:r>
          <w:r>
            <w:rPr>
              <w:color w:val="231F20"/>
              <w:spacing w:val="-1"/>
              <w:w w:val="90"/>
            </w:rPr>
            <w:t>тимуляции</w:t>
          </w:r>
          <w:r>
            <w:rPr>
              <w:color w:val="231F20"/>
              <w:spacing w:val="14"/>
              <w:w w:val="90"/>
            </w:rPr>
            <w:t> </w:t>
          </w:r>
          <w:r>
            <w:rPr>
              <w:color w:val="231F20"/>
              <w:w w:val="90"/>
            </w:rPr>
            <w:t>у</w:t>
          </w:r>
          <w:r>
            <w:rPr>
              <w:color w:val="231F20"/>
              <w:spacing w:val="14"/>
              <w:w w:val="90"/>
            </w:rPr>
            <w:t> </w:t>
          </w:r>
          <w:r>
            <w:rPr>
              <w:color w:val="231F20"/>
              <w:w w:val="90"/>
            </w:rPr>
            <w:t>взрослых</w:t>
          </w:r>
          <w:r>
            <w:rPr/>
          </w:r>
        </w:p>
        <w:p>
          <w:pPr>
            <w:pStyle w:val="TOC5"/>
            <w:tabs>
              <w:tab w:pos="9738" w:val="right" w:leader="dot"/>
            </w:tabs>
            <w:spacing w:line="240" w:lineRule="auto" w:before="5"/>
            <w:ind w:right="0"/>
            <w:jc w:val="left"/>
          </w:pPr>
          <w:r>
            <w:rPr>
              <w:color w:val="231F20"/>
            </w:rPr>
            <w:t>с</w:t>
          </w:r>
          <w:r>
            <w:rPr>
              <w:color w:val="231F20"/>
              <w:spacing w:val="-12"/>
            </w:rPr>
            <w:t> </w:t>
          </w:r>
          <w:r>
            <w:rPr>
              <w:color w:val="231F20"/>
              <w:spacing w:val="-2"/>
            </w:rPr>
            <w:t>пр</w:t>
          </w:r>
          <w:r>
            <w:rPr>
              <w:color w:val="231F20"/>
              <w:spacing w:val="-1"/>
            </w:rPr>
            <w:t>и</w:t>
          </w:r>
          <w:r>
            <w:rPr>
              <w:color w:val="231F20"/>
              <w:spacing w:val="-2"/>
            </w:rPr>
            <w:t>обретенно</w:t>
          </w:r>
          <w:r>
            <w:rPr>
              <w:color w:val="231F20"/>
              <w:spacing w:val="-1"/>
            </w:rPr>
            <w:t>й</w:t>
          </w:r>
          <w:r>
            <w:rPr>
              <w:color w:val="231F20"/>
              <w:spacing w:val="-12"/>
            </w:rPr>
            <w:t> </w:t>
          </w:r>
          <w:r>
            <w:rPr>
              <w:color w:val="231F20"/>
              <w:spacing w:val="-1"/>
            </w:rPr>
            <w:t>А</w:t>
          </w:r>
          <w:r>
            <w:rPr>
              <w:color w:val="231F20"/>
              <w:spacing w:val="-2"/>
            </w:rPr>
            <w:t>В-блокадо</w:t>
          </w:r>
          <w:r>
            <w:rPr>
              <w:color w:val="231F20"/>
              <w:spacing w:val="-1"/>
            </w:rPr>
            <w:t>й</w:t>
            <w:tab/>
          </w:r>
          <w:r>
            <w:rPr>
              <w:color w:val="231F20"/>
            </w:rPr>
            <w:t>152</w:t>
          </w:r>
          <w:r>
            <w:rPr/>
          </w:r>
        </w:p>
        <w:p>
          <w:pPr>
            <w:pStyle w:val="TOC4"/>
            <w:numPr>
              <w:ilvl w:val="2"/>
              <w:numId w:val="7"/>
            </w:numPr>
            <w:tabs>
              <w:tab w:pos="1971" w:val="left" w:leader="none"/>
            </w:tabs>
            <w:spacing w:line="240" w:lineRule="auto" w:before="1" w:after="0"/>
            <w:ind w:left="1970" w:right="0" w:hanging="509"/>
            <w:jc w:val="left"/>
          </w:pPr>
          <w:r>
            <w:rPr>
              <w:color w:val="231F20"/>
              <w:spacing w:val="-2"/>
              <w:w w:val="90"/>
            </w:rPr>
            <w:t>Ре</w:t>
          </w:r>
          <w:r>
            <w:rPr>
              <w:color w:val="231F20"/>
              <w:spacing w:val="-1"/>
              <w:w w:val="90"/>
            </w:rPr>
            <w:t>ком</w:t>
          </w:r>
          <w:r>
            <w:rPr>
              <w:color w:val="231F20"/>
              <w:spacing w:val="-2"/>
              <w:w w:val="90"/>
            </w:rPr>
            <w:t>е</w:t>
          </w:r>
          <w:r>
            <w:rPr>
              <w:color w:val="231F20"/>
              <w:spacing w:val="-1"/>
              <w:w w:val="90"/>
            </w:rPr>
            <w:t>н</w:t>
          </w:r>
          <w:r>
            <w:rPr>
              <w:color w:val="231F20"/>
              <w:spacing w:val="-2"/>
              <w:w w:val="90"/>
            </w:rPr>
            <w:t>да</w:t>
          </w:r>
          <w:r>
            <w:rPr>
              <w:color w:val="231F20"/>
              <w:spacing w:val="-1"/>
              <w:w w:val="90"/>
            </w:rPr>
            <w:t>ции</w:t>
          </w:r>
          <w:r>
            <w:rPr>
              <w:color w:val="231F20"/>
              <w:spacing w:val="15"/>
              <w:w w:val="90"/>
            </w:rPr>
            <w:t> </w:t>
          </w:r>
          <w:r>
            <w:rPr>
              <w:color w:val="231F20"/>
              <w:w w:val="90"/>
            </w:rPr>
            <w:t>для</w:t>
          </w:r>
          <w:r>
            <w:rPr>
              <w:color w:val="231F20"/>
              <w:spacing w:val="16"/>
              <w:w w:val="90"/>
            </w:rPr>
            <w:t> </w:t>
          </w:r>
          <w:r>
            <w:rPr>
              <w:color w:val="231F20"/>
              <w:w w:val="90"/>
            </w:rPr>
            <w:t>выбора</w:t>
          </w:r>
          <w:r>
            <w:rPr>
              <w:color w:val="231F20"/>
              <w:spacing w:val="16"/>
              <w:w w:val="90"/>
            </w:rPr>
            <w:t> </w:t>
          </w:r>
          <w:r>
            <w:rPr>
              <w:color w:val="231F20"/>
              <w:spacing w:val="-1"/>
              <w:w w:val="90"/>
            </w:rPr>
            <w:t>р</w:t>
          </w:r>
          <w:r>
            <w:rPr>
              <w:color w:val="231F20"/>
              <w:spacing w:val="-2"/>
              <w:w w:val="90"/>
            </w:rPr>
            <w:t>е</w:t>
          </w:r>
          <w:r>
            <w:rPr>
              <w:color w:val="231F20"/>
              <w:spacing w:val="-1"/>
              <w:w w:val="90"/>
            </w:rPr>
            <w:t>жима</w:t>
          </w:r>
          <w:r>
            <w:rPr>
              <w:color w:val="231F20"/>
              <w:spacing w:val="15"/>
              <w:w w:val="90"/>
            </w:rPr>
            <w:t> </w:t>
          </w:r>
          <w:r>
            <w:rPr>
              <w:color w:val="231F20"/>
              <w:spacing w:val="-1"/>
              <w:w w:val="90"/>
            </w:rPr>
            <w:t>по</w:t>
          </w:r>
          <w:r>
            <w:rPr>
              <w:color w:val="231F20"/>
              <w:spacing w:val="-2"/>
              <w:w w:val="90"/>
            </w:rPr>
            <w:t>с</w:t>
          </w:r>
          <w:r>
            <w:rPr>
              <w:color w:val="231F20"/>
              <w:spacing w:val="-1"/>
              <w:w w:val="90"/>
            </w:rPr>
            <w:t>тоянной</w:t>
          </w:r>
          <w:r>
            <w:rPr>
              <w:color w:val="231F20"/>
              <w:spacing w:val="16"/>
              <w:w w:val="90"/>
            </w:rPr>
            <w:t> </w:t>
          </w:r>
          <w:r>
            <w:rPr>
              <w:color w:val="231F20"/>
              <w:spacing w:val="-2"/>
              <w:w w:val="90"/>
            </w:rPr>
            <w:t>эл</w:t>
          </w:r>
          <w:r>
            <w:rPr>
              <w:color w:val="231F20"/>
              <w:spacing w:val="-1"/>
              <w:w w:val="90"/>
            </w:rPr>
            <w:t>ектрокардио</w:t>
          </w:r>
          <w:r>
            <w:rPr>
              <w:color w:val="231F20"/>
              <w:spacing w:val="-2"/>
              <w:w w:val="90"/>
            </w:rPr>
            <w:t>с</w:t>
          </w:r>
          <w:r>
            <w:rPr>
              <w:color w:val="231F20"/>
              <w:spacing w:val="-1"/>
              <w:w w:val="90"/>
            </w:rPr>
            <w:t>тимуляции</w:t>
          </w:r>
          <w:r>
            <w:rPr/>
          </w:r>
        </w:p>
        <w:p>
          <w:pPr>
            <w:pStyle w:val="TOC5"/>
            <w:tabs>
              <w:tab w:pos="9738" w:val="right" w:leader="dot"/>
            </w:tabs>
            <w:spacing w:line="240" w:lineRule="auto"/>
            <w:ind w:right="0"/>
            <w:jc w:val="left"/>
          </w:pPr>
          <w:hyperlink w:history="true" w:anchor="_TOC_250003">
            <w:r>
              <w:rPr>
                <w:color w:val="231F20"/>
              </w:rPr>
              <w:t>у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</w:rPr>
              <w:t>взрослых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</w:rPr>
              <w:t>с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  <w:spacing w:val="-2"/>
              </w:rPr>
              <w:t>пр</w:t>
            </w:r>
            <w:r>
              <w:rPr>
                <w:color w:val="231F20"/>
                <w:spacing w:val="-1"/>
              </w:rPr>
              <w:t>и</w:t>
            </w:r>
            <w:r>
              <w:rPr>
                <w:color w:val="231F20"/>
                <w:spacing w:val="-2"/>
              </w:rPr>
              <w:t>обретенно</w:t>
            </w:r>
            <w:r>
              <w:rPr>
                <w:color w:val="231F20"/>
                <w:spacing w:val="-1"/>
              </w:rPr>
              <w:t>й</w:t>
            </w:r>
            <w:r>
              <w:rPr>
                <w:color w:val="231F20"/>
                <w:spacing w:val="-13"/>
              </w:rPr>
              <w:t> </w:t>
            </w:r>
            <w:r>
              <w:rPr>
                <w:color w:val="231F20"/>
                <w:spacing w:val="-1"/>
              </w:rPr>
              <w:t>А</w:t>
            </w:r>
            <w:r>
              <w:rPr>
                <w:color w:val="231F20"/>
                <w:spacing w:val="-2"/>
              </w:rPr>
              <w:t>В-блокадо</w:t>
            </w:r>
            <w:r>
              <w:rPr>
                <w:color w:val="231F20"/>
                <w:spacing w:val="-1"/>
              </w:rPr>
              <w:t>й</w:t>
              <w:tab/>
            </w:r>
            <w:r>
              <w:rPr>
                <w:color w:val="231F20"/>
              </w:rPr>
              <w:t>155</w:t>
            </w:r>
            <w:r>
              <w:rPr/>
            </w:r>
          </w:hyperlink>
        </w:p>
        <w:p>
          <w:pPr>
            <w:pStyle w:val="TOC4"/>
            <w:numPr>
              <w:ilvl w:val="2"/>
              <w:numId w:val="7"/>
            </w:numPr>
            <w:tabs>
              <w:tab w:pos="1971" w:val="left" w:leader="none"/>
              <w:tab w:pos="9738" w:val="right" w:leader="dot"/>
            </w:tabs>
            <w:spacing w:line="240" w:lineRule="auto" w:before="1" w:after="0"/>
            <w:ind w:left="1970" w:right="0" w:hanging="509"/>
            <w:jc w:val="left"/>
          </w:pPr>
          <w:hyperlink w:history="true" w:anchor="_TOC_250002">
            <w:r>
              <w:rPr>
                <w:color w:val="231F20"/>
                <w:spacing w:val="-2"/>
              </w:rPr>
              <w:t>Ре</w:t>
            </w:r>
            <w:r>
              <w:rPr>
                <w:color w:val="231F20"/>
                <w:spacing w:val="-1"/>
              </w:rPr>
              <w:t>к</w:t>
            </w:r>
            <w:r>
              <w:rPr>
                <w:color w:val="231F20"/>
                <w:spacing w:val="-2"/>
              </w:rPr>
              <w:t>оме</w:t>
            </w:r>
            <w:r>
              <w:rPr>
                <w:color w:val="231F20"/>
                <w:spacing w:val="-1"/>
              </w:rPr>
              <w:t>н</w:t>
            </w:r>
            <w:r>
              <w:rPr>
                <w:color w:val="231F20"/>
                <w:spacing w:val="-2"/>
              </w:rPr>
              <w:t>да</w:t>
            </w:r>
            <w:r>
              <w:rPr>
                <w:color w:val="231F20"/>
                <w:spacing w:val="-1"/>
              </w:rPr>
              <w:t>ции</w:t>
            </w:r>
            <w:r>
              <w:rPr>
                <w:color w:val="231F20"/>
                <w:spacing w:val="-22"/>
              </w:rPr>
              <w:t> </w:t>
            </w:r>
            <w:r>
              <w:rPr>
                <w:color w:val="231F20"/>
                <w:spacing w:val="-1"/>
              </w:rPr>
              <w:t>п</w:t>
            </w:r>
            <w:r>
              <w:rPr>
                <w:color w:val="231F20"/>
                <w:spacing w:val="-2"/>
              </w:rPr>
              <w:t>о</w:t>
            </w:r>
            <w:r>
              <w:rPr>
                <w:color w:val="231F20"/>
                <w:spacing w:val="-21"/>
              </w:rPr>
              <w:t> </w:t>
            </w:r>
            <w:r>
              <w:rPr>
                <w:color w:val="231F20"/>
                <w:spacing w:val="-1"/>
              </w:rPr>
              <w:t>п</w:t>
            </w:r>
            <w:r>
              <w:rPr>
                <w:color w:val="231F20"/>
                <w:spacing w:val="-2"/>
              </w:rPr>
              <w:t>остоянно</w:t>
            </w:r>
            <w:r>
              <w:rPr>
                <w:color w:val="231F20"/>
                <w:spacing w:val="-1"/>
              </w:rPr>
              <w:t>й</w:t>
            </w:r>
            <w:r>
              <w:rPr>
                <w:color w:val="231F20"/>
                <w:spacing w:val="-22"/>
              </w:rPr>
              <w:t> </w:t>
            </w:r>
            <w:r>
              <w:rPr>
                <w:color w:val="231F20"/>
                <w:spacing w:val="-3"/>
              </w:rPr>
              <w:t>ЭК</w:t>
            </w:r>
            <w:r>
              <w:rPr>
                <w:color w:val="231F20"/>
                <w:spacing w:val="-4"/>
              </w:rPr>
              <w:t>С</w:t>
            </w:r>
            <w:r>
              <w:rPr>
                <w:color w:val="231F20"/>
                <w:spacing w:val="-21"/>
              </w:rPr>
              <w:t> </w:t>
            </w:r>
            <w:r>
              <w:rPr>
                <w:color w:val="231F20"/>
                <w:spacing w:val="-2"/>
              </w:rPr>
              <w:t>пр</w:t>
            </w:r>
            <w:r>
              <w:rPr>
                <w:color w:val="231F20"/>
                <w:spacing w:val="-1"/>
              </w:rPr>
              <w:t>и</w:t>
            </w:r>
            <w:r>
              <w:rPr>
                <w:color w:val="231F20"/>
                <w:spacing w:val="-22"/>
              </w:rPr>
              <w:t> </w:t>
            </w:r>
            <w:r>
              <w:rPr>
                <w:color w:val="231F20"/>
                <w:spacing w:val="-2"/>
              </w:rPr>
              <w:t>хро</w:t>
            </w:r>
            <w:r>
              <w:rPr>
                <w:color w:val="231F20"/>
                <w:spacing w:val="-1"/>
              </w:rPr>
              <w:t>нич</w:t>
            </w:r>
            <w:r>
              <w:rPr>
                <w:color w:val="231F20"/>
                <w:spacing w:val="-2"/>
              </w:rPr>
              <w:t>еских</w:t>
            </w:r>
            <w:r>
              <w:rPr>
                <w:color w:val="231F20"/>
                <w:spacing w:val="-21"/>
              </w:rPr>
              <w:t> </w:t>
            </w:r>
            <w:r>
              <w:rPr>
                <w:color w:val="231F20"/>
                <w:spacing w:val="-2"/>
              </w:rPr>
              <w:t>бифасцикулярных</w:t>
            </w:r>
            <w:r>
              <w:rPr>
                <w:color w:val="231F20"/>
                <w:spacing w:val="-22"/>
              </w:rPr>
              <w:t> </w:t>
            </w:r>
            <w:r>
              <w:rPr>
                <w:color w:val="231F20"/>
                <w:spacing w:val="-2"/>
              </w:rPr>
              <w:t>бло</w:t>
            </w:r>
            <w:r>
              <w:rPr>
                <w:color w:val="231F20"/>
                <w:spacing w:val="-1"/>
              </w:rPr>
              <w:t>к</w:t>
            </w:r>
            <w:r>
              <w:rPr>
                <w:color w:val="231F20"/>
                <w:spacing w:val="-2"/>
              </w:rPr>
              <w:t>адах</w:t>
              <w:tab/>
            </w:r>
            <w:r>
              <w:rPr>
                <w:color w:val="231F20"/>
              </w:rPr>
              <w:t>156</w:t>
            </w:r>
            <w:r>
              <w:rPr/>
            </w:r>
          </w:hyperlink>
        </w:p>
        <w:p>
          <w:pPr>
            <w:pStyle w:val="TOC4"/>
            <w:numPr>
              <w:ilvl w:val="2"/>
              <w:numId w:val="7"/>
            </w:numPr>
            <w:tabs>
              <w:tab w:pos="1971" w:val="left" w:leader="none"/>
              <w:tab w:pos="9738" w:val="right" w:leader="dot"/>
            </w:tabs>
            <w:spacing w:line="240" w:lineRule="auto" w:before="1" w:after="0"/>
            <w:ind w:left="1970" w:right="0" w:hanging="509"/>
            <w:jc w:val="left"/>
          </w:pPr>
          <w:hyperlink w:history="true" w:anchor="_TOC_250001">
            <w:r>
              <w:rPr>
                <w:color w:val="231F20"/>
                <w:spacing w:val="-2"/>
              </w:rPr>
              <w:t>Ре</w:t>
            </w:r>
            <w:r>
              <w:rPr>
                <w:color w:val="231F20"/>
                <w:spacing w:val="-1"/>
              </w:rPr>
              <w:t>к</w:t>
            </w:r>
            <w:r>
              <w:rPr>
                <w:color w:val="231F20"/>
                <w:spacing w:val="-2"/>
              </w:rPr>
              <w:t>оме</w:t>
            </w:r>
            <w:r>
              <w:rPr>
                <w:color w:val="231F20"/>
                <w:spacing w:val="-1"/>
              </w:rPr>
              <w:t>н</w:t>
            </w:r>
            <w:r>
              <w:rPr>
                <w:color w:val="231F20"/>
                <w:spacing w:val="-2"/>
              </w:rPr>
              <w:t>да</w:t>
            </w:r>
            <w:r>
              <w:rPr>
                <w:color w:val="231F20"/>
                <w:spacing w:val="-1"/>
              </w:rPr>
              <w:t>ции</w:t>
            </w:r>
            <w:r>
              <w:rPr>
                <w:color w:val="231F20"/>
                <w:spacing w:val="-20"/>
              </w:rPr>
              <w:t> </w:t>
            </w:r>
            <w:r>
              <w:rPr>
                <w:color w:val="231F20"/>
                <w:spacing w:val="-1"/>
              </w:rPr>
              <w:t>п</w:t>
            </w:r>
            <w:r>
              <w:rPr>
                <w:color w:val="231F20"/>
                <w:spacing w:val="-2"/>
              </w:rPr>
              <w:t>о</w:t>
            </w:r>
            <w:r>
              <w:rPr>
                <w:color w:val="231F20"/>
                <w:spacing w:val="-20"/>
              </w:rPr>
              <w:t> </w:t>
            </w:r>
            <w:r>
              <w:rPr>
                <w:color w:val="231F20"/>
                <w:spacing w:val="-1"/>
              </w:rPr>
              <w:t>п</w:t>
            </w:r>
            <w:r>
              <w:rPr>
                <w:color w:val="231F20"/>
                <w:spacing w:val="-2"/>
              </w:rPr>
              <w:t>остоянно</w:t>
            </w:r>
            <w:r>
              <w:rPr>
                <w:color w:val="231F20"/>
                <w:spacing w:val="-1"/>
              </w:rPr>
              <w:t>й</w:t>
            </w:r>
            <w:r>
              <w:rPr>
                <w:color w:val="231F20"/>
                <w:spacing w:val="-19"/>
              </w:rPr>
              <w:t> </w:t>
            </w:r>
            <w:r>
              <w:rPr>
                <w:color w:val="231F20"/>
                <w:spacing w:val="-3"/>
              </w:rPr>
              <w:t>ЭК</w:t>
            </w:r>
            <w:r>
              <w:rPr>
                <w:color w:val="231F20"/>
                <w:spacing w:val="-4"/>
              </w:rPr>
              <w:t>С</w:t>
            </w:r>
            <w:r>
              <w:rPr>
                <w:color w:val="231F20"/>
                <w:spacing w:val="-20"/>
              </w:rPr>
              <w:t> </w:t>
            </w:r>
            <w:r>
              <w:rPr>
                <w:color w:val="231F20"/>
                <w:spacing w:val="-1"/>
              </w:rPr>
              <w:t>п</w:t>
            </w:r>
            <w:r>
              <w:rPr>
                <w:color w:val="231F20"/>
                <w:spacing w:val="-2"/>
              </w:rPr>
              <w:t>осле</w:t>
            </w:r>
            <w:r>
              <w:rPr>
                <w:color w:val="231F20"/>
                <w:spacing w:val="-20"/>
              </w:rPr>
              <w:t> </w:t>
            </w:r>
            <w:r>
              <w:rPr>
                <w:color w:val="231F20"/>
              </w:rPr>
              <w:t>острой</w:t>
            </w:r>
            <w:r>
              <w:rPr>
                <w:color w:val="231F20"/>
                <w:spacing w:val="-19"/>
              </w:rPr>
              <w:t> </w:t>
            </w:r>
            <w:r>
              <w:rPr>
                <w:color w:val="231F20"/>
              </w:rPr>
              <w:t>фазы</w:t>
            </w:r>
            <w:r>
              <w:rPr>
                <w:color w:val="231F20"/>
                <w:spacing w:val="-20"/>
              </w:rPr>
              <w:t> </w:t>
            </w:r>
            <w:r>
              <w:rPr>
                <w:color w:val="231F20"/>
                <w:spacing w:val="-1"/>
              </w:rPr>
              <w:t>ин</w:t>
            </w:r>
            <w:r>
              <w:rPr>
                <w:color w:val="231F20"/>
                <w:spacing w:val="-2"/>
              </w:rPr>
              <w:t>фар</w:t>
            </w:r>
            <w:r>
              <w:rPr>
                <w:color w:val="231F20"/>
                <w:spacing w:val="-1"/>
              </w:rPr>
              <w:t>к</w:t>
            </w:r>
            <w:r>
              <w:rPr>
                <w:color w:val="231F20"/>
                <w:spacing w:val="-2"/>
              </w:rPr>
              <w:t>та</w:t>
            </w:r>
            <w:r>
              <w:rPr>
                <w:color w:val="231F20"/>
                <w:spacing w:val="-20"/>
              </w:rPr>
              <w:t> </w:t>
            </w:r>
            <w:r>
              <w:rPr>
                <w:color w:val="231F20"/>
                <w:spacing w:val="-2"/>
              </w:rPr>
              <w:t>миокарда</w:t>
              <w:tab/>
            </w:r>
            <w:r>
              <w:rPr>
                <w:color w:val="231F20"/>
              </w:rPr>
              <w:t>156</w:t>
            </w:r>
            <w:r>
              <w:rPr/>
            </w:r>
          </w:hyperlink>
        </w:p>
        <w:p>
          <w:pPr>
            <w:pStyle w:val="TOC4"/>
            <w:numPr>
              <w:ilvl w:val="2"/>
              <w:numId w:val="7"/>
            </w:numPr>
            <w:tabs>
              <w:tab w:pos="1971" w:val="left" w:leader="none"/>
            </w:tabs>
            <w:spacing w:line="240" w:lineRule="auto" w:before="1" w:after="0"/>
            <w:ind w:left="1970" w:right="0" w:hanging="509"/>
            <w:jc w:val="left"/>
          </w:pPr>
          <w:r>
            <w:rPr>
              <w:color w:val="231F20"/>
              <w:spacing w:val="-3"/>
              <w:w w:val="95"/>
            </w:rPr>
            <w:t>Ре</w:t>
          </w:r>
          <w:r>
            <w:rPr>
              <w:color w:val="231F20"/>
              <w:spacing w:val="-2"/>
              <w:w w:val="95"/>
            </w:rPr>
            <w:t>к</w:t>
          </w:r>
          <w:r>
            <w:rPr>
              <w:color w:val="231F20"/>
              <w:spacing w:val="-3"/>
              <w:w w:val="95"/>
            </w:rPr>
            <w:t>оме</w:t>
          </w:r>
          <w:r>
            <w:rPr>
              <w:color w:val="231F20"/>
              <w:spacing w:val="-2"/>
              <w:w w:val="95"/>
            </w:rPr>
            <w:t>н</w:t>
          </w:r>
          <w:r>
            <w:rPr>
              <w:color w:val="231F20"/>
              <w:spacing w:val="-3"/>
              <w:w w:val="95"/>
            </w:rPr>
            <w:t>да</w:t>
          </w:r>
          <w:r>
            <w:rPr>
              <w:color w:val="231F20"/>
              <w:spacing w:val="-2"/>
              <w:w w:val="95"/>
            </w:rPr>
            <w:t>ции</w:t>
          </w:r>
          <w:r>
            <w:rPr>
              <w:color w:val="231F20"/>
              <w:spacing w:val="-32"/>
              <w:w w:val="95"/>
            </w:rPr>
            <w:t> </w:t>
          </w:r>
          <w:r>
            <w:rPr>
              <w:color w:val="231F20"/>
              <w:spacing w:val="-1"/>
              <w:w w:val="95"/>
            </w:rPr>
            <w:t>п</w:t>
          </w:r>
          <w:r>
            <w:rPr>
              <w:color w:val="231F20"/>
              <w:spacing w:val="-2"/>
              <w:w w:val="95"/>
            </w:rPr>
            <w:t>о</w:t>
          </w:r>
          <w:r>
            <w:rPr>
              <w:color w:val="231F20"/>
              <w:spacing w:val="-31"/>
              <w:w w:val="95"/>
            </w:rPr>
            <w:t> </w:t>
          </w:r>
          <w:r>
            <w:rPr>
              <w:color w:val="231F20"/>
              <w:spacing w:val="-2"/>
              <w:w w:val="95"/>
            </w:rPr>
            <w:t>прим</w:t>
          </w:r>
          <w:r>
            <w:rPr>
              <w:color w:val="231F20"/>
              <w:spacing w:val="-3"/>
              <w:w w:val="95"/>
            </w:rPr>
            <w:t>енению</w:t>
          </w:r>
          <w:r>
            <w:rPr>
              <w:color w:val="231F20"/>
              <w:spacing w:val="-31"/>
              <w:w w:val="95"/>
            </w:rPr>
            <w:t> </w:t>
          </w:r>
          <w:r>
            <w:rPr>
              <w:color w:val="231F20"/>
              <w:spacing w:val="-1"/>
              <w:w w:val="95"/>
            </w:rPr>
            <w:t>п</w:t>
          </w:r>
          <w:r>
            <w:rPr>
              <w:color w:val="231F20"/>
              <w:spacing w:val="-2"/>
              <w:w w:val="95"/>
            </w:rPr>
            <w:t>ос</w:t>
          </w:r>
          <w:r>
            <w:rPr>
              <w:color w:val="231F20"/>
              <w:spacing w:val="-1"/>
              <w:w w:val="95"/>
            </w:rPr>
            <w:t>т</w:t>
          </w:r>
          <w:r>
            <w:rPr>
              <w:color w:val="231F20"/>
              <w:spacing w:val="-2"/>
              <w:w w:val="95"/>
            </w:rPr>
            <w:t>о</w:t>
          </w:r>
          <w:r>
            <w:rPr>
              <w:color w:val="231F20"/>
              <w:spacing w:val="-1"/>
              <w:w w:val="95"/>
            </w:rPr>
            <w:t>янн</w:t>
          </w:r>
          <w:r>
            <w:rPr>
              <w:color w:val="231F20"/>
              <w:spacing w:val="-2"/>
              <w:w w:val="95"/>
            </w:rPr>
            <w:t>о</w:t>
          </w:r>
          <w:r>
            <w:rPr>
              <w:color w:val="231F20"/>
              <w:spacing w:val="-1"/>
              <w:w w:val="95"/>
            </w:rPr>
            <w:t>й</w:t>
          </w:r>
          <w:r>
            <w:rPr>
              <w:color w:val="231F20"/>
              <w:spacing w:val="-32"/>
              <w:w w:val="95"/>
            </w:rPr>
            <w:t> </w:t>
          </w:r>
          <w:r>
            <w:rPr>
              <w:color w:val="231F20"/>
              <w:spacing w:val="-1"/>
              <w:w w:val="95"/>
            </w:rPr>
            <w:t>кар</w:t>
          </w:r>
          <w:r>
            <w:rPr>
              <w:color w:val="231F20"/>
              <w:spacing w:val="-2"/>
              <w:w w:val="95"/>
            </w:rPr>
            <w:t>диос</w:t>
          </w:r>
          <w:r>
            <w:rPr>
              <w:color w:val="231F20"/>
              <w:spacing w:val="-1"/>
              <w:w w:val="95"/>
            </w:rPr>
            <w:t>тим</w:t>
          </w:r>
          <w:r>
            <w:rPr>
              <w:color w:val="231F20"/>
              <w:spacing w:val="-2"/>
              <w:w w:val="95"/>
            </w:rPr>
            <w:t>у</w:t>
          </w:r>
          <w:r>
            <w:rPr>
              <w:color w:val="231F20"/>
              <w:spacing w:val="-1"/>
              <w:w w:val="95"/>
            </w:rPr>
            <w:t>ляции</w:t>
          </w:r>
          <w:r>
            <w:rPr>
              <w:color w:val="231F20"/>
              <w:spacing w:val="-31"/>
              <w:w w:val="95"/>
            </w:rPr>
            <w:t> </w:t>
          </w:r>
          <w:r>
            <w:rPr>
              <w:color w:val="231F20"/>
              <w:w w:val="95"/>
            </w:rPr>
            <w:t>у</w:t>
          </w:r>
          <w:r>
            <w:rPr>
              <w:color w:val="231F20"/>
              <w:spacing w:val="-31"/>
              <w:w w:val="95"/>
            </w:rPr>
            <w:t> </w:t>
          </w:r>
          <w:r>
            <w:rPr>
              <w:color w:val="231F20"/>
              <w:spacing w:val="-2"/>
              <w:w w:val="95"/>
            </w:rPr>
            <w:t>детей,</w:t>
          </w:r>
          <w:r>
            <w:rPr/>
          </w:r>
        </w:p>
        <w:p>
          <w:pPr>
            <w:pStyle w:val="TOC5"/>
            <w:tabs>
              <w:tab w:pos="9738" w:val="right" w:leader="dot"/>
            </w:tabs>
            <w:spacing w:line="240" w:lineRule="auto"/>
            <w:ind w:right="0"/>
            <w:jc w:val="left"/>
          </w:pPr>
          <w:r>
            <w:rPr>
              <w:color w:val="231F20"/>
              <w:spacing w:val="-1"/>
            </w:rPr>
            <w:t>п</w:t>
          </w:r>
          <w:r>
            <w:rPr>
              <w:color w:val="231F20"/>
              <w:spacing w:val="-2"/>
            </w:rPr>
            <w:t>одрос</w:t>
          </w:r>
          <w:r>
            <w:rPr>
              <w:color w:val="231F20"/>
              <w:spacing w:val="-1"/>
            </w:rPr>
            <w:t>тк</w:t>
          </w:r>
          <w:r>
            <w:rPr>
              <w:color w:val="231F20"/>
              <w:spacing w:val="-2"/>
            </w:rPr>
            <w:t>ов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</w:rPr>
            <w:t>и</w:t>
          </w:r>
          <w:r>
            <w:rPr>
              <w:color w:val="231F20"/>
              <w:spacing w:val="-14"/>
            </w:rPr>
            <w:t> </w:t>
          </w:r>
          <w:r>
            <w:rPr>
              <w:color w:val="231F20"/>
              <w:spacing w:val="-2"/>
            </w:rPr>
            <w:t>па</w:t>
          </w:r>
          <w:r>
            <w:rPr>
              <w:color w:val="231F20"/>
              <w:spacing w:val="-1"/>
            </w:rPr>
            <w:t>ци</w:t>
          </w:r>
          <w:r>
            <w:rPr>
              <w:color w:val="231F20"/>
              <w:spacing w:val="-2"/>
            </w:rPr>
            <w:t>ентов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</w:rPr>
            <w:t>с</w:t>
          </w:r>
          <w:r>
            <w:rPr>
              <w:color w:val="231F20"/>
              <w:spacing w:val="-14"/>
            </w:rPr>
            <w:t> </w:t>
          </w:r>
          <w:r>
            <w:rPr>
              <w:color w:val="231F20"/>
              <w:spacing w:val="-2"/>
            </w:rPr>
            <w:t>вро</w:t>
          </w:r>
          <w:r>
            <w:rPr>
              <w:color w:val="231F20"/>
              <w:spacing w:val="-1"/>
            </w:rPr>
            <w:t>ж</w:t>
          </w:r>
          <w:r>
            <w:rPr>
              <w:color w:val="231F20"/>
              <w:spacing w:val="-2"/>
            </w:rPr>
            <w:t>денными</w:t>
          </w:r>
          <w:r>
            <w:rPr>
              <w:color w:val="231F20"/>
              <w:spacing w:val="-14"/>
            </w:rPr>
            <w:t> </w:t>
          </w:r>
          <w:r>
            <w:rPr>
              <w:color w:val="231F20"/>
              <w:spacing w:val="-1"/>
            </w:rPr>
            <w:t>п</w:t>
          </w:r>
          <w:r>
            <w:rPr>
              <w:color w:val="231F20"/>
              <w:spacing w:val="-2"/>
            </w:rPr>
            <w:t>ороками</w:t>
          </w:r>
          <w:r>
            <w:rPr>
              <w:color w:val="231F20"/>
              <w:spacing w:val="-15"/>
            </w:rPr>
            <w:t> </w:t>
          </w:r>
          <w:r>
            <w:rPr>
              <w:color w:val="231F20"/>
              <w:spacing w:val="-2"/>
            </w:rPr>
            <w:t>сердца</w:t>
            <w:tab/>
          </w:r>
          <w:r>
            <w:rPr>
              <w:color w:val="231F20"/>
            </w:rPr>
            <w:t>157</w:t>
          </w:r>
          <w:r>
            <w:rPr/>
          </w:r>
        </w:p>
        <w:p>
          <w:pPr>
            <w:pStyle w:val="TOC2"/>
            <w:tabs>
              <w:tab w:pos="9738" w:val="right" w:leader="dot"/>
            </w:tabs>
            <w:spacing w:line="240" w:lineRule="auto"/>
            <w:ind w:right="0"/>
            <w:jc w:val="left"/>
            <w:rPr>
              <w:rFonts w:ascii="Arial" w:hAnsi="Arial" w:cs="Arial" w:eastAsia="Arial"/>
              <w:b w:val="0"/>
              <w:bCs w:val="0"/>
              <w:i w:val="0"/>
              <w:sz w:val="18"/>
              <w:szCs w:val="18"/>
            </w:rPr>
          </w:pPr>
          <w:hyperlink w:history="true" w:anchor="_TOC_250000">
            <w:r>
              <w:rPr>
                <w:i w:val="0"/>
                <w:color w:val="231F20"/>
                <w:spacing w:val="-1"/>
                <w:sz w:val="18"/>
              </w:rPr>
              <w:t>Литература</w:t>
            </w:r>
            <w:r>
              <w:rPr>
                <w:rFonts w:ascii="Arial" w:hAnsi="Arial"/>
                <w:b w:val="0"/>
                <w:i w:val="0"/>
                <w:color w:val="231F20"/>
                <w:spacing w:val="-1"/>
                <w:sz w:val="18"/>
              </w:rPr>
              <w:tab/>
            </w:r>
            <w:r>
              <w:rPr>
                <w:rFonts w:ascii="Arial" w:hAnsi="Arial"/>
                <w:b w:val="0"/>
                <w:i w:val="0"/>
                <w:color w:val="231F20"/>
                <w:sz w:val="18"/>
              </w:rPr>
              <w:t>160</w:t>
            </w:r>
            <w:r>
              <w:rPr>
                <w:rFonts w:ascii="Arial" w:hAnsi="Arial"/>
                <w:b w:val="0"/>
                <w:i w:val="0"/>
                <w:sz w:val="18"/>
              </w:rPr>
            </w:r>
          </w:hyperlink>
        </w:p>
      </w:sdtContent>
    </w:sdt>
    <w:p>
      <w:pPr>
        <w:spacing w:after="0" w:line="240" w:lineRule="auto"/>
        <w:jc w:val="left"/>
        <w:rPr>
          <w:rFonts w:ascii="Arial" w:hAnsi="Arial" w:cs="Arial" w:eastAsia="Arial"/>
          <w:sz w:val="18"/>
          <w:szCs w:val="18"/>
        </w:rPr>
        <w:sectPr>
          <w:pgSz w:w="11340" w:h="7080" w:orient="landscape"/>
          <w:pgMar w:top="620" w:bottom="280" w:left="920" w:right="580"/>
        </w:sectPr>
      </w:pPr>
    </w:p>
    <w:p>
      <w:pPr>
        <w:spacing w:before="148"/>
        <w:ind w:left="25" w:right="0" w:firstLine="0"/>
        <w:jc w:val="center"/>
        <w:rPr>
          <w:rFonts w:ascii="Century Gothic" w:hAnsi="Century Gothic" w:cs="Century Gothic" w:eastAsia="Century Gothic"/>
          <w:sz w:val="32"/>
          <w:szCs w:val="32"/>
        </w:rPr>
      </w:pPr>
      <w:r>
        <w:rPr>
          <w:rFonts w:ascii="Century Gothic" w:hAnsi="Century Gothic"/>
          <w:b/>
          <w:color w:val="4B54A4"/>
          <w:spacing w:val="5"/>
          <w:w w:val="85"/>
          <w:sz w:val="32"/>
        </w:rPr>
        <w:t>Спис</w:t>
      </w:r>
      <w:r>
        <w:rPr>
          <w:rFonts w:ascii="Century Gothic" w:hAnsi="Century Gothic"/>
          <w:b/>
          <w:color w:val="4B54A4"/>
          <w:spacing w:val="4"/>
          <w:w w:val="85"/>
          <w:sz w:val="32"/>
        </w:rPr>
        <w:t>ок</w:t>
      </w:r>
      <w:r>
        <w:rPr>
          <w:rFonts w:ascii="Century Gothic" w:hAnsi="Century Gothic"/>
          <w:b/>
          <w:color w:val="4B54A4"/>
          <w:spacing w:val="-37"/>
          <w:w w:val="85"/>
          <w:sz w:val="32"/>
        </w:rPr>
        <w:t> </w:t>
      </w:r>
      <w:r>
        <w:rPr>
          <w:rFonts w:ascii="Century Gothic" w:hAnsi="Century Gothic"/>
          <w:b/>
          <w:color w:val="4B54A4"/>
          <w:spacing w:val="7"/>
          <w:w w:val="85"/>
          <w:sz w:val="32"/>
        </w:rPr>
        <w:t>с</w:t>
      </w:r>
      <w:r>
        <w:rPr>
          <w:rFonts w:ascii="Century Gothic" w:hAnsi="Century Gothic"/>
          <w:b/>
          <w:color w:val="4B54A4"/>
          <w:spacing w:val="5"/>
          <w:w w:val="85"/>
          <w:sz w:val="32"/>
        </w:rPr>
        <w:t>окращений</w:t>
      </w:r>
      <w:r>
        <w:rPr>
          <w:rFonts w:ascii="Century Gothic" w:hAnsi="Century Gothic"/>
          <w:sz w:val="32"/>
        </w:rPr>
      </w:r>
    </w:p>
    <w:p>
      <w:pPr>
        <w:spacing w:after="0"/>
        <w:jc w:val="center"/>
        <w:rPr>
          <w:rFonts w:ascii="Century Gothic" w:hAnsi="Century Gothic" w:cs="Century Gothic" w:eastAsia="Century Gothic"/>
          <w:sz w:val="32"/>
          <w:szCs w:val="32"/>
        </w:rPr>
        <w:sectPr>
          <w:pgSz w:w="11340" w:h="7080" w:orient="landscape"/>
          <w:pgMar w:top="620" w:bottom="280" w:left="560" w:right="920"/>
        </w:sect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9"/>
        <w:rPr>
          <w:rFonts w:ascii="Century Gothic" w:hAnsi="Century Gothic" w:cs="Century Gothic" w:eastAsia="Century Gothic"/>
          <w:b/>
          <w:bCs/>
          <w:sz w:val="29"/>
          <w:szCs w:val="29"/>
        </w:rPr>
      </w:pPr>
    </w:p>
    <w:p>
      <w:pPr>
        <w:pStyle w:val="BodyText"/>
        <w:tabs>
          <w:tab w:pos="857" w:val="left" w:leader="none"/>
        </w:tabs>
        <w:spacing w:line="250" w:lineRule="auto"/>
        <w:ind w:left="120" w:right="1196" w:firstLine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АВ</w:t>
        <w:tab/>
        <w:t>—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атриовентрикулярный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АД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44"/>
        </w:rPr>
        <w:t> </w:t>
      </w:r>
      <w:r>
        <w:rPr>
          <w:rFonts w:ascii="Calibri" w:hAnsi="Calibri" w:cs="Calibri" w:eastAsia="Calibri"/>
          <w:color w:val="231F20"/>
        </w:rPr>
        <w:t>артериальное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давление</w:t>
      </w:r>
      <w:r>
        <w:rPr>
          <w:rFonts w:ascii="Calibri" w:hAnsi="Calibri" w:cs="Calibri" w:eastAsia="Calibri"/>
          <w:color w:val="231F20"/>
          <w:w w:val="94"/>
        </w:rPr>
        <w:t> </w:t>
      </w:r>
      <w:r>
        <w:rPr>
          <w:rFonts w:ascii="Calibri" w:hAnsi="Calibri" w:cs="Calibri" w:eastAsia="Calibri"/>
          <w:color w:val="231F20"/>
        </w:rPr>
        <w:t>ВЭМ      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велоэргометрия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50" w:lineRule="auto"/>
        <w:ind w:left="120" w:right="281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w w:val="105"/>
        </w:rPr>
        <w:t>ДНК</w:t>
        <w:tab/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дезоксирибонуклеиновая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кислота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w w:val="105"/>
        </w:rPr>
        <w:t>ЖЭК</w:t>
        <w:tab/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желудочковый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эктопический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/>
        <w:ind w:left="1140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комплекс</w:t>
      </w:r>
      <w:r>
        <w:rPr>
          <w:rFonts w:ascii="Calibri" w:hAnsi="Calibri"/>
        </w:rPr>
      </w:r>
    </w:p>
    <w:p>
      <w:pPr>
        <w:pStyle w:val="BodyText"/>
        <w:tabs>
          <w:tab w:pos="857" w:val="left" w:leader="none"/>
        </w:tabs>
        <w:spacing w:line="250" w:lineRule="auto" w:before="10"/>
        <w:ind w:left="120" w:right="683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w w:val="105"/>
        </w:rPr>
        <w:t>ИБС</w:t>
        <w:tab/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ишемическая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болезнь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сердца</w:t>
      </w:r>
      <w:r>
        <w:rPr>
          <w:rFonts w:ascii="Calibri" w:hAnsi="Calibri" w:cs="Calibri" w:eastAsia="Calibri"/>
          <w:color w:val="231F20"/>
          <w:w w:val="94"/>
        </w:rPr>
        <w:t> </w:t>
      </w:r>
      <w:r>
        <w:rPr>
          <w:rFonts w:ascii="Calibri" w:hAnsi="Calibri" w:cs="Calibri" w:eastAsia="Calibri"/>
          <w:color w:val="231F20"/>
          <w:w w:val="105"/>
        </w:rPr>
        <w:t>КАГ</w:t>
        <w:tab/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коронароангиография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</w:rPr>
        <w:t>      </w:t>
      </w:r>
      <w:r>
        <w:rPr>
          <w:rFonts w:ascii="Calibri" w:hAnsi="Calibri" w:cs="Calibri" w:eastAsia="Calibri"/>
          <w:color w:val="231F20"/>
          <w:w w:val="105"/>
        </w:rPr>
        <w:t>ЛЖ</w:t>
        <w:tab/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левый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желудочек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40" w:lineRule="auto"/>
        <w:ind w:left="120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ЛНПГ</w:t>
        <w:tab/>
        <w:t>— 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левая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ножка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пучка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Гиса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50" w:lineRule="auto" w:before="10"/>
        <w:ind w:left="120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МАС</w:t>
        <w:tab/>
        <w:t>— 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</w:rPr>
        <w:t>приступы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Морганьи–Адамса–Стокса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МЖП</w:t>
        <w:tab/>
        <w:t>—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межжелудочковая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перегородка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  <w:w w:val="96"/>
        </w:rPr>
        <w:t>    </w:t>
      </w:r>
      <w:r>
        <w:rPr>
          <w:rFonts w:ascii="Calibri" w:hAnsi="Calibri" w:cs="Calibri" w:eastAsia="Calibri"/>
          <w:color w:val="231F20"/>
        </w:rPr>
        <w:t>ММ</w:t>
        <w:tab/>
        <w:t>—</w:t>
      </w:r>
      <w:r>
        <w:rPr>
          <w:rFonts w:ascii="Calibri" w:hAnsi="Calibri" w:cs="Calibri" w:eastAsia="Calibri"/>
          <w:color w:val="231F20"/>
          <w:spacing w:val="44"/>
        </w:rPr>
        <w:t> </w:t>
      </w:r>
      <w:r>
        <w:rPr>
          <w:rFonts w:ascii="Calibri" w:hAnsi="Calibri" w:cs="Calibri" w:eastAsia="Calibri"/>
          <w:color w:val="231F20"/>
        </w:rPr>
        <w:t>многосуточное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мониторирование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w w:val="95"/>
        </w:rPr>
        <w:t>мс</w:t>
        <w:tab/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миллисекунды</w:t>
      </w:r>
      <w:r>
        <w:rPr>
          <w:rFonts w:ascii="Calibri" w:hAnsi="Calibri" w:cs="Calibri" w:eastAsia="Calibri"/>
        </w:rPr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  <w:r>
        <w:rPr/>
        <w:br w:type="column"/>
      </w:r>
      <w:r>
        <w:rPr>
          <w:rFonts w:ascii="Calibri"/>
          <w:sz w:val="20"/>
        </w:rPr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pStyle w:val="BodyText"/>
        <w:tabs>
          <w:tab w:pos="857" w:val="left" w:leader="none"/>
        </w:tabs>
        <w:spacing w:line="245" w:lineRule="auto" w:before="124"/>
        <w:ind w:left="120" w:right="825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ПКА</w:t>
        <w:tab/>
        <w:t>—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color w:val="231F20"/>
        </w:rPr>
        <w:t>правая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коронарная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артерия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ПМЖВ 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передняя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межжелудочковая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ветвь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ПНПГ    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правая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ножка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пучка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Гиса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45" w:lineRule="auto"/>
        <w:ind w:left="120" w:right="1638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w w:val="105"/>
        </w:rPr>
        <w:t>РЧА</w:t>
        <w:tab/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</w:rPr>
        <w:t>радиочастотная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абляция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w w:val="105"/>
        </w:rPr>
        <w:t>СА</w:t>
        <w:tab/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синоатриальный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</w:rPr>
        <w:t>         </w:t>
      </w:r>
      <w:r>
        <w:rPr>
          <w:rFonts w:ascii="Calibri" w:hAnsi="Calibri" w:cs="Calibri" w:eastAsia="Calibri"/>
          <w:color w:val="231F20"/>
          <w:w w:val="105"/>
        </w:rPr>
        <w:t>ФН</w:t>
        <w:tab/>
        <w:t>—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физическая</w:t>
      </w:r>
      <w:r>
        <w:rPr>
          <w:rFonts w:ascii="Calibri" w:hAnsi="Calibri" w:cs="Calibri" w:eastAsia="Calibri"/>
          <w:color w:val="231F20"/>
          <w:spacing w:val="-2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нагрузка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45" w:lineRule="auto"/>
        <w:ind w:left="120" w:right="1055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w w:val="105"/>
        </w:rPr>
        <w:t>ЧСС</w:t>
        <w:tab/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8"/>
        </w:rPr>
        <w:t> </w:t>
      </w:r>
      <w:r>
        <w:rPr>
          <w:rFonts w:ascii="Calibri" w:hAnsi="Calibri" w:cs="Calibri" w:eastAsia="Calibri"/>
          <w:color w:val="231F20"/>
        </w:rPr>
        <w:t>частота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сердечных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сокращений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w w:val="105"/>
        </w:rPr>
        <w:t>ЭКГ</w:t>
        <w:tab/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электрокардиограмма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45" w:lineRule="auto"/>
        <w:ind w:left="1140" w:right="119" w:hanging="1021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ЭКС</w:t>
        <w:tab/>
        <w:t>—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-3"/>
        </w:rPr>
        <w:t>электрокардиостимуляция,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3"/>
        </w:rPr>
        <w:t>электрокардио-</w:t>
      </w:r>
      <w:r>
        <w:rPr>
          <w:rFonts w:ascii="Calibri" w:hAnsi="Calibri" w:cs="Calibri" w:eastAsia="Calibri"/>
          <w:color w:val="231F20"/>
          <w:spacing w:val="21"/>
          <w:w w:val="99"/>
        </w:rPr>
        <w:t> </w:t>
      </w:r>
      <w:r>
        <w:rPr>
          <w:rFonts w:ascii="Calibri" w:hAnsi="Calibri" w:cs="Calibri" w:eastAsia="Calibri"/>
          <w:color w:val="231F20"/>
        </w:rPr>
        <w:t>стимулятор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40" w:lineRule="auto"/>
        <w:ind w:left="120" w:right="115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ЭПГ</w:t>
        <w:tab/>
        <w:t>— 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электрограмма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пучка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Гиса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45" w:lineRule="auto" w:before="6"/>
        <w:ind w:left="120" w:right="392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ЭФИ</w:t>
        <w:tab/>
        <w:t>—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электрофизиологическое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исследование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</w:rPr>
        <w:t>ЭхоКГ   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эхокардиография</w:t>
      </w:r>
      <w:r>
        <w:rPr>
          <w:rFonts w:ascii="Calibri" w:hAnsi="Calibri" w:cs="Calibri" w:eastAsia="Calibri"/>
        </w:rPr>
      </w:r>
    </w:p>
    <w:p>
      <w:pPr>
        <w:pStyle w:val="BodyText"/>
        <w:tabs>
          <w:tab w:pos="857" w:val="left" w:leader="none"/>
        </w:tabs>
        <w:spacing w:line="240" w:lineRule="auto" w:before="8"/>
        <w:ind w:left="120" w:right="115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ХМ</w:t>
        <w:tab/>
        <w:t>—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холтеровское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мониторирование</w:t>
      </w:r>
      <w:r>
        <w:rPr>
          <w:rFonts w:ascii="Calibri" w:hAnsi="Calibri" w:cs="Calibri" w:eastAsia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20"/>
          <w:cols w:num="2" w:equalWidth="0">
            <w:col w:w="4327" w:space="634"/>
            <w:col w:w="4899"/>
          </w:cols>
        </w:sectPr>
      </w:pPr>
    </w:p>
    <w:p>
      <w:pPr>
        <w:spacing w:line="240" w:lineRule="auto" w:before="5"/>
        <w:rPr>
          <w:rFonts w:ascii="Calibri" w:hAnsi="Calibri" w:cs="Calibri" w:eastAsia="Calibri"/>
          <w:sz w:val="10"/>
          <w:szCs w:val="10"/>
        </w:rPr>
      </w:pPr>
    </w:p>
    <w:p>
      <w:pPr>
        <w:pStyle w:val="Heading5"/>
        <w:spacing w:line="240" w:lineRule="auto"/>
        <w:ind w:right="101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107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w w:val="95"/>
        </w:rPr>
        <w:t>5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20"/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2"/>
        <w:rPr>
          <w:rFonts w:ascii="Calibri" w:hAnsi="Calibri" w:cs="Calibri" w:eastAsia="Calibri"/>
          <w:sz w:val="24"/>
          <w:szCs w:val="24"/>
        </w:rPr>
      </w:pPr>
    </w:p>
    <w:p>
      <w:pPr>
        <w:spacing w:line="260" w:lineRule="exact" w:before="37"/>
        <w:ind w:left="0" w:right="99" w:firstLine="0"/>
        <w:jc w:val="right"/>
        <w:rPr>
          <w:rFonts w:ascii="Palatino Linotype" w:hAnsi="Palatino Linotype" w:cs="Palatino Linotype" w:eastAsia="Palatino Linotype"/>
          <w:sz w:val="20"/>
          <w:szCs w:val="20"/>
        </w:rPr>
      </w:pPr>
      <w:r>
        <w:rPr/>
        <w:pict>
          <v:shape style="position:absolute;margin-left:14.169pt;margin-top:-23.268259pt;width:32.598pt;height:46.56pt;mso-position-horizontal-relative:page;mso-position-vertical-relative:paragraph;z-index:1120" type="#_x0000_t75" stroked="false">
            <v:imagedata r:id="rId5" o:title=""/>
          </v:shape>
        </w:pict>
      </w:r>
      <w:r>
        <w:rPr>
          <w:rFonts w:ascii="Palatino Linotype" w:hAnsi="Palatino Linotype" w:cs="Palatino Linotype" w:eastAsia="Palatino Linotype"/>
          <w:i/>
          <w:color w:val="231F20"/>
          <w:sz w:val="20"/>
          <w:szCs w:val="20"/>
        </w:rPr>
        <w:t>Светлой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sz w:val="20"/>
          <w:szCs w:val="20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20"/>
          <w:szCs w:val="20"/>
        </w:rPr>
        <w:t>памяти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sz w:val="20"/>
          <w:szCs w:val="20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20"/>
          <w:szCs w:val="20"/>
        </w:rPr>
        <w:t>наших</w:t>
      </w:r>
      <w:r>
        <w:rPr>
          <w:rFonts w:ascii="Palatino Linotype" w:hAnsi="Palatino Linotype" w:cs="Palatino Linotype" w:eastAsia="Palatino Linotype"/>
          <w:i/>
          <w:color w:val="231F20"/>
          <w:spacing w:val="-16"/>
          <w:sz w:val="20"/>
          <w:szCs w:val="20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20"/>
          <w:szCs w:val="20"/>
        </w:rPr>
        <w:t>учителей</w:t>
      </w:r>
      <w:r>
        <w:rPr>
          <w:rFonts w:ascii="Palatino Linotype" w:hAnsi="Palatino Linotype" w:cs="Palatino Linotype" w:eastAsia="Palatino Linotype"/>
          <w:i/>
          <w:color w:val="231F20"/>
          <w:spacing w:val="-23"/>
          <w:sz w:val="20"/>
          <w:szCs w:val="20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20"/>
          <w:szCs w:val="20"/>
        </w:rPr>
        <w:t>—</w: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pStyle w:val="Heading9"/>
        <w:spacing w:line="260" w:lineRule="exact"/>
        <w:ind w:left="0" w:right="99"/>
        <w:jc w:val="right"/>
        <w:rPr>
          <w:rFonts w:ascii="Arial" w:hAnsi="Arial" w:cs="Arial" w:eastAsia="Arial"/>
          <w:b w:val="0"/>
          <w:bCs w:val="0"/>
          <w:i w:val="0"/>
        </w:rPr>
      </w:pPr>
      <w:r>
        <w:rPr>
          <w:rFonts w:ascii="Arial" w:hAnsi="Arial"/>
          <w:i/>
          <w:color w:val="231F20"/>
          <w:w w:val="85"/>
        </w:rPr>
        <w:t>Владимира</w:t>
      </w:r>
      <w:r>
        <w:rPr>
          <w:rFonts w:ascii="Arial" w:hAnsi="Arial"/>
          <w:i/>
          <w:color w:val="231F20"/>
          <w:spacing w:val="24"/>
          <w:w w:val="85"/>
        </w:rPr>
        <w:t> </w:t>
      </w:r>
      <w:r>
        <w:rPr>
          <w:rFonts w:ascii="Arial" w:hAnsi="Arial"/>
          <w:i/>
          <w:color w:val="231F20"/>
          <w:w w:val="85"/>
        </w:rPr>
        <w:t>Андреевича</w:t>
      </w:r>
      <w:r>
        <w:rPr>
          <w:rFonts w:ascii="Arial" w:hAnsi="Arial"/>
          <w:i/>
          <w:color w:val="231F20"/>
          <w:spacing w:val="25"/>
          <w:w w:val="85"/>
        </w:rPr>
        <w:t> </w:t>
      </w:r>
      <w:r>
        <w:rPr>
          <w:rFonts w:ascii="Arial" w:hAnsi="Arial"/>
          <w:i/>
          <w:color w:val="231F20"/>
          <w:w w:val="85"/>
        </w:rPr>
        <w:t>Алмазова</w:t>
      </w:r>
      <w:r>
        <w:rPr>
          <w:rFonts w:ascii="Arial" w:hAnsi="Arial"/>
          <w:i/>
          <w:color w:val="231F20"/>
          <w:spacing w:val="28"/>
          <w:w w:val="85"/>
        </w:rPr>
        <w:t> </w:t>
      </w:r>
      <w:r>
        <w:rPr>
          <w:rFonts w:ascii="Palatino Linotype" w:hAnsi="Palatino Linotype"/>
          <w:b w:val="0"/>
          <w:i/>
          <w:color w:val="231F20"/>
          <w:w w:val="85"/>
        </w:rPr>
        <w:t>и</w:t>
      </w:r>
      <w:r>
        <w:rPr>
          <w:rFonts w:ascii="Palatino Linotype" w:hAnsi="Palatino Linotype"/>
          <w:b w:val="0"/>
          <w:i/>
          <w:color w:val="231F20"/>
          <w:spacing w:val="19"/>
          <w:w w:val="85"/>
        </w:rPr>
        <w:t> </w:t>
      </w:r>
      <w:r>
        <w:rPr>
          <w:rFonts w:ascii="Arial" w:hAnsi="Arial"/>
          <w:i/>
          <w:color w:val="231F20"/>
          <w:w w:val="85"/>
        </w:rPr>
        <w:t>Макса</w:t>
      </w:r>
      <w:r>
        <w:rPr>
          <w:rFonts w:ascii="Arial" w:hAnsi="Arial"/>
          <w:i/>
          <w:color w:val="231F20"/>
          <w:spacing w:val="25"/>
          <w:w w:val="85"/>
        </w:rPr>
        <w:t> </w:t>
      </w:r>
      <w:r>
        <w:rPr>
          <w:rFonts w:ascii="Arial" w:hAnsi="Arial"/>
          <w:i/>
          <w:color w:val="231F20"/>
          <w:w w:val="85"/>
        </w:rPr>
        <w:t>Соломоновича</w:t>
      </w:r>
      <w:r>
        <w:rPr>
          <w:rFonts w:ascii="Arial" w:hAnsi="Arial"/>
          <w:i/>
          <w:color w:val="231F20"/>
          <w:spacing w:val="25"/>
          <w:w w:val="85"/>
        </w:rPr>
        <w:t> </w:t>
      </w:r>
      <w:r>
        <w:rPr>
          <w:rFonts w:ascii="Arial" w:hAnsi="Arial"/>
          <w:i/>
          <w:color w:val="231F20"/>
          <w:w w:val="85"/>
        </w:rPr>
        <w:t>Кушаковского</w:t>
      </w:r>
      <w:r>
        <w:rPr>
          <w:rFonts w:ascii="Arial" w:hAnsi="Arial"/>
          <w:b w:val="0"/>
          <w:i w:val="0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i/>
          <w:sz w:val="24"/>
          <w:szCs w:val="24"/>
        </w:rPr>
      </w:pPr>
    </w:p>
    <w:p>
      <w:pPr>
        <w:spacing w:before="0"/>
        <w:ind w:left="1687" w:right="941" w:firstLine="0"/>
        <w:jc w:val="center"/>
        <w:rPr>
          <w:rFonts w:ascii="Century Gothic" w:hAnsi="Century Gothic" w:cs="Century Gothic" w:eastAsia="Century Gothic"/>
          <w:sz w:val="32"/>
          <w:szCs w:val="32"/>
        </w:rPr>
      </w:pPr>
      <w:r>
        <w:rPr>
          <w:rFonts w:ascii="Century Gothic" w:hAnsi="Century Gothic"/>
          <w:b/>
          <w:color w:val="4B54A4"/>
          <w:spacing w:val="7"/>
          <w:w w:val="95"/>
          <w:sz w:val="32"/>
        </w:rPr>
        <w:t>Предисловие</w:t>
      </w:r>
      <w:r>
        <w:rPr>
          <w:rFonts w:ascii="Century Gothic" w:hAnsi="Century Gothic"/>
          <w:sz w:val="32"/>
        </w:rPr>
      </w: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18"/>
          <w:szCs w:val="18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18"/>
          <w:szCs w:val="18"/>
        </w:rPr>
        <w:sectPr>
          <w:pgSz w:w="11340" w:h="7080" w:orient="landscape"/>
          <w:pgMar w:top="200" w:bottom="280" w:left="180" w:right="580"/>
        </w:sectPr>
      </w:pPr>
    </w:p>
    <w:p>
      <w:pPr>
        <w:pStyle w:val="BodyText"/>
        <w:spacing w:line="245" w:lineRule="auto" w:before="56"/>
        <w:ind w:left="840"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Эта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книга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является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продолжением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серии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«От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ЭКГ</w:t>
      </w:r>
      <w:r>
        <w:rPr>
          <w:rFonts w:ascii="Calibri" w:hAnsi="Calibri" w:cs="Calibri" w:eastAsia="Calibri"/>
          <w:color w:val="231F20"/>
          <w:w w:val="118"/>
        </w:rPr>
        <w:t> 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диагнозу»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предназначена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для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врачей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общей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прак-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тики,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кардиологов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"/>
        </w:rPr>
        <w:t> специалистов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функциональной</w:t>
      </w:r>
      <w:r>
        <w:rPr>
          <w:rFonts w:ascii="Calibri" w:hAnsi="Calibri" w:cs="Calibri" w:eastAsia="Calibri"/>
          <w:color w:val="231F20"/>
          <w:spacing w:val="24"/>
          <w:w w:val="101"/>
        </w:rPr>
        <w:t> </w:t>
      </w:r>
      <w:r>
        <w:rPr>
          <w:rFonts w:ascii="Calibri" w:hAnsi="Calibri" w:cs="Calibri" w:eastAsia="Calibri"/>
          <w:color w:val="231F20"/>
          <w:spacing w:val="1"/>
        </w:rPr>
        <w:t>диагностике,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а </w:t>
      </w:r>
      <w:r>
        <w:rPr>
          <w:rFonts w:ascii="Calibri" w:hAnsi="Calibri" w:cs="Calibri" w:eastAsia="Calibri"/>
          <w:color w:val="231F20"/>
          <w:spacing w:val="1"/>
        </w:rPr>
        <w:t>также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студентов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медицинских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2"/>
        </w:rPr>
        <w:t>вузов.</w:t>
      </w:r>
      <w:r>
        <w:rPr>
          <w:rFonts w:ascii="Calibri" w:hAnsi="Calibri" w:cs="Calibri" w:eastAsia="Calibri"/>
          <w:color w:val="231F20"/>
          <w:spacing w:val="60"/>
          <w:w w:val="98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Прежде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всего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мы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хотим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привлечь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внимание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читате-</w:t>
      </w:r>
      <w:r>
        <w:rPr>
          <w:rFonts w:ascii="Calibri" w:hAnsi="Calibri" w:cs="Calibri" w:eastAsia="Calibri"/>
          <w:color w:val="231F20"/>
          <w:spacing w:val="46"/>
          <w:w w:val="103"/>
        </w:rPr>
        <w:t> </w:t>
      </w:r>
      <w:r>
        <w:rPr>
          <w:rFonts w:ascii="Calibri" w:hAnsi="Calibri" w:cs="Calibri" w:eastAsia="Calibri"/>
          <w:color w:val="231F20"/>
        </w:rPr>
        <w:t>ля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электрокардиографии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надежному,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доступному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1"/>
        </w:rPr>
        <w:t>незаменимому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1"/>
        </w:rPr>
        <w:t>методу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1"/>
        </w:rPr>
        <w:t>диагностики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2"/>
        </w:rPr>
        <w:t>кардиологии.</w:t>
      </w:r>
      <w:r>
        <w:rPr>
          <w:rFonts w:ascii="Calibri" w:hAnsi="Calibri" w:cs="Calibri" w:eastAsia="Calibri"/>
          <w:color w:val="231F20"/>
          <w:spacing w:val="48"/>
          <w:w w:val="98"/>
        </w:rPr>
        <w:t> </w:t>
      </w:r>
      <w:r>
        <w:rPr>
          <w:rFonts w:ascii="Calibri" w:hAnsi="Calibri" w:cs="Calibri" w:eastAsia="Calibri"/>
          <w:color w:val="231F20"/>
        </w:rPr>
        <w:t>Кроме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того,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электрокардиографию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без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преувеличения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  <w:spacing w:val="1"/>
        </w:rPr>
        <w:t>можно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считать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1"/>
        </w:rPr>
        <w:t>одной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1"/>
        </w:rPr>
        <w:t>из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1"/>
        </w:rPr>
        <w:t>самых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1"/>
        </w:rPr>
        <w:t>трудных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2"/>
        </w:rPr>
        <w:t>дисциплин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2"/>
        </w:rPr>
        <w:t>для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3"/>
        </w:rPr>
        <w:t>изучения,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3"/>
        </w:rPr>
        <w:t>поэтому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3"/>
        </w:rPr>
        <w:t>овладение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2"/>
        </w:rPr>
        <w:t>этой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4"/>
        </w:rPr>
        <w:t>методикой</w:t>
      </w:r>
      <w:r>
        <w:rPr>
          <w:rFonts w:ascii="Calibri" w:hAnsi="Calibri" w:cs="Calibri" w:eastAsia="Calibri"/>
          <w:color w:val="231F20"/>
          <w:spacing w:val="33"/>
          <w:w w:val="98"/>
        </w:rPr>
        <w:t> </w:t>
      </w:r>
      <w:r>
        <w:rPr>
          <w:rFonts w:ascii="Calibri" w:hAnsi="Calibri" w:cs="Calibri" w:eastAsia="Calibri"/>
          <w:color w:val="231F20"/>
        </w:rPr>
        <w:t>нельзя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ограничить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годами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учебы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институте.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сожа-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  <w:spacing w:val="1"/>
        </w:rPr>
        <w:t>лению,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1"/>
        </w:rPr>
        <w:t>электрокардиография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программе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2"/>
        </w:rPr>
        <w:t>медицин-</w:t>
      </w:r>
      <w:r>
        <w:rPr>
          <w:rFonts w:ascii="Calibri" w:hAnsi="Calibri" w:cs="Calibri" w:eastAsia="Calibri"/>
          <w:color w:val="231F20"/>
          <w:spacing w:val="58"/>
          <w:w w:val="98"/>
        </w:rPr>
        <w:t> </w:t>
      </w:r>
      <w:r>
        <w:rPr>
          <w:rFonts w:ascii="Calibri" w:hAnsi="Calibri" w:cs="Calibri" w:eastAsia="Calibri"/>
          <w:color w:val="231F20"/>
        </w:rPr>
        <w:t>ского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вуза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не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рассматривается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как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специальная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дисци-</w:t>
      </w:r>
      <w:r>
        <w:rPr>
          <w:rFonts w:ascii="Calibri" w:hAnsi="Calibri" w:cs="Calibri" w:eastAsia="Calibri"/>
          <w:color w:val="231F20"/>
        </w:rPr>
        <w:t> плина,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а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преподается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только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рамках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общей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терапии,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 w:before="56"/>
        <w:ind w:left="238" w:right="98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где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разбор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порой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отводится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15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мин</w:t>
      </w:r>
      <w:r>
        <w:rPr>
          <w:rFonts w:ascii="Calibri" w:hAnsi="Calibri"/>
          <w:color w:val="231F20"/>
          <w:spacing w:val="57"/>
          <w:w w:val="99"/>
        </w:rPr>
        <w:t> </w:t>
      </w:r>
      <w:r>
        <w:rPr>
          <w:rFonts w:ascii="Calibri" w:hAnsi="Calibri"/>
          <w:color w:val="231F20"/>
        </w:rPr>
        <w:t>практического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занятия.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ведь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электрокардиография</w:t>
      </w:r>
      <w:r>
        <w:rPr>
          <w:rFonts w:ascii="Calibri" w:hAnsi="Calibri"/>
          <w:color w:val="231F20"/>
          <w:spacing w:val="45"/>
          <w:w w:val="99"/>
        </w:rPr>
        <w:t> </w:t>
      </w:r>
      <w:r>
        <w:rPr>
          <w:rFonts w:ascii="Calibri" w:hAnsi="Calibri"/>
          <w:color w:val="231F20"/>
        </w:rPr>
        <w:t>является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основой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таких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современных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методов,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как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холтеровское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мониторирование,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нагрузочные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фар-</w:t>
      </w:r>
      <w:r>
        <w:rPr>
          <w:rFonts w:ascii="Calibri" w:hAnsi="Calibri"/>
          <w:color w:val="231F20"/>
          <w:spacing w:val="73"/>
          <w:w w:val="102"/>
        </w:rPr>
        <w:t> </w:t>
      </w:r>
      <w:r>
        <w:rPr>
          <w:rFonts w:ascii="Calibri" w:hAnsi="Calibri"/>
          <w:color w:val="231F20"/>
        </w:rPr>
        <w:t>макологические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пробы,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электрофизиологические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ис-</w:t>
      </w:r>
      <w:r>
        <w:rPr>
          <w:rFonts w:ascii="Calibri" w:hAnsi="Calibri"/>
          <w:color w:val="231F20"/>
          <w:spacing w:val="79"/>
          <w:w w:val="105"/>
        </w:rPr>
        <w:t> </w:t>
      </w:r>
      <w:r>
        <w:rPr>
          <w:rFonts w:ascii="Calibri" w:hAnsi="Calibri"/>
          <w:color w:val="231F20"/>
        </w:rPr>
        <w:t>следования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др.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грамотной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своевременной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интер-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spacing w:val="-1"/>
        </w:rPr>
        <w:t>претации ЭКГ зависит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правильный </w:t>
      </w:r>
      <w:r>
        <w:rPr>
          <w:rFonts w:ascii="Calibri" w:hAnsi="Calibri"/>
          <w:color w:val="231F20"/>
          <w:spacing w:val="-2"/>
        </w:rPr>
        <w:t>диагноз,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2"/>
        </w:rPr>
        <w:t>врачебная</w:t>
      </w:r>
      <w:r>
        <w:rPr>
          <w:rFonts w:ascii="Calibri" w:hAnsi="Calibri"/>
          <w:color w:val="231F20"/>
          <w:spacing w:val="25"/>
          <w:w w:val="97"/>
        </w:rPr>
        <w:t> </w:t>
      </w:r>
      <w:r>
        <w:rPr>
          <w:rFonts w:ascii="Calibri" w:hAnsi="Calibri"/>
          <w:color w:val="231F20"/>
        </w:rPr>
        <w:t>тактика,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иногда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жизнь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пациента.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Palatino Linotype" w:hAnsi="Palatino Linotype"/>
          <w:i/>
          <w:color w:val="231F20"/>
        </w:rPr>
        <w:t>Qui</w:t>
      </w:r>
      <w:r>
        <w:rPr>
          <w:rFonts w:ascii="Palatino Linotype" w:hAnsi="Palatino Linotype"/>
          <w:i/>
          <w:color w:val="231F20"/>
          <w:spacing w:val="-10"/>
        </w:rPr>
        <w:t> </w:t>
      </w:r>
      <w:r>
        <w:rPr>
          <w:rFonts w:ascii="Palatino Linotype" w:hAnsi="Palatino Linotype"/>
          <w:i/>
          <w:color w:val="231F20"/>
        </w:rPr>
        <w:t>bene</w:t>
      </w:r>
      <w:r>
        <w:rPr>
          <w:rFonts w:ascii="Palatino Linotype" w:hAnsi="Palatino Linotype"/>
          <w:i/>
          <w:color w:val="231F20"/>
          <w:spacing w:val="-10"/>
        </w:rPr>
        <w:t> </w:t>
      </w:r>
      <w:r>
        <w:rPr>
          <w:rFonts w:ascii="Palatino Linotype" w:hAnsi="Palatino Linotype"/>
          <w:i/>
          <w:color w:val="231F20"/>
        </w:rPr>
        <w:t>dignoscit,</w:t>
      </w:r>
      <w:r>
        <w:rPr>
          <w:rFonts w:ascii="Palatino Linotype" w:hAnsi="Palatino Linotype"/>
          <w:i/>
          <w:color w:val="231F20"/>
          <w:w w:val="94"/>
        </w:rPr>
        <w:t> </w:t>
      </w:r>
      <w:r>
        <w:rPr>
          <w:rFonts w:ascii="Palatino Linotype" w:hAnsi="Palatino Linotype"/>
          <w:i/>
          <w:color w:val="231F20"/>
        </w:rPr>
        <w:t>bene</w:t>
      </w:r>
      <w:r>
        <w:rPr>
          <w:rFonts w:ascii="Palatino Linotype" w:hAnsi="Palatino Linotype"/>
          <w:i/>
          <w:color w:val="231F20"/>
          <w:spacing w:val="-4"/>
        </w:rPr>
        <w:t> </w:t>
      </w:r>
      <w:r>
        <w:rPr>
          <w:rFonts w:ascii="Palatino Linotype" w:hAnsi="Palatino Linotype"/>
          <w:i/>
          <w:color w:val="231F20"/>
          <w:spacing w:val="-2"/>
        </w:rPr>
        <w:t>curat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238" w:right="9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Практика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работы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кардиологическом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отде-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лении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показывает,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«быстрый»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анализ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всег-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да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уместен.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нужно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изучать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вдумчиво,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углубленно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2"/>
        </w:rPr>
        <w:t>обязательно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-1"/>
        </w:rPr>
        <w:t>учетом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клинических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данных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-1"/>
        </w:rPr>
        <w:t>индиви-</w:t>
      </w:r>
      <w:r>
        <w:rPr>
          <w:rFonts w:ascii="Calibri" w:hAnsi="Calibri"/>
          <w:color w:val="231F20"/>
          <w:spacing w:val="24"/>
          <w:w w:val="101"/>
        </w:rPr>
        <w:t> </w:t>
      </w:r>
      <w:r>
        <w:rPr>
          <w:rFonts w:ascii="Calibri" w:hAnsi="Calibri"/>
          <w:color w:val="231F20"/>
        </w:rPr>
        <w:t>дуальных</w:t>
      </w:r>
      <w:r>
        <w:rPr>
          <w:rFonts w:ascii="Calibri" w:hAnsi="Calibri"/>
          <w:color w:val="231F20"/>
          <w:spacing w:val="-26"/>
        </w:rPr>
        <w:t> </w:t>
      </w:r>
      <w:r>
        <w:rPr>
          <w:rFonts w:ascii="Calibri" w:hAnsi="Calibri"/>
          <w:color w:val="231F20"/>
        </w:rPr>
        <w:t>особенностей</w:t>
      </w:r>
      <w:r>
        <w:rPr>
          <w:rFonts w:ascii="Calibri" w:hAnsi="Calibri"/>
          <w:color w:val="231F20"/>
          <w:spacing w:val="-26"/>
        </w:rPr>
        <w:t> </w:t>
      </w:r>
      <w:r>
        <w:rPr>
          <w:rFonts w:ascii="Calibri" w:hAnsi="Calibri"/>
          <w:color w:val="231F20"/>
        </w:rPr>
        <w:t>пациента.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180" w:right="580"/>
          <w:cols w:num="2" w:equalWidth="0">
            <w:col w:w="5523" w:space="40"/>
            <w:col w:w="5017"/>
          </w:cols>
        </w:sectPr>
      </w:pPr>
    </w:p>
    <w:p>
      <w:pPr>
        <w:spacing w:line="240" w:lineRule="auto" w:before="12"/>
        <w:rPr>
          <w:rFonts w:ascii="Calibri" w:hAnsi="Calibri" w:cs="Calibri" w:eastAsia="Calibri"/>
          <w:sz w:val="15"/>
          <w:szCs w:val="15"/>
        </w:rPr>
      </w:pPr>
    </w:p>
    <w:p>
      <w:pPr>
        <w:pStyle w:val="Heading5"/>
        <w:spacing w:line="240" w:lineRule="auto"/>
        <w:ind w:left="84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109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</w:rPr>
        <w:t>6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180" w:right="58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/>
        <w:jc w:val="righ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Наш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опыт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преподавания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свидетельствует,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что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та-</w:t>
      </w:r>
      <w:r>
        <w:rPr>
          <w:rFonts w:ascii="Calibri" w:hAnsi="Calibri" w:cs="Calibri" w:eastAsia="Calibri"/>
          <w:color w:val="231F20"/>
          <w:spacing w:val="67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кие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учебные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пособия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просто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необходимы</w:t>
      </w:r>
      <w:r>
        <w:rPr>
          <w:rFonts w:ascii="Calibri" w:hAnsi="Calibri" w:cs="Calibri" w:eastAsia="Calibri"/>
          <w:color w:val="231F20"/>
        </w:rPr>
        <w:t> и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процессе</w:t>
      </w:r>
      <w:r>
        <w:rPr>
          <w:rFonts w:ascii="Calibri" w:hAnsi="Calibri" w:cs="Calibri" w:eastAsia="Calibri"/>
          <w:color w:val="231F20"/>
          <w:spacing w:val="25"/>
          <w:w w:val="96"/>
        </w:rPr>
        <w:t> </w:t>
      </w:r>
      <w:r>
        <w:rPr>
          <w:rFonts w:ascii="Calibri" w:hAnsi="Calibri" w:cs="Calibri" w:eastAsia="Calibri"/>
          <w:color w:val="231F20"/>
          <w:spacing w:val="-1"/>
        </w:rPr>
        <w:t>обучения,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практической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работе.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-1"/>
        </w:rPr>
        <w:t>Эта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работа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-1"/>
        </w:rPr>
        <w:t>лек-</w:t>
      </w:r>
      <w:r>
        <w:rPr>
          <w:rFonts w:ascii="Calibri" w:hAnsi="Calibri" w:cs="Calibri" w:eastAsia="Calibri"/>
          <w:color w:val="231F20"/>
          <w:spacing w:val="25"/>
          <w:w w:val="99"/>
        </w:rPr>
        <w:t> </w:t>
      </w:r>
      <w:r>
        <w:rPr>
          <w:rFonts w:ascii="Calibri" w:hAnsi="Calibri" w:cs="Calibri" w:eastAsia="Calibri"/>
          <w:color w:val="231F20"/>
        </w:rPr>
        <w:t>ция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практическое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1"/>
        </w:rPr>
        <w:t>занятие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1"/>
        </w:rPr>
        <w:t>одновременно,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</w:rPr>
        <w:t>так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1"/>
        </w:rPr>
        <w:t>как</w:t>
      </w:r>
      <w:r>
        <w:rPr>
          <w:rFonts w:ascii="Calibri" w:hAnsi="Calibri" w:cs="Calibri" w:eastAsia="Calibri"/>
          <w:color w:val="231F20"/>
          <w:spacing w:val="58"/>
          <w:w w:val="10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издании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предлагается,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помимо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-1"/>
        </w:rPr>
        <w:t>тщательного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-2"/>
        </w:rPr>
        <w:t>анализа</w:t>
      </w:r>
      <w:r>
        <w:rPr>
          <w:rFonts w:ascii="Calibri" w:hAnsi="Calibri" w:cs="Calibri" w:eastAsia="Calibri"/>
          <w:color w:val="231F20"/>
          <w:spacing w:val="24"/>
          <w:w w:val="96"/>
        </w:rPr>
        <w:t> </w:t>
      </w:r>
      <w:r>
        <w:rPr>
          <w:rFonts w:ascii="Calibri" w:hAnsi="Calibri" w:cs="Calibri" w:eastAsia="Calibri"/>
          <w:color w:val="231F20"/>
          <w:spacing w:val="-2"/>
        </w:rPr>
        <w:t>сложных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2"/>
        </w:rPr>
        <w:t>ЭКГ,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3"/>
        </w:rPr>
        <w:t>разбор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2"/>
        </w:rPr>
        <w:t>интересных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поучительных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2"/>
        </w:rPr>
        <w:t>кли-</w:t>
      </w:r>
      <w:r>
        <w:rPr>
          <w:rFonts w:ascii="Calibri" w:hAnsi="Calibri" w:cs="Calibri" w:eastAsia="Calibri"/>
          <w:color w:val="231F20"/>
          <w:spacing w:val="19"/>
          <w:w w:val="104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нических</w:t>
      </w:r>
      <w:r>
        <w:rPr>
          <w:rFonts w:ascii="Calibri" w:hAnsi="Calibri" w:cs="Calibri" w:eastAsia="Calibri"/>
          <w:color w:val="231F20"/>
          <w:spacing w:val="-2"/>
        </w:rPr>
        <w:t> случаев.</w:t>
      </w:r>
      <w:r>
        <w:rPr>
          <w:rFonts w:ascii="Calibri" w:hAnsi="Calibri" w:cs="Calibri" w:eastAsia="Calibri"/>
          <w:color w:val="231F20"/>
          <w:spacing w:val="-1"/>
        </w:rPr>
        <w:t> Эту</w:t>
      </w:r>
      <w:r>
        <w:rPr>
          <w:rFonts w:ascii="Calibri" w:hAnsi="Calibri" w:cs="Calibri" w:eastAsia="Calibri"/>
          <w:color w:val="231F20"/>
          <w:spacing w:val="-2"/>
        </w:rPr>
        <w:t> маленькую</w:t>
      </w:r>
      <w:r>
        <w:rPr>
          <w:rFonts w:ascii="Calibri" w:hAnsi="Calibri" w:cs="Calibri" w:eastAsia="Calibri"/>
          <w:color w:val="231F20"/>
          <w:spacing w:val="-1"/>
        </w:rPr>
        <w:t> книжечку</w:t>
      </w:r>
      <w:r>
        <w:rPr>
          <w:rFonts w:ascii="Calibri" w:hAnsi="Calibri" w:cs="Calibri" w:eastAsia="Calibri"/>
          <w:color w:val="231F20"/>
          <w:spacing w:val="-2"/>
        </w:rPr>
        <w:t> удобно</w:t>
      </w:r>
      <w:r>
        <w:rPr>
          <w:rFonts w:ascii="Calibri" w:hAnsi="Calibri" w:cs="Calibri" w:eastAsia="Calibri"/>
          <w:color w:val="231F20"/>
          <w:spacing w:val="-1"/>
        </w:rPr>
        <w:t> по-</w:t>
      </w:r>
      <w:r>
        <w:rPr>
          <w:rFonts w:ascii="Calibri" w:hAnsi="Calibri" w:cs="Calibri" w:eastAsia="Calibri"/>
          <w:color w:val="231F20"/>
          <w:spacing w:val="26"/>
          <w:w w:val="104"/>
        </w:rPr>
        <w:t> </w:t>
      </w:r>
      <w:r>
        <w:rPr>
          <w:rFonts w:ascii="Calibri" w:hAnsi="Calibri" w:cs="Calibri" w:eastAsia="Calibri"/>
          <w:color w:val="231F20"/>
          <w:spacing w:val="-1"/>
        </w:rPr>
        <w:t>ложить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карман</w:t>
      </w:r>
      <w:r>
        <w:rPr>
          <w:rFonts w:ascii="Calibri" w:hAnsi="Calibri" w:cs="Calibri" w:eastAsia="Calibri"/>
          <w:color w:val="231F20"/>
          <w:spacing w:val="-2"/>
        </w:rPr>
        <w:t> халата, </w:t>
      </w:r>
      <w:r>
        <w:rPr>
          <w:rFonts w:ascii="Calibri" w:hAnsi="Calibri" w:cs="Calibri" w:eastAsia="Calibri"/>
          <w:color w:val="231F20"/>
          <w:spacing w:val="-1"/>
        </w:rPr>
        <w:t>заглянуть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нее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после обхода.</w:t>
      </w:r>
      <w:r>
        <w:rPr>
          <w:rFonts w:ascii="Calibri" w:hAnsi="Calibri" w:cs="Calibri" w:eastAsia="Calibri"/>
          <w:color w:val="231F20"/>
          <w:spacing w:val="26"/>
          <w:w w:val="95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работе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врача-кардиолога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зачастую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особые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труд-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ности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вызывает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тактика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ведения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пациентов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наруше-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ниями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проводимости,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значительную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часть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которых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со-</w:t>
      </w:r>
      <w:r>
        <w:rPr>
          <w:rFonts w:ascii="Calibri" w:hAnsi="Calibri" w:cs="Calibri" w:eastAsia="Calibri"/>
          <w:color w:val="231F20"/>
          <w:spacing w:val="25"/>
          <w:w w:val="102"/>
        </w:rPr>
        <w:t> </w:t>
      </w:r>
      <w:r>
        <w:rPr>
          <w:rFonts w:ascii="Calibri" w:hAnsi="Calibri" w:cs="Calibri" w:eastAsia="Calibri"/>
          <w:color w:val="231F20"/>
        </w:rPr>
        <w:t>ставляют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атриовентрикулярные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(АВ)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блокады.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связи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этим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мы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сочли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необходимым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привести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практические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рекомендации</w:t>
      </w:r>
      <w:r>
        <w:rPr>
          <w:rFonts w:ascii="Calibri" w:hAnsi="Calibri" w:cs="Calibri" w:eastAsia="Calibri"/>
          <w:color w:val="231F20"/>
          <w:spacing w:val="-23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</w:t>
      </w:r>
      <w:r>
        <w:rPr>
          <w:rFonts w:ascii="Calibri" w:hAnsi="Calibri" w:cs="Calibri" w:eastAsia="Calibri"/>
          <w:color w:val="231F20"/>
          <w:spacing w:val="-22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комплексной</w:t>
      </w:r>
      <w:r>
        <w:rPr>
          <w:rFonts w:ascii="Calibri" w:hAnsi="Calibri" w:cs="Calibri" w:eastAsia="Calibri"/>
          <w:color w:val="231F20"/>
          <w:spacing w:val="-22"/>
        </w:rPr>
        <w:t> </w:t>
      </w:r>
      <w:r>
        <w:rPr>
          <w:rFonts w:ascii="Calibri" w:hAnsi="Calibri" w:cs="Calibri" w:eastAsia="Calibri"/>
          <w:color w:val="231F20"/>
          <w:spacing w:val="-1"/>
        </w:rPr>
        <w:t>диагностике</w:t>
      </w:r>
      <w:r>
        <w:rPr>
          <w:rFonts w:ascii="Calibri" w:hAnsi="Calibri" w:cs="Calibri" w:eastAsia="Calibri"/>
          <w:color w:val="231F20"/>
          <w:spacing w:val="-2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ведению</w:t>
      </w:r>
      <w:r>
        <w:rPr>
          <w:rFonts w:ascii="Calibri" w:hAnsi="Calibri" w:cs="Calibri" w:eastAsia="Calibri"/>
          <w:color w:val="231F20"/>
          <w:spacing w:val="24"/>
          <w:w w:val="95"/>
        </w:rPr>
        <w:t> </w:t>
      </w:r>
      <w:r>
        <w:rPr>
          <w:rFonts w:ascii="Calibri" w:hAnsi="Calibri" w:cs="Calibri" w:eastAsia="Calibri"/>
          <w:color w:val="231F20"/>
        </w:rPr>
        <w:t>пациентов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нарушениями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АВ-проведения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позиций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современных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представлений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по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этой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проблеме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соб-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/>
        <w:ind w:left="120" w:right="3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ственного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опыта.</w:t>
      </w:r>
      <w:r>
        <w:rPr>
          <w:rFonts w:ascii="Calibri" w:hAnsi="Calibri"/>
        </w:rPr>
      </w:r>
    </w:p>
    <w:p>
      <w:pPr>
        <w:pStyle w:val="BodyText"/>
        <w:spacing w:line="245" w:lineRule="auto" w:before="6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Несмотря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то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некоторые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архивные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пред-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  <w:spacing w:val="-1"/>
        </w:rPr>
        <w:t>ставляются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дискутабельными,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мы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не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стали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от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них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отка-</w:t>
      </w:r>
      <w:r>
        <w:rPr>
          <w:rFonts w:ascii="Calibri" w:hAnsi="Calibri"/>
          <w:color w:val="231F20"/>
          <w:spacing w:val="27"/>
          <w:w w:val="103"/>
        </w:rPr>
        <w:t> </w:t>
      </w:r>
      <w:r>
        <w:rPr>
          <w:rFonts w:ascii="Calibri" w:hAnsi="Calibri"/>
          <w:color w:val="231F20"/>
        </w:rPr>
        <w:t>зываться: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</w:rPr>
        <w:t>уникальный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</w:rPr>
        <w:t>ЭКГ-паттерн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</w:rPr>
        <w:t>представляет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</w:rPr>
        <w:t>ин-</w:t>
      </w:r>
      <w:r>
        <w:rPr>
          <w:rFonts w:ascii="Calibri" w:hAnsi="Calibri"/>
          <w:color w:val="231F20"/>
          <w:w w:val="105"/>
        </w:rPr>
        <w:t> </w:t>
      </w:r>
      <w:r>
        <w:rPr>
          <w:rFonts w:ascii="Calibri" w:hAnsi="Calibri"/>
          <w:color w:val="231F20"/>
        </w:rPr>
        <w:t>терес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настоящее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время, когда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мы можем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грамотно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left="120" w:right="76" w:firstLine="0"/>
        <w:jc w:val="left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подойти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интерпретации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нарушений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АВ-проведения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позиций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современных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знаний.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7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Мы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частично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использовали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великолепный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архив,</w:t>
      </w:r>
      <w:r>
        <w:rPr>
          <w:rFonts w:ascii="Calibri" w:hAnsi="Calibri" w:cs="Calibri" w:eastAsia="Calibri"/>
          <w:color w:val="231F20"/>
          <w:spacing w:val="61"/>
          <w:w w:val="99"/>
        </w:rPr>
        <w:t> </w:t>
      </w:r>
      <w:r>
        <w:rPr>
          <w:rFonts w:ascii="Calibri" w:hAnsi="Calibri" w:cs="Calibri" w:eastAsia="Calibri"/>
          <w:color w:val="231F20"/>
        </w:rPr>
        <w:t>который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1"/>
        </w:rPr>
        <w:t>оставила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Сальма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Ивановна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Каляева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2"/>
        </w:rPr>
        <w:t>(1898–</w:t>
      </w:r>
      <w:r>
        <w:rPr>
          <w:rFonts w:ascii="Calibri" w:hAnsi="Calibri" w:cs="Calibri" w:eastAsia="Calibri"/>
          <w:color w:val="231F20"/>
          <w:spacing w:val="54"/>
          <w:w w:val="98"/>
        </w:rPr>
        <w:t> </w:t>
      </w:r>
      <w:r>
        <w:rPr>
          <w:rFonts w:ascii="Calibri" w:hAnsi="Calibri" w:cs="Calibri" w:eastAsia="Calibri"/>
          <w:color w:val="231F20"/>
          <w:spacing w:val="-3"/>
        </w:rPr>
        <w:t>1984)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2"/>
        </w:rPr>
        <w:t>опытнейший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2"/>
        </w:rPr>
        <w:t>знаток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2"/>
        </w:rPr>
        <w:t>электрокардиографии,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по-</w:t>
      </w:r>
      <w:r>
        <w:rPr>
          <w:rFonts w:ascii="Calibri" w:hAnsi="Calibri" w:cs="Calibri" w:eastAsia="Calibri"/>
          <w:color w:val="231F20"/>
          <w:spacing w:val="27"/>
          <w:w w:val="104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святившая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всю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свою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жизнь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изучению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преподаванию</w:t>
      </w:r>
      <w:r>
        <w:rPr>
          <w:rFonts w:ascii="Calibri" w:hAnsi="Calibri" w:cs="Calibri" w:eastAsia="Calibri"/>
          <w:color w:val="231F20"/>
          <w:spacing w:val="25"/>
          <w:w w:val="97"/>
        </w:rPr>
        <w:t> </w:t>
      </w:r>
      <w:r>
        <w:rPr>
          <w:rFonts w:ascii="Calibri" w:hAnsi="Calibri" w:cs="Calibri" w:eastAsia="Calibri"/>
          <w:color w:val="231F20"/>
          <w:spacing w:val="1"/>
        </w:rPr>
        <w:t>ее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на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кафедре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факультетской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терапии,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воспитавшая</w:t>
      </w:r>
      <w:r>
        <w:rPr>
          <w:rFonts w:ascii="Calibri" w:hAnsi="Calibri" w:cs="Calibri" w:eastAsia="Calibri"/>
          <w:color w:val="231F20"/>
          <w:spacing w:val="46"/>
          <w:w w:val="101"/>
        </w:rPr>
        <w:t> </w:t>
      </w:r>
      <w:r>
        <w:rPr>
          <w:rFonts w:ascii="Calibri" w:hAnsi="Calibri" w:cs="Calibri" w:eastAsia="Calibri"/>
          <w:color w:val="231F20"/>
        </w:rPr>
        <w:t>не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одно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поколение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кардиологов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функционалистов.</w:t>
      </w:r>
      <w:r>
        <w:rPr>
          <w:rFonts w:ascii="Calibri" w:hAnsi="Calibri" w:cs="Calibri" w:eastAsia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21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114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/>
        <w:pict>
          <v:shape style="position:absolute;margin-left:282.140991pt;margin-top:-157.212067pt;width:233.758pt;height:147.599pt;mso-position-horizontal-relative:page;mso-position-vertical-relative:paragraph;z-index:1168" type="#_x0000_t75" stroked="false">
            <v:imagedata r:id="rId6" o:title=""/>
          </v:shape>
        </w:pict>
      </w:r>
      <w:r>
        <w:rPr>
          <w:rFonts w:ascii="Calibri"/>
          <w:color w:val="231F20"/>
          <w:w w:val="95"/>
        </w:rPr>
        <w:t>7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45" w:lineRule="auto" w:before="56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4"/>
        </w:rPr>
        <w:t>Сальма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3"/>
        </w:rPr>
        <w:t>Ивановна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4"/>
        </w:rPr>
        <w:t>Каляева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4"/>
        </w:rPr>
        <w:t>возглавляла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5"/>
        </w:rPr>
        <w:t>службу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  <w:spacing w:val="1"/>
        </w:rPr>
        <w:t>функциональной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1"/>
        </w:rPr>
        <w:t>диагностики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на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факультетской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те-</w:t>
      </w:r>
      <w:r>
        <w:rPr>
          <w:rFonts w:ascii="Calibri" w:hAnsi="Calibri"/>
          <w:color w:val="231F20"/>
          <w:spacing w:val="66"/>
          <w:w w:val="102"/>
        </w:rPr>
        <w:t> </w:t>
      </w:r>
      <w:r>
        <w:rPr>
          <w:rFonts w:ascii="Calibri" w:hAnsi="Calibri"/>
          <w:color w:val="231F20"/>
        </w:rPr>
        <w:t>рапии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1-го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Ленинградского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медицинского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института</w:t>
      </w:r>
      <w:r>
        <w:rPr>
          <w:rFonts w:ascii="Calibri" w:hAnsi="Calibri"/>
          <w:color w:val="231F20"/>
          <w:spacing w:val="63"/>
          <w:w w:val="104"/>
        </w:rPr>
        <w:t> </w:t>
      </w:r>
      <w:r>
        <w:rPr>
          <w:rFonts w:ascii="Calibri" w:hAnsi="Calibri"/>
          <w:color w:val="231F20"/>
        </w:rPr>
        <w:t>им.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акад.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И.П.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Павлова.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Продолжая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традиции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наших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учителей,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мы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напоми-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3"/>
        </w:rPr>
        <w:t>наем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читателям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2"/>
        </w:rPr>
        <w:t>этой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2"/>
        </w:rPr>
        <w:t>книги: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2"/>
        </w:rPr>
        <w:t>анализируя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2"/>
        </w:rPr>
        <w:t>электрокардио-</w:t>
      </w:r>
      <w:r>
        <w:rPr>
          <w:rFonts w:ascii="Calibri" w:hAnsi="Calibri"/>
          <w:color w:val="231F20"/>
          <w:spacing w:val="19"/>
          <w:w w:val="99"/>
        </w:rPr>
        <w:t> </w:t>
      </w:r>
      <w:r>
        <w:rPr>
          <w:rFonts w:ascii="Calibri" w:hAnsi="Calibri"/>
          <w:color w:val="231F20"/>
          <w:spacing w:val="1"/>
        </w:rPr>
        <w:t>граммы,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1"/>
        </w:rPr>
        <w:t>прежде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1"/>
        </w:rPr>
        <w:t>всего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1"/>
        </w:rPr>
        <w:t>следует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1"/>
        </w:rPr>
        <w:t>клинически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2"/>
        </w:rPr>
        <w:t>мыслить.</w:t>
      </w:r>
      <w:r>
        <w:rPr>
          <w:rFonts w:ascii="Calibri" w:hAnsi="Calibri"/>
          <w:color w:val="231F20"/>
          <w:spacing w:val="52"/>
        </w:rPr>
        <w:t> </w:t>
      </w:r>
      <w:r>
        <w:rPr>
          <w:rFonts w:ascii="Calibri" w:hAnsi="Calibri"/>
          <w:color w:val="231F20"/>
        </w:rPr>
        <w:t>Поэтому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наш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девиз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«От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к диагнозу»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неизменен.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right="48" w:firstLine="0"/>
        <w:jc w:val="left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хорошее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знание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электрокардиографии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поможет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из-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бежать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многих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врачебных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ошибок.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9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2"/>
        </w:rPr>
        <w:t>Выражаем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признательность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всем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сотрудникам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НИЛ</w:t>
      </w:r>
      <w:r>
        <w:rPr>
          <w:rFonts w:ascii="Calibri" w:hAnsi="Calibri"/>
          <w:color w:val="231F20"/>
          <w:spacing w:val="24"/>
          <w:w w:val="115"/>
        </w:rPr>
        <w:t> </w:t>
      </w:r>
      <w:r>
        <w:rPr>
          <w:rFonts w:ascii="Calibri" w:hAnsi="Calibri"/>
          <w:color w:val="231F20"/>
        </w:rPr>
        <w:t>электрокардиологии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ФГБУ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«Национальный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медицин-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ский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исследовательский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центр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им.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В.А.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Алмазова»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за</w:t>
      </w:r>
      <w:r>
        <w:rPr>
          <w:rFonts w:ascii="Calibri" w:hAnsi="Calibri"/>
          <w:color w:val="231F20"/>
          <w:w w:val="93"/>
        </w:rPr>
        <w:t> </w:t>
      </w:r>
      <w:r>
        <w:rPr>
          <w:rFonts w:ascii="Calibri" w:hAnsi="Calibri"/>
          <w:color w:val="231F20"/>
        </w:rPr>
        <w:t>помощь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издании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этой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книги.</w:t>
      </w:r>
      <w:r>
        <w:rPr>
          <w:rFonts w:ascii="Calibri" w:hAnsi="Calibri"/>
        </w:rPr>
      </w: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before="0"/>
        <w:ind w:left="0" w:right="99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i/>
          <w:color w:val="231F20"/>
          <w:w w:val="90"/>
          <w:sz w:val="20"/>
        </w:rPr>
        <w:t>Авторы</w:t>
      </w:r>
      <w:r>
        <w:rPr>
          <w:rFonts w:ascii="Arial" w:hAnsi="Arial"/>
          <w:sz w:val="20"/>
        </w:rPr>
      </w:r>
    </w:p>
    <w:p>
      <w:pPr>
        <w:spacing w:after="0"/>
        <w:jc w:val="right"/>
        <w:rPr>
          <w:rFonts w:ascii="Arial" w:hAnsi="Arial" w:cs="Arial" w:eastAsia="Arial"/>
          <w:sz w:val="20"/>
          <w:szCs w:val="20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3" w:space="177"/>
            <w:col w:w="4880"/>
          </w:cols>
        </w:sect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i/>
          <w:sz w:val="26"/>
          <w:szCs w:val="26"/>
        </w:rPr>
      </w:pPr>
    </w:p>
    <w:p>
      <w:pPr>
        <w:pStyle w:val="Heading1"/>
        <w:spacing w:line="387" w:lineRule="exact" w:before="50"/>
        <w:ind w:right="1935"/>
        <w:jc w:val="center"/>
        <w:rPr>
          <w:rFonts w:ascii="Calibri" w:hAnsi="Calibri" w:cs="Calibri" w:eastAsia="Calibri"/>
          <w:b w:val="0"/>
          <w:bCs w:val="0"/>
        </w:rPr>
      </w:pPr>
      <w:r>
        <w:rPr/>
        <w:pict>
          <v:shape style="position:absolute;margin-left:520.151001pt;margin-top:-22.612034pt;width:32.599000pt;height:46.56pt;mso-position-horizontal-relative:page;mso-position-vertical-relative:paragraph;z-index:1216" type="#_x0000_t75" stroked="false">
            <v:imagedata r:id="rId7" o:title=""/>
          </v:shape>
        </w:pict>
      </w:r>
      <w:r>
        <w:rPr>
          <w:rFonts w:ascii="Calibri" w:hAnsi="Calibri"/>
          <w:color w:val="4B54A4"/>
        </w:rPr>
        <w:t>Глава</w:t>
      </w:r>
      <w:r>
        <w:rPr>
          <w:rFonts w:ascii="Calibri" w:hAnsi="Calibri"/>
          <w:color w:val="4B54A4"/>
          <w:spacing w:val="20"/>
        </w:rPr>
        <w:t> </w:t>
      </w:r>
      <w:r>
        <w:rPr>
          <w:rFonts w:ascii="Calibri" w:hAnsi="Calibri"/>
          <w:color w:val="4B54A4"/>
          <w:spacing w:val="7"/>
        </w:rPr>
        <w:t>1.</w:t>
      </w:r>
      <w:r>
        <w:rPr>
          <w:rFonts w:ascii="Calibri" w:hAnsi="Calibri"/>
          <w:b w:val="0"/>
        </w:rPr>
      </w:r>
    </w:p>
    <w:p>
      <w:pPr>
        <w:spacing w:line="387" w:lineRule="exact" w:before="0"/>
        <w:ind w:left="1223" w:right="1935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6"/>
          <w:sz w:val="32"/>
        </w:rPr>
        <w:t>К</w:t>
      </w:r>
      <w:r>
        <w:rPr>
          <w:rFonts w:ascii="Calibri" w:hAnsi="Calibri"/>
          <w:b/>
          <w:color w:val="4B54A4"/>
          <w:spacing w:val="7"/>
          <w:sz w:val="32"/>
        </w:rPr>
        <w:t>лас</w:t>
      </w:r>
      <w:r>
        <w:rPr>
          <w:rFonts w:ascii="Calibri" w:hAnsi="Calibri"/>
          <w:b/>
          <w:color w:val="4B54A4"/>
          <w:spacing w:val="6"/>
          <w:sz w:val="32"/>
        </w:rPr>
        <w:t>сификация</w:t>
      </w:r>
      <w:r>
        <w:rPr>
          <w:rFonts w:ascii="Calibri" w:hAnsi="Calibri"/>
          <w:b/>
          <w:color w:val="4B54A4"/>
          <w:spacing w:val="51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АВ-блок</w:t>
      </w:r>
      <w:r>
        <w:rPr>
          <w:rFonts w:ascii="Calibri" w:hAnsi="Calibri"/>
          <w:b/>
          <w:color w:val="4B54A4"/>
          <w:spacing w:val="7"/>
          <w:sz w:val="32"/>
        </w:rPr>
        <w:t>ад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after="0" w:line="240" w:lineRule="auto"/>
        <w:rPr>
          <w:rFonts w:ascii="Calibri" w:hAnsi="Calibri" w:cs="Calibri" w:eastAsia="Calibri"/>
          <w:sz w:val="20"/>
          <w:szCs w:val="20"/>
        </w:rPr>
        <w:sectPr>
          <w:pgSz w:w="11340" w:h="7080" w:orient="landscape"/>
          <w:pgMar w:top="200" w:bottom="280" w:left="560" w:right="180"/>
        </w:sectPr>
      </w:pPr>
    </w:p>
    <w:p>
      <w:pPr>
        <w:spacing w:line="240" w:lineRule="auto" w:before="9"/>
        <w:rPr>
          <w:rFonts w:ascii="Calibri" w:hAnsi="Calibri" w:cs="Calibri" w:eastAsia="Calibri"/>
          <w:b/>
          <w:bCs/>
          <w:sz w:val="17"/>
          <w:szCs w:val="17"/>
        </w:rPr>
      </w:pPr>
    </w:p>
    <w:p>
      <w:pPr>
        <w:pStyle w:val="BodyText"/>
        <w:spacing w:line="260" w:lineRule="auto"/>
        <w:ind w:left="120" w:right="1" w:firstLine="675"/>
        <w:jc w:val="right"/>
        <w:rPr>
          <w:rFonts w:ascii="Arial" w:hAnsi="Arial" w:cs="Arial" w:eastAsia="Arial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7.5984pt;margin-top:.449818pt;width:20.2pt;height:29.25pt;mso-position-horizontal-relative:page;mso-position-vertical-relative:paragraph;z-index:-154432" type="#_x0000_t202" filled="false" stroked="false">
            <v:textbox inset="0,0,0,0">
              <w:txbxContent>
                <w:p>
                  <w:pPr>
                    <w:spacing w:line="552" w:lineRule="exact" w:before="0"/>
                    <w:ind w:left="0" w:right="0" w:firstLine="0"/>
                    <w:jc w:val="left"/>
                    <w:rPr>
                      <w:rFonts w:ascii="Arial" w:hAnsi="Arial" w:cs="Arial" w:eastAsia="Arial"/>
                      <w:sz w:val="58"/>
                      <w:szCs w:val="58"/>
                    </w:rPr>
                  </w:pPr>
                  <w:r>
                    <w:rPr>
                      <w:rFonts w:ascii="Arial" w:hAnsi="Arial"/>
                      <w:color w:val="231F20"/>
                      <w:sz w:val="58"/>
                    </w:rPr>
                    <w:t>А</w:t>
                  </w:r>
                  <w:r>
                    <w:rPr>
                      <w:rFonts w:ascii="Arial" w:hAnsi="Arial"/>
                      <w:sz w:val="58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color w:val="231F20"/>
          <w:w w:val="95"/>
        </w:rPr>
        <w:t>триовентрикулярной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(АВ)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блокадой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принято</w:t>
      </w:r>
      <w:r>
        <w:rPr>
          <w:rFonts w:ascii="Arial" w:hAnsi="Arial"/>
          <w:color w:val="231F20"/>
          <w:spacing w:val="55"/>
          <w:w w:val="96"/>
        </w:rPr>
        <w:t> </w:t>
      </w:r>
      <w:r>
        <w:rPr>
          <w:rFonts w:ascii="Arial" w:hAnsi="Arial"/>
          <w:color w:val="231F20"/>
          <w:w w:val="95"/>
        </w:rPr>
        <w:t>считать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w w:val="95"/>
        </w:rPr>
        <w:t>частичное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w w:val="95"/>
        </w:rPr>
        <w:t>полное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w w:val="95"/>
        </w:rPr>
        <w:t>нарушение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w w:val="95"/>
        </w:rPr>
        <w:t>про-</w:t>
      </w:r>
      <w:r>
        <w:rPr>
          <w:rFonts w:ascii="Arial" w:hAnsi="Arial"/>
          <w:color w:val="231F20"/>
          <w:w w:val="97"/>
        </w:rPr>
        <w:t> </w:t>
      </w:r>
      <w:r>
        <w:rPr>
          <w:rFonts w:ascii="Arial" w:hAnsi="Arial"/>
          <w:color w:val="231F20"/>
          <w:w w:val="90"/>
        </w:rPr>
        <w:t>ведения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w w:val="90"/>
        </w:rPr>
        <w:t>импульса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w w:val="90"/>
        </w:rPr>
        <w:t>от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w w:val="90"/>
        </w:rPr>
        <w:t>предсердий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w w:val="90"/>
        </w:rPr>
        <w:t>к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w w:val="90"/>
        </w:rPr>
        <w:t>желудочкам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w w:val="90"/>
        </w:rPr>
        <w:t>вслед-</w:t>
      </w:r>
      <w:r>
        <w:rPr>
          <w:rFonts w:ascii="Arial" w:hAnsi="Arial"/>
          <w:color w:val="231F20"/>
          <w:w w:val="86"/>
        </w:rPr>
        <w:t> </w:t>
      </w:r>
      <w:r>
        <w:rPr>
          <w:rFonts w:ascii="Arial" w:hAnsi="Arial"/>
          <w:color w:val="231F20"/>
          <w:w w:val="90"/>
        </w:rPr>
        <w:t>ствие</w:t>
      </w:r>
      <w:r>
        <w:rPr>
          <w:rFonts w:ascii="Arial" w:hAnsi="Arial"/>
          <w:color w:val="231F20"/>
          <w:spacing w:val="18"/>
          <w:w w:val="90"/>
        </w:rPr>
        <w:t> </w:t>
      </w:r>
      <w:r>
        <w:rPr>
          <w:rFonts w:ascii="Arial" w:hAnsi="Arial"/>
          <w:color w:val="231F20"/>
          <w:w w:val="90"/>
        </w:rPr>
        <w:t>анатомических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или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функциональных</w:t>
      </w:r>
      <w:r>
        <w:rPr>
          <w:rFonts w:ascii="Arial" w:hAnsi="Arial"/>
          <w:color w:val="231F20"/>
          <w:spacing w:val="18"/>
          <w:w w:val="90"/>
        </w:rPr>
        <w:t> </w:t>
      </w:r>
      <w:r>
        <w:rPr>
          <w:rFonts w:ascii="Arial" w:hAnsi="Arial"/>
          <w:color w:val="231F20"/>
          <w:w w:val="90"/>
        </w:rPr>
        <w:t>изменений</w:t>
      </w:r>
      <w:r>
        <w:rPr>
          <w:rFonts w:ascii="Arial" w:hAnsi="Arial"/>
        </w:rPr>
      </w:r>
    </w:p>
    <w:p>
      <w:pPr>
        <w:pStyle w:val="BodyText"/>
        <w:spacing w:line="240" w:lineRule="auto"/>
        <w:ind w:left="120" w:right="3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15"/>
          <w:w w:val="90"/>
        </w:rPr>
        <w:t> </w:t>
      </w:r>
      <w:r>
        <w:rPr>
          <w:rFonts w:ascii="Arial" w:hAnsi="Arial"/>
          <w:color w:val="231F20"/>
          <w:w w:val="90"/>
        </w:rPr>
        <w:t>проводящей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w w:val="90"/>
        </w:rPr>
        <w:t>системе.</w:t>
      </w:r>
      <w:r>
        <w:rPr>
          <w:rFonts w:ascii="Arial" w:hAnsi="Arial"/>
        </w:rPr>
      </w:r>
    </w:p>
    <w:p>
      <w:pPr>
        <w:pStyle w:val="BodyText"/>
        <w:spacing w:line="260" w:lineRule="auto" w:before="20"/>
        <w:ind w:left="120" w:right="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АВ-блокады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классифицируют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по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ряду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приз-</w:t>
      </w:r>
      <w:r>
        <w:rPr>
          <w:rFonts w:ascii="Arial" w:hAnsi="Arial"/>
          <w:color w:val="231F20"/>
          <w:spacing w:val="48"/>
          <w:w w:val="97"/>
        </w:rPr>
        <w:t> </w:t>
      </w:r>
      <w:r>
        <w:rPr>
          <w:rFonts w:ascii="Arial" w:hAnsi="Arial"/>
          <w:color w:val="231F20"/>
        </w:rPr>
        <w:t>наков.</w:t>
      </w:r>
      <w:r>
        <w:rPr>
          <w:rFonts w:ascii="Arial" w:hAnsi="Arial"/>
        </w:rPr>
      </w:r>
    </w:p>
    <w:p>
      <w:pPr>
        <w:numPr>
          <w:ilvl w:val="0"/>
          <w:numId w:val="8"/>
        </w:numPr>
        <w:tabs>
          <w:tab w:pos="611" w:val="left" w:leader="none"/>
        </w:tabs>
        <w:spacing w:line="250" w:lineRule="exact" w:before="0"/>
        <w:ind w:left="100" w:right="0" w:firstLine="303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 Black" w:hAnsi="Arial Black"/>
          <w:b/>
          <w:color w:val="231F20"/>
          <w:w w:val="85"/>
          <w:sz w:val="20"/>
        </w:rPr>
        <w:t>По</w:t>
      </w:r>
      <w:r>
        <w:rPr>
          <w:rFonts w:ascii="Arial Black" w:hAnsi="Arial Black"/>
          <w:b/>
          <w:color w:val="231F20"/>
          <w:spacing w:val="-17"/>
          <w:w w:val="85"/>
          <w:sz w:val="20"/>
        </w:rPr>
        <w:t> </w:t>
      </w:r>
      <w:r>
        <w:rPr>
          <w:rFonts w:ascii="Arial Black" w:hAnsi="Arial Black"/>
          <w:b/>
          <w:color w:val="231F20"/>
          <w:w w:val="85"/>
          <w:sz w:val="20"/>
        </w:rPr>
        <w:t>степени</w:t>
      </w:r>
      <w:r>
        <w:rPr>
          <w:rFonts w:ascii="Arial Black" w:hAnsi="Arial Black"/>
          <w:b/>
          <w:color w:val="231F20"/>
          <w:spacing w:val="-17"/>
          <w:w w:val="85"/>
          <w:sz w:val="20"/>
        </w:rPr>
        <w:t> </w:t>
      </w:r>
      <w:r>
        <w:rPr>
          <w:rFonts w:ascii="Arial Black" w:hAnsi="Arial Black"/>
          <w:b/>
          <w:color w:val="231F20"/>
          <w:w w:val="85"/>
          <w:sz w:val="20"/>
        </w:rPr>
        <w:t>АВ-блокады</w:t>
      </w:r>
      <w:r>
        <w:rPr>
          <w:rFonts w:ascii="Arial Black" w:hAnsi="Arial Black"/>
          <w:b/>
          <w:color w:val="231F20"/>
          <w:spacing w:val="-16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разделяют</w:t>
      </w:r>
      <w:r>
        <w:rPr>
          <w:rFonts w:ascii="Arial" w:hAnsi="Arial"/>
          <w:color w:val="231F20"/>
          <w:spacing w:val="-6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следующим</w:t>
      </w:r>
      <w:r>
        <w:rPr>
          <w:rFonts w:ascii="Arial" w:hAnsi="Arial"/>
          <w:sz w:val="20"/>
        </w:rPr>
      </w:r>
    </w:p>
    <w:p>
      <w:pPr>
        <w:pStyle w:val="BodyText"/>
        <w:spacing w:line="240" w:lineRule="auto"/>
        <w:ind w:left="120" w:right="3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</w:rPr>
        <w:t>образом: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40" w:lineRule="auto" w:before="20" w:after="0"/>
        <w:ind w:left="687" w:right="3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I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т</w:t>
      </w:r>
      <w:r>
        <w:rPr>
          <w:rFonts w:ascii="Arial" w:hAnsi="Arial"/>
          <w:color w:val="231F20"/>
          <w:spacing w:val="1"/>
          <w:w w:val="90"/>
        </w:rPr>
        <w:t>епень;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7" w:val="left" w:leader="none"/>
        </w:tabs>
        <w:spacing w:line="260" w:lineRule="auto" w:before="20" w:after="0"/>
        <w:ind w:left="687" w:right="1" w:hanging="284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сте</w:t>
      </w:r>
      <w:r>
        <w:rPr>
          <w:rFonts w:ascii="Arial" w:hAnsi="Arial" w:cs="Arial" w:eastAsia="Arial"/>
          <w:color w:val="231F20"/>
          <w:w w:val="95"/>
        </w:rPr>
        <w:t>п</w:t>
      </w:r>
      <w:r>
        <w:rPr>
          <w:rFonts w:ascii="Arial" w:hAnsi="Arial" w:cs="Arial" w:eastAsia="Arial"/>
          <w:color w:val="231F20"/>
          <w:spacing w:val="1"/>
          <w:w w:val="95"/>
        </w:rPr>
        <w:t>е</w:t>
      </w:r>
      <w:r>
        <w:rPr>
          <w:rFonts w:ascii="Arial" w:hAnsi="Arial" w:cs="Arial" w:eastAsia="Arial"/>
          <w:color w:val="231F20"/>
          <w:w w:val="95"/>
        </w:rPr>
        <w:t>н</w:t>
      </w:r>
      <w:r>
        <w:rPr>
          <w:rFonts w:ascii="Arial" w:hAnsi="Arial" w:cs="Arial" w:eastAsia="Arial"/>
          <w:color w:val="231F20"/>
          <w:spacing w:val="1"/>
          <w:w w:val="95"/>
        </w:rPr>
        <w:t>ь,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тип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(</w:t>
      </w:r>
      <w:r>
        <w:rPr>
          <w:rFonts w:ascii="Arial" w:hAnsi="Arial" w:cs="Arial" w:eastAsia="Arial"/>
          <w:color w:val="231F20"/>
          <w:spacing w:val="-7"/>
          <w:w w:val="95"/>
        </w:rPr>
        <w:t>с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периодикой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Самойлова–Вен-</w:t>
      </w:r>
      <w:r>
        <w:rPr>
          <w:rFonts w:ascii="Arial" w:hAnsi="Arial" w:cs="Arial" w:eastAsia="Arial"/>
          <w:color w:val="231F20"/>
          <w:spacing w:val="25"/>
          <w:w w:val="106"/>
        </w:rPr>
        <w:t> </w:t>
      </w:r>
      <w:r>
        <w:rPr>
          <w:rFonts w:ascii="Arial" w:hAnsi="Arial" w:cs="Arial" w:eastAsia="Arial"/>
          <w:color w:val="231F20"/>
          <w:spacing w:val="2"/>
        </w:rPr>
        <w:t>кебаха;</w:t>
      </w:r>
      <w:r>
        <w:rPr>
          <w:rFonts w:ascii="Arial" w:hAnsi="Arial" w:cs="Arial" w:eastAsia="Arial"/>
          <w:color w:val="231F20"/>
          <w:spacing w:val="-14"/>
        </w:rPr>
        <w:t> </w:t>
      </w:r>
      <w:r>
        <w:rPr>
          <w:rFonts w:ascii="Arial" w:hAnsi="Arial" w:cs="Arial" w:eastAsia="Arial"/>
          <w:color w:val="231F20"/>
        </w:rPr>
        <w:t>Мобитц</w:t>
      </w:r>
      <w:r>
        <w:rPr>
          <w:rFonts w:ascii="Arial" w:hAnsi="Arial" w:cs="Arial" w:eastAsia="Arial"/>
          <w:color w:val="231F20"/>
          <w:spacing w:val="-14"/>
        </w:rPr>
        <w:t> </w:t>
      </w:r>
      <w:r>
        <w:rPr>
          <w:rFonts w:ascii="Arial" w:hAnsi="Arial" w:cs="Arial" w:eastAsia="Arial"/>
          <w:color w:val="231F20"/>
          <w:spacing w:val="-1"/>
        </w:rPr>
        <w:t>I)</w:t>
      </w:r>
      <w:r>
        <w:rPr>
          <w:rFonts w:ascii="Arial" w:hAnsi="Arial" w:cs="Arial" w:eastAsia="Arial"/>
          <w:color w:val="231F20"/>
          <w:spacing w:val="-13"/>
        </w:rPr>
        <w:t> </w:t>
      </w:r>
      <w:r>
        <w:rPr>
          <w:rFonts w:ascii="Arial" w:hAnsi="Arial" w:cs="Arial" w:eastAsia="Arial"/>
          <w:color w:val="231F20"/>
        </w:rPr>
        <w:t>и</w:t>
      </w:r>
      <w:r>
        <w:rPr>
          <w:rFonts w:ascii="Arial" w:hAnsi="Arial" w:cs="Arial" w:eastAsia="Arial"/>
          <w:color w:val="231F20"/>
          <w:spacing w:val="-21"/>
        </w:rPr>
        <w:t> </w:t>
      </w:r>
      <w:r>
        <w:rPr>
          <w:rFonts w:ascii="Arial" w:hAnsi="Arial" w:cs="Arial" w:eastAsia="Arial"/>
          <w:color w:val="231F20"/>
          <w:spacing w:val="2"/>
        </w:rPr>
        <w:t>ти</w:t>
      </w:r>
      <w:r>
        <w:rPr>
          <w:rFonts w:ascii="Arial" w:hAnsi="Arial" w:cs="Arial" w:eastAsia="Arial"/>
          <w:color w:val="231F20"/>
          <w:spacing w:val="1"/>
        </w:rPr>
        <w:t>п</w:t>
      </w:r>
      <w:r>
        <w:rPr>
          <w:rFonts w:ascii="Arial" w:hAnsi="Arial" w:cs="Arial" w:eastAsia="Arial"/>
          <w:color w:val="231F20"/>
          <w:spacing w:val="-14"/>
        </w:rPr>
        <w:t> </w:t>
      </w:r>
      <w:r>
        <w:rPr>
          <w:rFonts w:ascii="Arial" w:hAnsi="Arial" w:cs="Arial" w:eastAsia="Arial"/>
          <w:color w:val="231F20"/>
        </w:rPr>
        <w:t>II</w:t>
      </w:r>
      <w:r>
        <w:rPr>
          <w:rFonts w:ascii="Arial" w:hAnsi="Arial" w:cs="Arial" w:eastAsia="Arial"/>
          <w:color w:val="231F20"/>
          <w:spacing w:val="-13"/>
        </w:rPr>
        <w:t> </w:t>
      </w:r>
      <w:r>
        <w:rPr>
          <w:rFonts w:ascii="Arial" w:hAnsi="Arial" w:cs="Arial" w:eastAsia="Arial"/>
          <w:color w:val="231F20"/>
          <w:spacing w:val="-1"/>
        </w:rPr>
        <w:t>(М</w:t>
      </w:r>
      <w:r>
        <w:rPr>
          <w:rFonts w:ascii="Arial" w:hAnsi="Arial" w:cs="Arial" w:eastAsia="Arial"/>
          <w:color w:val="231F20"/>
          <w:spacing w:val="-2"/>
        </w:rPr>
        <w:t>об</w:t>
      </w:r>
      <w:r>
        <w:rPr>
          <w:rFonts w:ascii="Arial" w:hAnsi="Arial" w:cs="Arial" w:eastAsia="Arial"/>
          <w:color w:val="231F20"/>
          <w:spacing w:val="-1"/>
        </w:rPr>
        <w:t>и</w:t>
      </w:r>
      <w:r>
        <w:rPr>
          <w:rFonts w:ascii="Arial" w:hAnsi="Arial" w:cs="Arial" w:eastAsia="Arial"/>
          <w:color w:val="231F20"/>
          <w:spacing w:val="-2"/>
        </w:rPr>
        <w:t>тц</w:t>
      </w:r>
      <w:r>
        <w:rPr>
          <w:rFonts w:ascii="Arial" w:hAnsi="Arial" w:cs="Arial" w:eastAsia="Arial"/>
          <w:color w:val="231F20"/>
          <w:spacing w:val="-14"/>
        </w:rPr>
        <w:t> </w:t>
      </w:r>
      <w:r>
        <w:rPr>
          <w:rFonts w:ascii="Arial" w:hAnsi="Arial" w:cs="Arial" w:eastAsia="Arial"/>
          <w:color w:val="231F20"/>
          <w:spacing w:val="-1"/>
        </w:rPr>
        <w:t>II)</w:t>
      </w:r>
      <w:r>
        <w:rPr>
          <w:rFonts w:ascii="Arial" w:hAnsi="Arial" w:cs="Arial" w:eastAsia="Arial"/>
          <w:color w:val="231F20"/>
          <w:spacing w:val="-2"/>
        </w:rPr>
        <w:t>;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9"/>
        </w:numPr>
        <w:tabs>
          <w:tab w:pos="687" w:val="left" w:leader="none"/>
        </w:tabs>
        <w:spacing w:line="240" w:lineRule="auto" w:before="0" w:after="0"/>
        <w:ind w:left="686" w:right="3" w:hanging="28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85"/>
        </w:rPr>
        <w:t>дале</w:t>
      </w:r>
      <w:r>
        <w:rPr>
          <w:rFonts w:ascii="Arial" w:hAnsi="Arial"/>
          <w:color w:val="231F20"/>
          <w:w w:val="85"/>
        </w:rPr>
        <w:t>коз</w:t>
      </w:r>
      <w:r>
        <w:rPr>
          <w:rFonts w:ascii="Arial" w:hAnsi="Arial"/>
          <w:color w:val="231F20"/>
          <w:spacing w:val="1"/>
          <w:w w:val="85"/>
        </w:rPr>
        <w:t>а</w:t>
      </w:r>
      <w:r>
        <w:rPr>
          <w:rFonts w:ascii="Arial" w:hAnsi="Arial"/>
          <w:color w:val="231F20"/>
          <w:w w:val="85"/>
        </w:rPr>
        <w:t>ше</w:t>
      </w:r>
      <w:r>
        <w:rPr>
          <w:rFonts w:ascii="Arial" w:hAnsi="Arial"/>
          <w:color w:val="231F20"/>
          <w:spacing w:val="1"/>
          <w:w w:val="85"/>
        </w:rPr>
        <w:t>д</w:t>
      </w:r>
      <w:r>
        <w:rPr>
          <w:rFonts w:ascii="Arial" w:hAnsi="Arial"/>
          <w:color w:val="231F20"/>
          <w:w w:val="85"/>
        </w:rPr>
        <w:t>ш</w:t>
      </w:r>
      <w:r>
        <w:rPr>
          <w:rFonts w:ascii="Arial" w:hAnsi="Arial"/>
          <w:color w:val="231F20"/>
          <w:spacing w:val="1"/>
          <w:w w:val="85"/>
        </w:rPr>
        <w:t>а</w:t>
      </w:r>
      <w:r>
        <w:rPr>
          <w:rFonts w:ascii="Arial" w:hAnsi="Arial"/>
          <w:color w:val="231F20"/>
          <w:w w:val="85"/>
        </w:rPr>
        <w:t>я  </w:t>
      </w:r>
      <w:r>
        <w:rPr>
          <w:rFonts w:ascii="Arial" w:hAnsi="Arial"/>
          <w:color w:val="231F20"/>
          <w:spacing w:val="15"/>
          <w:w w:val="85"/>
        </w:rPr>
        <w:t> </w:t>
      </w:r>
      <w:r>
        <w:rPr>
          <w:rFonts w:ascii="Arial" w:hAnsi="Arial"/>
          <w:color w:val="231F20"/>
          <w:w w:val="85"/>
        </w:rPr>
        <w:t>АВ-блок</w:t>
      </w:r>
      <w:r>
        <w:rPr>
          <w:rFonts w:ascii="Arial" w:hAnsi="Arial"/>
          <w:color w:val="231F20"/>
          <w:spacing w:val="1"/>
          <w:w w:val="85"/>
        </w:rPr>
        <w:t>ада;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40" w:lineRule="auto" w:before="20" w:after="0"/>
        <w:ind w:left="687" w:right="3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А</w:t>
      </w:r>
      <w:r>
        <w:rPr>
          <w:rFonts w:ascii="Arial" w:hAnsi="Arial"/>
          <w:color w:val="231F20"/>
          <w:spacing w:val="1"/>
          <w:w w:val="95"/>
        </w:rPr>
        <w:t>В</w:t>
      </w:r>
      <w:r>
        <w:rPr>
          <w:rFonts w:ascii="Arial" w:hAnsi="Arial"/>
          <w:color w:val="231F20"/>
          <w:w w:val="95"/>
        </w:rPr>
        <w:t>-</w:t>
      </w:r>
      <w:r>
        <w:rPr>
          <w:rFonts w:ascii="Arial" w:hAnsi="Arial"/>
          <w:color w:val="231F20"/>
          <w:spacing w:val="1"/>
          <w:w w:val="95"/>
        </w:rPr>
        <w:t>блокада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III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сте</w:t>
      </w:r>
      <w:r>
        <w:rPr>
          <w:rFonts w:ascii="Arial" w:hAnsi="Arial"/>
          <w:color w:val="231F20"/>
          <w:w w:val="95"/>
        </w:rPr>
        <w:t>п</w:t>
      </w:r>
      <w:r>
        <w:rPr>
          <w:rFonts w:ascii="Arial" w:hAnsi="Arial"/>
          <w:color w:val="231F20"/>
          <w:spacing w:val="1"/>
          <w:w w:val="95"/>
        </w:rPr>
        <w:t>ен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(и</w:t>
      </w:r>
      <w:r>
        <w:rPr>
          <w:rFonts w:ascii="Arial" w:hAnsi="Arial"/>
          <w:color w:val="231F20"/>
          <w:spacing w:val="-2"/>
          <w:w w:val="95"/>
        </w:rPr>
        <w:t>л</w:t>
      </w:r>
      <w:r>
        <w:rPr>
          <w:rFonts w:ascii="Arial" w:hAnsi="Arial"/>
          <w:color w:val="231F20"/>
          <w:spacing w:val="-1"/>
          <w:w w:val="95"/>
        </w:rPr>
        <w:t>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по</w:t>
      </w:r>
      <w:r>
        <w:rPr>
          <w:rFonts w:ascii="Arial" w:hAnsi="Arial"/>
          <w:color w:val="231F20"/>
          <w:spacing w:val="-2"/>
          <w:w w:val="95"/>
        </w:rPr>
        <w:t>л</w:t>
      </w:r>
      <w:r>
        <w:rPr>
          <w:rFonts w:ascii="Arial" w:hAnsi="Arial"/>
          <w:color w:val="231F20"/>
          <w:spacing w:val="-1"/>
          <w:w w:val="95"/>
        </w:rPr>
        <w:t>н</w:t>
      </w:r>
      <w:r>
        <w:rPr>
          <w:rFonts w:ascii="Arial" w:hAnsi="Arial"/>
          <w:color w:val="231F20"/>
          <w:spacing w:val="-2"/>
          <w:w w:val="95"/>
        </w:rPr>
        <w:t>ая</w:t>
      </w:r>
      <w:r>
        <w:rPr>
          <w:rFonts w:ascii="Arial" w:hAnsi="Arial"/>
          <w:color w:val="231F20"/>
          <w:spacing w:val="-1"/>
          <w:w w:val="95"/>
        </w:rPr>
        <w:t>)</w:t>
      </w:r>
      <w:r>
        <w:rPr>
          <w:rFonts w:ascii="Arial" w:hAnsi="Arial"/>
          <w:color w:val="231F20"/>
          <w:spacing w:val="-2"/>
          <w:w w:val="95"/>
        </w:rPr>
        <w:t>.</w:t>
      </w:r>
      <w:r>
        <w:rPr>
          <w:rFonts w:ascii="Arial" w:hAnsi="Arial"/>
        </w:rPr>
      </w:r>
    </w:p>
    <w:p>
      <w:pPr>
        <w:spacing w:line="240" w:lineRule="auto" w:before="9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/>
          <w:sz w:val="18"/>
        </w:rPr>
      </w:r>
    </w:p>
    <w:p>
      <w:pPr>
        <w:pStyle w:val="BodyText"/>
        <w:spacing w:line="256" w:lineRule="auto"/>
        <w:ind w:left="120" w:right="839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ЭКГ-признаки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каждой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из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степеней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будут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представ-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0"/>
        </w:rPr>
        <w:t>лены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при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w w:val="90"/>
        </w:rPr>
        <w:t>дальнейшем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изложении.</w:t>
      </w:r>
      <w:r>
        <w:rPr>
          <w:rFonts w:ascii="Arial" w:hAnsi="Arial"/>
        </w:rPr>
      </w:r>
    </w:p>
    <w:p>
      <w:pPr>
        <w:pStyle w:val="BodyText"/>
        <w:spacing w:line="260" w:lineRule="auto" w:before="4"/>
        <w:ind w:left="120" w:right="839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4"/>
          <w:w w:val="95"/>
        </w:rPr>
        <w:t>На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наш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взгляд,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мнение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некоторых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авторов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том,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что</w:t>
      </w:r>
      <w:r>
        <w:rPr>
          <w:rFonts w:ascii="Arial" w:hAnsi="Arial"/>
          <w:color w:val="231F20"/>
          <w:spacing w:val="43"/>
          <w:w w:val="94"/>
        </w:rPr>
        <w:t> </w:t>
      </w:r>
      <w:r>
        <w:rPr>
          <w:rFonts w:ascii="Arial" w:hAnsi="Arial"/>
          <w:color w:val="231F20"/>
          <w:spacing w:val="-2"/>
          <w:w w:val="95"/>
        </w:rPr>
        <w:t>степень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АВ-блокады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непременно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характеризует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ее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тя-</w:t>
      </w:r>
      <w:r>
        <w:rPr>
          <w:rFonts w:ascii="Arial" w:hAnsi="Arial"/>
          <w:color w:val="231F20"/>
          <w:spacing w:val="25"/>
          <w:w w:val="96"/>
        </w:rPr>
        <w:t> </w:t>
      </w:r>
      <w:r>
        <w:rPr>
          <w:rFonts w:ascii="Arial" w:hAnsi="Arial"/>
          <w:color w:val="231F20"/>
          <w:spacing w:val="-5"/>
          <w:w w:val="95"/>
        </w:rPr>
        <w:t>жесть,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устарело,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а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аспекте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этой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классификации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иногда</w:t>
      </w:r>
      <w:r>
        <w:rPr>
          <w:rFonts w:ascii="Arial" w:hAnsi="Arial"/>
          <w:color w:val="231F20"/>
          <w:spacing w:val="30"/>
          <w:w w:val="91"/>
        </w:rPr>
        <w:t> </w:t>
      </w:r>
      <w:r>
        <w:rPr>
          <w:rFonts w:ascii="Arial" w:hAnsi="Arial"/>
          <w:color w:val="231F20"/>
          <w:spacing w:val="-6"/>
          <w:w w:val="95"/>
        </w:rPr>
        <w:t>уместнее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говорить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ЭКГ-формах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АВ-блокад.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Эти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формы</w:t>
      </w:r>
      <w:r>
        <w:rPr>
          <w:rFonts w:ascii="Arial" w:hAnsi="Arial"/>
          <w:color w:val="231F20"/>
          <w:spacing w:val="39"/>
          <w:w w:val="89"/>
        </w:rPr>
        <w:t> </w:t>
      </w:r>
      <w:r>
        <w:rPr>
          <w:rFonts w:ascii="Arial" w:hAnsi="Arial"/>
          <w:color w:val="231F20"/>
          <w:spacing w:val="-6"/>
          <w:w w:val="95"/>
        </w:rPr>
        <w:t>неравнозначны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по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своему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клиническому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значению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(тяже-</w:t>
      </w:r>
      <w:r>
        <w:rPr>
          <w:rFonts w:ascii="Arial" w:hAnsi="Arial"/>
          <w:color w:val="231F20"/>
          <w:spacing w:val="37"/>
          <w:w w:val="95"/>
        </w:rPr>
        <w:t> </w:t>
      </w:r>
      <w:r>
        <w:rPr>
          <w:rFonts w:ascii="Arial" w:hAnsi="Arial"/>
          <w:color w:val="231F20"/>
          <w:spacing w:val="-3"/>
          <w:w w:val="90"/>
        </w:rPr>
        <w:t>сти,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выраженности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-14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т.п.).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Безусловно,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далекозашедшая</w:t>
      </w:r>
      <w:r>
        <w:rPr>
          <w:rFonts w:ascii="Arial" w:hAnsi="Arial"/>
          <w:color w:val="231F20"/>
          <w:spacing w:val="22"/>
          <w:w w:val="86"/>
        </w:rPr>
        <w:t> </w:t>
      </w:r>
      <w:r>
        <w:rPr>
          <w:rFonts w:ascii="Arial" w:hAnsi="Arial"/>
          <w:color w:val="231F20"/>
          <w:spacing w:val="-4"/>
          <w:w w:val="95"/>
        </w:rPr>
        <w:t>АВ-блокада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или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приобретенная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АВ-блокада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III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степени</w:t>
      </w:r>
      <w:r>
        <w:rPr>
          <w:rFonts w:ascii="Arial" w:hAnsi="Arial"/>
          <w:color w:val="231F20"/>
          <w:spacing w:val="27"/>
          <w:w w:val="89"/>
        </w:rPr>
        <w:t> </w:t>
      </w:r>
      <w:r>
        <w:rPr>
          <w:rFonts w:ascii="Arial" w:hAnsi="Arial"/>
          <w:color w:val="231F20"/>
          <w:spacing w:val="-3"/>
          <w:w w:val="95"/>
        </w:rPr>
        <w:t>свидетельствуют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большей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выраженности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нарушений</w:t>
      </w:r>
      <w:r>
        <w:rPr>
          <w:rFonts w:ascii="Arial" w:hAnsi="Arial"/>
          <w:color w:val="231F20"/>
          <w:spacing w:val="25"/>
          <w:w w:val="92"/>
        </w:rPr>
        <w:t> </w:t>
      </w:r>
      <w:r>
        <w:rPr>
          <w:rFonts w:ascii="Arial" w:hAnsi="Arial"/>
          <w:color w:val="231F20"/>
          <w:spacing w:val="-6"/>
          <w:w w:val="95"/>
        </w:rPr>
        <w:t>проведения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прогностической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значимости.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то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же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вре-</w:t>
      </w:r>
      <w:r>
        <w:rPr>
          <w:rFonts w:ascii="Arial" w:hAnsi="Arial"/>
          <w:color w:val="231F20"/>
          <w:spacing w:val="29"/>
          <w:w w:val="89"/>
        </w:rPr>
        <w:t> </w:t>
      </w:r>
      <w:r>
        <w:rPr>
          <w:rFonts w:ascii="Arial" w:hAnsi="Arial"/>
          <w:color w:val="231F20"/>
          <w:spacing w:val="-4"/>
          <w:w w:val="95"/>
        </w:rPr>
        <w:t>мя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некоторых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случаях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АВ-блокада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степени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пациента</w:t>
      </w:r>
      <w:r>
        <w:rPr>
          <w:rFonts w:ascii="Arial" w:hAnsi="Arial"/>
          <w:color w:val="231F20"/>
          <w:spacing w:val="37"/>
          <w:w w:val="90"/>
        </w:rPr>
        <w:t> </w:t>
      </w:r>
      <w:r>
        <w:rPr>
          <w:rFonts w:ascii="Arial" w:hAnsi="Arial"/>
          <w:color w:val="231F20"/>
          <w:w w:val="90"/>
        </w:rPr>
        <w:t>с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хронической</w:t>
      </w:r>
      <w:r>
        <w:rPr>
          <w:rFonts w:ascii="Arial" w:hAnsi="Arial"/>
          <w:color w:val="231F20"/>
          <w:spacing w:val="-8"/>
          <w:w w:val="90"/>
        </w:rPr>
        <w:t> </w:t>
      </w:r>
      <w:r>
        <w:rPr>
          <w:rFonts w:ascii="Arial" w:hAnsi="Arial"/>
          <w:color w:val="231F20"/>
          <w:spacing w:val="-6"/>
          <w:w w:val="90"/>
        </w:rPr>
        <w:t>сердечной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6"/>
          <w:w w:val="90"/>
        </w:rPr>
        <w:t>недостаточностью</w:t>
      </w:r>
      <w:r>
        <w:rPr>
          <w:rFonts w:ascii="Arial" w:hAnsi="Arial"/>
          <w:color w:val="231F20"/>
          <w:spacing w:val="-8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может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играть</w:t>
      </w:r>
      <w:r>
        <w:rPr>
          <w:rFonts w:ascii="Arial" w:hAnsi="Arial"/>
          <w:color w:val="231F20"/>
          <w:spacing w:val="25"/>
          <w:w w:val="92"/>
        </w:rPr>
        <w:t> </w:t>
      </w:r>
      <w:r>
        <w:rPr>
          <w:rFonts w:ascii="Arial" w:hAnsi="Arial"/>
          <w:color w:val="231F20"/>
          <w:w w:val="90"/>
        </w:rPr>
        <w:t>значительную</w:t>
      </w:r>
      <w:r>
        <w:rPr>
          <w:rFonts w:ascii="Arial" w:hAnsi="Arial"/>
          <w:color w:val="231F20"/>
          <w:spacing w:val="30"/>
          <w:w w:val="90"/>
        </w:rPr>
        <w:t> </w:t>
      </w:r>
      <w:r>
        <w:rPr>
          <w:rFonts w:ascii="Arial" w:hAnsi="Arial"/>
          <w:color w:val="231F20"/>
          <w:w w:val="90"/>
        </w:rPr>
        <w:t>роль</w:t>
      </w:r>
      <w:r>
        <w:rPr>
          <w:rFonts w:ascii="Arial" w:hAnsi="Arial"/>
          <w:color w:val="231F20"/>
          <w:spacing w:val="30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w w:val="90"/>
        </w:rPr>
        <w:t>прогрессировании</w:t>
      </w:r>
      <w:r>
        <w:rPr>
          <w:rFonts w:ascii="Arial" w:hAnsi="Arial"/>
          <w:color w:val="231F20"/>
          <w:spacing w:val="30"/>
          <w:w w:val="90"/>
        </w:rPr>
        <w:t> </w:t>
      </w:r>
      <w:r>
        <w:rPr>
          <w:rFonts w:ascii="Arial" w:hAnsi="Arial"/>
          <w:color w:val="231F20"/>
          <w:w w:val="90"/>
        </w:rPr>
        <w:t>заболевания.</w:t>
      </w:r>
      <w:r>
        <w:rPr>
          <w:rFonts w:ascii="Arial" w:hAnsi="Arial"/>
        </w:rPr>
      </w:r>
    </w:p>
    <w:p>
      <w:pPr>
        <w:spacing w:after="0" w:line="260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180"/>
          <w:cols w:num="2" w:equalWidth="0">
            <w:col w:w="4801" w:space="160"/>
            <w:col w:w="5639"/>
          </w:cols>
        </w:sectPr>
      </w:pPr>
    </w:p>
    <w:p>
      <w:pPr>
        <w:spacing w:line="240" w:lineRule="auto" w:before="1"/>
        <w:rPr>
          <w:rFonts w:ascii="Arial" w:hAnsi="Arial" w:cs="Arial" w:eastAsia="Arial"/>
          <w:sz w:val="17"/>
          <w:szCs w:val="17"/>
        </w:rPr>
      </w:pPr>
    </w:p>
    <w:p>
      <w:pPr>
        <w:pStyle w:val="Heading5"/>
        <w:spacing w:line="240" w:lineRule="auto" w:before="55"/>
        <w:ind w:right="841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119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w w:val="85"/>
        </w:rPr>
        <w:t>9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180"/>
        </w:sectPr>
      </w:pPr>
    </w:p>
    <w:p>
      <w:pPr>
        <w:spacing w:line="240" w:lineRule="auto" w:before="1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numPr>
          <w:ilvl w:val="0"/>
          <w:numId w:val="8"/>
        </w:numPr>
        <w:tabs>
          <w:tab w:pos="653" w:val="left" w:leader="none"/>
        </w:tabs>
        <w:spacing w:line="256" w:lineRule="auto" w:before="60"/>
        <w:ind w:left="100" w:right="0" w:firstLine="283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b/>
          <w:i/>
          <w:color w:val="231F20"/>
          <w:spacing w:val="3"/>
          <w:w w:val="85"/>
          <w:sz w:val="20"/>
        </w:rPr>
        <w:t>На</w:t>
      </w:r>
      <w:r>
        <w:rPr>
          <w:rFonts w:ascii="Arial" w:hAnsi="Arial"/>
          <w:b/>
          <w:i/>
          <w:color w:val="231F20"/>
          <w:spacing w:val="23"/>
          <w:w w:val="85"/>
          <w:sz w:val="20"/>
        </w:rPr>
        <w:t> </w:t>
      </w:r>
      <w:r>
        <w:rPr>
          <w:rFonts w:ascii="Arial" w:hAnsi="Arial"/>
          <w:b/>
          <w:i/>
          <w:color w:val="231F20"/>
          <w:spacing w:val="7"/>
          <w:w w:val="85"/>
          <w:sz w:val="20"/>
        </w:rPr>
        <w:t>основании</w:t>
      </w:r>
      <w:r>
        <w:rPr>
          <w:rFonts w:ascii="Arial" w:hAnsi="Arial"/>
          <w:b/>
          <w:i/>
          <w:color w:val="231F20"/>
          <w:spacing w:val="24"/>
          <w:w w:val="85"/>
          <w:sz w:val="20"/>
        </w:rPr>
        <w:t> </w:t>
      </w:r>
      <w:r>
        <w:rPr>
          <w:rFonts w:ascii="Arial" w:hAnsi="Arial"/>
          <w:b/>
          <w:i/>
          <w:color w:val="231F20"/>
          <w:spacing w:val="9"/>
          <w:w w:val="85"/>
          <w:sz w:val="20"/>
        </w:rPr>
        <w:t>постоянства/устойчивости</w:t>
      </w:r>
      <w:r>
        <w:rPr>
          <w:rFonts w:ascii="Arial" w:hAnsi="Arial"/>
          <w:b/>
          <w:i/>
          <w:color w:val="231F20"/>
          <w:spacing w:val="30"/>
          <w:w w:val="79"/>
          <w:sz w:val="20"/>
        </w:rPr>
        <w:t> </w:t>
      </w:r>
      <w:r>
        <w:rPr>
          <w:rFonts w:ascii="Arial" w:hAnsi="Arial"/>
          <w:b/>
          <w:i/>
          <w:color w:val="231F20"/>
          <w:spacing w:val="2"/>
          <w:w w:val="95"/>
          <w:sz w:val="20"/>
        </w:rPr>
        <w:t>АВ-блокад</w:t>
      </w:r>
      <w:r>
        <w:rPr>
          <w:rFonts w:ascii="Arial" w:hAnsi="Arial"/>
          <w:b/>
          <w:i/>
          <w:color w:val="231F20"/>
          <w:spacing w:val="-3"/>
          <w:w w:val="95"/>
          <w:sz w:val="20"/>
        </w:rPr>
        <w:t> </w:t>
      </w:r>
      <w:r>
        <w:rPr>
          <w:rFonts w:ascii="Arial" w:hAnsi="Arial"/>
          <w:color w:val="231F20"/>
          <w:spacing w:val="2"/>
          <w:w w:val="95"/>
          <w:sz w:val="20"/>
        </w:rPr>
        <w:t>исторически</w:t>
      </w:r>
      <w:r>
        <w:rPr>
          <w:rFonts w:ascii="Arial" w:hAnsi="Arial"/>
          <w:color w:val="231F20"/>
          <w:spacing w:val="-2"/>
          <w:w w:val="95"/>
          <w:sz w:val="20"/>
        </w:rPr>
        <w:t> </w:t>
      </w:r>
      <w:r>
        <w:rPr>
          <w:rFonts w:ascii="Arial" w:hAnsi="Arial"/>
          <w:color w:val="231F20"/>
          <w:spacing w:val="1"/>
          <w:w w:val="95"/>
          <w:sz w:val="20"/>
        </w:rPr>
        <w:t>принято</w:t>
      </w:r>
      <w:r>
        <w:rPr>
          <w:rFonts w:ascii="Arial" w:hAnsi="Arial"/>
          <w:color w:val="231F20"/>
          <w:spacing w:val="-2"/>
          <w:w w:val="95"/>
          <w:sz w:val="20"/>
        </w:rPr>
        <w:t> </w:t>
      </w:r>
      <w:r>
        <w:rPr>
          <w:rFonts w:ascii="Arial" w:hAnsi="Arial"/>
          <w:color w:val="231F20"/>
          <w:spacing w:val="1"/>
          <w:w w:val="95"/>
          <w:sz w:val="20"/>
        </w:rPr>
        <w:t>их</w:t>
      </w:r>
      <w:r>
        <w:rPr>
          <w:rFonts w:ascii="Arial" w:hAnsi="Arial"/>
          <w:color w:val="231F20"/>
          <w:spacing w:val="-3"/>
          <w:w w:val="95"/>
          <w:sz w:val="20"/>
        </w:rPr>
        <w:t> </w:t>
      </w:r>
      <w:r>
        <w:rPr>
          <w:rFonts w:ascii="Arial" w:hAnsi="Arial"/>
          <w:color w:val="231F20"/>
          <w:spacing w:val="3"/>
          <w:w w:val="95"/>
          <w:sz w:val="20"/>
        </w:rPr>
        <w:t>классифициро-</w:t>
      </w:r>
      <w:r>
        <w:rPr>
          <w:rFonts w:ascii="Arial" w:hAnsi="Arial"/>
          <w:color w:val="231F20"/>
          <w:spacing w:val="41"/>
          <w:w w:val="92"/>
          <w:sz w:val="20"/>
        </w:rPr>
        <w:t> </w:t>
      </w:r>
      <w:r>
        <w:rPr>
          <w:rFonts w:ascii="Arial" w:hAnsi="Arial"/>
          <w:color w:val="231F20"/>
          <w:spacing w:val="2"/>
          <w:w w:val="90"/>
          <w:sz w:val="20"/>
        </w:rPr>
        <w:t>вать</w:t>
      </w:r>
      <w:r>
        <w:rPr>
          <w:rFonts w:ascii="Arial" w:hAnsi="Arial"/>
          <w:color w:val="231F20"/>
          <w:spacing w:val="-14"/>
          <w:w w:val="90"/>
          <w:sz w:val="20"/>
        </w:rPr>
        <w:t> </w:t>
      </w:r>
      <w:r>
        <w:rPr>
          <w:rFonts w:ascii="Arial" w:hAnsi="Arial"/>
          <w:color w:val="231F20"/>
          <w:spacing w:val="3"/>
          <w:w w:val="90"/>
          <w:sz w:val="20"/>
        </w:rPr>
        <w:t>на:</w:t>
      </w:r>
      <w:r>
        <w:rPr>
          <w:rFonts w:ascii="Arial" w:hAnsi="Arial"/>
          <w:sz w:val="20"/>
        </w:rPr>
      </w:r>
    </w:p>
    <w:p>
      <w:pPr>
        <w:pStyle w:val="BodyText"/>
        <w:numPr>
          <w:ilvl w:val="0"/>
          <w:numId w:val="9"/>
        </w:numPr>
        <w:tabs>
          <w:tab w:pos="668" w:val="left" w:leader="none"/>
        </w:tabs>
        <w:spacing w:line="240" w:lineRule="auto" w:before="4" w:after="0"/>
        <w:ind w:left="66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1"/>
          <w:w w:val="90"/>
        </w:rPr>
        <w:t>постоянны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w w:val="90"/>
        </w:rPr>
        <w:t>(хронические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w w:val="90"/>
        </w:rPr>
        <w:t>или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ф</w:t>
      </w:r>
      <w:r>
        <w:rPr>
          <w:rFonts w:ascii="Arial" w:hAnsi="Arial"/>
          <w:color w:val="231F20"/>
          <w:spacing w:val="-1"/>
          <w:w w:val="90"/>
        </w:rPr>
        <w:t>ик</w:t>
      </w:r>
      <w:r>
        <w:rPr>
          <w:rFonts w:ascii="Arial" w:hAnsi="Arial"/>
          <w:color w:val="231F20"/>
          <w:spacing w:val="-2"/>
          <w:w w:val="90"/>
        </w:rPr>
        <w:t>с</w:t>
      </w:r>
      <w:r>
        <w:rPr>
          <w:rFonts w:ascii="Arial" w:hAnsi="Arial"/>
          <w:color w:val="231F20"/>
          <w:spacing w:val="-1"/>
          <w:w w:val="90"/>
        </w:rPr>
        <w:t>иров</w:t>
      </w:r>
      <w:r>
        <w:rPr>
          <w:rFonts w:ascii="Arial" w:hAnsi="Arial"/>
          <w:color w:val="231F20"/>
          <w:spacing w:val="-2"/>
          <w:w w:val="90"/>
        </w:rPr>
        <w:t>а</w:t>
      </w:r>
      <w:r>
        <w:rPr>
          <w:rFonts w:ascii="Arial" w:hAnsi="Arial"/>
          <w:color w:val="231F20"/>
          <w:spacing w:val="-1"/>
          <w:w w:val="90"/>
        </w:rPr>
        <w:t>нны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)</w:t>
      </w:r>
      <w:r>
        <w:rPr>
          <w:rFonts w:ascii="Arial" w:hAnsi="Arial"/>
          <w:color w:val="231F20"/>
          <w:spacing w:val="-2"/>
          <w:w w:val="90"/>
        </w:rPr>
        <w:t>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68" w:val="left" w:leader="none"/>
        </w:tabs>
        <w:spacing w:line="240" w:lineRule="auto" w:before="20" w:after="0"/>
        <w:ind w:left="66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тр</w:t>
      </w:r>
      <w:r>
        <w:rPr>
          <w:rFonts w:ascii="Arial" w:hAnsi="Arial"/>
          <w:color w:val="231F20"/>
          <w:spacing w:val="1"/>
          <w:w w:val="90"/>
        </w:rPr>
        <w:t>а</w:t>
      </w:r>
      <w:r>
        <w:rPr>
          <w:rFonts w:ascii="Arial" w:hAnsi="Arial"/>
          <w:color w:val="231F20"/>
          <w:w w:val="90"/>
        </w:rPr>
        <w:t>н</w:t>
      </w:r>
      <w:r>
        <w:rPr>
          <w:rFonts w:ascii="Arial" w:hAnsi="Arial"/>
          <w:color w:val="231F20"/>
          <w:spacing w:val="1"/>
          <w:w w:val="90"/>
        </w:rPr>
        <w:t>з</w:t>
      </w:r>
      <w:r>
        <w:rPr>
          <w:rFonts w:ascii="Arial" w:hAnsi="Arial"/>
          <w:color w:val="231F20"/>
          <w:w w:val="90"/>
        </w:rPr>
        <w:t>иторны</w:t>
      </w:r>
      <w:r>
        <w:rPr>
          <w:rFonts w:ascii="Arial" w:hAnsi="Arial"/>
          <w:color w:val="231F20"/>
          <w:spacing w:val="1"/>
          <w:w w:val="90"/>
        </w:rPr>
        <w:t>е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(прехо</w:t>
      </w:r>
      <w:r>
        <w:rPr>
          <w:rFonts w:ascii="Arial" w:hAnsi="Arial"/>
          <w:color w:val="231F20"/>
          <w:spacing w:val="-2"/>
          <w:w w:val="90"/>
        </w:rPr>
        <w:t>д</w:t>
      </w:r>
      <w:r>
        <w:rPr>
          <w:rFonts w:ascii="Arial" w:hAnsi="Arial"/>
          <w:color w:val="231F20"/>
          <w:spacing w:val="-1"/>
          <w:w w:val="90"/>
        </w:rPr>
        <w:t>ящи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)</w:t>
      </w:r>
      <w:r>
        <w:rPr>
          <w:rFonts w:ascii="Arial" w:hAnsi="Arial"/>
          <w:color w:val="231F20"/>
          <w:spacing w:val="-2"/>
          <w:w w:val="90"/>
        </w:rPr>
        <w:t>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68" w:val="left" w:leader="none"/>
        </w:tabs>
        <w:spacing w:line="240" w:lineRule="auto" w:before="20" w:after="0"/>
        <w:ind w:left="66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0"/>
        </w:rPr>
        <w:t>инт</w:t>
      </w:r>
      <w:r>
        <w:rPr>
          <w:rFonts w:ascii="Arial" w:hAnsi="Arial"/>
          <w:color w:val="231F20"/>
          <w:spacing w:val="2"/>
          <w:w w:val="90"/>
        </w:rPr>
        <w:t>е</w:t>
      </w:r>
      <w:r>
        <w:rPr>
          <w:rFonts w:ascii="Arial" w:hAnsi="Arial"/>
          <w:color w:val="231F20"/>
          <w:spacing w:val="1"/>
          <w:w w:val="90"/>
        </w:rPr>
        <w:t>рмиттирующи</w:t>
      </w:r>
      <w:r>
        <w:rPr>
          <w:rFonts w:ascii="Arial" w:hAnsi="Arial"/>
          <w:color w:val="231F20"/>
          <w:spacing w:val="2"/>
          <w:w w:val="90"/>
        </w:rPr>
        <w:t>е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33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(п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р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м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ж</w:t>
      </w:r>
      <w:r>
        <w:rPr>
          <w:rFonts w:ascii="Arial" w:hAnsi="Arial"/>
          <w:color w:val="231F20"/>
          <w:spacing w:val="-2"/>
          <w:w w:val="90"/>
        </w:rPr>
        <w:t>а</w:t>
      </w:r>
      <w:r>
        <w:rPr>
          <w:rFonts w:ascii="Arial" w:hAnsi="Arial"/>
          <w:color w:val="231F20"/>
          <w:spacing w:val="-1"/>
          <w:w w:val="90"/>
        </w:rPr>
        <w:t>ющи</w:t>
      </w:r>
      <w:r>
        <w:rPr>
          <w:rFonts w:ascii="Arial" w:hAnsi="Arial"/>
          <w:color w:val="231F20"/>
          <w:spacing w:val="-2"/>
          <w:w w:val="90"/>
        </w:rPr>
        <w:t>ес</w:t>
      </w:r>
      <w:r>
        <w:rPr>
          <w:rFonts w:ascii="Arial" w:hAnsi="Arial"/>
          <w:color w:val="231F20"/>
          <w:spacing w:val="-1"/>
          <w:w w:val="90"/>
        </w:rPr>
        <w:t>я)</w:t>
      </w:r>
      <w:r>
        <w:rPr>
          <w:rFonts w:ascii="Arial" w:hAnsi="Arial"/>
          <w:color w:val="231F20"/>
          <w:spacing w:val="-2"/>
          <w:w w:val="90"/>
        </w:rPr>
        <w:t>.</w:t>
      </w:r>
      <w:r>
        <w:rPr>
          <w:rFonts w:ascii="Arial" w:hAnsi="Arial"/>
        </w:rPr>
      </w:r>
    </w:p>
    <w:p>
      <w:pPr>
        <w:pStyle w:val="BodyText"/>
        <w:spacing w:line="259" w:lineRule="auto" w:before="16"/>
        <w:ind w:right="3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описании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стоит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учитывать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времен-</w:t>
      </w:r>
      <w:r>
        <w:rPr>
          <w:rFonts w:ascii="Arial" w:hAnsi="Arial" w:cs="Arial" w:eastAsia="Arial"/>
          <w:color w:val="231F20"/>
          <w:w w:val="90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ную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составляющую.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Например,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i/>
          <w:color w:val="231F20"/>
          <w:spacing w:val="3"/>
          <w:w w:val="95"/>
        </w:rPr>
        <w:t>транзиторный</w:t>
      </w:r>
      <w:r>
        <w:rPr>
          <w:rFonts w:ascii="Arial" w:hAnsi="Arial" w:cs="Arial" w:eastAsia="Arial"/>
          <w:i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ва-</w:t>
      </w:r>
      <w:r>
        <w:rPr>
          <w:rFonts w:ascii="Arial" w:hAnsi="Arial" w:cs="Arial" w:eastAsia="Arial"/>
          <w:color w:val="231F20"/>
          <w:spacing w:val="51"/>
          <w:w w:val="90"/>
        </w:rPr>
        <w:t> </w:t>
      </w:r>
      <w:r>
        <w:rPr>
          <w:rFonts w:ascii="Arial" w:hAnsi="Arial" w:cs="Arial" w:eastAsia="Arial"/>
          <w:color w:val="231F20"/>
          <w:w w:val="95"/>
        </w:rPr>
        <w:t>риант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когда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возникшая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АВ-блокада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исчезает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ходе</w:t>
      </w:r>
      <w:r>
        <w:rPr>
          <w:rFonts w:ascii="Arial" w:hAnsi="Arial" w:cs="Arial" w:eastAsia="Arial"/>
          <w:color w:val="231F20"/>
          <w:w w:val="86"/>
        </w:rPr>
        <w:t> </w:t>
      </w:r>
      <w:r>
        <w:rPr>
          <w:rFonts w:ascii="Arial" w:hAnsi="Arial" w:cs="Arial" w:eastAsia="Arial"/>
          <w:color w:val="231F20"/>
          <w:spacing w:val="1"/>
          <w:w w:val="90"/>
        </w:rPr>
        <w:t>течения</w:t>
      </w:r>
      <w:r>
        <w:rPr>
          <w:rFonts w:ascii="Arial" w:hAnsi="Arial" w:cs="Arial" w:eastAsia="Arial"/>
          <w:color w:val="231F20"/>
          <w:spacing w:val="35"/>
          <w:w w:val="90"/>
        </w:rPr>
        <w:t> </w:t>
      </w:r>
      <w:r>
        <w:rPr>
          <w:rFonts w:ascii="Arial" w:hAnsi="Arial" w:cs="Arial" w:eastAsia="Arial"/>
          <w:color w:val="231F20"/>
          <w:spacing w:val="1"/>
          <w:w w:val="90"/>
        </w:rPr>
        <w:t>заболевания/выздоровления,</w:t>
      </w:r>
      <w:r>
        <w:rPr>
          <w:rFonts w:ascii="Arial" w:hAnsi="Arial" w:cs="Arial" w:eastAsia="Arial"/>
          <w:color w:val="231F20"/>
          <w:spacing w:val="35"/>
          <w:w w:val="90"/>
        </w:rPr>
        <w:t> </w:t>
      </w:r>
      <w:r>
        <w:rPr>
          <w:rFonts w:ascii="Arial" w:hAnsi="Arial" w:cs="Arial" w:eastAsia="Arial"/>
          <w:i/>
          <w:color w:val="231F20"/>
          <w:spacing w:val="1"/>
          <w:w w:val="90"/>
        </w:rPr>
        <w:t>интермитти-</w:t>
      </w:r>
      <w:r>
        <w:rPr>
          <w:rFonts w:ascii="Arial" w:hAnsi="Arial" w:cs="Arial" w:eastAsia="Arial"/>
          <w:i/>
          <w:color w:val="231F20"/>
          <w:spacing w:val="60"/>
          <w:w w:val="92"/>
        </w:rPr>
        <w:t> </w:t>
      </w:r>
      <w:r>
        <w:rPr>
          <w:rFonts w:ascii="Arial" w:hAnsi="Arial" w:cs="Arial" w:eastAsia="Arial"/>
          <w:i/>
          <w:color w:val="231F20"/>
          <w:spacing w:val="1"/>
          <w:w w:val="95"/>
        </w:rPr>
        <w:t>рующий</w:t>
      </w:r>
      <w:r>
        <w:rPr>
          <w:rFonts w:ascii="Arial" w:hAnsi="Arial" w:cs="Arial" w:eastAsia="Arial"/>
          <w:i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котором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АВ-блокада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регистрируется</w:t>
      </w:r>
      <w:r>
        <w:rPr>
          <w:rFonts w:ascii="Arial" w:hAnsi="Arial" w:cs="Arial" w:eastAsia="Arial"/>
          <w:color w:val="231F20"/>
          <w:spacing w:val="38"/>
          <w:w w:val="91"/>
        </w:rPr>
        <w:t> </w:t>
      </w:r>
      <w:r>
        <w:rPr>
          <w:rFonts w:ascii="Arial" w:hAnsi="Arial" w:cs="Arial" w:eastAsia="Arial"/>
          <w:color w:val="231F20"/>
          <w:w w:val="90"/>
        </w:rPr>
        <w:t>периодически,</w:t>
      </w:r>
      <w:r>
        <w:rPr>
          <w:rFonts w:ascii="Arial" w:hAnsi="Arial" w:cs="Arial" w:eastAsia="Arial"/>
          <w:color w:val="231F20"/>
          <w:spacing w:val="6"/>
          <w:w w:val="90"/>
        </w:rPr>
        <w:t> </w:t>
      </w:r>
      <w:r>
        <w:rPr>
          <w:rFonts w:ascii="Arial" w:hAnsi="Arial" w:cs="Arial" w:eastAsia="Arial"/>
          <w:i/>
          <w:color w:val="231F20"/>
          <w:w w:val="90"/>
        </w:rPr>
        <w:t>постоянный</w:t>
      </w:r>
      <w:r>
        <w:rPr>
          <w:rFonts w:ascii="Arial" w:hAnsi="Arial" w:cs="Arial" w:eastAsia="Arial"/>
          <w:i/>
          <w:color w:val="231F20"/>
          <w:spacing w:val="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—</w:t>
      </w:r>
      <w:r>
        <w:rPr>
          <w:rFonts w:ascii="Arial" w:hAnsi="Arial" w:cs="Arial" w:eastAsia="Arial"/>
          <w:color w:val="231F20"/>
          <w:spacing w:val="7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когда</w:t>
      </w:r>
      <w:r>
        <w:rPr>
          <w:rFonts w:ascii="Arial" w:hAnsi="Arial" w:cs="Arial" w:eastAsia="Arial"/>
          <w:color w:val="231F20"/>
          <w:spacing w:val="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АВ-блокада</w:t>
      </w:r>
      <w:r>
        <w:rPr>
          <w:rFonts w:ascii="Arial" w:hAnsi="Arial" w:cs="Arial" w:eastAsia="Arial"/>
          <w:color w:val="231F20"/>
          <w:spacing w:val="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опре-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0"/>
        </w:rPr>
        <w:t>деляется</w:t>
      </w:r>
      <w:r>
        <w:rPr>
          <w:rFonts w:ascii="Arial" w:hAnsi="Arial" w:cs="Arial" w:eastAsia="Arial"/>
          <w:color w:val="231F20"/>
          <w:spacing w:val="-24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у</w:t>
      </w:r>
      <w:r>
        <w:rPr>
          <w:rFonts w:ascii="Arial" w:hAnsi="Arial" w:cs="Arial" w:eastAsia="Arial"/>
          <w:color w:val="231F20"/>
          <w:spacing w:val="-27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пациента</w:t>
      </w:r>
      <w:r>
        <w:rPr>
          <w:rFonts w:ascii="Arial" w:hAnsi="Arial" w:cs="Arial" w:eastAsia="Arial"/>
          <w:color w:val="231F20"/>
          <w:spacing w:val="-24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всегда.</w:t>
      </w:r>
      <w:r>
        <w:rPr>
          <w:rFonts w:ascii="Arial" w:hAnsi="Arial" w:cs="Arial" w:eastAsia="Arial"/>
        </w:rPr>
      </w:r>
    </w:p>
    <w:p>
      <w:pPr>
        <w:pStyle w:val="BodyText"/>
        <w:spacing w:line="260" w:lineRule="auto" w:before="2"/>
        <w:ind w:right="1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Если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при 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пи</w:t>
      </w:r>
      <w:r>
        <w:rPr>
          <w:rFonts w:ascii="Arial" w:hAnsi="Arial"/>
          <w:color w:val="231F20"/>
          <w:spacing w:val="-2"/>
          <w:w w:val="95"/>
        </w:rPr>
        <w:t>са</w:t>
      </w:r>
      <w:r>
        <w:rPr>
          <w:rFonts w:ascii="Arial" w:hAnsi="Arial"/>
          <w:color w:val="231F20"/>
          <w:spacing w:val="-1"/>
          <w:w w:val="95"/>
        </w:rPr>
        <w:t>нии </w:t>
      </w:r>
      <w:r>
        <w:rPr>
          <w:rFonts w:ascii="Arial" w:hAnsi="Arial"/>
          <w:color w:val="231F20"/>
          <w:spacing w:val="-2"/>
          <w:w w:val="95"/>
        </w:rPr>
        <w:t>бло</w:t>
      </w:r>
      <w:r>
        <w:rPr>
          <w:rFonts w:ascii="Arial" w:hAnsi="Arial"/>
          <w:color w:val="231F20"/>
          <w:spacing w:val="-1"/>
          <w:w w:val="95"/>
        </w:rPr>
        <w:t>к</w:t>
      </w:r>
      <w:r>
        <w:rPr>
          <w:rFonts w:ascii="Arial" w:hAnsi="Arial"/>
          <w:color w:val="231F20"/>
          <w:spacing w:val="-2"/>
          <w:w w:val="95"/>
        </w:rPr>
        <w:t>ады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возмо</w:t>
      </w:r>
      <w:r>
        <w:rPr>
          <w:rFonts w:ascii="Arial" w:hAnsi="Arial"/>
          <w:color w:val="231F20"/>
          <w:spacing w:val="-1"/>
          <w:w w:val="95"/>
        </w:rPr>
        <w:t>жн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у</w:t>
      </w:r>
      <w:r>
        <w:rPr>
          <w:rFonts w:ascii="Arial" w:hAnsi="Arial"/>
          <w:color w:val="231F20"/>
          <w:w w:val="95"/>
        </w:rPr>
        <w:t>ч</w:t>
      </w:r>
      <w:r>
        <w:rPr>
          <w:rFonts w:ascii="Arial" w:hAnsi="Arial"/>
          <w:color w:val="231F20"/>
          <w:spacing w:val="1"/>
          <w:w w:val="95"/>
        </w:rPr>
        <w:t>есть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об</w:t>
      </w:r>
      <w:r>
        <w:rPr>
          <w:rFonts w:ascii="Arial" w:hAnsi="Arial"/>
          <w:color w:val="231F20"/>
          <w:w w:val="95"/>
        </w:rPr>
        <w:t>-</w:t>
      </w:r>
      <w:r>
        <w:rPr>
          <w:rFonts w:ascii="Arial" w:hAnsi="Arial"/>
          <w:color w:val="231F20"/>
          <w:spacing w:val="32"/>
          <w:w w:val="106"/>
        </w:rPr>
        <w:t> </w:t>
      </w:r>
      <w:r>
        <w:rPr>
          <w:rFonts w:ascii="Arial" w:hAnsi="Arial"/>
          <w:color w:val="231F20"/>
          <w:spacing w:val="2"/>
          <w:w w:val="95"/>
        </w:rPr>
        <w:t>с</w:t>
      </w:r>
      <w:r>
        <w:rPr>
          <w:rFonts w:ascii="Arial" w:hAnsi="Arial"/>
          <w:color w:val="231F20"/>
          <w:spacing w:val="1"/>
          <w:w w:val="95"/>
        </w:rPr>
        <w:t>т</w:t>
      </w:r>
      <w:r>
        <w:rPr>
          <w:rFonts w:ascii="Arial" w:hAnsi="Arial"/>
          <w:color w:val="231F20"/>
          <w:spacing w:val="2"/>
          <w:w w:val="95"/>
        </w:rPr>
        <w:t>оятельства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ее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п</w:t>
      </w:r>
      <w:r>
        <w:rPr>
          <w:rFonts w:ascii="Arial" w:hAnsi="Arial"/>
          <w:color w:val="231F20"/>
          <w:spacing w:val="1"/>
          <w:w w:val="95"/>
        </w:rPr>
        <w:t>оявления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(в</w:t>
      </w:r>
      <w:r>
        <w:rPr>
          <w:rFonts w:ascii="Arial" w:hAnsi="Arial"/>
          <w:color w:val="231F20"/>
          <w:spacing w:val="2"/>
          <w:w w:val="95"/>
        </w:rPr>
        <w:t>о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времени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соотве</w:t>
      </w:r>
      <w:r>
        <w:rPr>
          <w:rFonts w:ascii="Arial" w:hAnsi="Arial"/>
          <w:color w:val="231F20"/>
          <w:spacing w:val="2"/>
          <w:w w:val="95"/>
        </w:rPr>
        <w:t>т-</w:t>
      </w:r>
      <w:r>
        <w:rPr>
          <w:rFonts w:ascii="Arial" w:hAnsi="Arial"/>
          <w:color w:val="231F20"/>
          <w:spacing w:val="24"/>
          <w:w w:val="106"/>
        </w:rPr>
        <w:t> </w:t>
      </w:r>
      <w:r>
        <w:rPr>
          <w:rFonts w:ascii="Arial" w:hAnsi="Arial"/>
          <w:color w:val="231F20"/>
          <w:w w:val="95"/>
        </w:rPr>
        <w:t>ствии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клинич</w:t>
      </w:r>
      <w:r>
        <w:rPr>
          <w:rFonts w:ascii="Arial" w:hAnsi="Arial"/>
          <w:color w:val="231F20"/>
          <w:spacing w:val="-3"/>
          <w:w w:val="95"/>
        </w:rPr>
        <w:t>ес</w:t>
      </w:r>
      <w:r>
        <w:rPr>
          <w:rFonts w:ascii="Arial" w:hAnsi="Arial"/>
          <w:color w:val="231F20"/>
          <w:spacing w:val="-2"/>
          <w:w w:val="95"/>
        </w:rPr>
        <w:t>к</w:t>
      </w:r>
      <w:r>
        <w:rPr>
          <w:rFonts w:ascii="Arial" w:hAnsi="Arial"/>
          <w:color w:val="231F20"/>
          <w:spacing w:val="-3"/>
          <w:w w:val="95"/>
        </w:rPr>
        <w:t>о</w:t>
      </w:r>
      <w:r>
        <w:rPr>
          <w:rFonts w:ascii="Arial" w:hAnsi="Arial"/>
          <w:color w:val="231F20"/>
          <w:spacing w:val="-2"/>
          <w:w w:val="95"/>
        </w:rPr>
        <w:t>й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сит</w:t>
      </w:r>
      <w:r>
        <w:rPr>
          <w:rFonts w:ascii="Arial" w:hAnsi="Arial"/>
          <w:color w:val="231F20"/>
          <w:spacing w:val="-2"/>
          <w:w w:val="95"/>
        </w:rPr>
        <w:t>уа</w:t>
      </w:r>
      <w:r>
        <w:rPr>
          <w:rFonts w:ascii="Arial" w:hAnsi="Arial"/>
          <w:color w:val="231F20"/>
          <w:spacing w:val="-1"/>
          <w:w w:val="95"/>
        </w:rPr>
        <w:t>ци</w:t>
      </w:r>
      <w:r>
        <w:rPr>
          <w:rFonts w:ascii="Arial" w:hAnsi="Arial"/>
          <w:color w:val="231F20"/>
          <w:spacing w:val="-2"/>
          <w:w w:val="95"/>
        </w:rPr>
        <w:t>ей),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на</w:t>
      </w:r>
      <w:r>
        <w:rPr>
          <w:rFonts w:ascii="Arial" w:hAnsi="Arial"/>
          <w:color w:val="231F20"/>
          <w:spacing w:val="-2"/>
          <w:w w:val="95"/>
        </w:rPr>
        <w:t>прим</w:t>
      </w:r>
      <w:r>
        <w:rPr>
          <w:rFonts w:ascii="Arial" w:hAnsi="Arial"/>
          <w:color w:val="231F20"/>
          <w:spacing w:val="-3"/>
          <w:w w:val="95"/>
        </w:rPr>
        <w:t>ер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при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ин</w:t>
      </w:r>
      <w:r>
        <w:rPr>
          <w:rFonts w:ascii="Arial" w:hAnsi="Arial"/>
          <w:color w:val="231F20"/>
          <w:spacing w:val="-3"/>
          <w:w w:val="95"/>
        </w:rPr>
        <w:t>фар-</w:t>
      </w:r>
      <w:r>
        <w:rPr>
          <w:rFonts w:ascii="Arial" w:hAnsi="Arial"/>
          <w:color w:val="231F20"/>
          <w:spacing w:val="54"/>
          <w:w w:val="91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1"/>
          <w:w w:val="95"/>
        </w:rPr>
        <w:t>те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миокарда,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ин</w:t>
      </w:r>
      <w:r>
        <w:rPr>
          <w:rFonts w:ascii="Arial" w:hAnsi="Arial"/>
          <w:color w:val="231F20"/>
          <w:spacing w:val="1"/>
          <w:w w:val="95"/>
        </w:rPr>
        <w:t>фекцио</w:t>
      </w:r>
      <w:r>
        <w:rPr>
          <w:rFonts w:ascii="Arial" w:hAnsi="Arial"/>
          <w:color w:val="231F20"/>
          <w:w w:val="95"/>
        </w:rPr>
        <w:t>нных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заболеваниях,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ос</w:t>
      </w:r>
      <w:r>
        <w:rPr>
          <w:rFonts w:ascii="Arial" w:hAnsi="Arial"/>
          <w:color w:val="231F20"/>
          <w:spacing w:val="2"/>
          <w:w w:val="95"/>
        </w:rPr>
        <w:t>т</w:t>
      </w:r>
      <w:r>
        <w:rPr>
          <w:rFonts w:ascii="Arial" w:hAnsi="Arial"/>
          <w:color w:val="231F20"/>
          <w:spacing w:val="3"/>
          <w:w w:val="95"/>
        </w:rPr>
        <w:t>ром</w:t>
      </w:r>
      <w:r>
        <w:rPr>
          <w:rFonts w:ascii="Arial" w:hAnsi="Arial"/>
          <w:color w:val="231F20"/>
          <w:spacing w:val="34"/>
          <w:w w:val="93"/>
        </w:rPr>
        <w:t> </w:t>
      </w:r>
      <w:r>
        <w:rPr>
          <w:rFonts w:ascii="Arial" w:hAnsi="Arial"/>
          <w:color w:val="231F20"/>
          <w:spacing w:val="5"/>
          <w:w w:val="95"/>
        </w:rPr>
        <w:t>отр</w:t>
      </w:r>
      <w:r>
        <w:rPr>
          <w:rFonts w:ascii="Arial" w:hAnsi="Arial"/>
          <w:color w:val="231F20"/>
          <w:spacing w:val="6"/>
          <w:w w:val="95"/>
        </w:rPr>
        <w:t>а</w:t>
      </w:r>
      <w:r>
        <w:rPr>
          <w:rFonts w:ascii="Arial" w:hAnsi="Arial"/>
          <w:color w:val="231F20"/>
          <w:spacing w:val="5"/>
          <w:w w:val="95"/>
        </w:rPr>
        <w:t>влении</w:t>
      </w:r>
      <w:r>
        <w:rPr>
          <w:rFonts w:ascii="Arial" w:hAnsi="Arial"/>
          <w:color w:val="231F20"/>
          <w:spacing w:val="16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т</w:t>
      </w:r>
      <w:r>
        <w:rPr>
          <w:rFonts w:ascii="Arial" w:hAnsi="Arial"/>
          <w:color w:val="231F20"/>
          <w:spacing w:val="3"/>
          <w:w w:val="95"/>
        </w:rPr>
        <w:t>.п.,</w:t>
      </w:r>
      <w:r>
        <w:rPr>
          <w:rFonts w:ascii="Arial" w:hAnsi="Arial"/>
          <w:color w:val="231F20"/>
          <w:spacing w:val="16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то</w:t>
      </w:r>
      <w:r>
        <w:rPr>
          <w:rFonts w:ascii="Arial" w:hAnsi="Arial"/>
          <w:color w:val="231F20"/>
          <w:spacing w:val="16"/>
          <w:w w:val="95"/>
        </w:rPr>
        <w:t> </w:t>
      </w:r>
      <w:r>
        <w:rPr>
          <w:rFonts w:ascii="Arial" w:hAnsi="Arial"/>
          <w:color w:val="231F20"/>
          <w:spacing w:val="5"/>
          <w:w w:val="95"/>
        </w:rPr>
        <w:t>выделя</w:t>
      </w:r>
      <w:r>
        <w:rPr>
          <w:rFonts w:ascii="Arial" w:hAnsi="Arial"/>
          <w:color w:val="231F20"/>
          <w:spacing w:val="6"/>
          <w:w w:val="95"/>
        </w:rPr>
        <w:t>е</w:t>
      </w:r>
      <w:r>
        <w:rPr>
          <w:rFonts w:ascii="Arial" w:hAnsi="Arial"/>
          <w:color w:val="231F20"/>
          <w:spacing w:val="4"/>
          <w:w w:val="95"/>
        </w:rPr>
        <w:t>т</w:t>
      </w:r>
      <w:r>
        <w:rPr>
          <w:rFonts w:ascii="Arial" w:hAnsi="Arial"/>
          <w:color w:val="231F20"/>
          <w:spacing w:val="5"/>
          <w:w w:val="95"/>
        </w:rPr>
        <w:t>ся</w:t>
      </w:r>
      <w:r>
        <w:rPr>
          <w:rFonts w:ascii="Arial" w:hAnsi="Arial"/>
          <w:color w:val="231F20"/>
          <w:spacing w:val="16"/>
          <w:w w:val="95"/>
        </w:rPr>
        <w:t> </w:t>
      </w:r>
      <w:r>
        <w:rPr>
          <w:rFonts w:ascii="Arial" w:hAnsi="Arial"/>
          <w:color w:val="231F20"/>
          <w:spacing w:val="5"/>
          <w:w w:val="95"/>
        </w:rPr>
        <w:t>в</w:t>
      </w:r>
      <w:r>
        <w:rPr>
          <w:rFonts w:ascii="Arial" w:hAnsi="Arial"/>
          <w:color w:val="231F20"/>
          <w:spacing w:val="6"/>
          <w:w w:val="95"/>
        </w:rPr>
        <w:t>а</w:t>
      </w:r>
      <w:r>
        <w:rPr>
          <w:rFonts w:ascii="Arial" w:hAnsi="Arial"/>
          <w:color w:val="231F20"/>
          <w:spacing w:val="5"/>
          <w:w w:val="95"/>
        </w:rPr>
        <w:t>р</w:t>
      </w:r>
      <w:r>
        <w:rPr>
          <w:rFonts w:ascii="Arial" w:hAnsi="Arial"/>
          <w:color w:val="231F20"/>
          <w:spacing w:val="4"/>
          <w:w w:val="95"/>
        </w:rPr>
        <w:t>и</w:t>
      </w:r>
      <w:r>
        <w:rPr>
          <w:rFonts w:ascii="Arial" w:hAnsi="Arial"/>
          <w:color w:val="231F20"/>
          <w:spacing w:val="6"/>
          <w:w w:val="95"/>
        </w:rPr>
        <w:t>а</w:t>
      </w:r>
      <w:r>
        <w:rPr>
          <w:rFonts w:ascii="Arial" w:hAnsi="Arial"/>
          <w:color w:val="231F20"/>
          <w:spacing w:val="4"/>
          <w:w w:val="95"/>
        </w:rPr>
        <w:t>нт</w:t>
      </w:r>
      <w:r>
        <w:rPr>
          <w:rFonts w:ascii="Arial" w:hAnsi="Arial"/>
          <w:color w:val="231F20"/>
          <w:spacing w:val="17"/>
          <w:w w:val="95"/>
        </w:rPr>
        <w:t> </w:t>
      </w:r>
      <w:r>
        <w:rPr>
          <w:rFonts w:ascii="Arial" w:hAnsi="Arial"/>
          <w:color w:val="231F20"/>
          <w:spacing w:val="7"/>
          <w:w w:val="95"/>
        </w:rPr>
        <w:t>ос</w:t>
      </w:r>
      <w:r>
        <w:rPr>
          <w:rFonts w:ascii="Arial" w:hAnsi="Arial"/>
          <w:color w:val="231F20"/>
          <w:spacing w:val="6"/>
          <w:w w:val="95"/>
        </w:rPr>
        <w:t>т</w:t>
      </w:r>
      <w:r>
        <w:rPr>
          <w:rFonts w:ascii="Arial" w:hAnsi="Arial"/>
          <w:color w:val="231F20"/>
          <w:spacing w:val="7"/>
          <w:w w:val="95"/>
        </w:rPr>
        <w:t>рая</w:t>
      </w:r>
      <w:r>
        <w:rPr>
          <w:rFonts w:ascii="Arial" w:hAnsi="Arial"/>
          <w:color w:val="231F20"/>
          <w:spacing w:val="50"/>
          <w:w w:val="85"/>
        </w:rPr>
        <w:t> </w:t>
      </w:r>
      <w:r>
        <w:rPr>
          <w:rFonts w:ascii="Arial" w:hAnsi="Arial"/>
          <w:color w:val="231F20"/>
          <w:spacing w:val="-1"/>
        </w:rPr>
        <w:t>А</w:t>
      </w:r>
      <w:r>
        <w:rPr>
          <w:rFonts w:ascii="Arial" w:hAnsi="Arial"/>
          <w:color w:val="231F20"/>
          <w:spacing w:val="-2"/>
        </w:rPr>
        <w:t>В-блокада.</w:t>
      </w:r>
      <w:r>
        <w:rPr>
          <w:rFonts w:ascii="Arial" w:hAnsi="Arial"/>
        </w:rPr>
      </w:r>
    </w:p>
    <w:p>
      <w:pPr>
        <w:pStyle w:val="BodyText"/>
        <w:spacing w:line="260" w:lineRule="auto"/>
        <w:ind w:right="7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1"/>
          <w:w w:val="90"/>
        </w:rPr>
        <w:t>Сл</w:t>
      </w:r>
      <w:r>
        <w:rPr>
          <w:rFonts w:ascii="Arial" w:hAnsi="Arial"/>
          <w:color w:val="231F20"/>
          <w:spacing w:val="-2"/>
          <w:w w:val="90"/>
        </w:rPr>
        <w:t>ед</w:t>
      </w:r>
      <w:r>
        <w:rPr>
          <w:rFonts w:ascii="Arial" w:hAnsi="Arial"/>
          <w:color w:val="231F20"/>
          <w:spacing w:val="-1"/>
          <w:w w:val="90"/>
        </w:rPr>
        <w:t>у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т</w:t>
      </w:r>
      <w:r>
        <w:rPr>
          <w:rFonts w:ascii="Arial" w:hAnsi="Arial"/>
          <w:color w:val="231F20"/>
          <w:spacing w:val="-18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з</w:t>
      </w:r>
      <w:r>
        <w:rPr>
          <w:rFonts w:ascii="Arial" w:hAnsi="Arial"/>
          <w:color w:val="231F20"/>
          <w:spacing w:val="-2"/>
          <w:w w:val="90"/>
        </w:rPr>
        <w:t>а</w:t>
      </w:r>
      <w:r>
        <w:rPr>
          <w:rFonts w:ascii="Arial" w:hAnsi="Arial"/>
          <w:color w:val="231F20"/>
          <w:spacing w:val="-1"/>
          <w:w w:val="90"/>
        </w:rPr>
        <w:t>м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тить,</w:t>
      </w:r>
      <w:r>
        <w:rPr>
          <w:rFonts w:ascii="Arial" w:hAnsi="Arial"/>
          <w:color w:val="231F20"/>
          <w:spacing w:val="-1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что</w:t>
      </w:r>
      <w:r>
        <w:rPr>
          <w:rFonts w:ascii="Arial" w:hAnsi="Arial"/>
          <w:color w:val="231F20"/>
          <w:spacing w:val="-17"/>
          <w:w w:val="90"/>
        </w:rPr>
        <w:t> </w:t>
      </w:r>
      <w:r>
        <w:rPr>
          <w:rFonts w:ascii="Arial" w:hAnsi="Arial"/>
          <w:color w:val="231F20"/>
          <w:w w:val="90"/>
        </w:rPr>
        <w:t>все</w:t>
      </w:r>
      <w:r>
        <w:rPr>
          <w:rFonts w:ascii="Arial" w:hAnsi="Arial"/>
          <w:color w:val="231F20"/>
          <w:spacing w:val="-18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принципы</w:t>
      </w:r>
      <w:r>
        <w:rPr>
          <w:rFonts w:ascii="Arial" w:hAnsi="Arial"/>
          <w:color w:val="231F20"/>
          <w:spacing w:val="-1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р</w:t>
      </w:r>
      <w:r>
        <w:rPr>
          <w:rFonts w:ascii="Arial" w:hAnsi="Arial"/>
          <w:color w:val="231F20"/>
          <w:spacing w:val="-3"/>
          <w:w w:val="90"/>
        </w:rPr>
        <w:t>аздел</w:t>
      </w:r>
      <w:r>
        <w:rPr>
          <w:rFonts w:ascii="Arial" w:hAnsi="Arial"/>
          <w:color w:val="231F20"/>
          <w:spacing w:val="-2"/>
          <w:w w:val="90"/>
        </w:rPr>
        <w:t>ения</w:t>
      </w:r>
      <w:r>
        <w:rPr>
          <w:rFonts w:ascii="Arial" w:hAnsi="Arial"/>
          <w:color w:val="231F20"/>
          <w:spacing w:val="-17"/>
          <w:w w:val="90"/>
        </w:rPr>
        <w:t> </w:t>
      </w:r>
      <w:r>
        <w:rPr>
          <w:rFonts w:ascii="Arial" w:hAnsi="Arial"/>
          <w:color w:val="231F20"/>
          <w:w w:val="90"/>
        </w:rPr>
        <w:t>АВ-</w:t>
      </w:r>
      <w:r>
        <w:rPr>
          <w:rFonts w:ascii="Arial" w:hAnsi="Arial"/>
          <w:color w:val="231F20"/>
          <w:spacing w:val="29"/>
          <w:w w:val="106"/>
        </w:rPr>
        <w:t> </w:t>
      </w:r>
      <w:r>
        <w:rPr>
          <w:rFonts w:ascii="Arial" w:hAnsi="Arial"/>
          <w:color w:val="231F20"/>
          <w:spacing w:val="-3"/>
          <w:w w:val="95"/>
        </w:rPr>
        <w:t>блокад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остались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тех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пор,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когда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регистрация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ЭКГ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была</w:t>
      </w:r>
      <w:r>
        <w:rPr>
          <w:rFonts w:ascii="Arial" w:hAnsi="Arial"/>
        </w:rPr>
      </w:r>
    </w:p>
    <w:p>
      <w:pPr>
        <w:pStyle w:val="BodyText"/>
        <w:spacing w:line="259" w:lineRule="auto" w:before="60"/>
        <w:ind w:right="116" w:firstLine="0"/>
        <w:jc w:val="both"/>
        <w:rPr>
          <w:rFonts w:ascii="Arial" w:hAnsi="Arial" w:cs="Arial" w:eastAsia="Arial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</w:rPr>
        <w:t>возможна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течение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ограниченного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отрезка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времени.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Анализ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накопленных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данных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холтеровского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монито-</w:t>
      </w:r>
      <w:r>
        <w:rPr>
          <w:rFonts w:ascii="Arial" w:hAnsi="Arial"/>
          <w:color w:val="231F20"/>
          <w:w w:val="96"/>
        </w:rPr>
        <w:t> </w:t>
      </w:r>
      <w:r>
        <w:rPr>
          <w:rFonts w:ascii="Arial" w:hAnsi="Arial"/>
          <w:color w:val="231F20"/>
          <w:spacing w:val="3"/>
          <w:w w:val="95"/>
        </w:rPr>
        <w:t>рирования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(ХМ)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подтверждает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значения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терминов</w:t>
      </w:r>
      <w:r>
        <w:rPr>
          <w:rFonts w:ascii="Arial" w:hAnsi="Arial"/>
          <w:color w:val="231F20"/>
          <w:spacing w:val="37"/>
          <w:w w:val="92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клинический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смысл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указанных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электрокардиографи-</w:t>
      </w:r>
      <w:r>
        <w:rPr>
          <w:rFonts w:ascii="Arial" w:hAnsi="Arial"/>
          <w:color w:val="231F20"/>
          <w:spacing w:val="23"/>
          <w:w w:val="91"/>
        </w:rPr>
        <w:t> </w:t>
      </w:r>
      <w:r>
        <w:rPr>
          <w:rFonts w:ascii="Arial" w:hAnsi="Arial"/>
          <w:color w:val="231F20"/>
          <w:w w:val="95"/>
        </w:rPr>
        <w:t>ческих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понятий.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Так, под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преходящими АВ-блокада-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  <w:w w:val="95"/>
        </w:rPr>
        <w:t>ми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подразумевают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их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непостоянство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регистрации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динамической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ЭКГ.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Если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во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время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регистрации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65"/>
          <w:w w:val="97"/>
        </w:rPr>
        <w:t> </w:t>
      </w:r>
      <w:r>
        <w:rPr>
          <w:rFonts w:ascii="Arial" w:hAnsi="Arial"/>
          <w:color w:val="231F20"/>
          <w:w w:val="95"/>
        </w:rPr>
        <w:t>(в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том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числе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ХМ)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то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появляется,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то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исче-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  <w:w w:val="90"/>
        </w:rPr>
        <w:t>зает,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она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считается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перемежающейся/интермиттирую-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0"/>
        </w:rPr>
        <w:t>щей.</w:t>
      </w:r>
      <w:r>
        <w:rPr>
          <w:rFonts w:ascii="Arial" w:hAnsi="Arial"/>
          <w:color w:val="231F20"/>
          <w:spacing w:val="18"/>
          <w:w w:val="90"/>
        </w:rPr>
        <w:t> </w:t>
      </w:r>
      <w:r>
        <w:rPr>
          <w:rFonts w:ascii="Arial" w:hAnsi="Arial"/>
          <w:color w:val="231F20"/>
          <w:w w:val="90"/>
        </w:rPr>
        <w:t>Постоянная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АВ-блокада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будет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регистрироваться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течение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мониторирования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ЭКГ.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Необходимо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учиты-</w:t>
      </w:r>
      <w:r>
        <w:rPr>
          <w:rFonts w:ascii="Arial" w:hAnsi="Arial"/>
          <w:color w:val="231F20"/>
          <w:w w:val="97"/>
        </w:rPr>
        <w:t> </w:t>
      </w:r>
      <w:r>
        <w:rPr>
          <w:rFonts w:ascii="Arial" w:hAnsi="Arial"/>
          <w:color w:val="231F20"/>
          <w:w w:val="95"/>
        </w:rPr>
        <w:t>вать,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что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характеристики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устойчивости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имеют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тесную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2"/>
          <w:w w:val="95"/>
        </w:rPr>
        <w:t>взаимосвязь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длительностью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регистрации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ЭКГ.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Ре-</w:t>
      </w:r>
      <w:r>
        <w:rPr>
          <w:rFonts w:ascii="Arial" w:hAnsi="Arial"/>
          <w:color w:val="231F20"/>
          <w:spacing w:val="57"/>
          <w:w w:val="86"/>
        </w:rPr>
        <w:t> </w:t>
      </w:r>
      <w:r>
        <w:rPr>
          <w:rFonts w:ascii="Arial" w:hAnsi="Arial"/>
          <w:color w:val="231F20"/>
          <w:w w:val="95"/>
        </w:rPr>
        <w:t>троспективный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анализ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ЭКГ,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имеющихся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архиве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па-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w w:val="95"/>
        </w:rPr>
        <w:t>циента,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иногда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позволяет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оценить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тип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устойчивости</w:t>
      </w:r>
      <w:r>
        <w:rPr>
          <w:rFonts w:ascii="Arial" w:hAnsi="Arial"/>
          <w:color w:val="231F20"/>
          <w:spacing w:val="55"/>
          <w:w w:val="93"/>
        </w:rPr>
        <w:t> </w:t>
      </w:r>
      <w:r>
        <w:rPr>
          <w:rFonts w:ascii="Arial" w:hAnsi="Arial"/>
          <w:color w:val="231F20"/>
        </w:rPr>
        <w:t>АВ-блокады.</w:t>
      </w:r>
      <w:r>
        <w:rPr>
          <w:rFonts w:ascii="Arial" w:hAnsi="Arial"/>
        </w:rPr>
      </w:r>
    </w:p>
    <w:p>
      <w:pPr>
        <w:pStyle w:val="BodyText"/>
        <w:spacing w:line="260" w:lineRule="auto" w:before="2"/>
        <w:ind w:right="117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-1"/>
          <w:w w:val="90"/>
        </w:rPr>
        <w:t>Однако</w:t>
      </w:r>
      <w:r>
        <w:rPr>
          <w:rFonts w:ascii="Arial" w:hAnsi="Arial" w:cs="Arial" w:eastAsia="Arial"/>
          <w:color w:val="231F20"/>
          <w:spacing w:val="-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в</w:t>
      </w:r>
      <w:r>
        <w:rPr>
          <w:rFonts w:ascii="Arial" w:hAnsi="Arial" w:cs="Arial" w:eastAsia="Arial"/>
          <w:color w:val="231F20"/>
          <w:spacing w:val="1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данном</w:t>
      </w:r>
      <w:r>
        <w:rPr>
          <w:rFonts w:ascii="Arial" w:hAnsi="Arial" w:cs="Arial" w:eastAsia="Arial"/>
          <w:color w:val="231F20"/>
          <w:spacing w:val="-5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разделе</w:t>
      </w:r>
      <w:r>
        <w:rPr>
          <w:rFonts w:ascii="Arial" w:hAnsi="Arial" w:cs="Arial" w:eastAsia="Arial"/>
          <w:color w:val="231F20"/>
          <w:spacing w:val="-5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классификации</w:t>
      </w:r>
      <w:r>
        <w:rPr>
          <w:rFonts w:ascii="Arial" w:hAnsi="Arial" w:cs="Arial" w:eastAsia="Arial"/>
          <w:color w:val="231F20"/>
          <w:spacing w:val="-6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отражены</w:t>
      </w:r>
      <w:r>
        <w:rPr>
          <w:rFonts w:ascii="Arial" w:hAnsi="Arial" w:cs="Arial" w:eastAsia="Arial"/>
          <w:color w:val="231F20"/>
          <w:spacing w:val="24"/>
          <w:w w:val="93"/>
        </w:rPr>
        <w:t> </w:t>
      </w:r>
      <w:r>
        <w:rPr>
          <w:rFonts w:ascii="Arial" w:hAnsi="Arial" w:cs="Arial" w:eastAsia="Arial"/>
          <w:color w:val="231F20"/>
          <w:w w:val="95"/>
        </w:rPr>
        <w:t>не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все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ситуации.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Так,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если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во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время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суточной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записи</w:t>
      </w:r>
      <w:r>
        <w:rPr>
          <w:rFonts w:ascii="Arial" w:hAnsi="Arial" w:cs="Arial" w:eastAsia="Arial"/>
          <w:color w:val="231F20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ЭКГ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регистрируется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переход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от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АВ-блокады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</w:t>
      </w:r>
      <w:r>
        <w:rPr>
          <w:rFonts w:ascii="Arial" w:hAnsi="Arial" w:cs="Arial" w:eastAsia="Arial"/>
          <w:color w:val="231F20"/>
          <w:w w:val="90"/>
        </w:rPr>
        <w:t> </w:t>
      </w:r>
      <w:r>
        <w:rPr>
          <w:rFonts w:ascii="Arial" w:hAnsi="Arial" w:cs="Arial" w:eastAsia="Arial"/>
          <w:color w:val="231F20"/>
        </w:rPr>
        <w:t>к</w:t>
      </w:r>
      <w:r>
        <w:rPr>
          <w:rFonts w:ascii="Arial" w:hAnsi="Arial" w:cs="Arial" w:eastAsia="Arial"/>
          <w:color w:val="231F20"/>
          <w:spacing w:val="-29"/>
        </w:rPr>
        <w:t> </w:t>
      </w:r>
      <w:r>
        <w:rPr>
          <w:rFonts w:ascii="Arial" w:hAnsi="Arial" w:cs="Arial" w:eastAsia="Arial"/>
          <w:color w:val="231F20"/>
          <w:spacing w:val="1"/>
        </w:rPr>
        <w:t>блокаде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</w:rPr>
        <w:t>II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  <w:spacing w:val="1"/>
        </w:rPr>
        <w:t>степени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</w:rPr>
        <w:t>I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  <w:spacing w:val="1"/>
        </w:rPr>
        <w:t>типа,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  <w:spacing w:val="1"/>
        </w:rPr>
        <w:t>то,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  <w:spacing w:val="1"/>
        </w:rPr>
        <w:t>по</w:t>
      </w:r>
      <w:r>
        <w:rPr>
          <w:rFonts w:ascii="Arial" w:hAnsi="Arial" w:cs="Arial" w:eastAsia="Arial"/>
          <w:color w:val="231F20"/>
          <w:spacing w:val="-16"/>
        </w:rPr>
        <w:t> </w:t>
      </w:r>
      <w:r>
        <w:rPr>
          <w:rFonts w:ascii="Arial" w:hAnsi="Arial" w:cs="Arial" w:eastAsia="Arial"/>
          <w:color w:val="231F20"/>
          <w:spacing w:val="1"/>
        </w:rPr>
        <w:t>сути,</w:t>
      </w:r>
      <w:r>
        <w:rPr>
          <w:rFonts w:ascii="Arial" w:hAnsi="Arial" w:cs="Arial" w:eastAsia="Arial"/>
          <w:color w:val="231F20"/>
          <w:spacing w:val="-15"/>
        </w:rPr>
        <w:t> </w:t>
      </w:r>
      <w:r>
        <w:rPr>
          <w:rFonts w:ascii="Arial" w:hAnsi="Arial" w:cs="Arial" w:eastAsia="Arial"/>
          <w:color w:val="231F20"/>
          <w:spacing w:val="2"/>
        </w:rPr>
        <w:t>происходит</w:t>
      </w:r>
      <w:r>
        <w:rPr>
          <w:rFonts w:ascii="Arial" w:hAnsi="Arial" w:cs="Arial" w:eastAsia="Arial"/>
          <w:color w:val="231F20"/>
          <w:spacing w:val="36"/>
          <w:w w:val="93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интермиттирование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АВ-блокады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по</w:t>
      </w:r>
      <w:r>
        <w:rPr>
          <w:rFonts w:ascii="Arial" w:hAnsi="Arial" w:cs="Arial" w:eastAsia="Arial"/>
          <w:color w:val="231F20"/>
          <w:spacing w:val="-19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степени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от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1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II,</w:t>
      </w:r>
      <w:r>
        <w:rPr>
          <w:rFonts w:ascii="Arial" w:hAnsi="Arial" w:cs="Arial" w:eastAsia="Arial"/>
        </w:rPr>
      </w:r>
    </w:p>
    <w:p>
      <w:pPr>
        <w:spacing w:after="0" w:line="260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8" w:space="173"/>
            <w:col w:w="4899"/>
          </w:cols>
        </w:sectPr>
      </w:pPr>
    </w:p>
    <w:p>
      <w:pPr>
        <w:spacing w:line="240" w:lineRule="auto" w:before="2"/>
        <w:rPr>
          <w:rFonts w:ascii="Arial" w:hAnsi="Arial" w:cs="Arial" w:eastAsia="Arial"/>
          <w:sz w:val="14"/>
          <w:szCs w:val="14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126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10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4" w:lineRule="auto" w:before="59"/>
        <w:ind w:left="120" w:right="2" w:firstLine="0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или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наоборот.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таком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случае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формировании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за-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ключения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на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1-е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место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следует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выносить</w:t>
      </w:r>
      <w:r>
        <w:rPr>
          <w:rFonts w:ascii="Arial" w:hAnsi="Arial" w:cs="Arial" w:eastAsia="Arial"/>
          <w:color w:val="231F20"/>
          <w:spacing w:val="-37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блокаду,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кото-</w:t>
      </w:r>
      <w:r>
        <w:rPr>
          <w:rFonts w:ascii="Arial" w:hAnsi="Arial" w:cs="Arial" w:eastAsia="Arial"/>
          <w:color w:val="231F20"/>
          <w:spacing w:val="27"/>
          <w:w w:val="98"/>
        </w:rPr>
        <w:t> </w:t>
      </w:r>
      <w:r>
        <w:rPr>
          <w:rFonts w:ascii="Arial" w:hAnsi="Arial" w:cs="Arial" w:eastAsia="Arial"/>
          <w:color w:val="231F20"/>
          <w:w w:val="90"/>
        </w:rPr>
        <w:t>рая</w:t>
      </w:r>
      <w:r>
        <w:rPr>
          <w:rFonts w:ascii="Arial" w:hAnsi="Arial" w:cs="Arial" w:eastAsia="Arial"/>
          <w:color w:val="231F20"/>
          <w:spacing w:val="-2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наблюдалась</w:t>
      </w:r>
      <w:r>
        <w:rPr>
          <w:rFonts w:ascii="Arial" w:hAnsi="Arial" w:cs="Arial" w:eastAsia="Arial"/>
          <w:color w:val="231F20"/>
          <w:spacing w:val="-2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более</w:t>
      </w:r>
      <w:r>
        <w:rPr>
          <w:rFonts w:ascii="Arial" w:hAnsi="Arial" w:cs="Arial" w:eastAsia="Arial"/>
          <w:color w:val="231F20"/>
          <w:spacing w:val="-2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длительное</w:t>
      </w:r>
      <w:r>
        <w:rPr>
          <w:rFonts w:ascii="Arial" w:hAnsi="Arial" w:cs="Arial" w:eastAsia="Arial"/>
          <w:color w:val="231F20"/>
          <w:spacing w:val="-2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время,</w:t>
      </w:r>
      <w:r>
        <w:rPr>
          <w:rFonts w:ascii="Arial" w:hAnsi="Arial" w:cs="Arial" w:eastAsia="Arial"/>
          <w:color w:val="231F20"/>
          <w:spacing w:val="-2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а</w:t>
      </w:r>
      <w:r>
        <w:rPr>
          <w:rFonts w:ascii="Arial" w:hAnsi="Arial" w:cs="Arial" w:eastAsia="Arial"/>
          <w:color w:val="231F20"/>
          <w:spacing w:val="-21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на</w:t>
      </w:r>
      <w:r>
        <w:rPr>
          <w:rFonts w:ascii="Arial" w:hAnsi="Arial" w:cs="Arial" w:eastAsia="Arial"/>
          <w:color w:val="231F20"/>
          <w:spacing w:val="-2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2-е</w:t>
      </w:r>
      <w:r>
        <w:rPr>
          <w:rFonts w:ascii="Arial" w:hAnsi="Arial" w:cs="Arial" w:eastAsia="Arial"/>
          <w:color w:val="231F20"/>
          <w:spacing w:val="-21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—</w:t>
      </w:r>
      <w:r>
        <w:rPr>
          <w:rFonts w:ascii="Arial" w:hAnsi="Arial" w:cs="Arial" w:eastAsia="Arial"/>
          <w:color w:val="231F20"/>
          <w:spacing w:val="-2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ту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0"/>
        </w:rPr>
        <w:t>блокаду,</w:t>
      </w:r>
      <w:r>
        <w:rPr>
          <w:rFonts w:ascii="Arial" w:hAnsi="Arial" w:cs="Arial" w:eastAsia="Arial"/>
          <w:color w:val="231F20"/>
          <w:spacing w:val="27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которая</w:t>
      </w:r>
      <w:r>
        <w:rPr>
          <w:rFonts w:ascii="Arial" w:hAnsi="Arial" w:cs="Arial" w:eastAsia="Arial"/>
          <w:color w:val="231F20"/>
          <w:spacing w:val="27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регистрировалась</w:t>
      </w:r>
      <w:r>
        <w:rPr>
          <w:rFonts w:ascii="Arial" w:hAnsi="Arial" w:cs="Arial" w:eastAsia="Arial"/>
          <w:color w:val="231F20"/>
          <w:spacing w:val="28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непродолжитель-</w:t>
      </w:r>
      <w:r>
        <w:rPr>
          <w:rFonts w:ascii="Arial" w:hAnsi="Arial" w:cs="Arial" w:eastAsia="Arial"/>
          <w:color w:val="231F20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но.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Например,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течение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срока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наблюдения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регистри-</w:t>
      </w:r>
      <w:r>
        <w:rPr>
          <w:rFonts w:ascii="Arial" w:hAnsi="Arial" w:cs="Arial" w:eastAsia="Arial"/>
          <w:color w:val="231F20"/>
          <w:w w:val="94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ровалась</w:t>
      </w:r>
      <w:r>
        <w:rPr>
          <w:rFonts w:ascii="Arial" w:hAnsi="Arial" w:cs="Arial" w:eastAsia="Arial"/>
          <w:color w:val="231F20"/>
          <w:spacing w:val="-35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АВ-блокада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степени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w w:val="95"/>
        </w:rPr>
        <w:t>PQ</w:t>
      </w:r>
      <w:r>
        <w:rPr>
          <w:rFonts w:ascii="Palatino Linotype" w:hAnsi="Palatino Linotype" w:cs="Palatino Linotype" w:eastAsia="Palatino Linotype"/>
          <w:i/>
          <w:color w:val="231F20"/>
          <w:spacing w:val="-29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до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260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мс);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ночное</w:t>
      </w:r>
      <w:r>
        <w:rPr>
          <w:rFonts w:ascii="Arial" w:hAnsi="Arial" w:cs="Arial" w:eastAsia="Arial"/>
          <w:color w:val="231F20"/>
          <w:spacing w:val="27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время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зафиксировано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6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пауз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от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1570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до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1800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мс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за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счет</w:t>
      </w:r>
      <w:r>
        <w:rPr>
          <w:rFonts w:ascii="Arial" w:hAnsi="Arial" w:cs="Arial" w:eastAsia="Arial"/>
          <w:color w:val="231F20"/>
          <w:w w:val="88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АВ-блокады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типа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(4:3;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5:4).</w:t>
      </w:r>
      <w:r>
        <w:rPr>
          <w:rFonts w:ascii="Arial" w:hAnsi="Arial" w:cs="Arial" w:eastAsia="Arial"/>
        </w:rPr>
      </w:r>
    </w:p>
    <w:p>
      <w:pPr>
        <w:pStyle w:val="BodyText"/>
        <w:spacing w:line="260" w:lineRule="auto" w:before="6"/>
        <w:ind w:left="120"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Таким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образом,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АВ-блокада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может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быть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прехо-</w:t>
      </w:r>
      <w:r>
        <w:rPr>
          <w:rFonts w:ascii="Arial" w:hAnsi="Arial"/>
          <w:color w:val="231F20"/>
          <w:spacing w:val="37"/>
          <w:w w:val="93"/>
        </w:rPr>
        <w:t> </w:t>
      </w:r>
      <w:r>
        <w:rPr>
          <w:rFonts w:ascii="Arial" w:hAnsi="Arial"/>
          <w:color w:val="231F20"/>
          <w:spacing w:val="1"/>
          <w:w w:val="95"/>
        </w:rPr>
        <w:t>дящей </w:t>
      </w:r>
      <w:r>
        <w:rPr>
          <w:rFonts w:ascii="Arial" w:hAnsi="Arial"/>
          <w:color w:val="231F20"/>
          <w:w w:val="95"/>
        </w:rPr>
        <w:t>и/или</w:t>
      </w:r>
      <w:r>
        <w:rPr>
          <w:rFonts w:ascii="Arial" w:hAnsi="Arial"/>
          <w:color w:val="231F20"/>
          <w:spacing w:val="1"/>
          <w:w w:val="95"/>
        </w:rPr>
        <w:t> иметь интермиттирование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по </w:t>
      </w:r>
      <w:r>
        <w:rPr>
          <w:rFonts w:ascii="Arial" w:hAnsi="Arial"/>
          <w:color w:val="231F20"/>
          <w:spacing w:val="2"/>
          <w:w w:val="95"/>
        </w:rPr>
        <w:t>степени.</w:t>
      </w:r>
      <w:r>
        <w:rPr>
          <w:rFonts w:ascii="Arial" w:hAnsi="Arial"/>
          <w:color w:val="231F20"/>
          <w:spacing w:val="50"/>
          <w:w w:val="90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ходе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изложения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мы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рассмотрим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соответствующие</w:t>
      </w:r>
      <w:r>
        <w:rPr>
          <w:rFonts w:ascii="Arial" w:hAnsi="Arial"/>
          <w:color w:val="231F20"/>
          <w:spacing w:val="36"/>
          <w:w w:val="90"/>
        </w:rPr>
        <w:t> </w:t>
      </w:r>
      <w:r>
        <w:rPr>
          <w:rFonts w:ascii="Arial" w:hAnsi="Arial"/>
          <w:color w:val="231F20"/>
          <w:spacing w:val="4"/>
          <w:w w:val="95"/>
        </w:rPr>
        <w:t>клинические</w:t>
      </w:r>
      <w:r>
        <w:rPr>
          <w:rFonts w:ascii="Arial" w:hAnsi="Arial"/>
          <w:color w:val="231F20"/>
          <w:spacing w:val="23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примеры,</w:t>
      </w:r>
      <w:r>
        <w:rPr>
          <w:rFonts w:ascii="Arial" w:hAnsi="Arial"/>
          <w:color w:val="231F20"/>
          <w:spacing w:val="24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которые</w:t>
      </w:r>
      <w:r>
        <w:rPr>
          <w:rFonts w:ascii="Arial" w:hAnsi="Arial"/>
          <w:color w:val="231F20"/>
          <w:spacing w:val="23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помогут</w:t>
      </w:r>
      <w:r>
        <w:rPr>
          <w:rFonts w:ascii="Arial" w:hAnsi="Arial"/>
          <w:color w:val="231F20"/>
          <w:spacing w:val="24"/>
          <w:w w:val="95"/>
        </w:rPr>
        <w:t> </w:t>
      </w:r>
      <w:r>
        <w:rPr>
          <w:rFonts w:ascii="Arial" w:hAnsi="Arial"/>
          <w:color w:val="231F20"/>
          <w:spacing w:val="5"/>
          <w:w w:val="95"/>
        </w:rPr>
        <w:t>лучшему</w:t>
      </w:r>
      <w:r>
        <w:rPr>
          <w:rFonts w:ascii="Arial" w:hAnsi="Arial"/>
          <w:color w:val="231F20"/>
          <w:spacing w:val="31"/>
          <w:w w:val="90"/>
        </w:rPr>
        <w:t> </w:t>
      </w:r>
      <w:r>
        <w:rPr>
          <w:rFonts w:ascii="Arial" w:hAnsi="Arial"/>
          <w:color w:val="231F20"/>
          <w:w w:val="90"/>
        </w:rPr>
        <w:t>усвоению</w:t>
      </w:r>
      <w:r>
        <w:rPr>
          <w:rFonts w:ascii="Arial" w:hAnsi="Arial"/>
          <w:color w:val="231F20"/>
          <w:spacing w:val="-31"/>
          <w:w w:val="90"/>
        </w:rPr>
        <w:t> </w:t>
      </w:r>
      <w:r>
        <w:rPr>
          <w:rFonts w:ascii="Arial" w:hAnsi="Arial"/>
          <w:color w:val="231F20"/>
          <w:w w:val="90"/>
        </w:rPr>
        <w:t>материала.</w:t>
      </w:r>
      <w:r>
        <w:rPr>
          <w:rFonts w:ascii="Arial" w:hAnsi="Arial"/>
        </w:rPr>
      </w:r>
    </w:p>
    <w:p>
      <w:pPr>
        <w:numPr>
          <w:ilvl w:val="0"/>
          <w:numId w:val="8"/>
        </w:numPr>
        <w:tabs>
          <w:tab w:pos="626" w:val="left" w:leader="none"/>
        </w:tabs>
        <w:spacing w:line="212" w:lineRule="auto" w:before="0"/>
        <w:ind w:left="120" w:right="1" w:firstLine="283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Arial Black" w:hAnsi="Arial Black"/>
          <w:b/>
          <w:color w:val="231F20"/>
          <w:w w:val="80"/>
          <w:sz w:val="20"/>
        </w:rPr>
        <w:t>По</w:t>
      </w:r>
      <w:r>
        <w:rPr>
          <w:rFonts w:ascii="Arial Black" w:hAnsi="Arial Black"/>
          <w:b/>
          <w:color w:val="231F20"/>
          <w:spacing w:val="9"/>
          <w:w w:val="80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80"/>
          <w:sz w:val="20"/>
        </w:rPr>
        <w:t>уровню</w:t>
      </w:r>
      <w:r>
        <w:rPr>
          <w:rFonts w:ascii="Arial Black" w:hAnsi="Arial Black"/>
          <w:b/>
          <w:color w:val="231F20"/>
          <w:spacing w:val="10"/>
          <w:w w:val="80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80"/>
          <w:sz w:val="20"/>
        </w:rPr>
        <w:t>поражения</w:t>
      </w:r>
      <w:r>
        <w:rPr>
          <w:rFonts w:ascii="Arial Black" w:hAnsi="Arial Black"/>
          <w:b/>
          <w:color w:val="231F20"/>
          <w:spacing w:val="9"/>
          <w:w w:val="80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80"/>
          <w:sz w:val="20"/>
        </w:rPr>
        <w:t>проводящей</w:t>
      </w:r>
      <w:r>
        <w:rPr>
          <w:rFonts w:ascii="Arial Black" w:hAnsi="Arial Black"/>
          <w:b/>
          <w:color w:val="231F20"/>
          <w:spacing w:val="10"/>
          <w:w w:val="80"/>
          <w:sz w:val="20"/>
        </w:rPr>
        <w:t> </w:t>
      </w:r>
      <w:r>
        <w:rPr>
          <w:rFonts w:ascii="Arial Black" w:hAnsi="Arial Black"/>
          <w:b/>
          <w:color w:val="231F20"/>
          <w:spacing w:val="2"/>
          <w:w w:val="80"/>
          <w:sz w:val="20"/>
        </w:rPr>
        <w:t>системы</w:t>
      </w:r>
      <w:r>
        <w:rPr>
          <w:rFonts w:ascii="Arial Black" w:hAnsi="Arial Black"/>
          <w:b/>
          <w:color w:val="231F20"/>
          <w:spacing w:val="40"/>
          <w:w w:val="74"/>
          <w:sz w:val="20"/>
        </w:rPr>
        <w:t> </w:t>
      </w:r>
      <w:r>
        <w:rPr>
          <w:rFonts w:ascii="Arial Black" w:hAnsi="Arial Black"/>
          <w:b/>
          <w:color w:val="231F20"/>
          <w:w w:val="90"/>
          <w:sz w:val="20"/>
        </w:rPr>
        <w:t>сердца</w:t>
      </w:r>
      <w:r>
        <w:rPr>
          <w:rFonts w:ascii="Arial Black" w:hAnsi="Arial Black"/>
          <w:b/>
          <w:color w:val="231F20"/>
          <w:spacing w:val="-41"/>
          <w:w w:val="90"/>
          <w:sz w:val="20"/>
        </w:rPr>
        <w:t> </w:t>
      </w:r>
      <w:r>
        <w:rPr>
          <w:rFonts w:ascii="Arial" w:hAnsi="Arial"/>
          <w:color w:val="231F20"/>
          <w:w w:val="90"/>
          <w:sz w:val="20"/>
        </w:rPr>
        <w:t>АВ-блокады</w:t>
      </w:r>
      <w:r>
        <w:rPr>
          <w:rFonts w:ascii="Arial" w:hAnsi="Arial"/>
          <w:color w:val="231F20"/>
          <w:spacing w:val="-30"/>
          <w:w w:val="90"/>
          <w:sz w:val="20"/>
        </w:rPr>
        <w:t> </w:t>
      </w:r>
      <w:r>
        <w:rPr>
          <w:rFonts w:ascii="Arial" w:hAnsi="Arial"/>
          <w:color w:val="231F20"/>
          <w:w w:val="90"/>
          <w:sz w:val="20"/>
        </w:rPr>
        <w:t>классифицируются</w:t>
      </w:r>
      <w:r>
        <w:rPr>
          <w:rFonts w:ascii="Arial" w:hAnsi="Arial"/>
          <w:color w:val="231F20"/>
          <w:spacing w:val="-30"/>
          <w:w w:val="90"/>
          <w:sz w:val="20"/>
        </w:rPr>
        <w:t> </w:t>
      </w:r>
      <w:r>
        <w:rPr>
          <w:rFonts w:ascii="Arial" w:hAnsi="Arial"/>
          <w:color w:val="231F20"/>
          <w:w w:val="90"/>
          <w:sz w:val="20"/>
        </w:rPr>
        <w:t>на:</w:t>
      </w:r>
      <w:r>
        <w:rPr>
          <w:rFonts w:ascii="Arial" w:hAnsi="Arial"/>
          <w:sz w:val="20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60" w:lineRule="auto" w:before="7" w:after="0"/>
        <w:ind w:left="687" w:right="3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2"/>
          <w:w w:val="90"/>
        </w:rPr>
        <w:t>проксим</w:t>
      </w:r>
      <w:r>
        <w:rPr>
          <w:rFonts w:ascii="Arial" w:hAnsi="Arial"/>
          <w:color w:val="231F20"/>
          <w:spacing w:val="-3"/>
          <w:w w:val="90"/>
        </w:rPr>
        <w:t>ал</w:t>
      </w:r>
      <w:r>
        <w:rPr>
          <w:rFonts w:ascii="Arial" w:hAnsi="Arial"/>
          <w:color w:val="231F20"/>
          <w:spacing w:val="-2"/>
          <w:w w:val="90"/>
        </w:rPr>
        <w:t>ьны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(</w:t>
      </w:r>
      <w:r>
        <w:rPr>
          <w:rFonts w:ascii="Arial" w:hAnsi="Arial"/>
          <w:color w:val="231F20"/>
          <w:spacing w:val="-4"/>
          <w:w w:val="90"/>
        </w:rPr>
        <w:t>с</w:t>
      </w:r>
      <w:r>
        <w:rPr>
          <w:rFonts w:ascii="Arial" w:hAnsi="Arial"/>
          <w:color w:val="231F20"/>
          <w:spacing w:val="-3"/>
          <w:w w:val="90"/>
        </w:rPr>
        <w:t>упр</w:t>
      </w:r>
      <w:r>
        <w:rPr>
          <w:rFonts w:ascii="Arial" w:hAnsi="Arial"/>
          <w:color w:val="231F20"/>
          <w:spacing w:val="-4"/>
          <w:w w:val="90"/>
        </w:rPr>
        <w:t>а</w:t>
      </w:r>
      <w:r>
        <w:rPr>
          <w:rFonts w:ascii="Arial" w:hAnsi="Arial"/>
          <w:color w:val="231F20"/>
          <w:spacing w:val="-3"/>
          <w:w w:val="90"/>
        </w:rPr>
        <w:t>гиси</w:t>
      </w:r>
      <w:r>
        <w:rPr>
          <w:rFonts w:ascii="Arial" w:hAnsi="Arial"/>
          <w:color w:val="231F20"/>
          <w:spacing w:val="-4"/>
          <w:w w:val="90"/>
        </w:rPr>
        <w:t>аль</w:t>
      </w:r>
      <w:r>
        <w:rPr>
          <w:rFonts w:ascii="Arial" w:hAnsi="Arial"/>
          <w:color w:val="231F20"/>
          <w:spacing w:val="-3"/>
          <w:w w:val="90"/>
        </w:rPr>
        <w:t>ны</w:t>
      </w:r>
      <w:r>
        <w:rPr>
          <w:rFonts w:ascii="Arial" w:hAnsi="Arial"/>
          <w:color w:val="231F20"/>
          <w:spacing w:val="-4"/>
          <w:w w:val="90"/>
        </w:rPr>
        <w:t>е</w:t>
      </w:r>
      <w:r>
        <w:rPr>
          <w:rFonts w:ascii="Arial" w:hAnsi="Arial"/>
          <w:color w:val="231F20"/>
          <w:spacing w:val="-3"/>
          <w:w w:val="90"/>
        </w:rPr>
        <w:t>)</w:t>
      </w:r>
      <w:r>
        <w:rPr>
          <w:rFonts w:ascii="Arial" w:hAnsi="Arial"/>
          <w:color w:val="231F20"/>
          <w:spacing w:val="-4"/>
          <w:w w:val="90"/>
        </w:rPr>
        <w:t>,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то </w:t>
      </w:r>
      <w:r>
        <w:rPr>
          <w:rFonts w:ascii="Arial" w:hAnsi="Arial"/>
          <w:color w:val="231F20"/>
          <w:spacing w:val="-2"/>
          <w:w w:val="90"/>
        </w:rPr>
        <w:t>ес</w:t>
      </w:r>
      <w:r>
        <w:rPr>
          <w:rFonts w:ascii="Arial" w:hAnsi="Arial"/>
          <w:color w:val="231F20"/>
          <w:spacing w:val="-1"/>
          <w:w w:val="90"/>
        </w:rPr>
        <w:t>ть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выш</w:t>
      </w:r>
      <w:r>
        <w:rPr>
          <w:rFonts w:ascii="Arial" w:hAnsi="Arial"/>
          <w:color w:val="231F20"/>
          <w:spacing w:val="-4"/>
          <w:w w:val="90"/>
        </w:rPr>
        <w:t>е</w:t>
      </w:r>
      <w:r>
        <w:rPr>
          <w:rFonts w:ascii="Arial" w:hAnsi="Arial"/>
          <w:color w:val="231F20"/>
          <w:spacing w:val="28"/>
          <w:w w:val="76"/>
        </w:rPr>
        <w:t> </w:t>
      </w:r>
      <w:r>
        <w:rPr>
          <w:rFonts w:ascii="Arial" w:hAnsi="Arial"/>
          <w:color w:val="231F20"/>
          <w:w w:val="95"/>
        </w:rPr>
        <w:t>п</w:t>
      </w:r>
      <w:r>
        <w:rPr>
          <w:rFonts w:ascii="Arial" w:hAnsi="Arial"/>
          <w:color w:val="231F20"/>
          <w:spacing w:val="1"/>
          <w:w w:val="95"/>
        </w:rPr>
        <w:t>у</w:t>
      </w:r>
      <w:r>
        <w:rPr>
          <w:rFonts w:ascii="Arial" w:hAnsi="Arial"/>
          <w:color w:val="231F20"/>
          <w:w w:val="95"/>
        </w:rPr>
        <w:t>чк</w:t>
      </w:r>
      <w:r>
        <w:rPr>
          <w:rFonts w:ascii="Arial" w:hAnsi="Arial"/>
          <w:color w:val="231F20"/>
          <w:spacing w:val="1"/>
          <w:w w:val="95"/>
        </w:rPr>
        <w:t>а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Г</w:t>
      </w:r>
      <w:r>
        <w:rPr>
          <w:rFonts w:ascii="Arial" w:hAnsi="Arial"/>
          <w:color w:val="231F20"/>
          <w:spacing w:val="-3"/>
          <w:w w:val="95"/>
        </w:rPr>
        <w:t>и</w:t>
      </w:r>
      <w:r>
        <w:rPr>
          <w:rFonts w:ascii="Arial" w:hAnsi="Arial"/>
          <w:color w:val="231F20"/>
          <w:spacing w:val="-4"/>
          <w:w w:val="95"/>
        </w:rPr>
        <w:t>са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(</w:t>
      </w:r>
      <w:r>
        <w:rPr>
          <w:rFonts w:ascii="Arial" w:hAnsi="Arial"/>
          <w:color w:val="231F20"/>
          <w:spacing w:val="-4"/>
          <w:w w:val="95"/>
        </w:rPr>
        <w:t>ме</w:t>
      </w:r>
      <w:r>
        <w:rPr>
          <w:rFonts w:ascii="Arial" w:hAnsi="Arial"/>
          <w:color w:val="231F20"/>
          <w:spacing w:val="-3"/>
          <w:w w:val="95"/>
        </w:rPr>
        <w:t>ж</w:t>
      </w:r>
      <w:r>
        <w:rPr>
          <w:rFonts w:ascii="Arial" w:hAnsi="Arial"/>
          <w:color w:val="231F20"/>
          <w:spacing w:val="-4"/>
          <w:w w:val="95"/>
        </w:rPr>
        <w:t>узловая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узловая</w:t>
      </w:r>
      <w:r>
        <w:rPr>
          <w:rFonts w:ascii="Arial" w:hAnsi="Arial"/>
          <w:color w:val="231F20"/>
          <w:spacing w:val="-4"/>
          <w:w w:val="95"/>
        </w:rPr>
        <w:t>)</w:t>
      </w:r>
      <w:r>
        <w:rPr>
          <w:rFonts w:ascii="Arial" w:hAnsi="Arial"/>
          <w:color w:val="231F20"/>
          <w:spacing w:val="-5"/>
          <w:w w:val="95"/>
        </w:rPr>
        <w:t>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7" w:val="left" w:leader="none"/>
        </w:tabs>
        <w:spacing w:line="229" w:lineRule="exact" w:before="0" w:after="0"/>
        <w:ind w:left="68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</w:rPr>
        <w:t>дистальные:</w:t>
      </w:r>
      <w:r>
        <w:rPr>
          <w:rFonts w:ascii="Arial" w:hAnsi="Arial"/>
        </w:rPr>
      </w:r>
    </w:p>
    <w:p>
      <w:pPr>
        <w:pStyle w:val="BodyText"/>
        <w:spacing w:line="259" w:lineRule="exact"/>
        <w:ind w:left="687" w:right="0" w:firstLine="0"/>
        <w:jc w:val="left"/>
        <w:rPr>
          <w:rFonts w:ascii="Arial" w:hAnsi="Arial" w:cs="Arial" w:eastAsia="Arial"/>
        </w:rPr>
      </w:pPr>
      <w:r>
        <w:rPr>
          <w:rFonts w:ascii="Palatino Linotype" w:hAnsi="Palatino Linotype" w:cs="Palatino Linotype" w:eastAsia="Palatino Linotype"/>
          <w:i/>
          <w:color w:val="231F20"/>
          <w:w w:val="95"/>
        </w:rPr>
        <w:t>√ </w:t>
      </w:r>
      <w:r>
        <w:rPr>
          <w:rFonts w:ascii="Palatino Linotype" w:hAnsi="Palatino Linotype" w:cs="Palatino Linotype" w:eastAsia="Palatino Linotype"/>
          <w:i/>
          <w:color w:val="231F20"/>
          <w:spacing w:val="2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инт</w:t>
      </w:r>
      <w:r>
        <w:rPr>
          <w:rFonts w:ascii="Arial" w:hAnsi="Arial" w:cs="Arial" w:eastAsia="Arial"/>
          <w:color w:val="231F20"/>
          <w:spacing w:val="2"/>
          <w:w w:val="95"/>
        </w:rPr>
        <w:t>ра</w:t>
      </w:r>
      <w:r>
        <w:rPr>
          <w:rFonts w:ascii="Arial" w:hAnsi="Arial" w:cs="Arial" w:eastAsia="Arial"/>
          <w:color w:val="231F20"/>
          <w:spacing w:val="1"/>
          <w:w w:val="95"/>
        </w:rPr>
        <w:t>г</w:t>
      </w:r>
      <w:r>
        <w:rPr>
          <w:rFonts w:ascii="Arial" w:hAnsi="Arial" w:cs="Arial" w:eastAsia="Arial"/>
          <w:color w:val="231F20"/>
          <w:spacing w:val="2"/>
          <w:w w:val="95"/>
        </w:rPr>
        <w:t>исиаль</w:t>
      </w:r>
      <w:r>
        <w:rPr>
          <w:rFonts w:ascii="Arial" w:hAnsi="Arial" w:cs="Arial" w:eastAsia="Arial"/>
          <w:color w:val="231F20"/>
          <w:spacing w:val="1"/>
          <w:w w:val="95"/>
        </w:rPr>
        <w:t>н</w:t>
      </w:r>
      <w:r>
        <w:rPr>
          <w:rFonts w:ascii="Arial" w:hAnsi="Arial" w:cs="Arial" w:eastAsia="Arial"/>
          <w:color w:val="231F20"/>
          <w:spacing w:val="2"/>
          <w:w w:val="95"/>
        </w:rPr>
        <w:t>ые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(</w:t>
      </w:r>
      <w:r>
        <w:rPr>
          <w:rFonts w:ascii="Arial" w:hAnsi="Arial" w:cs="Arial" w:eastAsia="Arial"/>
          <w:color w:val="231F20"/>
          <w:spacing w:val="-5"/>
          <w:w w:val="95"/>
        </w:rPr>
        <w:t>в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област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п</w:t>
      </w:r>
      <w:r>
        <w:rPr>
          <w:rFonts w:ascii="Arial" w:hAnsi="Arial" w:cs="Arial" w:eastAsia="Arial"/>
          <w:color w:val="231F20"/>
          <w:spacing w:val="4"/>
          <w:w w:val="95"/>
        </w:rPr>
        <w:t>у</w:t>
      </w:r>
      <w:r>
        <w:rPr>
          <w:rFonts w:ascii="Arial" w:hAnsi="Arial" w:cs="Arial" w:eastAsia="Arial"/>
          <w:color w:val="231F20"/>
          <w:spacing w:val="3"/>
          <w:w w:val="95"/>
        </w:rPr>
        <w:t>чк</w:t>
      </w:r>
      <w:r>
        <w:rPr>
          <w:rFonts w:ascii="Arial" w:hAnsi="Arial" w:cs="Arial" w:eastAsia="Arial"/>
          <w:color w:val="231F20"/>
          <w:spacing w:val="4"/>
          <w:w w:val="95"/>
        </w:rPr>
        <w:t>а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Ги</w:t>
      </w:r>
      <w:r>
        <w:rPr>
          <w:rFonts w:ascii="Arial" w:hAnsi="Arial" w:cs="Arial" w:eastAsia="Arial"/>
          <w:color w:val="231F20"/>
          <w:spacing w:val="-3"/>
          <w:w w:val="95"/>
        </w:rPr>
        <w:t>са</w:t>
      </w:r>
      <w:r>
        <w:rPr>
          <w:rFonts w:ascii="Arial" w:hAnsi="Arial" w:cs="Arial" w:eastAsia="Arial"/>
          <w:color w:val="231F20"/>
          <w:spacing w:val="-2"/>
          <w:w w:val="95"/>
        </w:rPr>
        <w:t>)</w:t>
      </w:r>
      <w:r>
        <w:rPr>
          <w:rFonts w:ascii="Arial" w:hAnsi="Arial" w:cs="Arial" w:eastAsia="Arial"/>
          <w:color w:val="231F20"/>
          <w:spacing w:val="-3"/>
          <w:w w:val="95"/>
        </w:rPr>
        <w:t>;</w:t>
      </w:r>
      <w:r>
        <w:rPr>
          <w:rFonts w:ascii="Arial" w:hAnsi="Arial" w:cs="Arial" w:eastAsia="Arial"/>
        </w:rPr>
      </w:r>
    </w:p>
    <w:p>
      <w:pPr>
        <w:pStyle w:val="BodyText"/>
        <w:spacing w:line="242" w:lineRule="auto"/>
        <w:ind w:left="970" w:right="1" w:hanging="284"/>
        <w:jc w:val="left"/>
        <w:rPr>
          <w:rFonts w:ascii="Arial" w:hAnsi="Arial" w:cs="Arial" w:eastAsia="Arial"/>
        </w:rPr>
      </w:pPr>
      <w:r>
        <w:rPr>
          <w:rFonts w:ascii="Palatino Linotype" w:hAnsi="Palatino Linotype" w:cs="Palatino Linotype" w:eastAsia="Palatino Linotype"/>
          <w:i/>
          <w:color w:val="231F20"/>
          <w:w w:val="95"/>
        </w:rPr>
        <w:t>√ </w:t>
      </w:r>
      <w:r>
        <w:rPr>
          <w:rFonts w:ascii="Palatino Linotype" w:hAnsi="Palatino Linotype" w:cs="Palatino Linotype" w:eastAsia="Palatino Linotype"/>
          <w:i/>
          <w:color w:val="231F20"/>
          <w:spacing w:val="1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ин</w:t>
      </w:r>
      <w:r>
        <w:rPr>
          <w:rFonts w:ascii="Arial" w:hAnsi="Arial" w:cs="Arial" w:eastAsia="Arial"/>
          <w:color w:val="231F20"/>
          <w:spacing w:val="1"/>
          <w:w w:val="95"/>
        </w:rPr>
        <w:t>фра</w:t>
      </w:r>
      <w:r>
        <w:rPr>
          <w:rFonts w:ascii="Arial" w:hAnsi="Arial" w:cs="Arial" w:eastAsia="Arial"/>
          <w:color w:val="231F20"/>
          <w:w w:val="95"/>
        </w:rPr>
        <w:t>ги</w:t>
      </w:r>
      <w:r>
        <w:rPr>
          <w:rFonts w:ascii="Arial" w:hAnsi="Arial" w:cs="Arial" w:eastAsia="Arial"/>
          <w:color w:val="231F20"/>
          <w:spacing w:val="1"/>
          <w:w w:val="95"/>
        </w:rPr>
        <w:t>с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1"/>
          <w:w w:val="95"/>
        </w:rPr>
        <w:t>аль</w:t>
      </w:r>
      <w:r>
        <w:rPr>
          <w:rFonts w:ascii="Arial" w:hAnsi="Arial" w:cs="Arial" w:eastAsia="Arial"/>
          <w:color w:val="231F20"/>
          <w:w w:val="95"/>
        </w:rPr>
        <w:t>ны</w:t>
      </w:r>
      <w:r>
        <w:rPr>
          <w:rFonts w:ascii="Arial" w:hAnsi="Arial" w:cs="Arial" w:eastAsia="Arial"/>
          <w:color w:val="231F20"/>
          <w:spacing w:val="1"/>
          <w:w w:val="95"/>
        </w:rPr>
        <w:t>е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(</w:t>
      </w:r>
      <w:r>
        <w:rPr>
          <w:rFonts w:ascii="Arial" w:hAnsi="Arial" w:cs="Arial" w:eastAsia="Arial"/>
          <w:color w:val="231F20"/>
          <w:spacing w:val="-5"/>
          <w:w w:val="95"/>
        </w:rPr>
        <w:t>в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дисталь</w:t>
      </w:r>
      <w:r>
        <w:rPr>
          <w:rFonts w:ascii="Arial" w:hAnsi="Arial" w:cs="Arial" w:eastAsia="Arial"/>
          <w:color w:val="231F20"/>
          <w:w w:val="95"/>
        </w:rPr>
        <w:t>н</w:t>
      </w:r>
      <w:r>
        <w:rPr>
          <w:rFonts w:ascii="Arial" w:hAnsi="Arial" w:cs="Arial" w:eastAsia="Arial"/>
          <w:color w:val="231F20"/>
          <w:spacing w:val="1"/>
          <w:w w:val="95"/>
        </w:rPr>
        <w:t>о</w:t>
      </w:r>
      <w:r>
        <w:rPr>
          <w:rFonts w:ascii="Arial" w:hAnsi="Arial" w:cs="Arial" w:eastAsia="Arial"/>
          <w:color w:val="231F20"/>
          <w:w w:val="95"/>
        </w:rPr>
        <w:t>й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ч</w:t>
      </w:r>
      <w:r>
        <w:rPr>
          <w:rFonts w:ascii="Arial" w:hAnsi="Arial" w:cs="Arial" w:eastAsia="Arial"/>
          <w:color w:val="231F20"/>
          <w:spacing w:val="1"/>
          <w:w w:val="95"/>
        </w:rPr>
        <w:t>асти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п</w:t>
      </w:r>
      <w:r>
        <w:rPr>
          <w:rFonts w:ascii="Arial" w:hAnsi="Arial" w:cs="Arial" w:eastAsia="Arial"/>
          <w:color w:val="231F20"/>
          <w:spacing w:val="3"/>
          <w:w w:val="95"/>
        </w:rPr>
        <w:t>у</w:t>
      </w:r>
      <w:r>
        <w:rPr>
          <w:rFonts w:ascii="Arial" w:hAnsi="Arial" w:cs="Arial" w:eastAsia="Arial"/>
          <w:color w:val="231F20"/>
          <w:spacing w:val="2"/>
          <w:w w:val="95"/>
        </w:rPr>
        <w:t>ч-</w:t>
      </w:r>
      <w:r>
        <w:rPr>
          <w:rFonts w:ascii="Arial" w:hAnsi="Arial" w:cs="Arial" w:eastAsia="Arial"/>
          <w:color w:val="231F20"/>
          <w:spacing w:val="34"/>
          <w:w w:val="106"/>
        </w:rPr>
        <w:t> </w:t>
      </w:r>
      <w:r>
        <w:rPr>
          <w:rFonts w:ascii="Arial" w:hAnsi="Arial" w:cs="Arial" w:eastAsia="Arial"/>
          <w:color w:val="231F20"/>
        </w:rPr>
        <w:t>к</w:t>
      </w:r>
      <w:r>
        <w:rPr>
          <w:rFonts w:ascii="Arial" w:hAnsi="Arial" w:cs="Arial" w:eastAsia="Arial"/>
          <w:color w:val="231F20"/>
          <w:spacing w:val="1"/>
        </w:rPr>
        <w:t>а</w:t>
      </w:r>
      <w:r>
        <w:rPr>
          <w:rFonts w:ascii="Arial" w:hAnsi="Arial" w:cs="Arial" w:eastAsia="Arial"/>
          <w:color w:val="231F20"/>
          <w:spacing w:val="-35"/>
        </w:rPr>
        <w:t> </w:t>
      </w:r>
      <w:r>
        <w:rPr>
          <w:rFonts w:ascii="Arial" w:hAnsi="Arial" w:cs="Arial" w:eastAsia="Arial"/>
          <w:color w:val="231F20"/>
        </w:rPr>
        <w:t>Гиса</w:t>
      </w:r>
      <w:r>
        <w:rPr>
          <w:rFonts w:ascii="Arial" w:hAnsi="Arial" w:cs="Arial" w:eastAsia="Arial"/>
          <w:color w:val="231F20"/>
          <w:spacing w:val="-35"/>
        </w:rPr>
        <w:t> </w:t>
      </w:r>
      <w:r>
        <w:rPr>
          <w:rFonts w:ascii="Arial" w:hAnsi="Arial" w:cs="Arial" w:eastAsia="Arial"/>
          <w:color w:val="231F20"/>
          <w:spacing w:val="2"/>
        </w:rPr>
        <w:t>или</w:t>
      </w:r>
      <w:r>
        <w:rPr>
          <w:rFonts w:ascii="Arial" w:hAnsi="Arial" w:cs="Arial" w:eastAsia="Arial"/>
          <w:color w:val="231F20"/>
          <w:spacing w:val="-35"/>
        </w:rPr>
        <w:t> </w:t>
      </w:r>
      <w:r>
        <w:rPr>
          <w:rFonts w:ascii="Arial" w:hAnsi="Arial" w:cs="Arial" w:eastAsia="Arial"/>
          <w:color w:val="231F20"/>
          <w:spacing w:val="1"/>
        </w:rPr>
        <w:t>е</w:t>
      </w:r>
      <w:r>
        <w:rPr>
          <w:rFonts w:ascii="Arial" w:hAnsi="Arial" w:cs="Arial" w:eastAsia="Arial"/>
          <w:color w:val="231F20"/>
        </w:rPr>
        <w:t>г</w:t>
      </w:r>
      <w:r>
        <w:rPr>
          <w:rFonts w:ascii="Arial" w:hAnsi="Arial" w:cs="Arial" w:eastAsia="Arial"/>
          <w:color w:val="231F20"/>
          <w:spacing w:val="1"/>
        </w:rPr>
        <w:t>о</w:t>
      </w:r>
      <w:r>
        <w:rPr>
          <w:rFonts w:ascii="Arial" w:hAnsi="Arial" w:cs="Arial" w:eastAsia="Arial"/>
          <w:color w:val="231F20"/>
          <w:spacing w:val="-34"/>
        </w:rPr>
        <w:t> </w:t>
      </w:r>
      <w:r>
        <w:rPr>
          <w:rFonts w:ascii="Arial" w:hAnsi="Arial" w:cs="Arial" w:eastAsia="Arial"/>
          <w:color w:val="231F20"/>
          <w:spacing w:val="-4"/>
        </w:rPr>
        <w:t>но</w:t>
      </w:r>
      <w:r>
        <w:rPr>
          <w:rFonts w:ascii="Arial" w:hAnsi="Arial" w:cs="Arial" w:eastAsia="Arial"/>
          <w:color w:val="231F20"/>
          <w:spacing w:val="-3"/>
        </w:rPr>
        <w:t>жек)</w:t>
      </w:r>
      <w:r>
        <w:rPr>
          <w:rFonts w:ascii="Arial" w:hAnsi="Arial" w:cs="Arial" w:eastAsia="Arial"/>
          <w:color w:val="231F20"/>
          <w:spacing w:val="-4"/>
        </w:rPr>
        <w:t>;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48" w:lineRule="auto" w:before="59" w:after="0"/>
        <w:ind w:left="687" w:right="119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br w:type="column"/>
      </w:r>
      <w:r>
        <w:rPr>
          <w:rFonts w:ascii="Arial" w:hAnsi="Arial"/>
          <w:color w:val="231F20"/>
          <w:spacing w:val="4"/>
          <w:w w:val="95"/>
        </w:rPr>
        <w:t>к</w:t>
      </w:r>
      <w:r>
        <w:rPr>
          <w:rFonts w:ascii="Arial" w:hAnsi="Arial"/>
          <w:color w:val="231F20"/>
          <w:spacing w:val="5"/>
          <w:w w:val="95"/>
        </w:rPr>
        <w:t>омб</w:t>
      </w:r>
      <w:r>
        <w:rPr>
          <w:rFonts w:ascii="Arial" w:hAnsi="Arial"/>
          <w:color w:val="231F20"/>
          <w:spacing w:val="4"/>
          <w:w w:val="95"/>
        </w:rPr>
        <w:t>ини</w:t>
      </w:r>
      <w:r>
        <w:rPr>
          <w:rFonts w:ascii="Arial" w:hAnsi="Arial"/>
          <w:color w:val="231F20"/>
          <w:spacing w:val="5"/>
          <w:w w:val="95"/>
        </w:rPr>
        <w:t>ров</w:t>
      </w:r>
      <w:r>
        <w:rPr>
          <w:rFonts w:ascii="Arial" w:hAnsi="Arial"/>
          <w:color w:val="231F20"/>
          <w:spacing w:val="6"/>
          <w:w w:val="95"/>
        </w:rPr>
        <w:t>а</w:t>
      </w:r>
      <w:r>
        <w:rPr>
          <w:rFonts w:ascii="Arial" w:hAnsi="Arial"/>
          <w:color w:val="231F20"/>
          <w:spacing w:val="4"/>
          <w:w w:val="95"/>
        </w:rPr>
        <w:t>нн</w:t>
      </w:r>
      <w:r>
        <w:rPr>
          <w:rFonts w:ascii="Arial" w:hAnsi="Arial"/>
          <w:color w:val="231F20"/>
          <w:spacing w:val="5"/>
          <w:w w:val="95"/>
        </w:rPr>
        <w:t>ые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(</w:t>
      </w:r>
      <w:r>
        <w:rPr>
          <w:rFonts w:ascii="Arial" w:hAnsi="Arial"/>
          <w:color w:val="231F20"/>
          <w:spacing w:val="3"/>
          <w:w w:val="95"/>
        </w:rPr>
        <w:t>блокада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п</w:t>
      </w:r>
      <w:r>
        <w:rPr>
          <w:rFonts w:ascii="Arial" w:hAnsi="Arial"/>
          <w:color w:val="231F20"/>
          <w:spacing w:val="5"/>
          <w:w w:val="95"/>
        </w:rPr>
        <w:t>ров</w:t>
      </w:r>
      <w:r>
        <w:rPr>
          <w:rFonts w:ascii="Arial" w:hAnsi="Arial"/>
          <w:color w:val="231F20"/>
          <w:spacing w:val="6"/>
          <w:w w:val="95"/>
        </w:rPr>
        <w:t>е</w:t>
      </w:r>
      <w:r>
        <w:rPr>
          <w:rFonts w:ascii="Arial" w:hAnsi="Arial"/>
          <w:color w:val="231F20"/>
          <w:spacing w:val="5"/>
          <w:w w:val="95"/>
        </w:rPr>
        <w:t>д</w:t>
      </w:r>
      <w:r>
        <w:rPr>
          <w:rFonts w:ascii="Arial" w:hAnsi="Arial"/>
          <w:color w:val="231F20"/>
          <w:spacing w:val="6"/>
          <w:w w:val="95"/>
        </w:rPr>
        <w:t>е</w:t>
      </w:r>
      <w:r>
        <w:rPr>
          <w:rFonts w:ascii="Arial" w:hAnsi="Arial"/>
          <w:color w:val="231F20"/>
          <w:spacing w:val="4"/>
          <w:w w:val="95"/>
        </w:rPr>
        <w:t>ни</w:t>
      </w:r>
      <w:r>
        <w:rPr>
          <w:rFonts w:ascii="Arial" w:hAnsi="Arial"/>
          <w:color w:val="231F20"/>
          <w:spacing w:val="5"/>
          <w:w w:val="95"/>
        </w:rPr>
        <w:t>я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и</w:t>
      </w:r>
      <w:r>
        <w:rPr>
          <w:rFonts w:ascii="Arial" w:hAnsi="Arial"/>
          <w:color w:val="231F20"/>
          <w:spacing w:val="3"/>
          <w:w w:val="95"/>
        </w:rPr>
        <w:t>м</w:t>
      </w:r>
      <w:r>
        <w:rPr>
          <w:rFonts w:ascii="Arial" w:hAnsi="Arial"/>
          <w:color w:val="231F20"/>
          <w:spacing w:val="2"/>
          <w:w w:val="95"/>
        </w:rPr>
        <w:t>-</w:t>
      </w:r>
      <w:r>
        <w:rPr>
          <w:rFonts w:ascii="Arial" w:hAnsi="Arial"/>
          <w:color w:val="231F20"/>
          <w:spacing w:val="30"/>
          <w:w w:val="106"/>
        </w:rPr>
        <w:t> </w:t>
      </w:r>
      <w:r>
        <w:rPr>
          <w:rFonts w:ascii="Arial" w:hAnsi="Arial"/>
          <w:color w:val="231F20"/>
          <w:spacing w:val="2"/>
          <w:w w:val="95"/>
        </w:rPr>
        <w:t>п</w:t>
      </w:r>
      <w:r>
        <w:rPr>
          <w:rFonts w:ascii="Arial" w:hAnsi="Arial"/>
          <w:color w:val="231F20"/>
          <w:spacing w:val="3"/>
          <w:w w:val="95"/>
        </w:rPr>
        <w:t>ульса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н</w:t>
      </w:r>
      <w:r>
        <w:rPr>
          <w:rFonts w:ascii="Arial" w:hAnsi="Arial"/>
          <w:color w:val="231F20"/>
          <w:spacing w:val="1"/>
          <w:w w:val="95"/>
        </w:rPr>
        <w:t>ес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1"/>
          <w:w w:val="95"/>
        </w:rPr>
        <w:t>оль</w:t>
      </w:r>
      <w:r>
        <w:rPr>
          <w:rFonts w:ascii="Arial" w:hAnsi="Arial"/>
          <w:color w:val="231F20"/>
          <w:w w:val="95"/>
        </w:rPr>
        <w:t>ки</w:t>
      </w:r>
      <w:r>
        <w:rPr>
          <w:rFonts w:ascii="Arial" w:hAnsi="Arial"/>
          <w:color w:val="231F20"/>
          <w:spacing w:val="1"/>
          <w:w w:val="95"/>
        </w:rPr>
        <w:t>х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уров</w:t>
      </w:r>
      <w:r>
        <w:rPr>
          <w:rFonts w:ascii="Arial" w:hAnsi="Arial"/>
          <w:color w:val="231F20"/>
          <w:w w:val="95"/>
        </w:rPr>
        <w:t>н</w:t>
      </w:r>
      <w:r>
        <w:rPr>
          <w:rFonts w:ascii="Arial" w:hAnsi="Arial"/>
          <w:color w:val="231F20"/>
          <w:spacing w:val="1"/>
          <w:w w:val="95"/>
        </w:rPr>
        <w:t>ях</w:t>
      </w:r>
      <w:r>
        <w:rPr>
          <w:rFonts w:ascii="Arial" w:hAnsi="Arial"/>
          <w:color w:val="231F20"/>
          <w:w w:val="95"/>
        </w:rPr>
        <w:t>)</w:t>
      </w:r>
      <w:r>
        <w:rPr>
          <w:rFonts w:ascii="Arial" w:hAnsi="Arial"/>
          <w:color w:val="231F20"/>
          <w:spacing w:val="1"/>
          <w:w w:val="95"/>
        </w:rPr>
        <w:t>.</w:t>
      </w:r>
      <w:r>
        <w:rPr>
          <w:rFonts w:ascii="Arial" w:hAnsi="Arial"/>
        </w:rPr>
      </w:r>
    </w:p>
    <w:p>
      <w:pPr>
        <w:pStyle w:val="BodyText"/>
        <w:spacing w:line="248" w:lineRule="auto"/>
        <w:ind w:left="120" w:right="118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Во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многих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случаях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именно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локализация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АВ-блока-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w w:val="95"/>
        </w:rPr>
        <w:t>ды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определяет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прогноз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способ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ее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лечения.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Чем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дис-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0"/>
        </w:rPr>
        <w:t>тальнее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блокада,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тем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серьезней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ее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прогноз.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Наиболее</w:t>
      </w:r>
      <w:r>
        <w:rPr>
          <w:rFonts w:ascii="Arial" w:hAnsi="Arial"/>
          <w:color w:val="231F20"/>
          <w:w w:val="88"/>
        </w:rPr>
        <w:t> </w:t>
      </w:r>
      <w:r>
        <w:rPr>
          <w:rFonts w:ascii="Arial" w:hAnsi="Arial"/>
          <w:color w:val="231F20"/>
          <w:spacing w:val="-1"/>
          <w:w w:val="90"/>
        </w:rPr>
        <w:t>достоверным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методом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определения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уровня</w:t>
      </w:r>
      <w:r>
        <w:rPr>
          <w:rFonts w:ascii="Arial" w:hAnsi="Arial"/>
          <w:color w:val="231F20"/>
          <w:spacing w:val="-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поражения</w:t>
      </w:r>
      <w:r>
        <w:rPr>
          <w:rFonts w:ascii="Arial" w:hAnsi="Arial"/>
          <w:color w:val="231F20"/>
          <w:spacing w:val="24"/>
          <w:w w:val="94"/>
        </w:rPr>
        <w:t> </w:t>
      </w:r>
      <w:r>
        <w:rPr>
          <w:rFonts w:ascii="Arial" w:hAnsi="Arial"/>
          <w:color w:val="231F20"/>
          <w:w w:val="95"/>
        </w:rPr>
        <w:t>является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регистрация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электрограммы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пучка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Гиса.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По</w:t>
      </w:r>
      <w:r>
        <w:rPr>
          <w:rFonts w:ascii="Arial" w:hAnsi="Arial"/>
          <w:color w:val="231F20"/>
          <w:w w:val="97"/>
        </w:rPr>
        <w:t> </w:t>
      </w:r>
      <w:r>
        <w:rPr>
          <w:rFonts w:ascii="Arial" w:hAnsi="Arial"/>
          <w:color w:val="231F20"/>
          <w:w w:val="95"/>
        </w:rPr>
        <w:t>стандартной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оценить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топографический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уровень</w:t>
      </w:r>
      <w:r>
        <w:rPr>
          <w:rFonts w:ascii="Arial" w:hAnsi="Arial"/>
          <w:color w:val="231F20"/>
          <w:spacing w:val="65"/>
          <w:w w:val="90"/>
        </w:rPr>
        <w:t> </w:t>
      </w:r>
      <w:r>
        <w:rPr>
          <w:rFonts w:ascii="Arial" w:hAnsi="Arial"/>
          <w:color w:val="231F20"/>
          <w:w w:val="95"/>
        </w:rPr>
        <w:t>АВ-блокады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непросто,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но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возможно.</w:t>
      </w:r>
      <w:r>
        <w:rPr>
          <w:rFonts w:ascii="Arial" w:hAnsi="Arial"/>
        </w:rPr>
      </w:r>
    </w:p>
    <w:p>
      <w:pPr>
        <w:pStyle w:val="BodyText"/>
        <w:spacing w:line="245" w:lineRule="auto"/>
        <w:ind w:left="120" w:right="119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2"/>
          <w:w w:val="95"/>
        </w:rPr>
        <w:t>Классиф</w:t>
      </w:r>
      <w:r>
        <w:rPr>
          <w:rFonts w:ascii="Arial" w:hAnsi="Arial"/>
          <w:color w:val="231F20"/>
          <w:spacing w:val="-1"/>
          <w:w w:val="95"/>
        </w:rPr>
        <w:t>ициру</w:t>
      </w:r>
      <w:r>
        <w:rPr>
          <w:rFonts w:ascii="Arial" w:hAnsi="Arial"/>
          <w:color w:val="231F20"/>
          <w:spacing w:val="-2"/>
          <w:w w:val="95"/>
        </w:rPr>
        <w:t>я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АВ-блокады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тольк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основании</w:t>
      </w:r>
      <w:r>
        <w:rPr>
          <w:rFonts w:ascii="Arial" w:hAnsi="Arial"/>
          <w:color w:val="231F20"/>
          <w:spacing w:val="24"/>
          <w:w w:val="99"/>
        </w:rPr>
        <w:t> </w:t>
      </w:r>
      <w:r>
        <w:rPr>
          <w:rFonts w:ascii="Arial" w:hAnsi="Arial"/>
          <w:color w:val="231F20"/>
          <w:spacing w:val="-3"/>
          <w:w w:val="95"/>
        </w:rPr>
        <w:t>ЭКГ-пр</w:t>
      </w:r>
      <w:r>
        <w:rPr>
          <w:rFonts w:ascii="Arial" w:hAnsi="Arial"/>
          <w:color w:val="231F20"/>
          <w:spacing w:val="-4"/>
          <w:w w:val="95"/>
        </w:rPr>
        <w:t>изна</w:t>
      </w:r>
      <w:r>
        <w:rPr>
          <w:rFonts w:ascii="Arial" w:hAnsi="Arial"/>
          <w:color w:val="231F20"/>
          <w:spacing w:val="-3"/>
          <w:w w:val="95"/>
        </w:rPr>
        <w:t>к</w:t>
      </w:r>
      <w:r>
        <w:rPr>
          <w:rFonts w:ascii="Arial" w:hAnsi="Arial"/>
          <w:color w:val="231F20"/>
          <w:spacing w:val="-4"/>
          <w:w w:val="95"/>
        </w:rPr>
        <w:t>ов,</w:t>
      </w:r>
      <w:r>
        <w:rPr>
          <w:rFonts w:ascii="Arial" w:hAnsi="Arial"/>
          <w:color w:val="231F20"/>
          <w:spacing w:val="-1"/>
          <w:w w:val="95"/>
        </w:rPr>
        <w:t> мы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р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й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лишаем</w:t>
      </w:r>
      <w:r>
        <w:rPr>
          <w:rFonts w:ascii="Arial" w:hAnsi="Arial"/>
          <w:color w:val="231F20"/>
          <w:w w:val="95"/>
        </w:rPr>
        <w:t> себя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возмо</w:t>
      </w:r>
      <w:r>
        <w:rPr>
          <w:rFonts w:ascii="Arial" w:hAnsi="Arial"/>
          <w:color w:val="231F20"/>
          <w:spacing w:val="-1"/>
          <w:w w:val="95"/>
        </w:rPr>
        <w:t>жн</w:t>
      </w:r>
      <w:r>
        <w:rPr>
          <w:rFonts w:ascii="Arial" w:hAnsi="Arial"/>
          <w:color w:val="231F20"/>
          <w:spacing w:val="-2"/>
          <w:w w:val="95"/>
        </w:rPr>
        <w:t>ос</w:t>
      </w:r>
      <w:r>
        <w:rPr>
          <w:rFonts w:ascii="Arial" w:hAnsi="Arial"/>
          <w:color w:val="231F20"/>
          <w:spacing w:val="-1"/>
          <w:w w:val="95"/>
        </w:rPr>
        <w:t>ти</w:t>
      </w:r>
      <w:r>
        <w:rPr>
          <w:rFonts w:ascii="Arial" w:hAnsi="Arial"/>
          <w:color w:val="231F20"/>
          <w:spacing w:val="52"/>
          <w:w w:val="97"/>
        </w:rPr>
        <w:t> </w:t>
      </w:r>
      <w:r>
        <w:rPr>
          <w:rFonts w:ascii="Arial" w:hAnsi="Arial"/>
          <w:color w:val="231F20"/>
          <w:w w:val="95"/>
        </w:rPr>
        <w:t>клинической </w:t>
      </w:r>
      <w:r>
        <w:rPr>
          <w:rFonts w:ascii="Arial" w:hAnsi="Arial"/>
          <w:color w:val="231F20"/>
          <w:spacing w:val="1"/>
          <w:w w:val="95"/>
        </w:rPr>
        <w:t>интер</w:t>
      </w:r>
      <w:r>
        <w:rPr>
          <w:rFonts w:ascii="Arial" w:hAnsi="Arial"/>
          <w:color w:val="231F20"/>
          <w:w w:val="95"/>
        </w:rPr>
        <w:t>пр</w:t>
      </w:r>
      <w:r>
        <w:rPr>
          <w:rFonts w:ascii="Arial" w:hAnsi="Arial"/>
          <w:color w:val="231F20"/>
          <w:spacing w:val="1"/>
          <w:w w:val="95"/>
        </w:rPr>
        <w:t>ета</w:t>
      </w:r>
      <w:r>
        <w:rPr>
          <w:rFonts w:ascii="Arial" w:hAnsi="Arial"/>
          <w:color w:val="231F20"/>
          <w:w w:val="95"/>
        </w:rPr>
        <w:t>ции нарушений проводимо-</w:t>
      </w:r>
      <w:r>
        <w:rPr>
          <w:rFonts w:ascii="Arial" w:hAnsi="Arial"/>
          <w:color w:val="231F20"/>
          <w:spacing w:val="53"/>
          <w:w w:val="97"/>
        </w:rPr>
        <w:t> </w:t>
      </w:r>
      <w:r>
        <w:rPr>
          <w:rFonts w:ascii="Arial" w:hAnsi="Arial"/>
          <w:color w:val="231F20"/>
          <w:w w:val="95"/>
        </w:rPr>
        <w:t>сти,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если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н</w:t>
      </w:r>
      <w:r>
        <w:rPr>
          <w:rFonts w:ascii="Arial" w:hAnsi="Arial"/>
          <w:color w:val="231F20"/>
          <w:spacing w:val="-2"/>
          <w:w w:val="95"/>
        </w:rPr>
        <w:t>е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о</w:t>
      </w:r>
      <w:r>
        <w:rPr>
          <w:rFonts w:ascii="Arial" w:hAnsi="Arial"/>
          <w:color w:val="231F20"/>
          <w:spacing w:val="-2"/>
          <w:w w:val="95"/>
        </w:rPr>
        <w:t>пр</w:t>
      </w:r>
      <w:r>
        <w:rPr>
          <w:rFonts w:ascii="Arial" w:hAnsi="Arial"/>
          <w:color w:val="231F20"/>
          <w:spacing w:val="-3"/>
          <w:w w:val="95"/>
        </w:rPr>
        <w:t>еделим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р</w:t>
      </w:r>
      <w:r>
        <w:rPr>
          <w:rFonts w:ascii="Arial" w:hAnsi="Arial"/>
          <w:color w:val="231F20"/>
          <w:spacing w:val="-3"/>
          <w:w w:val="95"/>
        </w:rPr>
        <w:t>яд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</w:t>
      </w:r>
      <w:r>
        <w:rPr>
          <w:rFonts w:ascii="Arial" w:hAnsi="Arial"/>
          <w:color w:val="231F20"/>
          <w:spacing w:val="-1"/>
          <w:w w:val="95"/>
        </w:rPr>
        <w:t>ажных,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на</w:t>
      </w:r>
      <w:r>
        <w:rPr>
          <w:rFonts w:ascii="Arial" w:hAnsi="Arial"/>
          <w:color w:val="231F20"/>
          <w:spacing w:val="-1"/>
          <w:w w:val="95"/>
        </w:rPr>
        <w:t>ш</w:t>
      </w:r>
      <w:r>
        <w:rPr>
          <w:rFonts w:ascii="Arial" w:hAnsi="Arial"/>
          <w:color w:val="231F20"/>
          <w:spacing w:val="-2"/>
          <w:w w:val="95"/>
        </w:rPr>
        <w:t>ей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точки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зре-</w:t>
      </w:r>
      <w:r>
        <w:rPr>
          <w:rFonts w:ascii="Arial" w:hAnsi="Arial"/>
          <w:color w:val="231F20"/>
          <w:spacing w:val="40"/>
          <w:w w:val="87"/>
        </w:rPr>
        <w:t> </w:t>
      </w:r>
      <w:r>
        <w:rPr>
          <w:rFonts w:ascii="Arial" w:hAnsi="Arial"/>
          <w:color w:val="231F20"/>
          <w:w w:val="90"/>
        </w:rPr>
        <w:t>ния,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фа</w:t>
      </w:r>
      <w:r>
        <w:rPr>
          <w:rFonts w:ascii="Arial" w:hAnsi="Arial"/>
          <w:color w:val="231F20"/>
          <w:spacing w:val="-1"/>
          <w:w w:val="90"/>
        </w:rPr>
        <w:t>ктов,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расширяющих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w w:val="90"/>
        </w:rPr>
        <w:t>представление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w w:val="90"/>
        </w:rPr>
        <w:t>о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w w:val="90"/>
        </w:rPr>
        <w:t>характере</w:t>
      </w:r>
      <w:r>
        <w:rPr>
          <w:rFonts w:ascii="Arial" w:hAnsi="Arial"/>
          <w:color w:val="231F20"/>
          <w:spacing w:val="38"/>
          <w:w w:val="76"/>
        </w:rPr>
        <w:t> </w:t>
      </w:r>
      <w:r>
        <w:rPr>
          <w:rFonts w:ascii="Arial" w:hAnsi="Arial"/>
          <w:color w:val="231F20"/>
          <w:spacing w:val="-1"/>
          <w:w w:val="95"/>
        </w:rPr>
        <w:t>АВ-блока</w:t>
      </w:r>
      <w:r>
        <w:rPr>
          <w:rFonts w:ascii="Arial" w:hAnsi="Arial"/>
          <w:color w:val="231F20"/>
          <w:spacing w:val="-2"/>
          <w:w w:val="95"/>
        </w:rPr>
        <w:t>ды.</w:t>
      </w:r>
      <w:r>
        <w:rPr>
          <w:rFonts w:ascii="Arial" w:hAnsi="Arial"/>
          <w:color w:val="231F20"/>
          <w:spacing w:val="-40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ним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отн</w:t>
      </w:r>
      <w:r>
        <w:rPr>
          <w:rFonts w:ascii="Arial" w:hAnsi="Arial"/>
          <w:color w:val="231F20"/>
          <w:spacing w:val="-2"/>
          <w:w w:val="95"/>
        </w:rPr>
        <w:t>осятся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со</w:t>
      </w:r>
      <w:r>
        <w:rPr>
          <w:rFonts w:ascii="Arial" w:hAnsi="Arial"/>
          <w:color w:val="231F20"/>
          <w:spacing w:val="-1"/>
          <w:w w:val="95"/>
        </w:rPr>
        <w:t>п</w:t>
      </w:r>
      <w:r>
        <w:rPr>
          <w:rFonts w:ascii="Arial" w:hAnsi="Arial"/>
          <w:color w:val="231F20"/>
          <w:spacing w:val="-2"/>
          <w:w w:val="95"/>
        </w:rPr>
        <w:t>ос</w:t>
      </w:r>
      <w:r>
        <w:rPr>
          <w:rFonts w:ascii="Arial" w:hAnsi="Arial"/>
          <w:color w:val="231F20"/>
          <w:spacing w:val="-1"/>
          <w:w w:val="95"/>
        </w:rPr>
        <w:t>т</w:t>
      </w:r>
      <w:r>
        <w:rPr>
          <w:rFonts w:ascii="Arial" w:hAnsi="Arial"/>
          <w:color w:val="231F20"/>
          <w:spacing w:val="-2"/>
          <w:w w:val="95"/>
        </w:rPr>
        <w:t>авление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р</w:t>
      </w:r>
      <w:r>
        <w:rPr>
          <w:rFonts w:ascii="Arial" w:hAnsi="Arial"/>
          <w:color w:val="231F20"/>
          <w:spacing w:val="-2"/>
          <w:w w:val="95"/>
        </w:rPr>
        <w:t>езуль</w:t>
      </w:r>
      <w:r>
        <w:rPr>
          <w:rFonts w:ascii="Arial" w:hAnsi="Arial"/>
          <w:color w:val="231F20"/>
          <w:spacing w:val="-1"/>
          <w:w w:val="95"/>
        </w:rPr>
        <w:t>т</w:t>
      </w:r>
      <w:r>
        <w:rPr>
          <w:rFonts w:ascii="Arial" w:hAnsi="Arial"/>
          <w:color w:val="231F20"/>
          <w:spacing w:val="-2"/>
          <w:w w:val="95"/>
        </w:rPr>
        <w:t>а-</w:t>
      </w:r>
      <w:r>
        <w:rPr>
          <w:rFonts w:ascii="Arial" w:hAnsi="Arial"/>
          <w:color w:val="231F20"/>
          <w:spacing w:val="34"/>
          <w:w w:val="89"/>
        </w:rPr>
        <w:t> </w:t>
      </w:r>
      <w:r>
        <w:rPr>
          <w:rFonts w:ascii="Arial" w:hAnsi="Arial"/>
          <w:color w:val="231F20"/>
          <w:spacing w:val="-3"/>
          <w:w w:val="95"/>
        </w:rPr>
        <w:t>тов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м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ниторир</w:t>
      </w:r>
      <w:r>
        <w:rPr>
          <w:rFonts w:ascii="Arial" w:hAnsi="Arial"/>
          <w:color w:val="231F20"/>
          <w:spacing w:val="-2"/>
          <w:w w:val="95"/>
        </w:rPr>
        <w:t>ова</w:t>
      </w:r>
      <w:r>
        <w:rPr>
          <w:rFonts w:ascii="Arial" w:hAnsi="Arial"/>
          <w:color w:val="231F20"/>
          <w:spacing w:val="-1"/>
          <w:w w:val="95"/>
        </w:rPr>
        <w:t>ния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жалобами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па</w:t>
      </w:r>
      <w:r>
        <w:rPr>
          <w:rFonts w:ascii="Arial" w:hAnsi="Arial"/>
          <w:color w:val="231F20"/>
          <w:spacing w:val="-1"/>
          <w:w w:val="95"/>
        </w:rPr>
        <w:t>ци</w:t>
      </w:r>
      <w:r>
        <w:rPr>
          <w:rFonts w:ascii="Arial" w:hAnsi="Arial"/>
          <w:color w:val="231F20"/>
          <w:spacing w:val="-2"/>
          <w:w w:val="95"/>
        </w:rPr>
        <w:t>ента,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час</w:t>
      </w:r>
      <w:r>
        <w:rPr>
          <w:rFonts w:ascii="Arial" w:hAnsi="Arial"/>
          <w:color w:val="231F20"/>
          <w:spacing w:val="-1"/>
          <w:w w:val="95"/>
        </w:rPr>
        <w:t>тотой</w:t>
      </w:r>
      <w:r>
        <w:rPr>
          <w:rFonts w:ascii="Arial" w:hAnsi="Arial"/>
          <w:color w:val="231F20"/>
          <w:spacing w:val="35"/>
          <w:w w:val="99"/>
        </w:rPr>
        <w:t> </w:t>
      </w:r>
      <w:r>
        <w:rPr>
          <w:rFonts w:ascii="Arial" w:hAnsi="Arial"/>
          <w:color w:val="231F20"/>
          <w:spacing w:val="-2"/>
          <w:w w:val="95"/>
        </w:rPr>
        <w:t>се</w:t>
      </w:r>
      <w:r>
        <w:rPr>
          <w:rFonts w:ascii="Arial" w:hAnsi="Arial"/>
          <w:color w:val="231F20"/>
          <w:spacing w:val="-1"/>
          <w:w w:val="95"/>
        </w:rPr>
        <w:t>р</w:t>
      </w:r>
      <w:r>
        <w:rPr>
          <w:rFonts w:ascii="Arial" w:hAnsi="Arial"/>
          <w:color w:val="231F20"/>
          <w:spacing w:val="-2"/>
          <w:w w:val="95"/>
        </w:rPr>
        <w:t>де</w:t>
      </w:r>
      <w:r>
        <w:rPr>
          <w:rFonts w:ascii="Arial" w:hAnsi="Arial"/>
          <w:color w:val="231F20"/>
          <w:spacing w:val="-1"/>
          <w:w w:val="95"/>
        </w:rPr>
        <w:t>чных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со</w:t>
      </w:r>
      <w:r>
        <w:rPr>
          <w:rFonts w:ascii="Arial" w:hAnsi="Arial"/>
          <w:color w:val="231F20"/>
          <w:spacing w:val="-1"/>
          <w:w w:val="95"/>
        </w:rPr>
        <w:t>кр</w:t>
      </w:r>
      <w:r>
        <w:rPr>
          <w:rFonts w:ascii="Arial" w:hAnsi="Arial"/>
          <w:color w:val="231F20"/>
          <w:spacing w:val="-2"/>
          <w:w w:val="95"/>
        </w:rPr>
        <w:t>а</w:t>
      </w:r>
      <w:r>
        <w:rPr>
          <w:rFonts w:ascii="Arial" w:hAnsi="Arial"/>
          <w:color w:val="231F20"/>
          <w:spacing w:val="-1"/>
          <w:w w:val="95"/>
        </w:rPr>
        <w:t>щений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(ЧСС),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изм</w:t>
      </w:r>
      <w:r>
        <w:rPr>
          <w:rFonts w:ascii="Arial" w:hAnsi="Arial"/>
          <w:color w:val="231F20"/>
          <w:spacing w:val="-2"/>
          <w:w w:val="95"/>
        </w:rPr>
        <w:t>ен</w:t>
      </w:r>
      <w:r>
        <w:rPr>
          <w:rFonts w:ascii="Arial" w:hAnsi="Arial"/>
          <w:color w:val="231F20"/>
          <w:spacing w:val="-1"/>
          <w:w w:val="95"/>
        </w:rPr>
        <w:t>ениями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сегмента</w:t>
      </w:r>
      <w:r>
        <w:rPr>
          <w:rFonts w:ascii="Arial" w:hAnsi="Arial"/>
          <w:color w:val="231F20"/>
          <w:spacing w:val="55"/>
          <w:w w:val="78"/>
        </w:rPr>
        <w:t> </w:t>
      </w:r>
      <w:r>
        <w:rPr>
          <w:rFonts w:ascii="Palatino Linotype" w:hAnsi="Palatino Linotype"/>
          <w:i/>
          <w:color w:val="231F20"/>
          <w:spacing w:val="-3"/>
          <w:w w:val="95"/>
        </w:rPr>
        <w:t>ST</w:t>
      </w:r>
      <w:r>
        <w:rPr>
          <w:rFonts w:ascii="Arial" w:hAnsi="Arial"/>
          <w:color w:val="231F20"/>
          <w:spacing w:val="-3"/>
          <w:w w:val="95"/>
        </w:rPr>
        <w:t>,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уровнем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артериально</w:t>
      </w:r>
      <w:r>
        <w:rPr>
          <w:rFonts w:ascii="Arial" w:hAnsi="Arial"/>
          <w:color w:val="231F20"/>
          <w:spacing w:val="-1"/>
          <w:w w:val="95"/>
        </w:rPr>
        <w:t>г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давления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(при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мбиниро-</w:t>
      </w:r>
      <w:r>
        <w:rPr>
          <w:rFonts w:ascii="Arial" w:hAnsi="Arial"/>
          <w:color w:val="231F20"/>
          <w:spacing w:val="26"/>
          <w:w w:val="97"/>
        </w:rPr>
        <w:t> </w:t>
      </w:r>
      <w:r>
        <w:rPr>
          <w:rFonts w:ascii="Arial" w:hAnsi="Arial"/>
          <w:color w:val="231F20"/>
          <w:spacing w:val="-2"/>
          <w:w w:val="95"/>
        </w:rPr>
        <w:t>ва</w:t>
      </w:r>
      <w:r>
        <w:rPr>
          <w:rFonts w:ascii="Arial" w:hAnsi="Arial"/>
          <w:color w:val="231F20"/>
          <w:spacing w:val="-1"/>
          <w:w w:val="95"/>
        </w:rPr>
        <w:t>нн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м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м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ниторир</w:t>
      </w:r>
      <w:r>
        <w:rPr>
          <w:rFonts w:ascii="Arial" w:hAnsi="Arial"/>
          <w:color w:val="231F20"/>
          <w:spacing w:val="-2"/>
          <w:w w:val="95"/>
        </w:rPr>
        <w:t>ова</w:t>
      </w:r>
      <w:r>
        <w:rPr>
          <w:rFonts w:ascii="Arial" w:hAnsi="Arial"/>
          <w:color w:val="231F20"/>
          <w:spacing w:val="-1"/>
          <w:w w:val="95"/>
        </w:rPr>
        <w:t>нии),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т</w:t>
      </w:r>
      <w:r>
        <w:rPr>
          <w:rFonts w:ascii="Arial" w:hAnsi="Arial"/>
          <w:color w:val="231F20"/>
          <w:spacing w:val="-2"/>
          <w:w w:val="95"/>
        </w:rPr>
        <w:t>а</w:t>
      </w:r>
      <w:r>
        <w:rPr>
          <w:rFonts w:ascii="Arial" w:hAnsi="Arial"/>
          <w:color w:val="231F20"/>
          <w:spacing w:val="-1"/>
          <w:w w:val="95"/>
        </w:rPr>
        <w:t>кж</w:t>
      </w:r>
      <w:r>
        <w:rPr>
          <w:rFonts w:ascii="Arial" w:hAnsi="Arial"/>
          <w:color w:val="231F20"/>
          <w:spacing w:val="-2"/>
          <w:w w:val="95"/>
        </w:rPr>
        <w:t>е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да</w:t>
      </w:r>
      <w:r>
        <w:rPr>
          <w:rFonts w:ascii="Arial" w:hAnsi="Arial"/>
          <w:color w:val="231F20"/>
          <w:spacing w:val="-1"/>
          <w:w w:val="95"/>
        </w:rPr>
        <w:t>нны</w:t>
      </w:r>
      <w:r>
        <w:rPr>
          <w:rFonts w:ascii="Arial" w:hAnsi="Arial"/>
          <w:color w:val="231F20"/>
          <w:spacing w:val="-2"/>
          <w:w w:val="95"/>
        </w:rPr>
        <w:t>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времени</w:t>
      </w:r>
      <w:r>
        <w:rPr>
          <w:rFonts w:ascii="Arial" w:hAnsi="Arial"/>
          <w:color w:val="231F20"/>
          <w:spacing w:val="28"/>
          <w:w w:val="91"/>
        </w:rPr>
        <w:t> </w:t>
      </w:r>
      <w:r>
        <w:rPr>
          <w:rFonts w:ascii="Arial" w:hAnsi="Arial"/>
          <w:color w:val="231F20"/>
          <w:spacing w:val="4"/>
          <w:w w:val="95"/>
        </w:rPr>
        <w:t>суто</w:t>
      </w:r>
      <w:r>
        <w:rPr>
          <w:rFonts w:ascii="Arial" w:hAnsi="Arial"/>
          <w:color w:val="231F20"/>
          <w:spacing w:val="3"/>
          <w:w w:val="95"/>
        </w:rPr>
        <w:t>к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фоновой</w:t>
      </w:r>
      <w:r>
        <w:rPr>
          <w:rFonts w:ascii="Arial" w:hAnsi="Arial"/>
          <w:color w:val="231F20"/>
          <w:spacing w:val="3"/>
          <w:w w:val="95"/>
        </w:rPr>
        <w:t> ситуа</w:t>
      </w:r>
      <w:r>
        <w:rPr>
          <w:rFonts w:ascii="Arial" w:hAnsi="Arial"/>
          <w:color w:val="231F20"/>
          <w:spacing w:val="2"/>
          <w:w w:val="95"/>
        </w:rPr>
        <w:t>ции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(на</w:t>
      </w:r>
      <w:r>
        <w:rPr>
          <w:rFonts w:ascii="Arial" w:hAnsi="Arial"/>
          <w:color w:val="231F20"/>
          <w:w w:val="95"/>
        </w:rPr>
        <w:t>пр</w:t>
      </w:r>
      <w:r>
        <w:rPr>
          <w:rFonts w:ascii="Arial" w:hAnsi="Arial"/>
          <w:color w:val="231F20"/>
          <w:spacing w:val="1"/>
          <w:w w:val="95"/>
        </w:rPr>
        <w:t>имер,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а</w:t>
      </w:r>
      <w:r>
        <w:rPr>
          <w:rFonts w:ascii="Arial" w:hAnsi="Arial"/>
          <w:color w:val="231F20"/>
          <w:spacing w:val="1"/>
          <w:w w:val="95"/>
        </w:rPr>
        <w:t>пн</w:t>
      </w:r>
      <w:r>
        <w:rPr>
          <w:rFonts w:ascii="Arial" w:hAnsi="Arial"/>
          <w:color w:val="231F20"/>
          <w:spacing w:val="2"/>
          <w:w w:val="95"/>
        </w:rPr>
        <w:t>оэ,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за</w:t>
      </w:r>
      <w:r>
        <w:rPr>
          <w:rFonts w:ascii="Arial" w:hAnsi="Arial"/>
          <w:color w:val="231F20"/>
          <w:spacing w:val="1"/>
          <w:w w:val="95"/>
        </w:rPr>
        <w:t>гру-</w:t>
      </w:r>
      <w:r>
        <w:rPr>
          <w:rFonts w:ascii="Arial" w:hAnsi="Arial"/>
          <w:color w:val="231F20"/>
          <w:spacing w:val="38"/>
          <w:w w:val="98"/>
        </w:rPr>
        <w:t> </w:t>
      </w:r>
      <w:r>
        <w:rPr>
          <w:rFonts w:ascii="Arial" w:hAnsi="Arial"/>
          <w:color w:val="231F20"/>
          <w:w w:val="95"/>
        </w:rPr>
        <w:t>динные</w:t>
      </w:r>
      <w:r>
        <w:rPr>
          <w:rFonts w:ascii="Arial" w:hAnsi="Arial"/>
          <w:color w:val="231F20"/>
          <w:spacing w:val="-11"/>
          <w:w w:val="95"/>
        </w:rPr>
        <w:t> </w:t>
      </w:r>
      <w:r>
        <w:rPr>
          <w:rFonts w:ascii="Arial" w:hAnsi="Arial"/>
          <w:color w:val="231F20"/>
          <w:w w:val="95"/>
        </w:rPr>
        <w:t>боли,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обморок,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физическое</w:t>
      </w:r>
      <w:r>
        <w:rPr>
          <w:rFonts w:ascii="Arial" w:hAnsi="Arial"/>
          <w:color w:val="231F20"/>
          <w:spacing w:val="-11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1"/>
          <w:w w:val="95"/>
        </w:rPr>
        <w:t>ли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психическое</w:t>
      </w:r>
      <w:r>
        <w:rPr>
          <w:rFonts w:ascii="Arial" w:hAnsi="Arial"/>
          <w:color w:val="231F20"/>
          <w:spacing w:val="56"/>
          <w:w w:val="76"/>
        </w:rPr>
        <w:t> </w:t>
      </w:r>
      <w:r>
        <w:rPr>
          <w:rFonts w:ascii="Arial" w:hAnsi="Arial"/>
          <w:color w:val="231F20"/>
          <w:spacing w:val="-2"/>
          <w:w w:val="90"/>
        </w:rPr>
        <w:t>напряжени</w:t>
      </w:r>
      <w:r>
        <w:rPr>
          <w:rFonts w:ascii="Arial" w:hAnsi="Arial"/>
          <w:color w:val="231F20"/>
          <w:spacing w:val="-3"/>
          <w:w w:val="90"/>
        </w:rPr>
        <w:t>е),</w:t>
      </w:r>
      <w:r>
        <w:rPr>
          <w:rFonts w:ascii="Arial" w:hAnsi="Arial"/>
          <w:color w:val="231F20"/>
          <w:spacing w:val="1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при</w:t>
      </w:r>
      <w:r>
        <w:rPr>
          <w:rFonts w:ascii="Arial" w:hAnsi="Arial"/>
          <w:color w:val="231F20"/>
          <w:spacing w:val="1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которых</w:t>
      </w:r>
      <w:r>
        <w:rPr>
          <w:rFonts w:ascii="Arial" w:hAnsi="Arial"/>
          <w:color w:val="231F20"/>
          <w:spacing w:val="18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наблю</w:t>
      </w:r>
      <w:r>
        <w:rPr>
          <w:rFonts w:ascii="Arial" w:hAnsi="Arial"/>
          <w:color w:val="231F20"/>
          <w:spacing w:val="-2"/>
          <w:w w:val="90"/>
        </w:rPr>
        <w:t>далась</w:t>
      </w:r>
      <w:r>
        <w:rPr>
          <w:rFonts w:ascii="Arial" w:hAnsi="Arial"/>
          <w:color w:val="231F20"/>
          <w:spacing w:val="18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АВ-блока</w:t>
      </w:r>
      <w:r>
        <w:rPr>
          <w:rFonts w:ascii="Arial" w:hAnsi="Arial"/>
          <w:color w:val="231F20"/>
          <w:spacing w:val="-2"/>
          <w:w w:val="90"/>
        </w:rPr>
        <w:t>да.</w:t>
      </w:r>
      <w:r>
        <w:rPr>
          <w:rFonts w:ascii="Arial" w:hAnsi="Arial"/>
        </w:rPr>
      </w:r>
    </w:p>
    <w:p>
      <w:pPr>
        <w:spacing w:after="0" w:line="245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3" w:space="157"/>
            <w:col w:w="4920"/>
          </w:cols>
        </w:sectPr>
      </w:pPr>
    </w:p>
    <w:p>
      <w:pPr>
        <w:spacing w:line="240" w:lineRule="auto" w:before="11"/>
        <w:rPr>
          <w:rFonts w:ascii="Arial" w:hAnsi="Arial" w:cs="Arial" w:eastAsia="Arial"/>
          <w:sz w:val="13"/>
          <w:szCs w:val="13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128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11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spacing w:line="388" w:lineRule="exact" w:before="33"/>
        <w:ind w:left="1687" w:right="941" w:firstLine="0"/>
        <w:jc w:val="center"/>
        <w:rPr>
          <w:rFonts w:ascii="Century Gothic" w:hAnsi="Century Gothic" w:cs="Century Gothic" w:eastAsia="Century Gothic"/>
          <w:sz w:val="32"/>
          <w:szCs w:val="32"/>
        </w:rPr>
      </w:pPr>
      <w:r>
        <w:rPr/>
        <w:pict>
          <v:shape style="position:absolute;margin-left:14.169pt;margin-top:-22.602659pt;width:32.598pt;height:46.56pt;mso-position-horizontal-relative:page;mso-position-vertical-relative:paragraph;z-index:1336" type="#_x0000_t75" stroked="false">
            <v:imagedata r:id="rId5" o:title=""/>
          </v:shape>
        </w:pict>
      </w:r>
      <w:r>
        <w:rPr>
          <w:rFonts w:ascii="Century Gothic" w:hAnsi="Century Gothic"/>
          <w:b/>
          <w:color w:val="4B54A4"/>
          <w:w w:val="90"/>
          <w:sz w:val="32"/>
        </w:rPr>
        <w:t>Глава</w:t>
      </w:r>
      <w:r>
        <w:rPr>
          <w:rFonts w:ascii="Century Gothic" w:hAnsi="Century Gothic"/>
          <w:b/>
          <w:color w:val="4B54A4"/>
          <w:spacing w:val="-21"/>
          <w:w w:val="90"/>
          <w:sz w:val="32"/>
        </w:rPr>
        <w:t> </w:t>
      </w:r>
      <w:r>
        <w:rPr>
          <w:rFonts w:ascii="Century Gothic" w:hAnsi="Century Gothic"/>
          <w:b/>
          <w:color w:val="4B54A4"/>
          <w:spacing w:val="6"/>
          <w:w w:val="90"/>
          <w:sz w:val="32"/>
        </w:rPr>
        <w:t>2.</w:t>
      </w:r>
      <w:r>
        <w:rPr>
          <w:rFonts w:ascii="Century Gothic" w:hAnsi="Century Gothic"/>
          <w:sz w:val="32"/>
        </w:rPr>
      </w:r>
    </w:p>
    <w:p>
      <w:pPr>
        <w:spacing w:line="388" w:lineRule="exact" w:before="0"/>
        <w:ind w:left="1688" w:right="941" w:firstLine="0"/>
        <w:jc w:val="center"/>
        <w:rPr>
          <w:rFonts w:ascii="Century Gothic" w:hAnsi="Century Gothic" w:cs="Century Gothic" w:eastAsia="Century Gothic"/>
          <w:sz w:val="32"/>
          <w:szCs w:val="32"/>
        </w:rPr>
      </w:pPr>
      <w:r>
        <w:rPr>
          <w:rFonts w:ascii="Century Gothic" w:hAnsi="Century Gothic"/>
          <w:b/>
          <w:color w:val="4B54A4"/>
          <w:spacing w:val="5"/>
          <w:w w:val="85"/>
          <w:sz w:val="32"/>
        </w:rPr>
        <w:t>Анато</w:t>
      </w:r>
      <w:r>
        <w:rPr>
          <w:rFonts w:ascii="Century Gothic" w:hAnsi="Century Gothic"/>
          <w:b/>
          <w:color w:val="4B54A4"/>
          <w:spacing w:val="4"/>
          <w:w w:val="85"/>
          <w:sz w:val="32"/>
        </w:rPr>
        <w:t>мия</w:t>
      </w:r>
      <w:r>
        <w:rPr>
          <w:rFonts w:ascii="Century Gothic" w:hAnsi="Century Gothic"/>
          <w:b/>
          <w:color w:val="4B54A4"/>
          <w:spacing w:val="12"/>
          <w:w w:val="85"/>
          <w:sz w:val="32"/>
        </w:rPr>
        <w:t> </w:t>
      </w:r>
      <w:r>
        <w:rPr>
          <w:rFonts w:ascii="Century Gothic" w:hAnsi="Century Gothic"/>
          <w:b/>
          <w:color w:val="4B54A4"/>
          <w:w w:val="85"/>
          <w:sz w:val="32"/>
        </w:rPr>
        <w:t>и</w:t>
      </w:r>
      <w:r>
        <w:rPr>
          <w:rFonts w:ascii="Century Gothic" w:hAnsi="Century Gothic"/>
          <w:b/>
          <w:color w:val="4B54A4"/>
          <w:spacing w:val="12"/>
          <w:w w:val="85"/>
          <w:sz w:val="32"/>
        </w:rPr>
        <w:t> </w:t>
      </w:r>
      <w:r>
        <w:rPr>
          <w:rFonts w:ascii="Century Gothic" w:hAnsi="Century Gothic"/>
          <w:b/>
          <w:color w:val="4B54A4"/>
          <w:spacing w:val="5"/>
          <w:w w:val="85"/>
          <w:sz w:val="32"/>
        </w:rPr>
        <w:t>физиология</w:t>
      </w:r>
      <w:r>
        <w:rPr>
          <w:rFonts w:ascii="Century Gothic" w:hAnsi="Century Gothic"/>
          <w:b/>
          <w:color w:val="4B54A4"/>
          <w:spacing w:val="13"/>
          <w:w w:val="85"/>
          <w:sz w:val="32"/>
        </w:rPr>
        <w:t> </w:t>
      </w:r>
      <w:r>
        <w:rPr>
          <w:rFonts w:ascii="Century Gothic" w:hAnsi="Century Gothic"/>
          <w:b/>
          <w:color w:val="4B54A4"/>
          <w:spacing w:val="5"/>
          <w:w w:val="85"/>
          <w:sz w:val="32"/>
        </w:rPr>
        <w:t>проводящей</w:t>
      </w:r>
      <w:r>
        <w:rPr>
          <w:rFonts w:ascii="Century Gothic" w:hAnsi="Century Gothic"/>
          <w:b/>
          <w:color w:val="4B54A4"/>
          <w:spacing w:val="12"/>
          <w:w w:val="85"/>
          <w:sz w:val="32"/>
        </w:rPr>
        <w:t> </w:t>
      </w:r>
      <w:r>
        <w:rPr>
          <w:rFonts w:ascii="Century Gothic" w:hAnsi="Century Gothic"/>
          <w:b/>
          <w:color w:val="4B54A4"/>
          <w:spacing w:val="6"/>
          <w:w w:val="85"/>
          <w:sz w:val="32"/>
        </w:rPr>
        <w:t>сист</w:t>
      </w:r>
      <w:r>
        <w:rPr>
          <w:rFonts w:ascii="Century Gothic" w:hAnsi="Century Gothic"/>
          <w:b/>
          <w:color w:val="4B54A4"/>
          <w:spacing w:val="5"/>
          <w:w w:val="85"/>
          <w:sz w:val="32"/>
        </w:rPr>
        <w:t>емы</w:t>
      </w:r>
      <w:r>
        <w:rPr>
          <w:rFonts w:ascii="Century Gothic" w:hAnsi="Century Gothic"/>
          <w:b/>
          <w:color w:val="4B54A4"/>
          <w:spacing w:val="13"/>
          <w:w w:val="85"/>
          <w:sz w:val="32"/>
        </w:rPr>
        <w:t> </w:t>
      </w:r>
      <w:r>
        <w:rPr>
          <w:rFonts w:ascii="Century Gothic" w:hAnsi="Century Gothic"/>
          <w:b/>
          <w:color w:val="4B54A4"/>
          <w:spacing w:val="7"/>
          <w:w w:val="85"/>
          <w:sz w:val="32"/>
        </w:rPr>
        <w:t>с</w:t>
      </w:r>
      <w:r>
        <w:rPr>
          <w:rFonts w:ascii="Century Gothic" w:hAnsi="Century Gothic"/>
          <w:b/>
          <w:color w:val="4B54A4"/>
          <w:spacing w:val="6"/>
          <w:w w:val="85"/>
          <w:sz w:val="32"/>
        </w:rPr>
        <w:t>е</w:t>
      </w:r>
      <w:r>
        <w:rPr>
          <w:rFonts w:ascii="Century Gothic" w:hAnsi="Century Gothic"/>
          <w:b/>
          <w:color w:val="4B54A4"/>
          <w:spacing w:val="5"/>
          <w:w w:val="85"/>
          <w:sz w:val="32"/>
        </w:rPr>
        <w:t>р</w:t>
      </w:r>
      <w:r>
        <w:rPr>
          <w:rFonts w:ascii="Century Gothic" w:hAnsi="Century Gothic"/>
          <w:b/>
          <w:color w:val="4B54A4"/>
          <w:spacing w:val="6"/>
          <w:w w:val="85"/>
          <w:sz w:val="32"/>
        </w:rPr>
        <w:t>дца</w:t>
      </w:r>
      <w:r>
        <w:rPr>
          <w:rFonts w:ascii="Century Gothic" w:hAnsi="Century Gothic"/>
          <w:sz w:val="32"/>
        </w:rPr>
      </w: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20"/>
          <w:szCs w:val="20"/>
        </w:rPr>
        <w:sectPr>
          <w:pgSz w:w="11340" w:h="7080" w:orient="landscape"/>
          <w:pgMar w:top="200" w:bottom="280" w:left="180" w:right="580"/>
        </w:sectPr>
      </w:pPr>
    </w:p>
    <w:p>
      <w:pPr>
        <w:spacing w:line="240" w:lineRule="auto" w:before="8"/>
        <w:rPr>
          <w:rFonts w:ascii="Century Gothic" w:hAnsi="Century Gothic" w:cs="Century Gothic" w:eastAsia="Century Gothic"/>
          <w:b/>
          <w:bCs/>
          <w:sz w:val="18"/>
          <w:szCs w:val="18"/>
        </w:rPr>
      </w:pPr>
    </w:p>
    <w:p>
      <w:pPr>
        <w:pStyle w:val="BodyText"/>
        <w:spacing w:line="264" w:lineRule="auto"/>
        <w:ind w:left="840" w:right="1"/>
        <w:jc w:val="both"/>
        <w:rPr>
          <w:rFonts w:ascii="Garamond" w:hAnsi="Garamond" w:cs="Garamond" w:eastAsia="Garamond"/>
        </w:rPr>
      </w:pPr>
      <w:r>
        <w:rPr>
          <w:rFonts w:ascii="Garamond" w:hAnsi="Garamond"/>
          <w:color w:val="231F20"/>
          <w:w w:val="105"/>
        </w:rPr>
        <w:t>На</w:t>
      </w:r>
      <w:r>
        <w:rPr>
          <w:rFonts w:ascii="Garamond" w:hAnsi="Garamond"/>
          <w:color w:val="231F20"/>
          <w:spacing w:val="3"/>
          <w:w w:val="105"/>
        </w:rPr>
        <w:t> </w:t>
      </w:r>
      <w:r>
        <w:rPr>
          <w:rFonts w:ascii="Arial Narrow" w:hAnsi="Arial Narrow"/>
          <w:i/>
          <w:color w:val="231F20"/>
          <w:w w:val="105"/>
        </w:rPr>
        <w:t>рис.</w:t>
      </w:r>
      <w:r>
        <w:rPr>
          <w:rFonts w:ascii="Arial Narrow" w:hAnsi="Arial Narrow"/>
          <w:i/>
          <w:color w:val="231F20"/>
          <w:spacing w:val="9"/>
          <w:w w:val="105"/>
        </w:rPr>
        <w:t> </w:t>
      </w:r>
      <w:r>
        <w:rPr>
          <w:rFonts w:ascii="Arial Narrow" w:hAnsi="Arial Narrow"/>
          <w:i/>
          <w:color w:val="231F20"/>
          <w:w w:val="105"/>
        </w:rPr>
        <w:t>1</w:t>
      </w:r>
      <w:r>
        <w:rPr>
          <w:rFonts w:ascii="Arial Narrow" w:hAnsi="Arial Narrow"/>
          <w:i/>
          <w:color w:val="231F20"/>
          <w:spacing w:val="9"/>
          <w:w w:val="105"/>
        </w:rPr>
        <w:t> </w:t>
      </w:r>
      <w:r>
        <w:rPr>
          <w:rFonts w:ascii="Garamond" w:hAnsi="Garamond"/>
          <w:color w:val="231F20"/>
          <w:w w:val="105"/>
        </w:rPr>
        <w:t>схематично</w:t>
      </w:r>
      <w:r>
        <w:rPr>
          <w:rFonts w:ascii="Garamond" w:hAnsi="Garamond"/>
          <w:color w:val="231F20"/>
          <w:spacing w:val="4"/>
          <w:w w:val="105"/>
        </w:rPr>
        <w:t> </w:t>
      </w:r>
      <w:r>
        <w:rPr>
          <w:rFonts w:ascii="Garamond" w:hAnsi="Garamond"/>
          <w:color w:val="231F20"/>
          <w:w w:val="105"/>
        </w:rPr>
        <w:t>представлено</w:t>
      </w:r>
      <w:r>
        <w:rPr>
          <w:rFonts w:ascii="Garamond" w:hAnsi="Garamond"/>
          <w:color w:val="231F20"/>
          <w:spacing w:val="3"/>
          <w:w w:val="105"/>
        </w:rPr>
        <w:t> </w:t>
      </w:r>
      <w:r>
        <w:rPr>
          <w:rFonts w:ascii="Garamond" w:hAnsi="Garamond"/>
          <w:color w:val="231F20"/>
          <w:w w:val="105"/>
        </w:rPr>
        <w:t>строение</w:t>
      </w:r>
      <w:r>
        <w:rPr>
          <w:rFonts w:ascii="Garamond" w:hAnsi="Garamond"/>
          <w:color w:val="231F20"/>
          <w:spacing w:val="4"/>
          <w:w w:val="105"/>
        </w:rPr>
        <w:t> </w:t>
      </w:r>
      <w:r>
        <w:rPr>
          <w:rFonts w:ascii="Garamond" w:hAnsi="Garamond"/>
          <w:color w:val="231F20"/>
          <w:w w:val="105"/>
        </w:rPr>
        <w:t>про-</w:t>
      </w:r>
      <w:r>
        <w:rPr>
          <w:rFonts w:ascii="Garamond" w:hAnsi="Garamond"/>
          <w:color w:val="231F20"/>
          <w:w w:val="103"/>
        </w:rPr>
        <w:t> </w:t>
      </w:r>
      <w:r>
        <w:rPr>
          <w:rFonts w:ascii="Garamond" w:hAnsi="Garamond"/>
          <w:color w:val="231F20"/>
          <w:w w:val="105"/>
        </w:rPr>
        <w:t>водящей</w:t>
      </w:r>
      <w:r>
        <w:rPr>
          <w:rFonts w:ascii="Garamond" w:hAnsi="Garamond"/>
          <w:color w:val="231F20"/>
          <w:spacing w:val="-9"/>
          <w:w w:val="105"/>
        </w:rPr>
        <w:t> </w:t>
      </w:r>
      <w:r>
        <w:rPr>
          <w:rFonts w:ascii="Garamond" w:hAnsi="Garamond"/>
          <w:color w:val="231F20"/>
          <w:w w:val="105"/>
        </w:rPr>
        <w:t>системы</w:t>
      </w:r>
      <w:r>
        <w:rPr>
          <w:rFonts w:ascii="Garamond" w:hAnsi="Garamond"/>
          <w:color w:val="231F20"/>
          <w:spacing w:val="-8"/>
          <w:w w:val="105"/>
        </w:rPr>
        <w:t> </w:t>
      </w:r>
      <w:r>
        <w:rPr>
          <w:rFonts w:ascii="Garamond" w:hAnsi="Garamond"/>
          <w:color w:val="231F20"/>
          <w:w w:val="105"/>
        </w:rPr>
        <w:t>сердца.</w:t>
      </w:r>
      <w:r>
        <w:rPr>
          <w:rFonts w:ascii="Garamond" w:hAnsi="Garamond"/>
        </w:rPr>
      </w:r>
    </w:p>
    <w:p>
      <w:pPr>
        <w:pStyle w:val="BodyText"/>
        <w:spacing w:line="266" w:lineRule="auto" w:before="1"/>
        <w:ind w:left="840" w:right="0"/>
        <w:jc w:val="both"/>
        <w:rPr>
          <w:rFonts w:ascii="Garamond" w:hAnsi="Garamond" w:cs="Garamond" w:eastAsia="Garamond"/>
        </w:rPr>
      </w:pPr>
      <w:r>
        <w:rPr>
          <w:rFonts w:ascii="Garamond" w:hAnsi="Garamond"/>
          <w:color w:val="231F20"/>
          <w:spacing w:val="1"/>
          <w:w w:val="105"/>
        </w:rPr>
        <w:t>Представляя собой довольно большое </w:t>
      </w:r>
      <w:r>
        <w:rPr>
          <w:rFonts w:ascii="Garamond" w:hAnsi="Garamond"/>
          <w:color w:val="231F20"/>
          <w:spacing w:val="2"/>
          <w:w w:val="105"/>
        </w:rPr>
        <w:t>скопление</w:t>
      </w:r>
      <w:r>
        <w:rPr>
          <w:rFonts w:ascii="Garamond" w:hAnsi="Garamond"/>
          <w:color w:val="231F20"/>
          <w:spacing w:val="48"/>
          <w:w w:val="102"/>
        </w:rPr>
        <w:t> </w:t>
      </w:r>
      <w:r>
        <w:rPr>
          <w:rFonts w:ascii="Garamond" w:hAnsi="Garamond"/>
          <w:color w:val="231F20"/>
          <w:spacing w:val="2"/>
          <w:w w:val="105"/>
        </w:rPr>
        <w:t>специализированных</w:t>
      </w:r>
      <w:r>
        <w:rPr>
          <w:rFonts w:ascii="Garamond" w:hAnsi="Garamond"/>
          <w:color w:val="231F20"/>
          <w:spacing w:val="19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клеток,</w:t>
      </w:r>
      <w:r>
        <w:rPr>
          <w:rFonts w:ascii="Garamond" w:hAnsi="Garamond"/>
          <w:color w:val="231F20"/>
          <w:spacing w:val="19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синоатриальный</w:t>
      </w:r>
      <w:r>
        <w:rPr>
          <w:rFonts w:ascii="Garamond" w:hAnsi="Garamond"/>
          <w:color w:val="231F20"/>
          <w:spacing w:val="20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(СА)</w:t>
      </w:r>
      <w:r>
        <w:rPr>
          <w:rFonts w:ascii="Garamond" w:hAnsi="Garamond"/>
          <w:color w:val="231F20"/>
          <w:spacing w:val="63"/>
          <w:w w:val="108"/>
        </w:rPr>
        <w:t> </w:t>
      </w:r>
      <w:r>
        <w:rPr>
          <w:rFonts w:ascii="Garamond" w:hAnsi="Garamond"/>
          <w:color w:val="231F20"/>
          <w:w w:val="105"/>
        </w:rPr>
        <w:t>узел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w w:val="105"/>
        </w:rPr>
        <w:t>узел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w w:val="105"/>
        </w:rPr>
        <w:t>является</w:t>
      </w:r>
      <w:r>
        <w:rPr>
          <w:rFonts w:ascii="Garamond" w:hAnsi="Garamond"/>
          <w:color w:val="231F20"/>
          <w:spacing w:val="11"/>
          <w:w w:val="105"/>
        </w:rPr>
        <w:t> </w:t>
      </w:r>
      <w:r>
        <w:rPr>
          <w:rFonts w:ascii="Garamond" w:hAnsi="Garamond"/>
          <w:color w:val="231F20"/>
          <w:w w:val="105"/>
        </w:rPr>
        <w:t>водителем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w w:val="105"/>
        </w:rPr>
        <w:t>ритма</w:t>
      </w:r>
      <w:r>
        <w:rPr>
          <w:rFonts w:ascii="Garamond" w:hAnsi="Garamond"/>
          <w:color w:val="231F20"/>
          <w:spacing w:val="11"/>
          <w:w w:val="105"/>
        </w:rPr>
        <w:t> </w:t>
      </w:r>
      <w:r>
        <w:rPr>
          <w:rFonts w:ascii="Garamond" w:hAnsi="Garamond"/>
          <w:color w:val="231F20"/>
          <w:w w:val="105"/>
        </w:rPr>
        <w:t>первого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w w:val="105"/>
        </w:rPr>
        <w:t>порядка.</w:t>
      </w:r>
      <w:r>
        <w:rPr>
          <w:rFonts w:ascii="Garamond" w:hAnsi="Garamond"/>
          <w:color w:val="231F20"/>
          <w:w w:val="106"/>
        </w:rPr>
        <w:t> </w:t>
      </w:r>
      <w:r>
        <w:rPr>
          <w:rFonts w:ascii="Garamond" w:hAnsi="Garamond"/>
          <w:color w:val="231F20"/>
          <w:w w:val="105"/>
        </w:rPr>
        <w:t>Переход</w:t>
      </w:r>
      <w:r>
        <w:rPr>
          <w:rFonts w:ascii="Garamond" w:hAnsi="Garamond"/>
          <w:color w:val="231F20"/>
          <w:spacing w:val="7"/>
          <w:w w:val="105"/>
        </w:rPr>
        <w:t> </w:t>
      </w:r>
      <w:r>
        <w:rPr>
          <w:rFonts w:ascii="Garamond" w:hAnsi="Garamond"/>
          <w:color w:val="231F20"/>
          <w:w w:val="105"/>
        </w:rPr>
        <w:t>образованных</w:t>
      </w:r>
      <w:r>
        <w:rPr>
          <w:rFonts w:ascii="Garamond" w:hAnsi="Garamond"/>
          <w:color w:val="231F20"/>
          <w:spacing w:val="8"/>
          <w:w w:val="105"/>
        </w:rPr>
        <w:t> </w:t>
      </w:r>
      <w:r>
        <w:rPr>
          <w:rFonts w:ascii="Garamond" w:hAnsi="Garamond"/>
          <w:color w:val="231F20"/>
          <w:w w:val="105"/>
        </w:rPr>
        <w:t>в</w:t>
      </w:r>
      <w:r>
        <w:rPr>
          <w:rFonts w:ascii="Garamond" w:hAnsi="Garamond"/>
          <w:color w:val="231F20"/>
          <w:spacing w:val="-13"/>
          <w:w w:val="105"/>
        </w:rPr>
        <w:t> </w:t>
      </w:r>
      <w:r>
        <w:rPr>
          <w:rFonts w:ascii="Garamond" w:hAnsi="Garamond"/>
          <w:color w:val="231F20"/>
          <w:w w:val="105"/>
        </w:rPr>
        <w:t>СА-узле</w:t>
      </w:r>
      <w:r>
        <w:rPr>
          <w:rFonts w:ascii="Garamond" w:hAnsi="Garamond"/>
          <w:color w:val="231F20"/>
          <w:spacing w:val="8"/>
          <w:w w:val="105"/>
        </w:rPr>
        <w:t> </w:t>
      </w:r>
      <w:r>
        <w:rPr>
          <w:rFonts w:ascii="Garamond" w:hAnsi="Garamond"/>
          <w:color w:val="231F20"/>
          <w:w w:val="105"/>
        </w:rPr>
        <w:t>импульсов</w:t>
      </w:r>
      <w:r>
        <w:rPr>
          <w:rFonts w:ascii="Garamond" w:hAnsi="Garamond"/>
          <w:color w:val="231F20"/>
          <w:spacing w:val="8"/>
          <w:w w:val="105"/>
        </w:rPr>
        <w:t> </w:t>
      </w:r>
      <w:r>
        <w:rPr>
          <w:rFonts w:ascii="Garamond" w:hAnsi="Garamond"/>
          <w:color w:val="231F20"/>
          <w:w w:val="105"/>
        </w:rPr>
        <w:t>к</w:t>
      </w:r>
      <w:r>
        <w:rPr>
          <w:rFonts w:ascii="Garamond" w:hAnsi="Garamond"/>
          <w:color w:val="231F20"/>
          <w:spacing w:val="-13"/>
          <w:w w:val="105"/>
        </w:rPr>
        <w:t> </w:t>
      </w:r>
      <w:r>
        <w:rPr>
          <w:rFonts w:ascii="Garamond" w:hAnsi="Garamond"/>
          <w:color w:val="231F20"/>
          <w:w w:val="105"/>
        </w:rPr>
        <w:t>АВ-уз-</w:t>
      </w:r>
      <w:r>
        <w:rPr>
          <w:rFonts w:ascii="Garamond" w:hAnsi="Garamond"/>
          <w:color w:val="231F20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лу</w:t>
      </w:r>
      <w:r>
        <w:rPr>
          <w:rFonts w:ascii="Garamond" w:hAnsi="Garamond"/>
          <w:color w:val="231F20"/>
          <w:spacing w:val="23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осуществляется</w:t>
      </w:r>
      <w:r>
        <w:rPr>
          <w:rFonts w:ascii="Garamond" w:hAnsi="Garamond"/>
          <w:color w:val="231F20"/>
          <w:spacing w:val="23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по</w:t>
      </w:r>
      <w:r>
        <w:rPr>
          <w:rFonts w:ascii="Garamond" w:hAnsi="Garamond"/>
          <w:color w:val="231F20"/>
          <w:spacing w:val="23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правому</w:t>
      </w:r>
      <w:r>
        <w:rPr>
          <w:rFonts w:ascii="Garamond" w:hAnsi="Garamond"/>
          <w:color w:val="231F20"/>
          <w:spacing w:val="23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предсердию,</w:t>
      </w:r>
      <w:r>
        <w:rPr>
          <w:rFonts w:ascii="Garamond" w:hAnsi="Garamond"/>
          <w:color w:val="231F20"/>
          <w:spacing w:val="24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так</w:t>
      </w:r>
      <w:r>
        <w:rPr>
          <w:rFonts w:ascii="Garamond" w:hAnsi="Garamond"/>
          <w:color w:val="231F20"/>
          <w:spacing w:val="23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как</w:t>
      </w:r>
      <w:r>
        <w:rPr>
          <w:rFonts w:ascii="Garamond" w:hAnsi="Garamond"/>
          <w:color w:val="231F20"/>
          <w:spacing w:val="53"/>
          <w:w w:val="112"/>
        </w:rPr>
        <w:t> </w:t>
      </w:r>
      <w:r>
        <w:rPr>
          <w:rFonts w:ascii="Garamond" w:hAnsi="Garamond"/>
          <w:color w:val="231F20"/>
          <w:w w:val="105"/>
        </w:rPr>
        <w:t>именно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w w:val="105"/>
        </w:rPr>
        <w:t>оно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w w:val="105"/>
        </w:rPr>
        <w:t>прилежит</w:t>
      </w:r>
      <w:r>
        <w:rPr>
          <w:rFonts w:ascii="Garamond" w:hAnsi="Garamond"/>
          <w:color w:val="231F20"/>
          <w:spacing w:val="11"/>
          <w:w w:val="105"/>
        </w:rPr>
        <w:t> </w:t>
      </w:r>
      <w:r>
        <w:rPr>
          <w:rFonts w:ascii="Garamond" w:hAnsi="Garamond"/>
          <w:color w:val="231F20"/>
          <w:w w:val="105"/>
        </w:rPr>
        <w:t>к</w:t>
      </w:r>
      <w:r>
        <w:rPr>
          <w:rFonts w:ascii="Garamond" w:hAnsi="Garamond"/>
          <w:color w:val="231F20"/>
          <w:spacing w:val="-10"/>
          <w:w w:val="105"/>
        </w:rPr>
        <w:t> </w:t>
      </w:r>
      <w:r>
        <w:rPr>
          <w:rFonts w:ascii="Garamond" w:hAnsi="Garamond"/>
          <w:color w:val="231F20"/>
          <w:w w:val="105"/>
        </w:rPr>
        <w:t>АВ-узлу.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w w:val="105"/>
        </w:rPr>
        <w:t>Одна</w:t>
      </w:r>
      <w:r>
        <w:rPr>
          <w:rFonts w:ascii="Garamond" w:hAnsi="Garamond"/>
          <w:color w:val="231F20"/>
          <w:spacing w:val="11"/>
          <w:w w:val="105"/>
        </w:rPr>
        <w:t> </w:t>
      </w:r>
      <w:r>
        <w:rPr>
          <w:rFonts w:ascii="Garamond" w:hAnsi="Garamond"/>
          <w:color w:val="231F20"/>
          <w:w w:val="105"/>
        </w:rPr>
        <w:t>из</w:t>
      </w:r>
      <w:r>
        <w:rPr>
          <w:rFonts w:ascii="Garamond" w:hAnsi="Garamond"/>
          <w:color w:val="231F20"/>
          <w:spacing w:val="10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существу-</w:t>
      </w:r>
      <w:r>
        <w:rPr>
          <w:rFonts w:ascii="Garamond" w:hAnsi="Garamond"/>
          <w:color w:val="231F20"/>
          <w:spacing w:val="51"/>
          <w:w w:val="105"/>
        </w:rPr>
        <w:t> </w:t>
      </w:r>
      <w:r>
        <w:rPr>
          <w:rFonts w:ascii="Garamond" w:hAnsi="Garamond"/>
          <w:color w:val="231F20"/>
          <w:w w:val="105"/>
        </w:rPr>
        <w:t>ющих</w:t>
      </w:r>
      <w:r>
        <w:rPr>
          <w:rFonts w:ascii="Garamond" w:hAnsi="Garamond"/>
          <w:color w:val="231F20"/>
          <w:spacing w:val="-18"/>
          <w:w w:val="105"/>
        </w:rPr>
        <w:t> </w:t>
      </w:r>
      <w:r>
        <w:rPr>
          <w:rFonts w:ascii="Garamond" w:hAnsi="Garamond"/>
          <w:color w:val="231F20"/>
          <w:w w:val="105"/>
        </w:rPr>
        <w:t>теорий</w:t>
      </w:r>
      <w:r>
        <w:rPr>
          <w:rFonts w:ascii="Garamond" w:hAnsi="Garamond"/>
          <w:color w:val="231F20"/>
          <w:spacing w:val="-18"/>
          <w:w w:val="105"/>
        </w:rPr>
        <w:t> </w:t>
      </w:r>
      <w:r>
        <w:rPr>
          <w:rFonts w:ascii="Garamond" w:hAnsi="Garamond"/>
          <w:color w:val="231F20"/>
          <w:w w:val="105"/>
        </w:rPr>
        <w:t>передачи</w:t>
      </w:r>
      <w:r>
        <w:rPr>
          <w:rFonts w:ascii="Garamond" w:hAnsi="Garamond"/>
          <w:color w:val="231F20"/>
          <w:spacing w:val="-18"/>
          <w:w w:val="105"/>
        </w:rPr>
        <w:t> </w:t>
      </w:r>
      <w:r>
        <w:rPr>
          <w:rFonts w:ascii="Garamond" w:hAnsi="Garamond"/>
          <w:color w:val="231F20"/>
          <w:w w:val="105"/>
        </w:rPr>
        <w:t>импульса</w:t>
      </w:r>
      <w:r>
        <w:rPr>
          <w:rFonts w:ascii="Garamond" w:hAnsi="Garamond"/>
          <w:color w:val="231F20"/>
          <w:spacing w:val="-18"/>
          <w:w w:val="105"/>
        </w:rPr>
        <w:t> </w:t>
      </w:r>
      <w:r>
        <w:rPr>
          <w:rFonts w:ascii="Garamond" w:hAnsi="Garamond"/>
          <w:color w:val="231F20"/>
          <w:w w:val="105"/>
        </w:rPr>
        <w:t>предполагает</w:t>
      </w:r>
      <w:r>
        <w:rPr>
          <w:rFonts w:ascii="Garamond" w:hAnsi="Garamond"/>
          <w:color w:val="231F20"/>
          <w:spacing w:val="-18"/>
          <w:w w:val="105"/>
        </w:rPr>
        <w:t> </w:t>
      </w:r>
      <w:r>
        <w:rPr>
          <w:rFonts w:ascii="Garamond" w:hAnsi="Garamond"/>
          <w:color w:val="231F20"/>
          <w:w w:val="105"/>
        </w:rPr>
        <w:t>равно-</w:t>
      </w:r>
      <w:r>
        <w:rPr>
          <w:rFonts w:ascii="Garamond" w:hAnsi="Garamond"/>
          <w:color w:val="231F20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мерное</w:t>
      </w:r>
      <w:r>
        <w:rPr>
          <w:rFonts w:ascii="Garamond" w:hAnsi="Garamond"/>
          <w:color w:val="231F20"/>
          <w:spacing w:val="8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радиальное</w:t>
      </w:r>
      <w:r>
        <w:rPr>
          <w:rFonts w:ascii="Garamond" w:hAnsi="Garamond"/>
          <w:color w:val="231F20"/>
          <w:spacing w:val="9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распространение</w:t>
      </w:r>
      <w:r>
        <w:rPr>
          <w:rFonts w:ascii="Garamond" w:hAnsi="Garamond"/>
          <w:color w:val="231F20"/>
          <w:spacing w:val="9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волны</w:t>
      </w:r>
      <w:r>
        <w:rPr>
          <w:rFonts w:ascii="Garamond" w:hAnsi="Garamond"/>
          <w:color w:val="231F20"/>
          <w:spacing w:val="9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возбуж-</w:t>
      </w:r>
      <w:r>
        <w:rPr>
          <w:rFonts w:ascii="Garamond" w:hAnsi="Garamond"/>
          <w:color w:val="231F20"/>
          <w:spacing w:val="58"/>
          <w:w w:val="107"/>
        </w:rPr>
        <w:t> </w:t>
      </w:r>
      <w:r>
        <w:rPr>
          <w:rFonts w:ascii="Garamond" w:hAnsi="Garamond"/>
          <w:color w:val="231F20"/>
          <w:spacing w:val="2"/>
          <w:w w:val="105"/>
        </w:rPr>
        <w:t>дения</w:t>
      </w:r>
      <w:r>
        <w:rPr>
          <w:rFonts w:ascii="Garamond" w:hAnsi="Garamond"/>
          <w:color w:val="231F20"/>
          <w:spacing w:val="18"/>
          <w:w w:val="105"/>
        </w:rPr>
        <w:t> </w:t>
      </w:r>
      <w:r>
        <w:rPr>
          <w:rFonts w:ascii="Garamond" w:hAnsi="Garamond"/>
          <w:color w:val="231F20"/>
          <w:w w:val="105"/>
        </w:rPr>
        <w:t>в</w:t>
      </w:r>
      <w:r>
        <w:rPr>
          <w:rFonts w:ascii="Garamond" w:hAnsi="Garamond"/>
          <w:color w:val="231F20"/>
          <w:spacing w:val="-7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предсердной</w:t>
      </w:r>
      <w:r>
        <w:rPr>
          <w:rFonts w:ascii="Garamond" w:hAnsi="Garamond"/>
          <w:color w:val="231F20"/>
          <w:spacing w:val="18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мышце</w:t>
      </w:r>
      <w:r>
        <w:rPr>
          <w:rFonts w:ascii="Garamond" w:hAnsi="Garamond"/>
          <w:color w:val="231F20"/>
          <w:spacing w:val="18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(Lewis</w:t>
      </w:r>
      <w:r>
        <w:rPr>
          <w:rFonts w:ascii="Garamond" w:hAnsi="Garamond"/>
          <w:color w:val="231F20"/>
          <w:spacing w:val="19"/>
          <w:w w:val="105"/>
        </w:rPr>
        <w:t> </w:t>
      </w:r>
      <w:r>
        <w:rPr>
          <w:rFonts w:ascii="Garamond" w:hAnsi="Garamond"/>
          <w:color w:val="231F20"/>
          <w:w w:val="105"/>
        </w:rPr>
        <w:t>Th</w:t>
      </w:r>
      <w:r>
        <w:rPr>
          <w:rFonts w:ascii="Garamond" w:hAnsi="Garamond"/>
          <w:color w:val="231F20"/>
          <w:spacing w:val="7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et</w:t>
      </w:r>
      <w:r>
        <w:rPr>
          <w:rFonts w:ascii="Garamond" w:hAnsi="Garamond"/>
          <w:color w:val="231F20"/>
          <w:spacing w:val="19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al.,</w:t>
      </w:r>
      <w:r>
        <w:rPr>
          <w:rFonts w:ascii="Garamond" w:hAnsi="Garamond"/>
          <w:color w:val="231F20"/>
          <w:spacing w:val="18"/>
          <w:w w:val="105"/>
        </w:rPr>
        <w:t> </w:t>
      </w:r>
      <w:r>
        <w:rPr>
          <w:rFonts w:ascii="Garamond" w:hAnsi="Garamond"/>
          <w:color w:val="231F20"/>
          <w:spacing w:val="3"/>
          <w:w w:val="105"/>
        </w:rPr>
        <w:t>1910).</w:t>
      </w:r>
      <w:r>
        <w:rPr>
          <w:rFonts w:ascii="Garamond" w:hAnsi="Garamond"/>
          <w:color w:val="231F20"/>
          <w:spacing w:val="39"/>
          <w:w w:val="104"/>
        </w:rPr>
        <w:t> </w:t>
      </w:r>
      <w:r>
        <w:rPr>
          <w:rFonts w:ascii="Garamond" w:hAnsi="Garamond"/>
          <w:color w:val="231F20"/>
          <w:spacing w:val="1"/>
          <w:w w:val="105"/>
        </w:rPr>
        <w:t>Другая,</w:t>
      </w:r>
      <w:r>
        <w:rPr>
          <w:rFonts w:ascii="Garamond" w:hAnsi="Garamond"/>
          <w:color w:val="231F20"/>
          <w:spacing w:val="25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более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современная,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концепция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(James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T.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spacing w:val="3"/>
          <w:w w:val="105"/>
        </w:rPr>
        <w:t>et</w:t>
      </w:r>
      <w:r>
        <w:rPr>
          <w:rFonts w:ascii="Garamond" w:hAnsi="Garamond"/>
          <w:color w:val="231F20"/>
          <w:spacing w:val="53"/>
          <w:w w:val="102"/>
        </w:rPr>
        <w:t> </w:t>
      </w:r>
      <w:r>
        <w:rPr>
          <w:rFonts w:ascii="Garamond" w:hAnsi="Garamond"/>
          <w:color w:val="231F20"/>
          <w:w w:val="105"/>
        </w:rPr>
        <w:t>al.,</w:t>
      </w:r>
      <w:r>
        <w:rPr>
          <w:rFonts w:ascii="Garamond" w:hAnsi="Garamond"/>
          <w:color w:val="231F20"/>
          <w:spacing w:val="7"/>
          <w:w w:val="105"/>
        </w:rPr>
        <w:t> </w:t>
      </w:r>
      <w:r>
        <w:rPr>
          <w:rFonts w:ascii="Garamond" w:hAnsi="Garamond"/>
          <w:color w:val="231F20"/>
          <w:w w:val="105"/>
        </w:rPr>
        <w:t>1985)</w:t>
      </w:r>
      <w:r>
        <w:rPr>
          <w:rFonts w:ascii="Garamond" w:hAnsi="Garamond"/>
          <w:color w:val="231F20"/>
          <w:spacing w:val="7"/>
          <w:w w:val="105"/>
        </w:rPr>
        <w:t> </w:t>
      </w:r>
      <w:r>
        <w:rPr>
          <w:rFonts w:ascii="Garamond" w:hAnsi="Garamond"/>
          <w:color w:val="231F20"/>
          <w:w w:val="105"/>
        </w:rPr>
        <w:t>допускает</w:t>
      </w:r>
      <w:r>
        <w:rPr>
          <w:rFonts w:ascii="Garamond" w:hAnsi="Garamond"/>
          <w:color w:val="231F20"/>
          <w:spacing w:val="7"/>
          <w:w w:val="105"/>
        </w:rPr>
        <w:t> </w:t>
      </w:r>
      <w:r>
        <w:rPr>
          <w:rFonts w:ascii="Garamond" w:hAnsi="Garamond"/>
          <w:color w:val="231F20"/>
          <w:w w:val="105"/>
        </w:rPr>
        <w:t>существование</w:t>
      </w:r>
      <w:r>
        <w:rPr>
          <w:rFonts w:ascii="Garamond" w:hAnsi="Garamond"/>
          <w:color w:val="231F20"/>
          <w:spacing w:val="7"/>
          <w:w w:val="105"/>
        </w:rPr>
        <w:t> </w:t>
      </w:r>
      <w:r>
        <w:rPr>
          <w:rFonts w:ascii="Garamond" w:hAnsi="Garamond"/>
          <w:color w:val="231F20"/>
          <w:w w:val="105"/>
        </w:rPr>
        <w:t>специализирован-</w:t>
      </w:r>
      <w:r>
        <w:rPr>
          <w:rFonts w:ascii="Garamond" w:hAnsi="Garamond"/>
          <w:color w:val="231F20"/>
          <w:w w:val="103"/>
        </w:rPr>
        <w:t> </w:t>
      </w:r>
      <w:r>
        <w:rPr>
          <w:rFonts w:ascii="Garamond" w:hAnsi="Garamond"/>
          <w:color w:val="231F20"/>
          <w:spacing w:val="1"/>
          <w:w w:val="105"/>
        </w:rPr>
        <w:t>ных</w:t>
      </w:r>
      <w:r>
        <w:rPr>
          <w:rFonts w:ascii="Garamond" w:hAnsi="Garamond"/>
          <w:color w:val="231F20"/>
          <w:spacing w:val="25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быстрых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путей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w w:val="105"/>
        </w:rPr>
        <w:t>(трактов)</w:t>
      </w:r>
      <w:r>
        <w:rPr>
          <w:rFonts w:ascii="Garamond" w:hAnsi="Garamond"/>
          <w:color w:val="231F20"/>
          <w:spacing w:val="26"/>
          <w:w w:val="105"/>
        </w:rPr>
        <w:t> </w:t>
      </w:r>
      <w:r>
        <w:rPr>
          <w:rFonts w:ascii="Garamond" w:hAnsi="Garamond"/>
          <w:color w:val="231F20"/>
          <w:spacing w:val="1"/>
          <w:w w:val="105"/>
        </w:rPr>
        <w:t>проведения</w:t>
      </w:r>
      <w:r>
        <w:rPr>
          <w:rFonts w:ascii="Garamond" w:hAnsi="Garamond"/>
          <w:color w:val="231F20"/>
          <w:spacing w:val="25"/>
          <w:w w:val="105"/>
        </w:rPr>
        <w:t> </w:t>
      </w:r>
      <w:r>
        <w:rPr>
          <w:rFonts w:ascii="Garamond" w:hAnsi="Garamond"/>
          <w:color w:val="231F20"/>
          <w:spacing w:val="2"/>
          <w:w w:val="105"/>
        </w:rPr>
        <w:t>импульса</w:t>
      </w:r>
      <w:r>
        <w:rPr>
          <w:rFonts w:ascii="Garamond" w:hAnsi="Garamond"/>
        </w:rPr>
      </w:r>
    </w:p>
    <w:p>
      <w:pPr>
        <w:spacing w:line="240" w:lineRule="auto" w:before="1"/>
        <w:rPr>
          <w:rFonts w:ascii="Garamond" w:hAnsi="Garamond" w:cs="Garamond" w:eastAsia="Garamond"/>
          <w:sz w:val="24"/>
          <w:szCs w:val="24"/>
        </w:rPr>
      </w:pPr>
      <w:r>
        <w:rPr/>
        <w:br w:type="column"/>
      </w:r>
      <w:r>
        <w:rPr>
          <w:rFonts w:ascii="Garamond"/>
          <w:sz w:val="24"/>
        </w:rPr>
      </w:r>
    </w:p>
    <w:p>
      <w:pPr>
        <w:spacing w:line="200" w:lineRule="atLeast"/>
        <w:ind w:left="1445" w:right="0" w:firstLine="0"/>
        <w:rPr>
          <w:rFonts w:ascii="Garamond" w:hAnsi="Garamond" w:cs="Garamond" w:eastAsia="Garamond"/>
          <w:sz w:val="20"/>
          <w:szCs w:val="20"/>
        </w:rPr>
      </w:pPr>
      <w:r>
        <w:rPr>
          <w:rFonts w:ascii="Garamond" w:hAnsi="Garamond" w:cs="Garamond" w:eastAsia="Garamond"/>
          <w:sz w:val="20"/>
          <w:szCs w:val="20"/>
        </w:rPr>
        <w:drawing>
          <wp:inline distT="0" distB="0" distL="0" distR="0">
            <wp:extent cx="1442248" cy="1371600"/>
            <wp:effectExtent l="0" t="0" r="0" b="0"/>
            <wp:docPr id="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2248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 w:cs="Garamond" w:eastAsia="Garamond"/>
          <w:sz w:val="20"/>
          <w:szCs w:val="20"/>
        </w:rPr>
      </w:r>
    </w:p>
    <w:p>
      <w:pPr>
        <w:spacing w:line="216" w:lineRule="exact" w:before="38"/>
        <w:ind w:left="239" w:right="98" w:hanging="1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-4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1.</w:t>
      </w:r>
      <w:r>
        <w:rPr>
          <w:rFonts w:ascii="Century Gothic" w:hAnsi="Century Gothic" w:cs="Century Gothic" w:eastAsia="Century Gothic"/>
          <w:b/>
          <w:bCs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Строение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прово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ящей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системы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сер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дца: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1</w:t>
      </w:r>
      <w:r>
        <w:rPr>
          <w:rFonts w:ascii="Calibri" w:hAnsi="Calibri" w:cs="Calibri" w:eastAsia="Calibri"/>
          <w:i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синусо-</w:t>
      </w:r>
      <w:r>
        <w:rPr>
          <w:rFonts w:ascii="Calibri" w:hAnsi="Calibri" w:cs="Calibri" w:eastAsia="Calibri"/>
          <w:color w:val="231F20"/>
          <w:spacing w:val="5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вый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узел;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2</w:t>
      </w:r>
      <w:r>
        <w:rPr>
          <w:rFonts w:ascii="Calibri" w:hAnsi="Calibri" w:cs="Calibri" w:eastAsia="Calibri"/>
          <w:i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меж</w:t>
      </w:r>
      <w:r>
        <w:rPr>
          <w:rFonts w:ascii="Calibri" w:hAnsi="Calibri" w:cs="Calibri" w:eastAsia="Calibri"/>
          <w:color w:val="231F20"/>
          <w:sz w:val="18"/>
          <w:szCs w:val="18"/>
        </w:rPr>
        <w:t>уз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ловые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тракт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ы;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3</w:t>
      </w:r>
      <w:r>
        <w:rPr>
          <w:rFonts w:ascii="Calibri" w:hAnsi="Calibri" w:cs="Calibri" w:eastAsia="Calibri"/>
          <w:i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межпредсердный</w:t>
      </w:r>
      <w:r>
        <w:rPr>
          <w:rFonts w:ascii="Calibri" w:hAnsi="Calibri" w:cs="Calibri" w:eastAsia="Calibri"/>
          <w:color w:val="231F20"/>
          <w:spacing w:val="39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трак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т;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4</w:t>
      </w:r>
      <w:r>
        <w:rPr>
          <w:rFonts w:ascii="Calibri" w:hAnsi="Calibri" w:cs="Calibri" w:eastAsia="Calibri"/>
          <w:i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 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триовентрикулярный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узел;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5</w:t>
      </w:r>
      <w:r>
        <w:rPr>
          <w:rFonts w:ascii="Calibri" w:hAnsi="Calibri" w:cs="Calibri" w:eastAsia="Calibri"/>
          <w:i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 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ствол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пучк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4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Ги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са;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6</w:t>
      </w:r>
      <w:r>
        <w:rPr>
          <w:rFonts w:ascii="Calibri" w:hAnsi="Calibri" w:cs="Calibri" w:eastAsia="Calibri"/>
          <w:i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правая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ножка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пучка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Г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иса;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7</w:t>
      </w:r>
      <w:r>
        <w:rPr>
          <w:rFonts w:ascii="Calibri" w:hAnsi="Calibri" w:cs="Calibri" w:eastAsia="Calibri"/>
          <w:i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левая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ножка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пучка</w:t>
      </w:r>
      <w:r>
        <w:rPr>
          <w:rFonts w:ascii="Calibri" w:hAnsi="Calibri" w:cs="Calibri" w:eastAsia="Calibri"/>
          <w:color w:val="231F20"/>
          <w:spacing w:val="3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Ги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са: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7А</w:t>
      </w:r>
      <w:r>
        <w:rPr>
          <w:rFonts w:ascii="Calibri" w:hAnsi="Calibri" w:cs="Calibri" w:eastAsia="Calibri"/>
          <w:i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передневерхнее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разветвление,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7Б</w:t>
      </w:r>
      <w:r>
        <w:rPr>
          <w:rFonts w:ascii="Calibri" w:hAnsi="Calibri" w:cs="Calibri" w:eastAsia="Calibri"/>
          <w:i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заднениж-</w:t>
      </w:r>
      <w:r>
        <w:rPr>
          <w:rFonts w:ascii="Calibri" w:hAnsi="Calibri" w:cs="Calibri" w:eastAsia="Calibri"/>
          <w:color w:val="231F20"/>
          <w:spacing w:val="5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нее</w:t>
      </w:r>
      <w:r>
        <w:rPr>
          <w:rFonts w:ascii="Calibri" w:hAnsi="Calibri" w:cs="Calibri" w:eastAsia="Calibri"/>
          <w:color w:val="231F20"/>
          <w:spacing w:val="3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разветвление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216" w:lineRule="exact"/>
        <w:jc w:val="center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180" w:right="580"/>
          <w:cols w:num="2" w:equalWidth="0">
            <w:col w:w="5522" w:space="40"/>
            <w:col w:w="5018"/>
          </w:cols>
        </w:sectPr>
      </w:pPr>
    </w:p>
    <w:p>
      <w:pPr>
        <w:spacing w:line="240" w:lineRule="auto" w:before="10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71"/>
        <w:ind w:left="840" w:right="0"/>
        <w:jc w:val="left"/>
        <w:rPr>
          <w:rFonts w:ascii="Garamond" w:hAnsi="Garamond" w:cs="Garamond" w:eastAsia="Garamond"/>
        </w:rPr>
      </w:pPr>
      <w:r>
        <w:rPr/>
        <w:pict>
          <v:group style="position:absolute;margin-left:88.815002pt;margin-top:9.99428pt;width:443.15pt;height:.1pt;mso-position-horizontal-relative:page;mso-position-vertical-relative:paragraph;z-index:1312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Garamond"/>
          <w:color w:val="231F20"/>
          <w:spacing w:val="4"/>
          <w:w w:val="105"/>
        </w:rPr>
        <w:t>12</w:t>
      </w:r>
      <w:r>
        <w:rPr>
          <w:rFonts w:ascii="Garamond"/>
        </w:rPr>
      </w:r>
    </w:p>
    <w:p>
      <w:pPr>
        <w:spacing w:after="0" w:line="240" w:lineRule="auto"/>
        <w:jc w:val="left"/>
        <w:rPr>
          <w:rFonts w:ascii="Garamond" w:hAnsi="Garamond" w:cs="Garamond" w:eastAsia="Garamond"/>
        </w:rPr>
        <w:sectPr>
          <w:type w:val="continuous"/>
          <w:pgSz w:w="11340" w:h="7080" w:orient="landscape"/>
          <w:pgMar w:top="620" w:bottom="280" w:left="180" w:right="580"/>
        </w:sectPr>
      </w:pPr>
    </w:p>
    <w:p>
      <w:pPr>
        <w:spacing w:line="240" w:lineRule="auto" w:before="5"/>
        <w:rPr>
          <w:rFonts w:ascii="Garamond" w:hAnsi="Garamond" w:cs="Garamond" w:eastAsia="Garamond"/>
          <w:sz w:val="11"/>
          <w:szCs w:val="11"/>
        </w:rPr>
      </w:pPr>
    </w:p>
    <w:p>
      <w:pPr>
        <w:spacing w:after="0" w:line="240" w:lineRule="auto"/>
        <w:rPr>
          <w:rFonts w:ascii="Garamond" w:hAnsi="Garamond" w:cs="Garamond" w:eastAsia="Garamond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 w:firstLine="0"/>
        <w:jc w:val="righ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2"/>
        </w:rPr>
        <w:t>(цит.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1"/>
        </w:rPr>
        <w:t>по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2"/>
        </w:rPr>
        <w:t>М.С.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2"/>
        </w:rPr>
        <w:t>Кушаковскому,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3"/>
        </w:rPr>
        <w:t>1998)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2"/>
        </w:rPr>
        <w:t>[1].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4"/>
        </w:rPr>
        <w:t>Генерируе-</w:t>
      </w:r>
      <w:r>
        <w:rPr>
          <w:rFonts w:ascii="Calibri" w:hAnsi="Calibri" w:cs="Calibri" w:eastAsia="Calibri"/>
          <w:color w:val="231F20"/>
          <w:spacing w:val="25"/>
          <w:w w:val="98"/>
        </w:rPr>
        <w:t> </w:t>
      </w:r>
      <w:r>
        <w:rPr>
          <w:rFonts w:ascii="Calibri" w:hAnsi="Calibri" w:cs="Calibri" w:eastAsia="Calibri"/>
          <w:color w:val="231F20"/>
        </w:rPr>
        <w:t>мая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СА-узле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волна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возбуждения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охватывает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правое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</w:rPr>
        <w:t>предсердие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по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трем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межузловым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трактам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Бахма-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на,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-2"/>
        </w:rPr>
        <w:t>Венкебаха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Тореля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распространяется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АВ-узлу.</w:t>
      </w:r>
      <w:r>
        <w:rPr>
          <w:rFonts w:ascii="Calibri" w:hAnsi="Calibri" w:cs="Calibri" w:eastAsia="Calibri"/>
          <w:color w:val="231F20"/>
          <w:spacing w:val="24"/>
          <w:w w:val="104"/>
        </w:rPr>
        <w:t> </w:t>
      </w:r>
      <w:r>
        <w:rPr>
          <w:rFonts w:ascii="Calibri" w:hAnsi="Calibri" w:cs="Calibri" w:eastAsia="Calibri"/>
          <w:color w:val="231F20"/>
        </w:rPr>
        <w:t>Почти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одновременное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возбуждение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правого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левого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</w:rPr>
        <w:t>предсердий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достигается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ускоренным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движением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1"/>
        </w:rPr>
        <w:t>им-</w:t>
      </w:r>
      <w:r>
        <w:rPr>
          <w:rFonts w:ascii="Calibri" w:hAnsi="Calibri" w:cs="Calibri" w:eastAsia="Calibri"/>
          <w:color w:val="231F20"/>
          <w:spacing w:val="73"/>
          <w:w w:val="101"/>
        </w:rPr>
        <w:t> </w:t>
      </w:r>
      <w:r>
        <w:rPr>
          <w:rFonts w:ascii="Calibri" w:hAnsi="Calibri" w:cs="Calibri" w:eastAsia="Calibri"/>
          <w:color w:val="231F20"/>
        </w:rPr>
        <w:t>пульса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по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межпредсердному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тракту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пучку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Бахмана.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  <w:spacing w:val="2"/>
        </w:rPr>
        <w:t>АВ-узел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3"/>
        </w:rPr>
        <w:t>располагается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2"/>
        </w:rPr>
        <w:t>под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3"/>
        </w:rPr>
        <w:t>эндокардом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4"/>
        </w:rPr>
        <w:t>правого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color w:val="231F20"/>
        </w:rPr>
        <w:t>предсердия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верхушке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треугольника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Коха,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который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образуется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из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сухожилия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Тодаро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септальной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створки</w:t>
      </w:r>
      <w:r>
        <w:rPr>
          <w:rFonts w:ascii="Calibri" w:hAnsi="Calibri" w:cs="Calibri" w:eastAsia="Calibri"/>
          <w:color w:val="231F20"/>
          <w:spacing w:val="25"/>
          <w:w w:val="102"/>
        </w:rPr>
        <w:t> </w:t>
      </w:r>
      <w:r>
        <w:rPr>
          <w:rFonts w:ascii="Calibri" w:hAnsi="Calibri" w:cs="Calibri" w:eastAsia="Calibri"/>
          <w:color w:val="231F20"/>
        </w:rPr>
        <w:t>трикуспидального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клапана.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АВ-узел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можно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разделить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ряд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участков: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переходная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клеточная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зона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(переход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</w:rPr>
        <w:t>рабочего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</w:rPr>
        <w:t>предсердного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миокарда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АВ-узел),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собствен-</w:t>
      </w:r>
      <w:r>
        <w:rPr>
          <w:rFonts w:ascii="Calibri" w:hAnsi="Calibri" w:cs="Calibri" w:eastAsia="Calibri"/>
          <w:color w:val="231F20"/>
        </w:rPr>
        <w:t> но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АВ-узел,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или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компактный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АВ-узел,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участок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во-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</w:rPr>
        <w:t>локнами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пучка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Гиса.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АВ-узел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окружающая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область</w:t>
      </w:r>
      <w:r>
        <w:rPr>
          <w:rFonts w:ascii="Calibri" w:hAnsi="Calibri" w:cs="Calibri" w:eastAsia="Calibri"/>
          <w:color w:val="231F20"/>
          <w:spacing w:val="59"/>
          <w:w w:val="98"/>
        </w:rPr>
        <w:t> </w:t>
      </w:r>
      <w:r>
        <w:rPr>
          <w:rFonts w:ascii="Calibri" w:hAnsi="Calibri" w:cs="Calibri" w:eastAsia="Calibri"/>
          <w:color w:val="231F20"/>
        </w:rPr>
        <w:t>состоит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по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крайней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мере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из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трех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электрофизиологи-</w:t>
      </w:r>
      <w:r>
        <w:rPr>
          <w:rFonts w:ascii="Calibri" w:hAnsi="Calibri" w:cs="Calibri" w:eastAsia="Calibri"/>
          <w:color w:val="231F20"/>
          <w:spacing w:val="41"/>
          <w:w w:val="101"/>
        </w:rPr>
        <w:t> </w:t>
      </w:r>
      <w:r>
        <w:rPr>
          <w:rFonts w:ascii="Calibri" w:hAnsi="Calibri" w:cs="Calibri" w:eastAsia="Calibri"/>
          <w:color w:val="231F20"/>
        </w:rPr>
        <w:t>ческих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типов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клеток,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обладающих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разными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потенци-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  <w:spacing w:val="2"/>
        </w:rPr>
        <w:t>алами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2"/>
        </w:rPr>
        <w:t>действия.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1"/>
        </w:rPr>
        <w:t>Учитывая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1"/>
        </w:rPr>
        <w:t>то,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1"/>
        </w:rPr>
        <w:t>что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2"/>
        </w:rPr>
        <w:t>между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2"/>
        </w:rPr>
        <w:t>АВ-узлом</w:t>
      </w:r>
      <w:r>
        <w:rPr>
          <w:rFonts w:ascii="Calibri" w:hAnsi="Calibri" w:cs="Calibri" w:eastAsia="Calibri"/>
          <w:color w:val="231F20"/>
          <w:spacing w:val="33"/>
          <w:w w:val="10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пучком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Гиса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нет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четкой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границы,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а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также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сложность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1"/>
        </w:rPr>
        <w:t>неоднородность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1"/>
        </w:rPr>
        <w:t>участков,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1"/>
        </w:rPr>
        <w:t>составляющих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1"/>
        </w:rPr>
        <w:t>АВ-узел,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/>
        <w:ind w:left="120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иногда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применяют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термин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«АВ-соединение».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left="120" w:right="116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1"/>
        </w:rPr>
        <w:t>Главной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1"/>
        </w:rPr>
        <w:t>функцией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2"/>
        </w:rPr>
        <w:t>АВ-соединения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1"/>
        </w:rPr>
        <w:t>является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2"/>
        </w:rPr>
        <w:t>фи-</w:t>
      </w:r>
      <w:r>
        <w:rPr>
          <w:rFonts w:ascii="Calibri" w:hAnsi="Calibri"/>
          <w:color w:val="231F20"/>
          <w:spacing w:val="47"/>
          <w:w w:val="107"/>
        </w:rPr>
        <w:t> </w:t>
      </w:r>
      <w:r>
        <w:rPr>
          <w:rFonts w:ascii="Calibri" w:hAnsi="Calibri"/>
          <w:color w:val="231F20"/>
          <w:spacing w:val="1"/>
        </w:rPr>
        <w:t>зиологическая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задержка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импульсов,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проходящих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2"/>
        </w:rPr>
        <w:t>из</w:t>
      </w:r>
      <w:r>
        <w:rPr>
          <w:rFonts w:ascii="Calibri" w:hAnsi="Calibri"/>
          <w:color w:val="231F20"/>
          <w:spacing w:val="68"/>
          <w:w w:val="99"/>
        </w:rPr>
        <w:t> </w:t>
      </w:r>
      <w:r>
        <w:rPr>
          <w:rFonts w:ascii="Calibri" w:hAnsi="Calibri"/>
          <w:color w:val="231F20"/>
        </w:rPr>
        <w:t>предсердий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желудочки.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Эта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задержка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имеет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1"/>
        </w:rPr>
        <w:t>глубо-</w:t>
      </w:r>
      <w:r>
        <w:rPr>
          <w:rFonts w:ascii="Calibri" w:hAnsi="Calibri"/>
          <w:color w:val="231F20"/>
          <w:spacing w:val="63"/>
          <w:w w:val="101"/>
        </w:rPr>
        <w:t> </w:t>
      </w:r>
      <w:r>
        <w:rPr>
          <w:rFonts w:ascii="Calibri" w:hAnsi="Calibri"/>
          <w:color w:val="231F20"/>
        </w:rPr>
        <w:t>кий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физиологический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смысл,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который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заключается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w w:val="94"/>
        </w:rPr>
        <w:t> </w:t>
      </w:r>
      <w:r>
        <w:rPr>
          <w:rFonts w:ascii="Calibri" w:hAnsi="Calibri"/>
          <w:color w:val="231F20"/>
        </w:rPr>
        <w:t>только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синхронизации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работы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предсердий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и </w:t>
      </w:r>
      <w:r>
        <w:rPr>
          <w:rFonts w:ascii="Calibri" w:hAnsi="Calibri"/>
          <w:color w:val="231F20"/>
          <w:spacing w:val="1"/>
        </w:rPr>
        <w:t>желу-</w:t>
      </w:r>
      <w:r>
        <w:rPr>
          <w:rFonts w:ascii="Calibri" w:hAnsi="Calibri"/>
          <w:color w:val="231F20"/>
          <w:spacing w:val="63"/>
        </w:rPr>
        <w:t> </w:t>
      </w:r>
      <w:r>
        <w:rPr>
          <w:rFonts w:ascii="Calibri" w:hAnsi="Calibri"/>
          <w:color w:val="231F20"/>
          <w:spacing w:val="-1"/>
        </w:rPr>
        <w:t>дочков,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но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защите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желудочков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от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частой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активации</w:t>
      </w:r>
      <w:r>
        <w:rPr>
          <w:rFonts w:ascii="Calibri" w:hAnsi="Calibri"/>
          <w:color w:val="231F20"/>
          <w:spacing w:val="26"/>
          <w:w w:val="10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попадания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сверхранних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импульсов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уязвимую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фазу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сердечного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цикла.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Синхронизация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обеспечивает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нача-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ло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распространения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возбуждения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желудочки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толь-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ко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после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окончания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полноценного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сокращения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пред-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сердий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(вклад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предсердного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объема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крови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систолу</w:t>
      </w:r>
      <w:r>
        <w:rPr>
          <w:rFonts w:ascii="Calibri" w:hAnsi="Calibri"/>
          <w:color w:val="231F20"/>
          <w:spacing w:val="61"/>
          <w:w w:val="101"/>
        </w:rPr>
        <w:t> </w:t>
      </w:r>
      <w:r>
        <w:rPr>
          <w:rFonts w:ascii="Calibri" w:hAnsi="Calibri"/>
          <w:color w:val="231F20"/>
        </w:rPr>
        <w:t>желудочков).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Защита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чрезвычайно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важна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в </w:t>
      </w:r>
      <w:r>
        <w:rPr>
          <w:rFonts w:ascii="Calibri" w:hAnsi="Calibri"/>
          <w:color w:val="231F20"/>
          <w:spacing w:val="1"/>
        </w:rPr>
        <w:t>ситуации</w:t>
      </w:r>
      <w:r>
        <w:rPr>
          <w:rFonts w:ascii="Calibri" w:hAnsi="Calibri"/>
          <w:color w:val="231F20"/>
          <w:spacing w:val="61"/>
          <w:w w:val="101"/>
        </w:rPr>
        <w:t> </w:t>
      </w:r>
      <w:r>
        <w:rPr>
          <w:rFonts w:ascii="Calibri" w:hAnsi="Calibri"/>
          <w:color w:val="231F20"/>
          <w:spacing w:val="1"/>
        </w:rPr>
        <w:t>высокой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предсердной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активности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(трепетание,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фиб-</w:t>
      </w:r>
      <w:r>
        <w:rPr>
          <w:rFonts w:ascii="Calibri" w:hAnsi="Calibri"/>
          <w:color w:val="231F20"/>
          <w:spacing w:val="66"/>
          <w:w w:val="103"/>
        </w:rPr>
        <w:t> </w:t>
      </w:r>
      <w:r>
        <w:rPr>
          <w:rFonts w:ascii="Calibri" w:hAnsi="Calibri"/>
          <w:color w:val="231F20"/>
        </w:rPr>
        <w:t>рилляция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предсердий).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Нормальный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АВ-узел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пропу-</w:t>
      </w:r>
      <w:r>
        <w:rPr>
          <w:rFonts w:ascii="Calibri" w:hAnsi="Calibri"/>
          <w:color w:val="231F20"/>
          <w:spacing w:val="67"/>
          <w:w w:val="103"/>
        </w:rPr>
        <w:t> </w:t>
      </w:r>
      <w:r>
        <w:rPr>
          <w:rFonts w:ascii="Calibri" w:hAnsi="Calibri"/>
          <w:color w:val="231F20"/>
        </w:rPr>
        <w:t>скает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импульсы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из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предсердий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частотой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200</w:t>
      </w:r>
      <w:r>
        <w:rPr>
          <w:rFonts w:ascii="Calibri" w:hAnsi="Calibri"/>
          <w:color w:val="231F20"/>
          <w:w w:val="94"/>
        </w:rPr>
        <w:t> </w:t>
      </w:r>
      <w:r>
        <w:rPr>
          <w:rFonts w:ascii="Calibri" w:hAnsi="Calibri"/>
          <w:color w:val="231F20"/>
        </w:rPr>
        <w:t>в 1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минуту.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8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Вместе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тем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ряд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волокон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небольшой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части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АВ-</w:t>
      </w:r>
      <w:r>
        <w:rPr>
          <w:rFonts w:ascii="Calibri" w:hAnsi="Calibri" w:cs="Calibri" w:eastAsia="Calibri"/>
          <w:color w:val="231F20"/>
          <w:spacing w:val="55"/>
          <w:w w:val="114"/>
        </w:rPr>
        <w:t> </w:t>
      </w:r>
      <w:r>
        <w:rPr>
          <w:rFonts w:ascii="Calibri" w:hAnsi="Calibri" w:cs="Calibri" w:eastAsia="Calibri"/>
          <w:color w:val="231F20"/>
        </w:rPr>
        <w:t>соединения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обладают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способностью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автоматической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генерации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импульсов,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что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позволяет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АВ-узлу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высту-</w:t>
      </w:r>
      <w:r>
        <w:rPr>
          <w:rFonts w:ascii="Calibri" w:hAnsi="Calibri" w:cs="Calibri" w:eastAsia="Calibri"/>
          <w:color w:val="231F20"/>
          <w:spacing w:val="67"/>
          <w:w w:val="104"/>
        </w:rPr>
        <w:t> </w:t>
      </w:r>
      <w:r>
        <w:rPr>
          <w:rFonts w:ascii="Calibri" w:hAnsi="Calibri" w:cs="Calibri" w:eastAsia="Calibri"/>
          <w:color w:val="231F20"/>
        </w:rPr>
        <w:t>пать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роли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вспомогательного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пейсмейкера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водите-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ля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ритма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второго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порядка.</w:t>
      </w:r>
      <w:r>
        <w:rPr>
          <w:rFonts w:ascii="Calibri" w:hAnsi="Calibri" w:cs="Calibri" w:eastAsia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159"/>
            <w:col w:w="491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136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50" w:lineRule="exact" w:before="46"/>
        <w:ind w:right="1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5"/>
        </w:rPr>
        <w:t>Зона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АВ-соединения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богато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иннервирована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холи-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нергическими</w:t>
      </w:r>
      <w:r>
        <w:rPr>
          <w:rFonts w:ascii="Palatino Linotype" w:hAnsi="Palatino Linotype"/>
          <w:color w:val="231F20"/>
          <w:spacing w:val="3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</w:t>
      </w:r>
      <w:r>
        <w:rPr>
          <w:rFonts w:ascii="Palatino Linotype" w:hAnsi="Palatino Linotype"/>
          <w:color w:val="231F20"/>
          <w:spacing w:val="7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адренергическими</w:t>
      </w:r>
      <w:r>
        <w:rPr>
          <w:rFonts w:ascii="Palatino Linotype" w:hAnsi="Palatino Linotype"/>
          <w:color w:val="231F20"/>
          <w:spacing w:val="32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волокнами.</w:t>
      </w:r>
      <w:r>
        <w:rPr>
          <w:rFonts w:ascii="Palatino Linotype" w:hAnsi="Palatino Linotype"/>
          <w:color w:val="231F20"/>
          <w:spacing w:val="32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Сим-</w:t>
      </w:r>
      <w:r>
        <w:rPr>
          <w:rFonts w:ascii="Palatino Linotype" w:hAnsi="Palatino Linotype"/>
          <w:color w:val="231F20"/>
          <w:spacing w:val="66"/>
          <w:w w:val="92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патическая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стимуляция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(за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счет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левого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симпатического</w:t>
      </w:r>
      <w:r>
        <w:rPr>
          <w:rFonts w:ascii="Palatino Linotype" w:hAnsi="Palatino Linotype"/>
          <w:color w:val="231F20"/>
          <w:spacing w:val="2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нерва)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улучшает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проводимость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укорачивает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рефрак-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терный</w:t>
      </w:r>
      <w:r>
        <w:rPr>
          <w:rFonts w:ascii="Palatino Linotype" w:hAnsi="Palatino Linotype"/>
          <w:color w:val="231F20"/>
          <w:spacing w:val="-32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период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без</w:t>
      </w:r>
      <w:r>
        <w:rPr>
          <w:rFonts w:ascii="Palatino Linotype" w:hAnsi="Palatino Linotype"/>
          <w:color w:val="231F20"/>
          <w:spacing w:val="-32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воздействия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на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величину</w:t>
      </w:r>
      <w:r>
        <w:rPr>
          <w:rFonts w:ascii="Palatino Linotype" w:hAnsi="Palatino Linotype"/>
          <w:color w:val="231F20"/>
          <w:spacing w:val="-32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интервала</w:t>
      </w:r>
      <w:r>
        <w:rPr>
          <w:rFonts w:ascii="Palatino Linotype" w:hAnsi="Palatino Linotype"/>
          <w:color w:val="231F20"/>
          <w:spacing w:val="26"/>
          <w:w w:val="90"/>
        </w:rPr>
        <w:t> </w:t>
      </w:r>
      <w:r>
        <w:rPr>
          <w:rFonts w:ascii="Arial" w:hAnsi="Arial"/>
          <w:i/>
          <w:color w:val="231F20"/>
          <w:spacing w:val="-2"/>
          <w:w w:val="90"/>
        </w:rPr>
        <w:t>Р-Р</w:t>
      </w:r>
      <w:r>
        <w:rPr>
          <w:rFonts w:ascii="Palatino Linotype" w:hAnsi="Palatino Linotype"/>
          <w:color w:val="231F20"/>
          <w:spacing w:val="-1"/>
          <w:w w:val="90"/>
        </w:rPr>
        <w:t>.</w:t>
      </w:r>
      <w:r>
        <w:rPr>
          <w:rFonts w:ascii="Palatino Linotype" w:hAnsi="Palatino Linotype"/>
          <w:color w:val="231F20"/>
          <w:spacing w:val="-11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Парасимпатическая</w:t>
      </w:r>
      <w:r>
        <w:rPr>
          <w:rFonts w:ascii="Palatino Linotype" w:hAnsi="Palatino Linotype"/>
          <w:color w:val="231F20"/>
          <w:spacing w:val="-10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стимуляция,</w:t>
      </w:r>
      <w:r>
        <w:rPr>
          <w:rFonts w:ascii="Palatino Linotype" w:hAnsi="Palatino Linotype"/>
          <w:color w:val="231F20"/>
          <w:spacing w:val="-10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напротив,</w:t>
      </w:r>
      <w:r>
        <w:rPr>
          <w:rFonts w:ascii="Palatino Linotype" w:hAnsi="Palatino Linotype"/>
          <w:color w:val="231F20"/>
          <w:spacing w:val="-10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замед-</w:t>
      </w:r>
      <w:r>
        <w:rPr>
          <w:rFonts w:ascii="Palatino Linotype" w:hAnsi="Palatino Linotype"/>
          <w:color w:val="231F20"/>
          <w:spacing w:val="24"/>
          <w:w w:val="90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ляет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проводимость</w:t>
      </w:r>
      <w:r>
        <w:rPr>
          <w:rFonts w:ascii="Palatino Linotype" w:hAnsi="Palatino Linotype"/>
          <w:color w:val="231F20"/>
          <w:spacing w:val="-3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увеличивает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рефрактерность.</w:t>
      </w:r>
      <w:r>
        <w:rPr>
          <w:rFonts w:ascii="Palatino Linotype" w:hAnsi="Palatino Linotype"/>
          <w:color w:val="231F20"/>
          <w:spacing w:val="-32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От-</w:t>
      </w:r>
      <w:r>
        <w:rPr>
          <w:rFonts w:ascii="Palatino Linotype" w:hAnsi="Palatino Linotype"/>
          <w:color w:val="231F20"/>
          <w:spacing w:val="24"/>
          <w:w w:val="97"/>
        </w:rPr>
        <w:t> </w:t>
      </w:r>
      <w:r>
        <w:rPr>
          <w:rFonts w:ascii="Palatino Linotype" w:hAnsi="Palatino Linotype"/>
          <w:color w:val="231F20"/>
          <w:w w:val="95"/>
        </w:rPr>
        <w:t>рицательный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дромотропный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эффект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на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АВ-узел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при</w:t>
      </w:r>
      <w:r>
        <w:rPr>
          <w:rFonts w:ascii="Palatino Linotype" w:hAnsi="Palatino Linotype"/>
          <w:color w:val="231F20"/>
          <w:spacing w:val="67"/>
          <w:w w:val="87"/>
        </w:rPr>
        <w:t> </w:t>
      </w:r>
      <w:r>
        <w:rPr>
          <w:rFonts w:ascii="Palatino Linotype" w:hAnsi="Palatino Linotype"/>
          <w:color w:val="231F20"/>
          <w:w w:val="90"/>
        </w:rPr>
        <w:t>стимуляции</w:t>
      </w:r>
      <w:r>
        <w:rPr>
          <w:rFonts w:ascii="Palatino Linotype" w:hAnsi="Palatino Linotype"/>
          <w:color w:val="231F20"/>
          <w:spacing w:val="-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левого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блуждающего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нерва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происходит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за</w:t>
      </w:r>
      <w:r>
        <w:rPr>
          <w:rFonts w:ascii="Palatino Linotype" w:hAnsi="Palatino Linotype"/>
          <w:color w:val="231F20"/>
          <w:w w:val="89"/>
        </w:rPr>
        <w:t> </w:t>
      </w:r>
      <w:r>
        <w:rPr>
          <w:rFonts w:ascii="Palatino Linotype" w:hAnsi="Palatino Linotype"/>
          <w:color w:val="231F20"/>
          <w:w w:val="90"/>
        </w:rPr>
        <w:t>счет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активации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выпрямляющих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калиевых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каналов,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что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приводит</w:t>
      </w:r>
      <w:r>
        <w:rPr>
          <w:rFonts w:ascii="Palatino Linotype" w:hAnsi="Palatino Linotype"/>
          <w:color w:val="231F20"/>
          <w:spacing w:val="-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</w:t>
      </w:r>
      <w:r>
        <w:rPr>
          <w:rFonts w:ascii="Palatino Linotype" w:hAnsi="Palatino Linotype"/>
          <w:color w:val="231F20"/>
          <w:spacing w:val="-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гиперполяризации,</w:t>
      </w:r>
      <w:r>
        <w:rPr>
          <w:rFonts w:ascii="Palatino Linotype" w:hAnsi="Palatino Linotype"/>
          <w:color w:val="231F20"/>
          <w:spacing w:val="-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уменьшению</w:t>
      </w:r>
      <w:r>
        <w:rPr>
          <w:rFonts w:ascii="Palatino Linotype" w:hAnsi="Palatino Linotype"/>
          <w:color w:val="231F20"/>
          <w:spacing w:val="-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потенци-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w w:val="90"/>
        </w:rPr>
        <w:t>ала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действия,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увеличению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порога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возбуждения,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умень-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шению</w:t>
      </w:r>
      <w:r>
        <w:rPr>
          <w:rFonts w:ascii="Palatino Linotype" w:hAnsi="Palatino Linotype"/>
          <w:color w:val="231F20"/>
          <w:spacing w:val="-1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амплитуды</w:t>
      </w:r>
      <w:r>
        <w:rPr>
          <w:rFonts w:ascii="Palatino Linotype" w:hAnsi="Palatino Linotype"/>
          <w:color w:val="231F20"/>
          <w:spacing w:val="-1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потенциала</w:t>
      </w:r>
      <w:r>
        <w:rPr>
          <w:rFonts w:ascii="Palatino Linotype" w:hAnsi="Palatino Linotype"/>
          <w:color w:val="231F20"/>
          <w:spacing w:val="-1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действия</w:t>
      </w:r>
      <w:r>
        <w:rPr>
          <w:rFonts w:ascii="Palatino Linotype" w:hAnsi="Palatino Linotype"/>
          <w:color w:val="231F20"/>
          <w:spacing w:val="-1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</w:t>
      </w:r>
      <w:r>
        <w:rPr>
          <w:rFonts w:ascii="Palatino Linotype" w:hAnsi="Palatino Linotype"/>
          <w:color w:val="231F20"/>
          <w:spacing w:val="-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увеличению</w:t>
      </w:r>
      <w:r>
        <w:rPr>
          <w:rFonts w:ascii="Palatino Linotype" w:hAnsi="Palatino Linotype"/>
          <w:color w:val="231F20"/>
          <w:w w:val="90"/>
        </w:rPr>
        <w:t> времени</w:t>
      </w:r>
      <w:r>
        <w:rPr>
          <w:rFonts w:ascii="Palatino Linotype" w:hAnsi="Palatino Linotype"/>
          <w:color w:val="231F20"/>
          <w:spacing w:val="2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прохождения</w:t>
      </w:r>
      <w:r>
        <w:rPr>
          <w:rFonts w:ascii="Palatino Linotype" w:hAnsi="Palatino Linotype"/>
          <w:color w:val="231F20"/>
          <w:spacing w:val="2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возбуждения.</w:t>
      </w:r>
      <w:r>
        <w:rPr>
          <w:rFonts w:ascii="Palatino Linotype" w:hAnsi="Palatino Linotype"/>
          <w:color w:val="231F20"/>
          <w:spacing w:val="2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Положительный</w:t>
      </w:r>
      <w:r>
        <w:rPr>
          <w:rFonts w:ascii="Palatino Linotype" w:hAnsi="Palatino Linotype"/>
          <w:color w:val="231F20"/>
          <w:w w:val="90"/>
        </w:rPr>
        <w:t> дромотропный</w:t>
      </w:r>
      <w:r>
        <w:rPr>
          <w:rFonts w:ascii="Palatino Linotype" w:hAnsi="Palatino Linotype"/>
          <w:color w:val="231F20"/>
          <w:spacing w:val="1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эффект</w:t>
      </w:r>
      <w:r>
        <w:rPr>
          <w:rFonts w:ascii="Palatino Linotype" w:hAnsi="Palatino Linotype"/>
          <w:color w:val="231F20"/>
          <w:spacing w:val="20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при</w:t>
      </w:r>
      <w:r>
        <w:rPr>
          <w:rFonts w:ascii="Palatino Linotype" w:hAnsi="Palatino Linotype"/>
          <w:color w:val="231F20"/>
          <w:spacing w:val="20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симпатической</w:t>
      </w:r>
      <w:r>
        <w:rPr>
          <w:rFonts w:ascii="Palatino Linotype" w:hAnsi="Palatino Linotype"/>
          <w:color w:val="231F20"/>
          <w:spacing w:val="19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стимуля-</w:t>
      </w:r>
      <w:r>
        <w:rPr>
          <w:rFonts w:ascii="Palatino Linotype" w:hAnsi="Palatino Linotype"/>
          <w:color w:val="231F20"/>
          <w:spacing w:val="61"/>
          <w:w w:val="90"/>
        </w:rPr>
        <w:t> </w:t>
      </w:r>
      <w:r>
        <w:rPr>
          <w:rFonts w:ascii="Palatino Linotype" w:hAnsi="Palatino Linotype"/>
          <w:color w:val="231F20"/>
          <w:w w:val="95"/>
        </w:rPr>
        <w:t>ции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достигается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за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счет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активации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L-типа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кальциевых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</w:rPr>
        <w:t>каналов.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right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Кровоснабжение</w:t>
      </w:r>
      <w:r>
        <w:rPr>
          <w:rFonts w:ascii="Palatino Linotype" w:hAnsi="Palatino Linotype" w:cs="Palatino Linotype" w:eastAsia="Palatino Linotype"/>
          <w:color w:val="231F20"/>
          <w:spacing w:val="1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АВ-узла</w:t>
      </w:r>
      <w:r>
        <w:rPr>
          <w:rFonts w:ascii="Palatino Linotype" w:hAnsi="Palatino Linotype" w:cs="Palatino Linotype" w:eastAsia="Palatino Linotype"/>
          <w:color w:val="231F20"/>
          <w:spacing w:val="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80–90%</w:t>
      </w:r>
      <w:r>
        <w:rPr>
          <w:rFonts w:ascii="Palatino Linotype" w:hAnsi="Palatino Linotype" w:cs="Palatino Linotype" w:eastAsia="Palatino Linotype"/>
          <w:color w:val="231F20"/>
          <w:spacing w:val="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случаев</w:t>
      </w:r>
      <w:r>
        <w:rPr>
          <w:rFonts w:ascii="Palatino Linotype" w:hAnsi="Palatino Linotype" w:cs="Palatino Linotype" w:eastAsia="Palatino Linotype"/>
          <w:color w:val="231F20"/>
          <w:spacing w:val="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3"/>
          <w:w w:val="95"/>
        </w:rPr>
        <w:t>осу-</w:t>
      </w:r>
      <w:r>
        <w:rPr>
          <w:rFonts w:ascii="Palatino Linotype" w:hAnsi="Palatino Linotype" w:cs="Palatino Linotype" w:eastAsia="Palatino Linotype"/>
          <w:color w:val="231F20"/>
          <w:spacing w:val="47"/>
          <w:w w:val="93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ществляется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из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правой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коронарной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артерии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2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ее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вет-</w:t>
      </w:r>
      <w:r>
        <w:rPr>
          <w:rFonts w:ascii="Palatino Linotype" w:hAnsi="Palatino Linotype" w:cs="Palatino Linotype" w:eastAsia="Palatino Linotype"/>
          <w:color w:val="231F20"/>
          <w:w w:val="97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вей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10–15%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из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огибающей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ветви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левой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коронар-</w:t>
      </w:r>
      <w:r>
        <w:rPr>
          <w:rFonts w:ascii="Palatino Linotype" w:hAnsi="Palatino Linotype" w:cs="Palatino Linotype" w:eastAsia="Palatino Linotype"/>
          <w:color w:val="231F20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ной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артерии.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 w:before="46"/>
        <w:ind w:right="98"/>
        <w:jc w:val="both"/>
        <w:rPr>
          <w:rFonts w:ascii="Palatino Linotype" w:hAnsi="Palatino Linotype" w:cs="Palatino Linotype" w:eastAsia="Palatino Linotype"/>
        </w:rPr>
      </w:pPr>
      <w:r>
        <w:rPr>
          <w:w w:val="90"/>
        </w:rPr>
        <w:br w:type="column"/>
      </w:r>
      <w:r>
        <w:rPr>
          <w:rFonts w:ascii="Palatino Linotype" w:hAnsi="Palatino Linotype"/>
          <w:color w:val="231F20"/>
          <w:w w:val="90"/>
        </w:rPr>
        <w:t>От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АВ-узла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возбуждение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передается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пучку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Гиса,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состоящему из пенетрирующего</w:t>
      </w:r>
      <w:r>
        <w:rPr>
          <w:rFonts w:ascii="Palatino Linotype" w:hAnsi="Palatino Linotype"/>
          <w:color w:val="231F20"/>
          <w:w w:val="90"/>
        </w:rPr>
        <w:t> и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ветвящегося сегмен-</w:t>
      </w:r>
      <w:r>
        <w:rPr>
          <w:rFonts w:ascii="Palatino Linotype" w:hAnsi="Palatino Linotype"/>
          <w:color w:val="231F20"/>
          <w:spacing w:val="24"/>
          <w:w w:val="93"/>
        </w:rPr>
        <w:t> </w:t>
      </w:r>
      <w:r>
        <w:rPr>
          <w:rFonts w:ascii="Palatino Linotype" w:hAnsi="Palatino Linotype"/>
          <w:color w:val="231F20"/>
          <w:w w:val="95"/>
        </w:rPr>
        <w:t>тов. Пучок Гиса, проникая</w:t>
      </w:r>
      <w:r>
        <w:rPr>
          <w:rFonts w:ascii="Palatino Linotype" w:hAnsi="Palatino Linotype"/>
          <w:color w:val="231F20"/>
          <w:spacing w:val="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через волокнистую </w:t>
      </w:r>
      <w:r>
        <w:rPr>
          <w:rFonts w:ascii="Palatino Linotype" w:hAnsi="Palatino Linotype"/>
          <w:color w:val="231F20"/>
          <w:spacing w:val="1"/>
          <w:w w:val="95"/>
        </w:rPr>
        <w:t>часть</w:t>
      </w:r>
      <w:r>
        <w:rPr>
          <w:rFonts w:ascii="Palatino Linotype" w:hAnsi="Palatino Linotype"/>
          <w:color w:val="231F20"/>
          <w:spacing w:val="65"/>
          <w:w w:val="93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межжелудочковой</w:t>
      </w:r>
      <w:r>
        <w:rPr>
          <w:rFonts w:ascii="Palatino Linotype" w:hAnsi="Palatino Linotype"/>
          <w:color w:val="231F20"/>
          <w:spacing w:val="-5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перегородки,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делится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на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две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ножки:</w:t>
      </w:r>
      <w:r>
        <w:rPr>
          <w:rFonts w:ascii="Palatino Linotype" w:hAnsi="Palatino Linotype"/>
          <w:color w:val="231F20"/>
          <w:spacing w:val="25"/>
          <w:w w:val="91"/>
        </w:rPr>
        <w:t> </w:t>
      </w:r>
      <w:r>
        <w:rPr>
          <w:rFonts w:ascii="Palatino Linotype" w:hAnsi="Palatino Linotype"/>
          <w:color w:val="231F20"/>
          <w:w w:val="95"/>
        </w:rPr>
        <w:t>левую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правую.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Левая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ножка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тотчас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после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отделения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w w:val="95"/>
        </w:rPr>
        <w:t>от</w:t>
      </w:r>
      <w:r>
        <w:rPr>
          <w:rFonts w:ascii="Palatino Linotype" w:hAnsi="Palatino Linotype"/>
          <w:color w:val="231F20"/>
          <w:spacing w:val="-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пучка</w:t>
      </w:r>
      <w:r>
        <w:rPr>
          <w:rFonts w:ascii="Palatino Linotype" w:hAnsi="Palatino Linotype"/>
          <w:color w:val="231F20"/>
          <w:spacing w:val="-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Гиса разветвляется</w:t>
      </w:r>
      <w:r>
        <w:rPr>
          <w:rFonts w:ascii="Palatino Linotype" w:hAnsi="Palatino Linotype"/>
          <w:color w:val="231F20"/>
          <w:spacing w:val="-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на две</w:t>
      </w:r>
      <w:r>
        <w:rPr>
          <w:rFonts w:ascii="Palatino Linotype" w:hAnsi="Palatino Linotype"/>
          <w:color w:val="231F20"/>
          <w:spacing w:val="-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группы</w:t>
      </w:r>
      <w:r>
        <w:rPr>
          <w:rFonts w:ascii="Palatino Linotype" w:hAnsi="Palatino Linotype"/>
          <w:color w:val="231F20"/>
          <w:spacing w:val="-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проводя-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5"/>
        </w:rPr>
        <w:t>щих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волокон: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передневерхнее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задненижнее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развет-</w:t>
      </w:r>
      <w:r>
        <w:rPr>
          <w:rFonts w:ascii="Palatino Linotype" w:hAnsi="Palatino Linotype"/>
          <w:color w:val="231F20"/>
          <w:spacing w:val="65"/>
          <w:w w:val="93"/>
        </w:rPr>
        <w:t> </w:t>
      </w:r>
      <w:r>
        <w:rPr>
          <w:rFonts w:ascii="Palatino Linotype" w:hAnsi="Palatino Linotype"/>
          <w:color w:val="231F20"/>
          <w:w w:val="90"/>
        </w:rPr>
        <w:t>вления.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Конечные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разветвления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правой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</w:t>
      </w:r>
      <w:r>
        <w:rPr>
          <w:rFonts w:ascii="Palatino Linotype" w:hAnsi="Palatino Linotype"/>
          <w:color w:val="231F20"/>
          <w:spacing w:val="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левой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ножек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w w:val="90"/>
        </w:rPr>
        <w:t>пучка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Гиса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постепенно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переходят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волокна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Пуркинье,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представляющие</w:t>
      </w:r>
      <w:r>
        <w:rPr>
          <w:rFonts w:ascii="Palatino Linotype" w:hAnsi="Palatino Linotype"/>
          <w:color w:val="231F20"/>
          <w:spacing w:val="27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собой</w:t>
      </w:r>
      <w:r>
        <w:rPr>
          <w:rFonts w:ascii="Palatino Linotype" w:hAnsi="Palatino Linotype"/>
          <w:color w:val="231F20"/>
          <w:spacing w:val="2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концевые</w:t>
      </w:r>
      <w:r>
        <w:rPr>
          <w:rFonts w:ascii="Palatino Linotype" w:hAnsi="Palatino Linotype"/>
          <w:color w:val="231F20"/>
          <w:spacing w:val="27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части</w:t>
      </w:r>
      <w:r>
        <w:rPr>
          <w:rFonts w:ascii="Palatino Linotype" w:hAnsi="Palatino Linotype"/>
          <w:color w:val="231F20"/>
          <w:spacing w:val="28"/>
          <w:w w:val="90"/>
        </w:rPr>
        <w:t> </w:t>
      </w:r>
      <w:r>
        <w:rPr>
          <w:rFonts w:ascii="Palatino Linotype" w:hAnsi="Palatino Linotype"/>
          <w:color w:val="231F20"/>
          <w:spacing w:val="2"/>
          <w:w w:val="90"/>
        </w:rPr>
        <w:t>проводящей</w:t>
      </w:r>
      <w:r>
        <w:rPr>
          <w:rFonts w:ascii="Palatino Linotype" w:hAnsi="Palatino Linotype"/>
          <w:color w:val="231F20"/>
          <w:spacing w:val="50"/>
          <w:w w:val="89"/>
        </w:rPr>
        <w:t> </w:t>
      </w:r>
      <w:r>
        <w:rPr>
          <w:rFonts w:ascii="Palatino Linotype" w:hAnsi="Palatino Linotype"/>
          <w:color w:val="231F20"/>
          <w:w w:val="90"/>
        </w:rPr>
        <w:t>системы,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которые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переносят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волну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возбуждения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непо-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средственно</w:t>
      </w:r>
      <w:r>
        <w:rPr>
          <w:rFonts w:ascii="Palatino Linotype" w:hAnsi="Palatino Linotype"/>
          <w:color w:val="231F20"/>
          <w:spacing w:val="2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на</w:t>
      </w:r>
      <w:r>
        <w:rPr>
          <w:rFonts w:ascii="Palatino Linotype" w:hAnsi="Palatino Linotype"/>
          <w:color w:val="231F20"/>
          <w:spacing w:val="2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сократительный</w:t>
      </w:r>
      <w:r>
        <w:rPr>
          <w:rFonts w:ascii="Palatino Linotype" w:hAnsi="Palatino Linotype"/>
          <w:color w:val="231F20"/>
          <w:spacing w:val="2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миокард</w:t>
      </w:r>
      <w:r>
        <w:rPr>
          <w:rFonts w:ascii="Palatino Linotype" w:hAnsi="Palatino Linotype"/>
          <w:color w:val="231F20"/>
          <w:spacing w:val="2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[2].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right="98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0"/>
        </w:rPr>
        <w:t>В</w:t>
      </w:r>
      <w:r>
        <w:rPr>
          <w:rFonts w:ascii="Palatino Linotype" w:hAnsi="Palatino Linotype"/>
          <w:color w:val="231F20"/>
          <w:spacing w:val="2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предсердно-желудочковой</w:t>
      </w:r>
      <w:r>
        <w:rPr>
          <w:rFonts w:ascii="Palatino Linotype" w:hAnsi="Palatino Linotype"/>
          <w:color w:val="231F20"/>
          <w:spacing w:val="2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проводящей</w:t>
      </w:r>
      <w:r>
        <w:rPr>
          <w:rFonts w:ascii="Palatino Linotype" w:hAnsi="Palatino Linotype"/>
          <w:color w:val="231F20"/>
          <w:spacing w:val="24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системе</w:t>
      </w:r>
      <w:r>
        <w:rPr>
          <w:rFonts w:ascii="Palatino Linotype" w:hAnsi="Palatino Linotype"/>
          <w:color w:val="231F20"/>
          <w:spacing w:val="6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выделяются</w:t>
      </w:r>
      <w:r>
        <w:rPr>
          <w:rFonts w:ascii="Palatino Linotype" w:hAnsi="Palatino Linotype"/>
          <w:color w:val="231F20"/>
          <w:spacing w:val="-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следующие</w:t>
      </w:r>
      <w:r>
        <w:rPr>
          <w:rFonts w:ascii="Palatino Linotype" w:hAnsi="Palatino Linotype"/>
          <w:color w:val="231F20"/>
          <w:spacing w:val="-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пути:</w:t>
      </w:r>
      <w:r>
        <w:rPr>
          <w:rFonts w:ascii="Palatino Linotype" w:hAnsi="Palatino Linotype"/>
        </w:rPr>
      </w:r>
    </w:p>
    <w:p>
      <w:pPr>
        <w:pStyle w:val="BodyText"/>
        <w:numPr>
          <w:ilvl w:val="0"/>
          <w:numId w:val="9"/>
        </w:numPr>
        <w:tabs>
          <w:tab w:pos="668" w:val="left" w:leader="none"/>
        </w:tabs>
        <w:spacing w:line="250" w:lineRule="exact" w:before="0" w:after="0"/>
        <w:ind w:left="667" w:right="99" w:hanging="284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1"/>
          <w:w w:val="90"/>
        </w:rPr>
        <w:t>од</w:t>
      </w:r>
      <w:r>
        <w:rPr>
          <w:rFonts w:ascii="Palatino Linotype" w:hAnsi="Palatino Linotype"/>
          <w:color w:val="231F20"/>
          <w:w w:val="90"/>
        </w:rPr>
        <w:t>н</w:t>
      </w:r>
      <w:r>
        <w:rPr>
          <w:rFonts w:ascii="Palatino Linotype" w:hAnsi="Palatino Linotype"/>
          <w:color w:val="231F20"/>
          <w:spacing w:val="1"/>
          <w:w w:val="90"/>
        </w:rPr>
        <w:t>опу</w:t>
      </w:r>
      <w:r>
        <w:rPr>
          <w:rFonts w:ascii="Palatino Linotype" w:hAnsi="Palatino Linotype"/>
          <w:color w:val="231F20"/>
          <w:w w:val="90"/>
        </w:rPr>
        <w:t>чк</w:t>
      </w:r>
      <w:r>
        <w:rPr>
          <w:rFonts w:ascii="Palatino Linotype" w:hAnsi="Palatino Linotype"/>
          <w:color w:val="231F20"/>
          <w:spacing w:val="1"/>
          <w:w w:val="90"/>
        </w:rPr>
        <w:t>о</w:t>
      </w:r>
      <w:r>
        <w:rPr>
          <w:rFonts w:ascii="Palatino Linotype" w:hAnsi="Palatino Linotype"/>
          <w:color w:val="231F20"/>
          <w:w w:val="90"/>
        </w:rPr>
        <w:t>в</w:t>
      </w:r>
      <w:r>
        <w:rPr>
          <w:rFonts w:ascii="Palatino Linotype" w:hAnsi="Palatino Linotype"/>
          <w:color w:val="231F20"/>
          <w:spacing w:val="1"/>
          <w:w w:val="90"/>
        </w:rPr>
        <w:t>ый</w:t>
      </w:r>
      <w:r>
        <w:rPr>
          <w:rFonts w:ascii="Palatino Linotype" w:hAnsi="Palatino Linotype"/>
          <w:color w:val="231F20"/>
          <w:spacing w:val="1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(монофасцикулярный),</w:t>
      </w:r>
      <w:r>
        <w:rPr>
          <w:rFonts w:ascii="Palatino Linotype" w:hAnsi="Palatino Linotype"/>
          <w:color w:val="231F20"/>
          <w:spacing w:val="1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включа-</w:t>
      </w:r>
      <w:r>
        <w:rPr>
          <w:rFonts w:ascii="Palatino Linotype" w:hAnsi="Palatino Linotype"/>
          <w:color w:val="231F20"/>
          <w:spacing w:val="52"/>
          <w:w w:val="106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ющий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АВ</w:t>
      </w:r>
      <w:r>
        <w:rPr>
          <w:rFonts w:ascii="Palatino Linotype" w:hAnsi="Palatino Linotype"/>
          <w:color w:val="231F20"/>
          <w:w w:val="95"/>
        </w:rPr>
        <w:t>-</w:t>
      </w:r>
      <w:r>
        <w:rPr>
          <w:rFonts w:ascii="Palatino Linotype" w:hAnsi="Palatino Linotype"/>
          <w:color w:val="231F20"/>
          <w:spacing w:val="1"/>
          <w:w w:val="95"/>
        </w:rPr>
        <w:t>узел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пучок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Гиса;</w:t>
      </w:r>
      <w:r>
        <w:rPr>
          <w:rFonts w:ascii="Palatino Linotype" w:hAnsi="Palatino Linotype"/>
        </w:rPr>
      </w:r>
    </w:p>
    <w:p>
      <w:pPr>
        <w:pStyle w:val="BodyText"/>
        <w:numPr>
          <w:ilvl w:val="0"/>
          <w:numId w:val="9"/>
        </w:numPr>
        <w:tabs>
          <w:tab w:pos="668" w:val="left" w:leader="none"/>
        </w:tabs>
        <w:spacing w:line="250" w:lineRule="exact" w:before="0" w:after="0"/>
        <w:ind w:left="667" w:right="101" w:hanging="284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11"/>
          <w:w w:val="95"/>
        </w:rPr>
        <w:t>д</w:t>
      </w:r>
      <w:r>
        <w:rPr>
          <w:rFonts w:ascii="Palatino Linotype" w:hAnsi="Palatino Linotype"/>
          <w:color w:val="231F20"/>
          <w:spacing w:val="10"/>
          <w:w w:val="95"/>
        </w:rPr>
        <w:t>в</w:t>
      </w:r>
      <w:r>
        <w:rPr>
          <w:rFonts w:ascii="Palatino Linotype" w:hAnsi="Palatino Linotype"/>
          <w:color w:val="231F20"/>
          <w:spacing w:val="12"/>
          <w:w w:val="95"/>
        </w:rPr>
        <w:t>у</w:t>
      </w:r>
      <w:r>
        <w:rPr>
          <w:rFonts w:ascii="Palatino Linotype" w:hAnsi="Palatino Linotype"/>
          <w:color w:val="231F20"/>
          <w:spacing w:val="10"/>
          <w:w w:val="95"/>
        </w:rPr>
        <w:t>х</w:t>
      </w:r>
      <w:r>
        <w:rPr>
          <w:rFonts w:ascii="Palatino Linotype" w:hAnsi="Palatino Linotype"/>
          <w:color w:val="231F20"/>
          <w:spacing w:val="12"/>
          <w:w w:val="95"/>
        </w:rPr>
        <w:t>пу</w:t>
      </w:r>
      <w:r>
        <w:rPr>
          <w:rFonts w:ascii="Palatino Linotype" w:hAnsi="Palatino Linotype"/>
          <w:color w:val="231F20"/>
          <w:spacing w:val="11"/>
          <w:w w:val="95"/>
        </w:rPr>
        <w:t>чко</w:t>
      </w:r>
      <w:r>
        <w:rPr>
          <w:rFonts w:ascii="Palatino Linotype" w:hAnsi="Palatino Linotype"/>
          <w:color w:val="231F20"/>
          <w:spacing w:val="10"/>
          <w:w w:val="95"/>
        </w:rPr>
        <w:t>в</w:t>
      </w:r>
      <w:r>
        <w:rPr>
          <w:rFonts w:ascii="Palatino Linotype" w:hAnsi="Palatino Linotype"/>
          <w:color w:val="231F20"/>
          <w:spacing w:val="11"/>
          <w:w w:val="95"/>
        </w:rPr>
        <w:t>ый</w:t>
      </w:r>
      <w:r>
        <w:rPr>
          <w:rFonts w:ascii="Palatino Linotype" w:hAnsi="Palatino Linotype"/>
          <w:color w:val="231F20"/>
          <w:spacing w:val="19"/>
          <w:w w:val="95"/>
        </w:rPr>
        <w:t> </w:t>
      </w:r>
      <w:r>
        <w:rPr>
          <w:rFonts w:ascii="Palatino Linotype" w:hAnsi="Palatino Linotype"/>
          <w:color w:val="231F20"/>
          <w:spacing w:val="8"/>
          <w:w w:val="95"/>
        </w:rPr>
        <w:t>(</w:t>
      </w:r>
      <w:r>
        <w:rPr>
          <w:rFonts w:ascii="Palatino Linotype" w:hAnsi="Palatino Linotype"/>
          <w:color w:val="231F20"/>
          <w:spacing w:val="9"/>
          <w:w w:val="95"/>
        </w:rPr>
        <w:t>бифасцикулярный</w:t>
      </w:r>
      <w:r>
        <w:rPr>
          <w:rFonts w:ascii="Palatino Linotype" w:hAnsi="Palatino Linotype"/>
          <w:color w:val="231F20"/>
          <w:spacing w:val="8"/>
          <w:w w:val="95"/>
        </w:rPr>
        <w:t>)</w:t>
      </w:r>
      <w:r>
        <w:rPr>
          <w:rFonts w:ascii="Palatino Linotype" w:hAnsi="Palatino Linotype"/>
          <w:color w:val="231F20"/>
          <w:spacing w:val="9"/>
          <w:w w:val="95"/>
        </w:rPr>
        <w:t>:</w:t>
      </w:r>
      <w:r>
        <w:rPr>
          <w:rFonts w:ascii="Palatino Linotype" w:hAnsi="Palatino Linotype"/>
          <w:color w:val="231F20"/>
          <w:spacing w:val="20"/>
          <w:w w:val="95"/>
        </w:rPr>
        <w:t> </w:t>
      </w:r>
      <w:r>
        <w:rPr>
          <w:rFonts w:ascii="Palatino Linotype" w:hAnsi="Palatino Linotype"/>
          <w:color w:val="231F20"/>
          <w:spacing w:val="9"/>
          <w:w w:val="95"/>
        </w:rPr>
        <w:t>левая</w:t>
      </w:r>
      <w:r>
        <w:rPr>
          <w:rFonts w:ascii="Palatino Linotype" w:hAnsi="Palatino Linotype"/>
          <w:color w:val="231F20"/>
          <w:spacing w:val="32"/>
          <w:w w:val="92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пра</w:t>
      </w:r>
      <w:r>
        <w:rPr>
          <w:rFonts w:ascii="Palatino Linotype" w:hAnsi="Palatino Linotype"/>
          <w:color w:val="231F20"/>
          <w:spacing w:val="2"/>
          <w:w w:val="95"/>
        </w:rPr>
        <w:t>в</w:t>
      </w:r>
      <w:r>
        <w:rPr>
          <w:rFonts w:ascii="Palatino Linotype" w:hAnsi="Palatino Linotype"/>
          <w:color w:val="231F20"/>
          <w:spacing w:val="3"/>
          <w:w w:val="95"/>
        </w:rPr>
        <w:t>ая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ножки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пучка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Гиса;</w:t>
      </w:r>
      <w:r>
        <w:rPr>
          <w:rFonts w:ascii="Palatino Linotype" w:hAnsi="Palatino Linotype"/>
        </w:rPr>
      </w:r>
    </w:p>
    <w:p>
      <w:pPr>
        <w:pStyle w:val="BodyText"/>
        <w:numPr>
          <w:ilvl w:val="0"/>
          <w:numId w:val="9"/>
        </w:numPr>
        <w:tabs>
          <w:tab w:pos="668" w:val="left" w:leader="none"/>
        </w:tabs>
        <w:spacing w:line="250" w:lineRule="exact" w:before="0" w:after="0"/>
        <w:ind w:left="667" w:right="98" w:hanging="284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3"/>
          <w:w w:val="90"/>
        </w:rPr>
        <w:t>тре</w:t>
      </w:r>
      <w:r>
        <w:rPr>
          <w:rFonts w:ascii="Palatino Linotype" w:hAnsi="Palatino Linotype"/>
          <w:color w:val="231F20"/>
          <w:spacing w:val="2"/>
          <w:w w:val="90"/>
        </w:rPr>
        <w:t>х</w:t>
      </w:r>
      <w:r>
        <w:rPr>
          <w:rFonts w:ascii="Palatino Linotype" w:hAnsi="Palatino Linotype"/>
          <w:color w:val="231F20"/>
          <w:spacing w:val="3"/>
          <w:w w:val="90"/>
        </w:rPr>
        <w:t>пу</w:t>
      </w:r>
      <w:r>
        <w:rPr>
          <w:rFonts w:ascii="Palatino Linotype" w:hAnsi="Palatino Linotype"/>
          <w:color w:val="231F20"/>
          <w:spacing w:val="2"/>
          <w:w w:val="90"/>
        </w:rPr>
        <w:t>чковый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(т</w:t>
      </w:r>
      <w:r>
        <w:rPr>
          <w:rFonts w:ascii="Palatino Linotype" w:hAnsi="Palatino Linotype"/>
          <w:color w:val="231F20"/>
          <w:spacing w:val="1"/>
          <w:w w:val="90"/>
        </w:rPr>
        <w:t>рифасцикуляр</w:t>
      </w:r>
      <w:r>
        <w:rPr>
          <w:rFonts w:ascii="Palatino Linotype" w:hAnsi="Palatino Linotype"/>
          <w:color w:val="231F20"/>
          <w:w w:val="90"/>
        </w:rPr>
        <w:t>ный)</w:t>
      </w:r>
      <w:r>
        <w:rPr>
          <w:rFonts w:ascii="Palatino Linotype" w:hAnsi="Palatino Linotype"/>
          <w:color w:val="231F20"/>
          <w:spacing w:val="1"/>
          <w:w w:val="90"/>
        </w:rPr>
        <w:t>: передне</w:t>
      </w:r>
      <w:r>
        <w:rPr>
          <w:rFonts w:ascii="Palatino Linotype" w:hAnsi="Palatino Linotype"/>
          <w:color w:val="231F20"/>
          <w:w w:val="90"/>
        </w:rPr>
        <w:t>-</w:t>
      </w:r>
      <w:r>
        <w:rPr>
          <w:rFonts w:ascii="Palatino Linotype" w:hAnsi="Palatino Linotype"/>
          <w:color w:val="231F20"/>
          <w:spacing w:val="46"/>
          <w:w w:val="106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в</w:t>
      </w:r>
      <w:r>
        <w:rPr>
          <w:rFonts w:ascii="Palatino Linotype" w:hAnsi="Palatino Linotype"/>
          <w:color w:val="231F20"/>
          <w:spacing w:val="-2"/>
          <w:w w:val="95"/>
        </w:rPr>
        <w:t>ерхнее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зад</w:t>
      </w:r>
      <w:r>
        <w:rPr>
          <w:rFonts w:ascii="Palatino Linotype" w:hAnsi="Palatino Linotype"/>
          <w:color w:val="231F20"/>
          <w:spacing w:val="-1"/>
          <w:w w:val="95"/>
        </w:rPr>
        <w:t>н</w:t>
      </w:r>
      <w:r>
        <w:rPr>
          <w:rFonts w:ascii="Palatino Linotype" w:hAnsi="Palatino Linotype"/>
          <w:color w:val="231F20"/>
          <w:spacing w:val="-2"/>
          <w:w w:val="95"/>
        </w:rPr>
        <w:t>енижнее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ра</w:t>
      </w:r>
      <w:r>
        <w:rPr>
          <w:rFonts w:ascii="Palatino Linotype" w:hAnsi="Palatino Linotype"/>
          <w:color w:val="231F20"/>
          <w:spacing w:val="-1"/>
          <w:w w:val="95"/>
        </w:rPr>
        <w:t>зв</w:t>
      </w:r>
      <w:r>
        <w:rPr>
          <w:rFonts w:ascii="Palatino Linotype" w:hAnsi="Palatino Linotype"/>
          <w:color w:val="231F20"/>
          <w:spacing w:val="-2"/>
          <w:w w:val="95"/>
        </w:rPr>
        <w:t>е</w:t>
      </w:r>
      <w:r>
        <w:rPr>
          <w:rFonts w:ascii="Palatino Linotype" w:hAnsi="Palatino Linotype"/>
          <w:color w:val="231F20"/>
          <w:spacing w:val="-1"/>
          <w:w w:val="95"/>
        </w:rPr>
        <w:t>т</w:t>
      </w:r>
      <w:r>
        <w:rPr>
          <w:rFonts w:ascii="Palatino Linotype" w:hAnsi="Palatino Linotype"/>
          <w:color w:val="231F20"/>
          <w:spacing w:val="-2"/>
          <w:w w:val="95"/>
        </w:rPr>
        <w:t>вления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4"/>
          <w:w w:val="95"/>
        </w:rPr>
        <w:t>левой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7"/>
          <w:w w:val="95"/>
        </w:rPr>
        <w:t>нож</w:t>
      </w:r>
      <w:r>
        <w:rPr>
          <w:rFonts w:ascii="Palatino Linotype" w:hAnsi="Palatino Linotype"/>
          <w:color w:val="231F20"/>
          <w:spacing w:val="-6"/>
          <w:w w:val="95"/>
        </w:rPr>
        <w:t>-</w:t>
      </w:r>
      <w:r>
        <w:rPr>
          <w:rFonts w:ascii="Palatino Linotype" w:hAnsi="Palatino Linotype"/>
          <w:color w:val="231F20"/>
          <w:spacing w:val="25"/>
          <w:w w:val="106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ки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пучка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Г</w:t>
      </w:r>
      <w:r>
        <w:rPr>
          <w:rFonts w:ascii="Palatino Linotype" w:hAnsi="Palatino Linotype"/>
          <w:color w:val="231F20"/>
          <w:spacing w:val="-3"/>
          <w:w w:val="95"/>
        </w:rPr>
        <w:t>и</w:t>
      </w:r>
      <w:r>
        <w:rPr>
          <w:rFonts w:ascii="Palatino Linotype" w:hAnsi="Palatino Linotype"/>
          <w:color w:val="231F20"/>
          <w:spacing w:val="-2"/>
          <w:w w:val="95"/>
        </w:rPr>
        <w:t>с</w:t>
      </w:r>
      <w:r>
        <w:rPr>
          <w:rFonts w:ascii="Palatino Linotype" w:hAnsi="Palatino Linotype"/>
          <w:color w:val="231F20"/>
          <w:spacing w:val="-3"/>
          <w:w w:val="95"/>
        </w:rPr>
        <w:t>а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пра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1"/>
          <w:w w:val="95"/>
        </w:rPr>
        <w:t>ая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spacing w:val="-3"/>
          <w:w w:val="95"/>
        </w:rPr>
        <w:t>нож</w:t>
      </w:r>
      <w:r>
        <w:rPr>
          <w:rFonts w:ascii="Palatino Linotype" w:hAnsi="Palatino Linotype"/>
          <w:color w:val="231F20"/>
          <w:spacing w:val="-2"/>
          <w:w w:val="95"/>
        </w:rPr>
        <w:t>к</w:t>
      </w:r>
      <w:r>
        <w:rPr>
          <w:rFonts w:ascii="Palatino Linotype" w:hAnsi="Palatino Linotype"/>
          <w:color w:val="231F20"/>
          <w:spacing w:val="-3"/>
          <w:w w:val="95"/>
        </w:rPr>
        <w:t>а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пучка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Г</w:t>
      </w:r>
      <w:r>
        <w:rPr>
          <w:rFonts w:ascii="Palatino Linotype" w:hAnsi="Palatino Linotype"/>
          <w:color w:val="231F20"/>
          <w:spacing w:val="-3"/>
          <w:w w:val="95"/>
        </w:rPr>
        <w:t>и</w:t>
      </w:r>
      <w:r>
        <w:rPr>
          <w:rFonts w:ascii="Palatino Linotype" w:hAnsi="Palatino Linotype"/>
          <w:color w:val="231F20"/>
          <w:spacing w:val="-2"/>
          <w:w w:val="95"/>
        </w:rPr>
        <w:t>с</w:t>
      </w:r>
      <w:r>
        <w:rPr>
          <w:rFonts w:ascii="Palatino Linotype" w:hAnsi="Palatino Linotype"/>
          <w:color w:val="231F20"/>
          <w:spacing w:val="-3"/>
          <w:w w:val="95"/>
        </w:rPr>
        <w:t>а.</w:t>
      </w:r>
      <w:r>
        <w:rPr>
          <w:rFonts w:ascii="Palatino Linotype" w:hAnsi="Palatino Linotype"/>
        </w:rPr>
      </w:r>
    </w:p>
    <w:p>
      <w:pPr>
        <w:spacing w:after="0" w:line="250" w:lineRule="exact"/>
        <w:jc w:val="both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2" w:space="179"/>
            <w:col w:w="4879"/>
          </w:cols>
        </w:sectPr>
      </w:pPr>
    </w:p>
    <w:p>
      <w:pPr>
        <w:spacing w:line="240" w:lineRule="auto" w:before="7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pStyle w:val="Heading5"/>
        <w:spacing w:line="240" w:lineRule="auto" w:before="30"/>
        <w:ind w:left="100" w:right="0"/>
        <w:jc w:val="lef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88.815002pt;margin-top:10.012151pt;width:443.15pt;height:.1pt;mso-position-horizontal-relative:page;mso-position-vertical-relative:paragraph;z-index:138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14</w:t>
      </w:r>
      <w:r>
        <w:rPr>
          <w:rFonts w:ascii="Palatino Linotype"/>
        </w:rPr>
      </w:r>
    </w:p>
    <w:p>
      <w:pPr>
        <w:spacing w:after="0" w:line="240" w:lineRule="auto"/>
        <w:jc w:val="lef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8"/>
        <w:rPr>
          <w:rFonts w:ascii="Palatino Linotype" w:hAnsi="Palatino Linotype" w:cs="Palatino Linotype" w:eastAsia="Palatino Linotype"/>
          <w:sz w:val="9"/>
          <w:szCs w:val="9"/>
        </w:rPr>
      </w:pPr>
    </w:p>
    <w:p>
      <w:pPr>
        <w:spacing w:after="0" w:line="240" w:lineRule="auto"/>
        <w:rPr>
          <w:rFonts w:ascii="Palatino Linotype" w:hAnsi="Palatino Linotype" w:cs="Palatino Linotype" w:eastAsia="Palatino Linotype"/>
          <w:sz w:val="9"/>
          <w:szCs w:val="9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60" w:lineRule="exact" w:before="36"/>
        <w:ind w:left="403" w:right="0" w:firstLine="0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</w:rPr>
        <w:t>В</w:t>
      </w:r>
      <w:r>
        <w:rPr>
          <w:rFonts w:ascii="Palatino Linotype" w:hAnsi="Palatino Linotype"/>
          <w:color w:val="231F20"/>
          <w:spacing w:val="9"/>
        </w:rPr>
        <w:t> </w:t>
      </w:r>
      <w:r>
        <w:rPr>
          <w:rFonts w:ascii="Palatino Linotype" w:hAnsi="Palatino Linotype"/>
          <w:color w:val="231F20"/>
          <w:spacing w:val="6"/>
        </w:rPr>
        <w:t>учебнике</w:t>
      </w:r>
      <w:r>
        <w:rPr>
          <w:rFonts w:ascii="Palatino Linotype" w:hAnsi="Palatino Linotype"/>
          <w:color w:val="231F20"/>
          <w:spacing w:val="10"/>
        </w:rPr>
        <w:t> </w:t>
      </w:r>
      <w:r>
        <w:rPr>
          <w:rFonts w:ascii="Palatino Linotype" w:hAnsi="Palatino Linotype"/>
          <w:color w:val="231F20"/>
          <w:spacing w:val="6"/>
        </w:rPr>
        <w:t>профессоров</w:t>
      </w:r>
      <w:r>
        <w:rPr>
          <w:rFonts w:ascii="Palatino Linotype" w:hAnsi="Palatino Linotype"/>
          <w:color w:val="231F20"/>
          <w:spacing w:val="10"/>
        </w:rPr>
        <w:t> </w:t>
      </w:r>
      <w:r>
        <w:rPr>
          <w:rFonts w:ascii="Palatino Linotype" w:hAnsi="Palatino Linotype"/>
          <w:color w:val="231F20"/>
          <w:spacing w:val="3"/>
        </w:rPr>
        <w:t>F.</w:t>
      </w:r>
      <w:r>
        <w:rPr>
          <w:rFonts w:ascii="Palatino Linotype" w:hAnsi="Palatino Linotype"/>
          <w:color w:val="231F20"/>
          <w:spacing w:val="10"/>
        </w:rPr>
        <w:t> </w:t>
      </w:r>
      <w:r>
        <w:rPr>
          <w:rFonts w:ascii="Palatino Linotype" w:hAnsi="Palatino Linotype"/>
          <w:color w:val="231F20"/>
          <w:spacing w:val="5"/>
        </w:rPr>
        <w:t>Kaindl</w:t>
      </w:r>
      <w:r>
        <w:rPr>
          <w:rFonts w:ascii="Palatino Linotype" w:hAnsi="Palatino Linotype"/>
          <w:color w:val="231F20"/>
          <w:spacing w:val="10"/>
        </w:rPr>
        <w:t> </w:t>
      </w:r>
      <w:r>
        <w:rPr>
          <w:rFonts w:ascii="Palatino Linotype" w:hAnsi="Palatino Linotype"/>
          <w:color w:val="231F20"/>
        </w:rPr>
        <w:t>и</w:t>
      </w:r>
      <w:r>
        <w:rPr>
          <w:rFonts w:ascii="Palatino Linotype" w:hAnsi="Palatino Linotype"/>
          <w:color w:val="231F20"/>
          <w:spacing w:val="-19"/>
        </w:rPr>
        <w:t> </w:t>
      </w:r>
      <w:r>
        <w:rPr>
          <w:rFonts w:ascii="Palatino Linotype" w:hAnsi="Palatino Linotype"/>
          <w:color w:val="231F20"/>
          <w:spacing w:val="3"/>
        </w:rPr>
        <w:t>P.</w:t>
      </w:r>
      <w:r>
        <w:rPr>
          <w:rFonts w:ascii="Palatino Linotype" w:hAnsi="Palatino Linotype"/>
          <w:color w:val="231F20"/>
          <w:spacing w:val="10"/>
        </w:rPr>
        <w:t> </w:t>
      </w:r>
      <w:r>
        <w:rPr>
          <w:rFonts w:ascii="Palatino Linotype" w:hAnsi="Palatino Linotype"/>
          <w:color w:val="231F20"/>
          <w:spacing w:val="7"/>
        </w:rPr>
        <w:t>Kühn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left="120" w:right="3" w:firstLine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«Elektrokomikograрhie»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2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шутливой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форме</w:t>
      </w:r>
      <w:r>
        <w:rPr>
          <w:rFonts w:ascii="Palatino Linotype" w:hAnsi="Palatino Linotype" w:cs="Palatino Linotype" w:eastAsia="Palatino Linotype"/>
          <w:color w:val="231F20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показано</w:t>
      </w:r>
      <w:r>
        <w:rPr>
          <w:rFonts w:ascii="Palatino Linotype" w:hAnsi="Palatino Linotype" w:cs="Palatino Linotype" w:eastAsia="Palatino Linotype"/>
          <w:color w:val="231F20"/>
          <w:spacing w:val="6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функционирование</w:t>
      </w:r>
      <w:r>
        <w:rPr>
          <w:rFonts w:ascii="Palatino Linotype" w:hAnsi="Palatino Linotype" w:cs="Palatino Linotype" w:eastAsia="Palatino Linotype"/>
          <w:color w:val="231F20"/>
          <w:spacing w:val="-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проводящей</w:t>
      </w:r>
      <w:r>
        <w:rPr>
          <w:rFonts w:ascii="Palatino Linotype" w:hAnsi="Palatino Linotype" w:cs="Palatino Linotype" w:eastAsia="Palatino Linotype"/>
          <w:color w:val="231F20"/>
          <w:spacing w:val="-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системы</w:t>
      </w:r>
      <w:r>
        <w:rPr>
          <w:rFonts w:ascii="Palatino Linotype" w:hAnsi="Palatino Linotype" w:cs="Palatino Linotype" w:eastAsia="Palatino Linotype"/>
          <w:color w:val="231F20"/>
          <w:spacing w:val="-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сердца</w:t>
      </w:r>
      <w:r>
        <w:rPr>
          <w:rFonts w:ascii="Palatino Linotype" w:hAnsi="Palatino Linotype" w:cs="Palatino Linotype" w:eastAsia="Palatino Linotype"/>
          <w:color w:val="231F20"/>
          <w:spacing w:val="-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 нор-</w:t>
      </w:r>
      <w:r>
        <w:rPr>
          <w:rFonts w:ascii="Palatino Linotype" w:hAnsi="Palatino Linotype" w:cs="Palatino Linotype" w:eastAsia="Palatino Linotype"/>
          <w:color w:val="231F20"/>
          <w:spacing w:val="24"/>
          <w:w w:val="93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ме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при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АВ-блокадах</w:t>
      </w:r>
      <w:r>
        <w:rPr>
          <w:rFonts w:ascii="Palatino Linotype" w:hAnsi="Palatino Linotype" w:cs="Palatino Linotype" w:eastAsia="Palatino Linotype"/>
          <w:color w:val="231F20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различной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степени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[3].</w:t>
      </w:r>
      <w:r>
        <w:rPr>
          <w:rFonts w:ascii="Palatino Linotype" w:hAnsi="Palatino Linotype" w:cs="Palatino Linotype" w:eastAsia="Palatino Linotype"/>
          <w:color w:val="231F20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На</w:t>
      </w:r>
      <w:r>
        <w:rPr>
          <w:rFonts w:ascii="Palatino Linotype" w:hAnsi="Palatino Linotype" w:cs="Palatino Linotype" w:eastAsia="Palatino Linotype"/>
          <w:color w:val="231F20"/>
          <w:spacing w:val="-21"/>
          <w:w w:val="95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-16"/>
          <w:w w:val="95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</w:rPr>
        <w:t>2</w:t>
      </w:r>
      <w:r>
        <w:rPr>
          <w:rFonts w:ascii="Arial Narrow" w:hAnsi="Arial Narrow" w:cs="Arial Narrow" w:eastAsia="Arial Narrow"/>
          <w:i/>
          <w:color w:val="231F20"/>
          <w:w w:val="104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маленький</w:t>
      </w:r>
      <w:r>
        <w:rPr>
          <w:rFonts w:ascii="Palatino Linotype" w:hAnsi="Palatino Linotype" w:cs="Palatino Linotype" w:eastAsia="Palatino Linotype"/>
          <w:color w:val="231F20"/>
          <w:spacing w:val="2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человечек,</w:t>
      </w:r>
      <w:r>
        <w:rPr>
          <w:rFonts w:ascii="Palatino Linotype" w:hAnsi="Palatino Linotype" w:cs="Palatino Linotype" w:eastAsia="Palatino Linotype"/>
          <w:color w:val="231F20"/>
          <w:spacing w:val="2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сверху</w:t>
      </w:r>
      <w:r>
        <w:rPr>
          <w:rFonts w:ascii="Palatino Linotype" w:hAnsi="Palatino Linotype" w:cs="Palatino Linotype" w:eastAsia="Palatino Linotype"/>
          <w:color w:val="231F20"/>
          <w:spacing w:val="2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подсыпающий</w:t>
      </w:r>
      <w:r>
        <w:rPr>
          <w:rFonts w:ascii="Palatino Linotype" w:hAnsi="Palatino Linotype" w:cs="Palatino Linotype" w:eastAsia="Palatino Linotype"/>
          <w:color w:val="231F20"/>
          <w:spacing w:val="2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песок</w:t>
      </w:r>
      <w:r>
        <w:rPr>
          <w:rFonts w:ascii="Palatino Linotype" w:hAnsi="Palatino Linotype" w:cs="Palatino Linotype" w:eastAsia="Palatino Linotype"/>
          <w:color w:val="231F20"/>
          <w:spacing w:val="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—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/>
        <w:ind w:left="120" w:right="3" w:hanging="1"/>
        <w:jc w:val="center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1"/>
          <w:w w:val="90"/>
        </w:rPr>
        <w:t>«импульсы»,</w:t>
      </w:r>
      <w:r>
        <w:rPr>
          <w:rFonts w:ascii="Palatino Linotype" w:hAnsi="Palatino Linotype"/>
          <w:color w:val="231F20"/>
          <w:spacing w:val="31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символизирует</w:t>
      </w:r>
      <w:r>
        <w:rPr>
          <w:rFonts w:ascii="Palatino Linotype" w:hAnsi="Palatino Linotype"/>
          <w:color w:val="231F20"/>
          <w:spacing w:val="32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СА-узел.</w:t>
      </w:r>
      <w:r>
        <w:rPr>
          <w:rFonts w:ascii="Palatino Linotype" w:hAnsi="Palatino Linotype"/>
          <w:color w:val="231F20"/>
          <w:spacing w:val="3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Очевидно,</w:t>
      </w:r>
      <w:r>
        <w:rPr>
          <w:rFonts w:ascii="Palatino Linotype" w:hAnsi="Palatino Linotype"/>
          <w:color w:val="231F20"/>
          <w:spacing w:val="32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что</w:t>
      </w:r>
      <w:r>
        <w:rPr>
          <w:rFonts w:ascii="Palatino Linotype" w:hAnsi="Palatino Linotype"/>
          <w:color w:val="231F20"/>
          <w:spacing w:val="68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скорость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движения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импульсов,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направляющихся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вниз,</w:t>
      </w:r>
      <w:r>
        <w:rPr>
          <w:rFonts w:ascii="Palatino Linotype" w:hAnsi="Palatino Linotype"/>
          <w:color w:val="231F20"/>
          <w:w w:val="93"/>
        </w:rPr>
        <w:t> </w:t>
      </w:r>
      <w:r>
        <w:rPr>
          <w:rFonts w:ascii="Palatino Linotype" w:hAnsi="Palatino Linotype"/>
          <w:color w:val="231F20"/>
          <w:w w:val="90"/>
        </w:rPr>
        <w:t>будет</w:t>
      </w:r>
      <w:r>
        <w:rPr>
          <w:rFonts w:ascii="Palatino Linotype" w:hAnsi="Palatino Linotype"/>
          <w:color w:val="231F20"/>
          <w:spacing w:val="2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замедлена</w:t>
      </w:r>
      <w:r>
        <w:rPr>
          <w:rFonts w:ascii="Palatino Linotype" w:hAnsi="Palatino Linotype"/>
          <w:color w:val="231F20"/>
          <w:spacing w:val="2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крутящемся</w:t>
      </w:r>
      <w:r>
        <w:rPr>
          <w:rFonts w:ascii="Palatino Linotype" w:hAnsi="Palatino Linotype"/>
          <w:color w:val="231F20"/>
          <w:spacing w:val="2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колесе,</w:t>
      </w:r>
      <w:r>
        <w:rPr>
          <w:rFonts w:ascii="Palatino Linotype" w:hAnsi="Palatino Linotype"/>
          <w:color w:val="231F20"/>
          <w:spacing w:val="25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0"/>
        </w:rPr>
        <w:t>олицетворяю-</w:t>
      </w:r>
      <w:r>
        <w:rPr>
          <w:rFonts w:ascii="Palatino Linotype" w:hAnsi="Palatino Linotype"/>
        </w:rPr>
      </w:r>
    </w:p>
    <w:p>
      <w:pPr>
        <w:spacing w:line="240" w:lineRule="auto" w:before="2"/>
        <w:rPr>
          <w:rFonts w:ascii="Palatino Linotype" w:hAnsi="Palatino Linotype" w:cs="Palatino Linotype" w:eastAsia="Palatino Linotype"/>
          <w:sz w:val="15"/>
          <w:szCs w:val="15"/>
        </w:rPr>
      </w:pPr>
    </w:p>
    <w:p>
      <w:pPr>
        <w:spacing w:line="200" w:lineRule="atLeast"/>
        <w:ind w:left="122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2969092" cy="1773936"/>
            <wp:effectExtent l="0" t="0" r="0" b="0"/>
            <wp:docPr id="3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9092" cy="177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before="34"/>
        <w:ind w:left="112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2.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Проводящая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система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сердца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норме</w:t>
      </w:r>
      <w:r>
        <w:rPr>
          <w:rFonts w:ascii="Calibri" w:hAnsi="Calibri"/>
          <w:sz w:val="18"/>
        </w:rPr>
      </w:r>
    </w:p>
    <w:p>
      <w:pPr>
        <w:pStyle w:val="BodyText"/>
        <w:spacing w:line="250" w:lineRule="exact" w:before="46"/>
        <w:ind w:left="120" w:right="117" w:firstLine="0"/>
        <w:jc w:val="both"/>
        <w:rPr>
          <w:rFonts w:ascii="Palatino Linotype" w:hAnsi="Palatino Linotype" w:cs="Palatino Linotype" w:eastAsia="Palatino Linotype"/>
        </w:rPr>
      </w:pPr>
      <w:r>
        <w:rPr>
          <w:w w:val="95"/>
        </w:rPr>
        <w:br w:type="column"/>
      </w:r>
      <w:r>
        <w:rPr>
          <w:rFonts w:ascii="Palatino Linotype" w:hAnsi="Palatino Linotype"/>
          <w:color w:val="231F20"/>
          <w:w w:val="95"/>
        </w:rPr>
        <w:t>щем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собой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АВ-узел.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Так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художник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изобразил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важную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функцию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АВ-узла,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физиологический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смысл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которой</w:t>
      </w:r>
      <w:r>
        <w:rPr>
          <w:rFonts w:ascii="Palatino Linotype" w:hAnsi="Palatino Linotype"/>
          <w:color w:val="231F20"/>
          <w:spacing w:val="5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заключается</w:t>
      </w:r>
      <w:r>
        <w:rPr>
          <w:rFonts w:ascii="Palatino Linotype" w:hAnsi="Palatino Linotype"/>
          <w:color w:val="231F20"/>
          <w:spacing w:val="1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не</w:t>
      </w:r>
      <w:r>
        <w:rPr>
          <w:rFonts w:ascii="Palatino Linotype" w:hAnsi="Palatino Linotype"/>
          <w:color w:val="231F20"/>
          <w:spacing w:val="1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только</w:t>
      </w:r>
      <w:r>
        <w:rPr>
          <w:rFonts w:ascii="Palatino Linotype" w:hAnsi="Palatino Linotype"/>
          <w:color w:val="231F20"/>
          <w:spacing w:val="1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синхронизации</w:t>
      </w:r>
      <w:r>
        <w:rPr>
          <w:rFonts w:ascii="Palatino Linotype" w:hAnsi="Palatino Linotype"/>
          <w:color w:val="231F20"/>
          <w:spacing w:val="1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(обеспечении</w:t>
      </w:r>
      <w:r>
        <w:rPr>
          <w:rFonts w:ascii="Palatino Linotype" w:hAnsi="Palatino Linotype"/>
          <w:color w:val="231F20"/>
          <w:w w:val="90"/>
        </w:rPr>
        <w:t> определенной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последовательности)</w:t>
      </w:r>
      <w:r>
        <w:rPr>
          <w:rFonts w:ascii="Palatino Linotype" w:hAnsi="Palatino Linotype"/>
          <w:color w:val="231F20"/>
          <w:spacing w:val="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сокращений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пред-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сердий</w:t>
      </w:r>
      <w:r>
        <w:rPr>
          <w:rFonts w:ascii="Palatino Linotype" w:hAnsi="Palatino Linotype"/>
          <w:color w:val="231F20"/>
          <w:spacing w:val="-1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желудочков,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но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предотвращении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слиш-</w:t>
      </w:r>
      <w:r>
        <w:rPr>
          <w:rFonts w:ascii="Palatino Linotype" w:hAnsi="Palatino Linotype"/>
          <w:color w:val="231F20"/>
          <w:spacing w:val="52"/>
          <w:w w:val="90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ком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частой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активации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желудочков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при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возникновении</w:t>
      </w:r>
      <w:r>
        <w:rPr>
          <w:rFonts w:ascii="Palatino Linotype" w:hAnsi="Palatino Linotype"/>
          <w:color w:val="231F20"/>
          <w:spacing w:val="25"/>
          <w:w w:val="92"/>
        </w:rPr>
        <w:t> </w:t>
      </w:r>
      <w:r>
        <w:rPr>
          <w:rFonts w:ascii="Palatino Linotype" w:hAnsi="Palatino Linotype"/>
          <w:color w:val="231F20"/>
          <w:w w:val="95"/>
        </w:rPr>
        <w:t>ускоренной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активности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предсердий,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также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защите</w:t>
      </w:r>
      <w:r>
        <w:rPr>
          <w:rFonts w:ascii="Palatino Linotype" w:hAnsi="Palatino Linotype"/>
          <w:color w:val="231F20"/>
          <w:w w:val="88"/>
        </w:rPr>
        <w:t> </w:t>
      </w:r>
      <w:r>
        <w:rPr>
          <w:rFonts w:ascii="Palatino Linotype" w:hAnsi="Palatino Linotype"/>
          <w:color w:val="231F20"/>
          <w:w w:val="90"/>
        </w:rPr>
        <w:t>желудочков</w:t>
      </w:r>
      <w:r>
        <w:rPr>
          <w:rFonts w:ascii="Palatino Linotype" w:hAnsi="Palatino Linotype"/>
          <w:color w:val="231F20"/>
          <w:spacing w:val="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от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попадания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импульсов</w:t>
      </w:r>
      <w:r>
        <w:rPr>
          <w:rFonts w:ascii="Palatino Linotype" w:hAnsi="Palatino Linotype"/>
          <w:color w:val="231F20"/>
          <w:spacing w:val="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 уязвимую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фазу</w:t>
      </w:r>
      <w:r>
        <w:rPr>
          <w:rFonts w:ascii="Palatino Linotype" w:hAnsi="Palatino Linotype"/>
          <w:color w:val="231F20"/>
          <w:w w:val="88"/>
        </w:rPr>
        <w:t> </w:t>
      </w:r>
      <w:r>
        <w:rPr>
          <w:rFonts w:ascii="Palatino Linotype" w:hAnsi="Palatino Linotype"/>
          <w:color w:val="231F20"/>
          <w:w w:val="90"/>
        </w:rPr>
        <w:t>их</w:t>
      </w:r>
      <w:r>
        <w:rPr>
          <w:rFonts w:ascii="Palatino Linotype" w:hAnsi="Palatino Linotype"/>
          <w:color w:val="231F20"/>
          <w:spacing w:val="-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цикла.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left="120" w:right="118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color w:val="231F20"/>
          <w:w w:val="95"/>
        </w:rPr>
        <w:t>На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-5"/>
          <w:w w:val="95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</w:rPr>
        <w:t>3</w:t>
      </w:r>
      <w:r>
        <w:rPr>
          <w:rFonts w:ascii="Arial Narrow" w:hAnsi="Arial Narrow" w:cs="Arial Narrow" w:eastAsia="Arial Narrow"/>
          <w:i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мы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видим,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что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песочное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колесо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(АВ-узел)</w:t>
      </w:r>
      <w:r>
        <w:rPr>
          <w:rFonts w:ascii="Palatino Linotype" w:hAnsi="Palatino Linotype" w:cs="Palatino Linotype" w:eastAsia="Palatino Linotype"/>
          <w:color w:val="231F20"/>
          <w:w w:val="93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вращается</w:t>
      </w:r>
      <w:r>
        <w:rPr>
          <w:rFonts w:ascii="Palatino Linotype" w:hAnsi="Palatino Linotype" w:cs="Palatino Linotype" w:eastAsia="Palatino Linotype"/>
          <w:color w:val="231F20"/>
          <w:spacing w:val="-1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большим</w:t>
      </w:r>
      <w:r>
        <w:rPr>
          <w:rFonts w:ascii="Palatino Linotype" w:hAnsi="Palatino Linotype" w:cs="Palatino Linotype" w:eastAsia="Palatino Linotype"/>
          <w:color w:val="231F20"/>
          <w:spacing w:val="-1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трудом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подразумевается</w:t>
      </w:r>
      <w:r>
        <w:rPr>
          <w:rFonts w:ascii="Palatino Linotype" w:hAnsi="Palatino Linotype" w:cs="Palatino Linotype" w:eastAsia="Palatino Linotype"/>
          <w:color w:val="231F20"/>
          <w:spacing w:val="-1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за-</w:t>
      </w:r>
      <w:r>
        <w:rPr>
          <w:rFonts w:ascii="Palatino Linotype" w:hAnsi="Palatino Linotype" w:cs="Palatino Linotype" w:eastAsia="Palatino Linotype"/>
          <w:color w:val="231F20"/>
          <w:spacing w:val="67"/>
          <w:w w:val="94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держка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импульса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АВ-узле.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Так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можно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представить</w:t>
      </w:r>
      <w:r>
        <w:rPr>
          <w:rFonts w:ascii="Palatino Linotype" w:hAnsi="Palatino Linotype" w:cs="Palatino Linotype" w:eastAsia="Palatino Linotype"/>
          <w:color w:val="231F20"/>
          <w:spacing w:val="51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себе</w:t>
      </w:r>
      <w:r>
        <w:rPr>
          <w:rFonts w:ascii="Palatino Linotype" w:hAnsi="Palatino Linotype" w:cs="Palatino Linotype" w:eastAsia="Palatino Linotype"/>
          <w:color w:val="231F20"/>
          <w:spacing w:val="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неполную</w:t>
      </w:r>
      <w:r>
        <w:rPr>
          <w:rFonts w:ascii="Palatino Linotype" w:hAnsi="Palatino Linotype" w:cs="Palatino Linotype" w:eastAsia="Palatino Linotype"/>
          <w:color w:val="231F20"/>
          <w:spacing w:val="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блокаду</w:t>
      </w:r>
      <w:r>
        <w:rPr>
          <w:rFonts w:ascii="Palatino Linotype" w:hAnsi="Palatino Linotype" w:cs="Palatino Linotype" w:eastAsia="Palatino Linotype"/>
          <w:color w:val="231F20"/>
          <w:spacing w:val="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АВ-проведения.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/>
        <w:ind w:left="120" w:right="119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5"/>
        </w:rPr>
        <w:t>На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Arial Narrow" w:hAnsi="Arial Narrow"/>
          <w:i/>
          <w:color w:val="231F20"/>
          <w:w w:val="95"/>
        </w:rPr>
        <w:t>рис.</w:t>
      </w:r>
      <w:r>
        <w:rPr>
          <w:rFonts w:ascii="Arial Narrow" w:hAnsi="Arial Narrow"/>
          <w:i/>
          <w:color w:val="231F20"/>
          <w:spacing w:val="-9"/>
          <w:w w:val="95"/>
        </w:rPr>
        <w:t> </w:t>
      </w:r>
      <w:r>
        <w:rPr>
          <w:rFonts w:ascii="Arial Narrow" w:hAnsi="Arial Narrow"/>
          <w:i/>
          <w:color w:val="231F20"/>
          <w:w w:val="95"/>
        </w:rPr>
        <w:t>4</w:t>
      </w:r>
      <w:r>
        <w:rPr>
          <w:rFonts w:ascii="Arial Narrow" w:hAnsi="Arial Narrow"/>
          <w:i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АВ-узел,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представленный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виде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песочно-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го</w:t>
      </w:r>
      <w:r>
        <w:rPr>
          <w:rFonts w:ascii="Palatino Linotype" w:hAnsi="Palatino Linotype"/>
          <w:color w:val="231F20"/>
          <w:spacing w:val="1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колеса,</w:t>
      </w:r>
      <w:r>
        <w:rPr>
          <w:rFonts w:ascii="Palatino Linotype" w:hAnsi="Palatino Linotype"/>
          <w:color w:val="231F20"/>
          <w:spacing w:val="1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«сломался»</w:t>
      </w:r>
      <w:r>
        <w:rPr>
          <w:rFonts w:ascii="Palatino Linotype" w:hAnsi="Palatino Linotype"/>
          <w:color w:val="231F20"/>
          <w:spacing w:val="1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совсем.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left="120" w:right="117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</w:rPr>
        <w:t>И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  <w:spacing w:val="1"/>
        </w:rPr>
        <w:t>если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  <w:spacing w:val="1"/>
        </w:rPr>
        <w:t>бы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  <w:spacing w:val="1"/>
        </w:rPr>
        <w:t>не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  <w:spacing w:val="1"/>
        </w:rPr>
        <w:t>другой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  <w:spacing w:val="1"/>
        </w:rPr>
        <w:t>маленький</w:t>
      </w:r>
      <w:r>
        <w:rPr>
          <w:rFonts w:ascii="Palatino Linotype" w:hAnsi="Palatino Linotype"/>
          <w:color w:val="231F20"/>
          <w:spacing w:val="-25"/>
        </w:rPr>
        <w:t> </w:t>
      </w:r>
      <w:r>
        <w:rPr>
          <w:rFonts w:ascii="Palatino Linotype" w:hAnsi="Palatino Linotype"/>
          <w:color w:val="231F20"/>
          <w:spacing w:val="1"/>
        </w:rPr>
        <w:t>человечек,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  <w:spacing w:val="2"/>
        </w:rPr>
        <w:t>взяв-</w:t>
      </w:r>
      <w:r>
        <w:rPr>
          <w:rFonts w:ascii="Palatino Linotype" w:hAnsi="Palatino Linotype"/>
          <w:color w:val="231F20"/>
          <w:spacing w:val="44"/>
          <w:w w:val="99"/>
        </w:rPr>
        <w:t> </w:t>
      </w:r>
      <w:r>
        <w:rPr>
          <w:rFonts w:ascii="Palatino Linotype" w:hAnsi="Palatino Linotype"/>
          <w:color w:val="231F20"/>
          <w:w w:val="90"/>
        </w:rPr>
        <w:t>ший</w:t>
      </w:r>
      <w:r>
        <w:rPr>
          <w:rFonts w:ascii="Palatino Linotype" w:hAnsi="Palatino Linotype"/>
          <w:color w:val="231F20"/>
          <w:spacing w:val="1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на</w:t>
      </w:r>
      <w:r>
        <w:rPr>
          <w:rFonts w:ascii="Palatino Linotype" w:hAnsi="Palatino Linotype"/>
          <w:color w:val="231F20"/>
          <w:spacing w:val="1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себя</w:t>
      </w:r>
      <w:r>
        <w:rPr>
          <w:rFonts w:ascii="Palatino Linotype" w:hAnsi="Palatino Linotype"/>
          <w:color w:val="231F20"/>
          <w:spacing w:val="1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функцию</w:t>
      </w:r>
      <w:r>
        <w:rPr>
          <w:rFonts w:ascii="Palatino Linotype" w:hAnsi="Palatino Linotype"/>
          <w:color w:val="231F20"/>
          <w:spacing w:val="1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замещающего</w:t>
      </w:r>
      <w:r>
        <w:rPr>
          <w:rFonts w:ascii="Palatino Linotype" w:hAnsi="Palatino Linotype"/>
          <w:color w:val="231F20"/>
          <w:spacing w:val="1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водителя</w:t>
      </w:r>
      <w:r>
        <w:rPr>
          <w:rFonts w:ascii="Palatino Linotype" w:hAnsi="Palatino Linotype"/>
          <w:color w:val="231F20"/>
          <w:spacing w:val="1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ритма,</w:t>
      </w:r>
      <w:r>
        <w:rPr>
          <w:rFonts w:ascii="Palatino Linotype" w:hAnsi="Palatino Linotype"/>
          <w:color w:val="231F20"/>
          <w:w w:val="88"/>
        </w:rPr>
        <w:t> </w:t>
      </w:r>
      <w:r>
        <w:rPr>
          <w:rFonts w:ascii="Palatino Linotype" w:hAnsi="Palatino Linotype"/>
          <w:color w:val="231F20"/>
          <w:w w:val="95"/>
        </w:rPr>
        <w:t>импульсы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не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попали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бы</w:t>
      </w:r>
      <w:r>
        <w:rPr>
          <w:rFonts w:ascii="Palatino Linotype" w:hAnsi="Palatino Linotype"/>
          <w:color w:val="231F20"/>
          <w:spacing w:val="-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желудочек.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Под</w:t>
      </w:r>
      <w:r>
        <w:rPr>
          <w:rFonts w:ascii="Palatino Linotype" w:hAnsi="Palatino Linotype"/>
          <w:color w:val="231F20"/>
          <w:spacing w:val="-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рис.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4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дан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w w:val="95"/>
        </w:rPr>
        <w:t>фрагмент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ЭКГ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полной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АВ-блокадой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замещающим</w:t>
      </w:r>
      <w:r>
        <w:rPr>
          <w:rFonts w:ascii="Palatino Linotype" w:hAnsi="Palatino Linotype"/>
          <w:color w:val="231F20"/>
          <w:w w:val="87"/>
        </w:rPr>
        <w:t> </w:t>
      </w:r>
      <w:r>
        <w:rPr>
          <w:rFonts w:ascii="Palatino Linotype" w:hAnsi="Palatino Linotype"/>
          <w:color w:val="231F20"/>
          <w:w w:val="90"/>
        </w:rPr>
        <w:t>идиовентрикулярным</w:t>
      </w:r>
      <w:r>
        <w:rPr>
          <w:rFonts w:ascii="Palatino Linotype" w:hAnsi="Palatino Linotype"/>
          <w:color w:val="231F20"/>
          <w:spacing w:val="-7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ритмом.</w:t>
      </w:r>
      <w:r>
        <w:rPr>
          <w:rFonts w:ascii="Palatino Linotype" w:hAnsi="Palatino Linotype"/>
        </w:rPr>
      </w:r>
    </w:p>
    <w:p>
      <w:pPr>
        <w:spacing w:after="0" w:line="250" w:lineRule="exact"/>
        <w:jc w:val="both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6" w:space="155"/>
            <w:col w:w="4919"/>
          </w:cols>
        </w:sectPr>
      </w:pPr>
    </w:p>
    <w:p>
      <w:pPr>
        <w:spacing w:line="240" w:lineRule="auto" w:before="8"/>
        <w:rPr>
          <w:rFonts w:ascii="Palatino Linotype" w:hAnsi="Palatino Linotype" w:cs="Palatino Linotype" w:eastAsia="Palatino Linotype"/>
          <w:sz w:val="10"/>
          <w:szCs w:val="10"/>
        </w:rPr>
      </w:pPr>
    </w:p>
    <w:p>
      <w:pPr>
        <w:pStyle w:val="Heading5"/>
        <w:spacing w:line="240" w:lineRule="auto" w:before="30"/>
        <w:ind w:right="114"/>
        <w:jc w:val="righ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34.012001pt;margin-top:10.012151pt;width:443.15pt;height:.1pt;mso-position-horizontal-relative:page;mso-position-vertical-relative:paragraph;z-index:1408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15</w:t>
      </w:r>
      <w:r>
        <w:rPr>
          <w:rFonts w:ascii="Palatino Linotype"/>
        </w:rPr>
      </w:r>
    </w:p>
    <w:p>
      <w:pPr>
        <w:spacing w:after="0" w:line="240" w:lineRule="auto"/>
        <w:jc w:val="righ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4"/>
        <w:rPr>
          <w:rFonts w:ascii="Palatino Linotype" w:hAnsi="Palatino Linotype" w:cs="Palatino Linotype" w:eastAsia="Palatino Linotype"/>
          <w:sz w:val="19"/>
          <w:szCs w:val="19"/>
        </w:rPr>
      </w:pPr>
    </w:p>
    <w:p>
      <w:pPr>
        <w:pStyle w:val="BodyText"/>
        <w:tabs>
          <w:tab w:pos="5667" w:val="left" w:leader="none"/>
        </w:tabs>
        <w:spacing w:line="200" w:lineRule="atLeast"/>
        <w:ind w:left="393" w:right="0" w:firstLine="0"/>
        <w:jc w:val="left"/>
        <w:rPr>
          <w:rFonts w:ascii="Palatino Linotype" w:hAnsi="Palatino Linotype" w:cs="Palatino Linotype" w:eastAsia="Palatino Linotype"/>
        </w:rPr>
      </w:pPr>
      <w:r>
        <w:rPr>
          <w:rFonts w:ascii="Palatino Linotype"/>
          <w:position w:val="2"/>
        </w:rPr>
        <w:drawing>
          <wp:inline distT="0" distB="0" distL="0" distR="0">
            <wp:extent cx="2596959" cy="2932176"/>
            <wp:effectExtent l="0" t="0" r="0" b="0"/>
            <wp:docPr id="5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6959" cy="293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/>
          <w:position w:val="2"/>
        </w:rPr>
      </w:r>
      <w:r>
        <w:rPr>
          <w:rFonts w:ascii="Palatino Linotype"/>
          <w:position w:val="2"/>
        </w:rPr>
        <w:tab/>
      </w:r>
      <w:r>
        <w:rPr>
          <w:rFonts w:ascii="Palatino Linotype"/>
        </w:rPr>
        <w:drawing>
          <wp:inline distT="0" distB="0" distL="0" distR="0">
            <wp:extent cx="2200665" cy="2962656"/>
            <wp:effectExtent l="0" t="0" r="0" b="0"/>
            <wp:docPr id="7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665" cy="2962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/>
        </w:rPr>
      </w:r>
    </w:p>
    <w:p>
      <w:pPr>
        <w:spacing w:after="0" w:line="200" w:lineRule="atLeast"/>
        <w:jc w:val="left"/>
        <w:rPr>
          <w:rFonts w:ascii="Palatino Linotype" w:hAnsi="Palatino Linotype" w:cs="Palatino Linotype" w:eastAsia="Palatino Linotype"/>
        </w:rPr>
        <w:sectPr>
          <w:pgSz w:w="11340" w:h="7080" w:orient="landscape"/>
          <w:pgMar w:top="620" w:bottom="280" w:left="920" w:right="580"/>
        </w:sectPr>
      </w:pPr>
    </w:p>
    <w:p>
      <w:pPr>
        <w:spacing w:line="216" w:lineRule="exact" w:before="23"/>
        <w:ind w:left="1254" w:right="619" w:hanging="24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3.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Проводящая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система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сердца</w:t>
      </w:r>
      <w:r>
        <w:rPr>
          <w:rFonts w:ascii="Calibri" w:hAnsi="Calibri"/>
          <w:color w:val="231F20"/>
          <w:spacing w:val="3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АВ-блокадах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sz w:val="18"/>
        </w:rPr>
      </w:r>
    </w:p>
    <w:p>
      <w:pPr>
        <w:spacing w:line="216" w:lineRule="exact" w:before="44"/>
        <w:ind w:left="1073" w:right="1015" w:hanging="372"/>
        <w:jc w:val="left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4.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Проводящая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система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сердца</w:t>
      </w:r>
      <w:r>
        <w:rPr>
          <w:rFonts w:ascii="Calibri" w:hAnsi="Calibri"/>
          <w:color w:val="231F20"/>
          <w:spacing w:val="21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III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485" w:space="789"/>
            <w:col w:w="4566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1432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16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0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40" w:lineRule="auto" w:before="7"/>
        <w:rPr>
          <w:rFonts w:ascii="Arial Narrow" w:hAnsi="Arial Narrow" w:cs="Arial Narrow" w:eastAsia="Arial Narrow"/>
          <w:sz w:val="26"/>
          <w:szCs w:val="26"/>
        </w:rPr>
      </w:pPr>
    </w:p>
    <w:p>
      <w:pPr>
        <w:spacing w:line="387" w:lineRule="exact" w:before="50"/>
        <w:ind w:left="1223" w:right="1935" w:firstLine="0"/>
        <w:jc w:val="center"/>
        <w:rPr>
          <w:rFonts w:ascii="Calibri" w:hAnsi="Calibri" w:cs="Calibri" w:eastAsia="Calibri"/>
          <w:sz w:val="32"/>
          <w:szCs w:val="32"/>
        </w:rPr>
      </w:pPr>
      <w:r>
        <w:rPr/>
        <w:pict>
          <v:shape style="position:absolute;margin-left:520.151001pt;margin-top:-22.612034pt;width:32.599000pt;height:46.56pt;mso-position-horizontal-relative:page;mso-position-vertical-relative:paragraph;z-index:1480" type="#_x0000_t75" stroked="false">
            <v:imagedata r:id="rId7" o:title=""/>
          </v:shape>
        </w:pict>
      </w:r>
      <w:r>
        <w:rPr>
          <w:rFonts w:ascii="Calibri" w:hAnsi="Calibri"/>
          <w:b/>
          <w:color w:val="4B54A4"/>
          <w:sz w:val="32"/>
        </w:rPr>
        <w:t>Глава</w:t>
      </w:r>
      <w:r>
        <w:rPr>
          <w:rFonts w:ascii="Calibri" w:hAnsi="Calibri"/>
          <w:b/>
          <w:color w:val="4B54A4"/>
          <w:spacing w:val="20"/>
          <w:sz w:val="32"/>
        </w:rPr>
        <w:t> </w:t>
      </w:r>
      <w:r>
        <w:rPr>
          <w:rFonts w:ascii="Calibri" w:hAnsi="Calibri"/>
          <w:b/>
          <w:color w:val="4B54A4"/>
          <w:spacing w:val="7"/>
          <w:sz w:val="32"/>
        </w:rPr>
        <w:t>3.</w:t>
      </w:r>
      <w:r>
        <w:rPr>
          <w:rFonts w:ascii="Calibri" w:hAnsi="Calibri"/>
          <w:sz w:val="32"/>
        </w:rPr>
      </w:r>
    </w:p>
    <w:p>
      <w:pPr>
        <w:spacing w:line="387" w:lineRule="exact" w:before="0"/>
        <w:ind w:left="1223" w:right="1935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4"/>
          <w:sz w:val="32"/>
        </w:rPr>
        <w:t>Ме</w:t>
      </w:r>
      <w:r>
        <w:rPr>
          <w:rFonts w:ascii="Calibri" w:hAnsi="Calibri"/>
          <w:b/>
          <w:color w:val="4B54A4"/>
          <w:spacing w:val="3"/>
          <w:sz w:val="32"/>
        </w:rPr>
        <w:t>то</w:t>
      </w:r>
      <w:r>
        <w:rPr>
          <w:rFonts w:ascii="Calibri" w:hAnsi="Calibri"/>
          <w:b/>
          <w:color w:val="4B54A4"/>
          <w:spacing w:val="4"/>
          <w:sz w:val="32"/>
        </w:rPr>
        <w:t>ды</w:t>
      </w:r>
      <w:r>
        <w:rPr>
          <w:rFonts w:ascii="Calibri" w:hAnsi="Calibri"/>
          <w:b/>
          <w:color w:val="4B54A4"/>
          <w:spacing w:val="24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обследования</w:t>
      </w:r>
      <w:r>
        <w:rPr>
          <w:rFonts w:ascii="Calibri" w:hAnsi="Calibri"/>
          <w:b/>
          <w:color w:val="4B54A4"/>
          <w:spacing w:val="25"/>
          <w:sz w:val="32"/>
        </w:rPr>
        <w:t> </w:t>
      </w:r>
      <w:r>
        <w:rPr>
          <w:rFonts w:ascii="Calibri" w:hAnsi="Calibri"/>
          <w:b/>
          <w:color w:val="4B54A4"/>
          <w:spacing w:val="4"/>
          <w:sz w:val="32"/>
        </w:rPr>
        <w:t>пациентов</w:t>
      </w:r>
      <w:r>
        <w:rPr>
          <w:rFonts w:ascii="Calibri" w:hAnsi="Calibri"/>
          <w:b/>
          <w:color w:val="4B54A4"/>
          <w:spacing w:val="25"/>
          <w:sz w:val="32"/>
        </w:rPr>
        <w:t> </w:t>
      </w:r>
      <w:r>
        <w:rPr>
          <w:rFonts w:ascii="Calibri" w:hAnsi="Calibri"/>
          <w:b/>
          <w:color w:val="4B54A4"/>
          <w:sz w:val="32"/>
        </w:rPr>
        <w:t>с</w:t>
      </w:r>
      <w:r>
        <w:rPr>
          <w:rFonts w:ascii="Calibri" w:hAnsi="Calibri"/>
          <w:b/>
          <w:color w:val="4B54A4"/>
          <w:spacing w:val="24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АВ-блок</w:t>
      </w:r>
      <w:r>
        <w:rPr>
          <w:rFonts w:ascii="Calibri" w:hAnsi="Calibri"/>
          <w:b/>
          <w:color w:val="4B54A4"/>
          <w:spacing w:val="7"/>
          <w:sz w:val="32"/>
        </w:rPr>
        <w:t>адами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4"/>
        <w:rPr>
          <w:rFonts w:ascii="Calibri" w:hAnsi="Calibri" w:cs="Calibri" w:eastAsia="Calibri"/>
          <w:b/>
          <w:bCs/>
          <w:sz w:val="15"/>
          <w:szCs w:val="15"/>
        </w:rPr>
      </w:pPr>
    </w:p>
    <w:p>
      <w:pPr>
        <w:spacing w:after="0" w:line="240" w:lineRule="auto"/>
        <w:rPr>
          <w:rFonts w:ascii="Calibri" w:hAnsi="Calibri" w:cs="Calibri" w:eastAsia="Calibri"/>
          <w:sz w:val="15"/>
          <w:szCs w:val="15"/>
        </w:rPr>
        <w:sectPr>
          <w:pgSz w:w="11340" w:h="7080" w:orient="landscape"/>
          <w:pgMar w:top="200" w:bottom="280" w:left="560" w:right="180"/>
        </w:sectPr>
      </w:pPr>
    </w:p>
    <w:p>
      <w:pPr>
        <w:numPr>
          <w:ilvl w:val="1"/>
          <w:numId w:val="10"/>
        </w:numPr>
        <w:tabs>
          <w:tab w:pos="701" w:val="left" w:leader="none"/>
        </w:tabs>
        <w:spacing w:before="66"/>
        <w:ind w:left="700" w:right="217" w:hanging="58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spacing w:val="6"/>
          <w:w w:val="105"/>
          <w:sz w:val="22"/>
        </w:rPr>
        <w:t>К</w:t>
      </w:r>
      <w:r>
        <w:rPr>
          <w:rFonts w:ascii="Calibri" w:hAnsi="Calibri"/>
          <w:b/>
          <w:color w:val="8E53A1"/>
          <w:spacing w:val="7"/>
          <w:w w:val="105"/>
          <w:sz w:val="22"/>
        </w:rPr>
        <w:t>ЛИНИ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ЧЕСКАЯ</w:t>
      </w:r>
      <w:r>
        <w:rPr>
          <w:rFonts w:ascii="Calibri" w:hAnsi="Calibri"/>
          <w:b/>
          <w:color w:val="8E53A1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42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КАРТИНА</w:t>
      </w:r>
      <w:r>
        <w:rPr>
          <w:rFonts w:ascii="Calibri" w:hAnsi="Calibri"/>
          <w:sz w:val="22"/>
        </w:rPr>
      </w:r>
    </w:p>
    <w:p>
      <w:pPr>
        <w:pStyle w:val="BodyText"/>
        <w:spacing w:line="273" w:lineRule="auto" w:before="145"/>
        <w:ind w:left="120"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Следует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отметить,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что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каких-либо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сп</w:t>
      </w:r>
      <w:r>
        <w:rPr>
          <w:rFonts w:ascii="Arial" w:hAnsi="Arial"/>
          <w:color w:val="231F20"/>
          <w:spacing w:val="-2"/>
          <w:w w:val="95"/>
        </w:rPr>
        <w:t>ециф</w:t>
      </w:r>
      <w:r>
        <w:rPr>
          <w:rFonts w:ascii="Arial" w:hAnsi="Arial"/>
          <w:color w:val="231F20"/>
          <w:spacing w:val="-1"/>
          <w:w w:val="95"/>
        </w:rPr>
        <w:t>ич</w:t>
      </w:r>
      <w:r>
        <w:rPr>
          <w:rFonts w:ascii="Arial" w:hAnsi="Arial"/>
          <w:color w:val="231F20"/>
          <w:spacing w:val="-2"/>
          <w:w w:val="95"/>
        </w:rPr>
        <w:t>е</w:t>
      </w:r>
      <w:r>
        <w:rPr>
          <w:rFonts w:ascii="Arial" w:hAnsi="Arial"/>
          <w:color w:val="231F20"/>
          <w:spacing w:val="-1"/>
          <w:w w:val="95"/>
        </w:rPr>
        <w:t>ских</w:t>
      </w:r>
      <w:r>
        <w:rPr>
          <w:rFonts w:ascii="Arial" w:hAnsi="Arial"/>
          <w:color w:val="231F20"/>
          <w:spacing w:val="43"/>
          <w:w w:val="97"/>
        </w:rPr>
        <w:t> </w:t>
      </w:r>
      <w:r>
        <w:rPr>
          <w:rFonts w:ascii="Arial" w:hAnsi="Arial"/>
          <w:color w:val="231F20"/>
          <w:spacing w:val="-3"/>
          <w:w w:val="95"/>
        </w:rPr>
        <w:t>клинич</w:t>
      </w:r>
      <w:r>
        <w:rPr>
          <w:rFonts w:ascii="Arial" w:hAnsi="Arial"/>
          <w:color w:val="231F20"/>
          <w:spacing w:val="-4"/>
          <w:w w:val="95"/>
        </w:rPr>
        <w:t>е</w:t>
      </w:r>
      <w:r>
        <w:rPr>
          <w:rFonts w:ascii="Arial" w:hAnsi="Arial"/>
          <w:color w:val="231F20"/>
          <w:spacing w:val="-3"/>
          <w:w w:val="95"/>
        </w:rPr>
        <w:t>ских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пр</w:t>
      </w:r>
      <w:r>
        <w:rPr>
          <w:rFonts w:ascii="Arial" w:hAnsi="Arial"/>
          <w:color w:val="231F20"/>
          <w:spacing w:val="-5"/>
          <w:w w:val="95"/>
        </w:rPr>
        <w:t>изна</w:t>
      </w:r>
      <w:r>
        <w:rPr>
          <w:rFonts w:ascii="Arial" w:hAnsi="Arial"/>
          <w:color w:val="231F20"/>
          <w:spacing w:val="-4"/>
          <w:w w:val="95"/>
        </w:rPr>
        <w:t>к</w:t>
      </w:r>
      <w:r>
        <w:rPr>
          <w:rFonts w:ascii="Arial" w:hAnsi="Arial"/>
          <w:color w:val="231F20"/>
          <w:spacing w:val="-5"/>
          <w:w w:val="95"/>
        </w:rPr>
        <w:t>ов</w:t>
      </w:r>
      <w:r>
        <w:rPr>
          <w:rFonts w:ascii="Arial" w:hAnsi="Arial"/>
          <w:color w:val="231F20"/>
          <w:spacing w:val="-4"/>
          <w:w w:val="95"/>
        </w:rPr>
        <w:t> АВ-блокад </w:t>
      </w:r>
      <w:r>
        <w:rPr>
          <w:rFonts w:ascii="Arial" w:hAnsi="Arial"/>
          <w:color w:val="231F20"/>
          <w:spacing w:val="-2"/>
          <w:w w:val="95"/>
        </w:rPr>
        <w:t>н</w:t>
      </w:r>
      <w:r>
        <w:rPr>
          <w:rFonts w:ascii="Arial" w:hAnsi="Arial"/>
          <w:color w:val="231F20"/>
          <w:spacing w:val="-3"/>
          <w:w w:val="95"/>
        </w:rPr>
        <w:t>е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сущес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вуе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.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-</w:t>
      </w:r>
      <w:r>
        <w:rPr>
          <w:rFonts w:ascii="Arial" w:hAnsi="Arial"/>
          <w:color w:val="231F20"/>
          <w:spacing w:val="65"/>
          <w:w w:val="106"/>
        </w:rPr>
        <w:t> </w:t>
      </w:r>
      <w:r>
        <w:rPr>
          <w:rFonts w:ascii="Arial" w:hAnsi="Arial"/>
          <w:color w:val="231F20"/>
          <w:spacing w:val="-3"/>
        </w:rPr>
        <w:t>добно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  <w:spacing w:val="-3"/>
        </w:rPr>
        <w:t>другим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  <w:spacing w:val="-4"/>
        </w:rPr>
        <w:t>нарушениям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  <w:spacing w:val="-4"/>
        </w:rPr>
        <w:t>р</w:t>
      </w:r>
      <w:r>
        <w:rPr>
          <w:rFonts w:ascii="Arial" w:hAnsi="Arial"/>
          <w:color w:val="231F20"/>
          <w:spacing w:val="-3"/>
        </w:rPr>
        <w:t>и</w:t>
      </w:r>
      <w:r>
        <w:rPr>
          <w:rFonts w:ascii="Arial" w:hAnsi="Arial"/>
          <w:color w:val="231F20"/>
          <w:spacing w:val="-4"/>
        </w:rPr>
        <w:t>тма,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  <w:spacing w:val="-4"/>
        </w:rPr>
        <w:t>о</w:t>
      </w:r>
      <w:r>
        <w:rPr>
          <w:rFonts w:ascii="Arial" w:hAnsi="Arial"/>
          <w:color w:val="231F20"/>
          <w:spacing w:val="-3"/>
        </w:rPr>
        <w:t>ни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  <w:spacing w:val="-3"/>
        </w:rPr>
        <w:t>могут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  <w:spacing w:val="-4"/>
        </w:rPr>
        <w:t>сопрово-</w:t>
      </w:r>
      <w:r>
        <w:rPr>
          <w:rFonts w:ascii="Arial" w:hAnsi="Arial"/>
          <w:color w:val="231F20"/>
          <w:spacing w:val="32"/>
          <w:w w:val="97"/>
        </w:rPr>
        <w:t> </w:t>
      </w:r>
      <w:r>
        <w:rPr>
          <w:rFonts w:ascii="Arial" w:hAnsi="Arial"/>
          <w:color w:val="231F20"/>
          <w:spacing w:val="-2"/>
          <w:w w:val="95"/>
        </w:rPr>
        <w:t>ж</w:t>
      </w:r>
      <w:r>
        <w:rPr>
          <w:rFonts w:ascii="Arial" w:hAnsi="Arial"/>
          <w:color w:val="231F20"/>
          <w:spacing w:val="-3"/>
          <w:w w:val="95"/>
        </w:rPr>
        <w:t>даться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синк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п</w:t>
      </w:r>
      <w:r>
        <w:rPr>
          <w:rFonts w:ascii="Arial" w:hAnsi="Arial"/>
          <w:color w:val="231F20"/>
          <w:spacing w:val="-4"/>
          <w:w w:val="95"/>
        </w:rPr>
        <w:t>альными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сос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о</w:t>
      </w:r>
      <w:r>
        <w:rPr>
          <w:rFonts w:ascii="Arial" w:hAnsi="Arial"/>
          <w:color w:val="231F20"/>
          <w:spacing w:val="-2"/>
          <w:w w:val="95"/>
        </w:rPr>
        <w:t>яниями,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к</w:t>
      </w:r>
      <w:r>
        <w:rPr>
          <w:rFonts w:ascii="Arial" w:hAnsi="Arial"/>
          <w:color w:val="231F20"/>
          <w:spacing w:val="-4"/>
          <w:w w:val="95"/>
        </w:rPr>
        <w:t>оторые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ин</w:t>
      </w:r>
      <w:r>
        <w:rPr>
          <w:rFonts w:ascii="Arial" w:hAnsi="Arial"/>
          <w:color w:val="231F20"/>
          <w:spacing w:val="-5"/>
          <w:w w:val="95"/>
        </w:rPr>
        <w:t>о</w:t>
      </w:r>
      <w:r>
        <w:rPr>
          <w:rFonts w:ascii="Arial" w:hAnsi="Arial"/>
          <w:color w:val="231F20"/>
          <w:spacing w:val="-4"/>
          <w:w w:val="95"/>
        </w:rPr>
        <w:t>г</w:t>
      </w:r>
      <w:r>
        <w:rPr>
          <w:rFonts w:ascii="Arial" w:hAnsi="Arial"/>
          <w:color w:val="231F20"/>
          <w:spacing w:val="-5"/>
          <w:w w:val="95"/>
        </w:rPr>
        <w:t>да</w:t>
      </w:r>
      <w:r>
        <w:rPr>
          <w:rFonts w:ascii="Arial" w:hAnsi="Arial"/>
          <w:color w:val="231F20"/>
          <w:spacing w:val="47"/>
          <w:w w:val="81"/>
        </w:rPr>
        <w:t> </w:t>
      </w:r>
      <w:r>
        <w:rPr>
          <w:rFonts w:ascii="Arial" w:hAnsi="Arial"/>
          <w:color w:val="231F20"/>
          <w:spacing w:val="-4"/>
          <w:w w:val="95"/>
        </w:rPr>
        <w:t>с</w:t>
      </w:r>
      <w:r>
        <w:rPr>
          <w:rFonts w:ascii="Arial" w:hAnsi="Arial"/>
          <w:color w:val="231F20"/>
          <w:spacing w:val="-3"/>
          <w:w w:val="95"/>
        </w:rPr>
        <w:t>т</w:t>
      </w:r>
      <w:r>
        <w:rPr>
          <w:rFonts w:ascii="Arial" w:hAnsi="Arial"/>
          <w:color w:val="231F20"/>
          <w:spacing w:val="-4"/>
          <w:w w:val="95"/>
        </w:rPr>
        <w:t>а</w:t>
      </w:r>
      <w:r>
        <w:rPr>
          <w:rFonts w:ascii="Arial" w:hAnsi="Arial"/>
          <w:color w:val="231F20"/>
          <w:spacing w:val="-3"/>
          <w:w w:val="95"/>
        </w:rPr>
        <w:t>н</w:t>
      </w:r>
      <w:r>
        <w:rPr>
          <w:rFonts w:ascii="Arial" w:hAnsi="Arial"/>
          <w:color w:val="231F20"/>
          <w:spacing w:val="-4"/>
          <w:w w:val="95"/>
        </w:rPr>
        <w:t>овятся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дебютом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заболева</w:t>
      </w:r>
      <w:r>
        <w:rPr>
          <w:rFonts w:ascii="Arial" w:hAnsi="Arial"/>
          <w:color w:val="231F20"/>
          <w:spacing w:val="-2"/>
          <w:w w:val="95"/>
        </w:rPr>
        <w:t>ния.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</w:t>
      </w:r>
      <w:r>
        <w:rPr>
          <w:rFonts w:ascii="Arial" w:hAnsi="Arial"/>
          <w:color w:val="231F20"/>
          <w:spacing w:val="-3"/>
          <w:w w:val="95"/>
        </w:rPr>
        <w:t>а</w:t>
      </w:r>
      <w:r>
        <w:rPr>
          <w:rFonts w:ascii="Arial" w:hAnsi="Arial"/>
          <w:color w:val="231F20"/>
          <w:spacing w:val="-2"/>
          <w:w w:val="95"/>
        </w:rPr>
        <w:t>р</w:t>
      </w:r>
      <w:r>
        <w:rPr>
          <w:rFonts w:ascii="Arial" w:hAnsi="Arial"/>
          <w:color w:val="231F20"/>
          <w:spacing w:val="-3"/>
          <w:w w:val="95"/>
        </w:rPr>
        <w:t>яду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я</w:t>
      </w:r>
      <w:r>
        <w:rPr>
          <w:rFonts w:ascii="Arial" w:hAnsi="Arial"/>
          <w:color w:val="231F20"/>
          <w:spacing w:val="-4"/>
          <w:w w:val="95"/>
        </w:rPr>
        <w:t>ркой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</w:t>
      </w:r>
      <w:r>
        <w:rPr>
          <w:rFonts w:ascii="Arial" w:hAnsi="Arial"/>
          <w:color w:val="231F20"/>
          <w:spacing w:val="-2"/>
          <w:w w:val="95"/>
        </w:rPr>
        <w:t>л</w:t>
      </w:r>
      <w:r>
        <w:rPr>
          <w:rFonts w:ascii="Arial" w:hAnsi="Arial"/>
          <w:color w:val="231F20"/>
          <w:spacing w:val="-1"/>
          <w:w w:val="95"/>
        </w:rPr>
        <w:t>и-</w:t>
      </w:r>
      <w:r>
        <w:rPr>
          <w:rFonts w:ascii="Arial" w:hAnsi="Arial"/>
          <w:color w:val="231F20"/>
          <w:spacing w:val="31"/>
          <w:w w:val="106"/>
        </w:rPr>
        <w:t> </w:t>
      </w:r>
      <w:r>
        <w:rPr>
          <w:rFonts w:ascii="Arial" w:hAnsi="Arial"/>
          <w:color w:val="231F20"/>
          <w:spacing w:val="-3"/>
          <w:w w:val="95"/>
        </w:rPr>
        <w:t>нич</w:t>
      </w:r>
      <w:r>
        <w:rPr>
          <w:rFonts w:ascii="Arial" w:hAnsi="Arial"/>
          <w:color w:val="231F20"/>
          <w:spacing w:val="-4"/>
          <w:w w:val="95"/>
        </w:rPr>
        <w:t>ес</w:t>
      </w:r>
      <w:r>
        <w:rPr>
          <w:rFonts w:ascii="Arial" w:hAnsi="Arial"/>
          <w:color w:val="231F20"/>
          <w:spacing w:val="-3"/>
          <w:w w:val="95"/>
        </w:rPr>
        <w:t>к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й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симптома</w:t>
      </w:r>
      <w:r>
        <w:rPr>
          <w:rFonts w:ascii="Arial" w:hAnsi="Arial"/>
          <w:color w:val="231F20"/>
          <w:spacing w:val="-3"/>
          <w:w w:val="95"/>
        </w:rPr>
        <w:t>тик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й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(синк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п</w:t>
      </w:r>
      <w:r>
        <w:rPr>
          <w:rFonts w:ascii="Arial" w:hAnsi="Arial"/>
          <w:color w:val="231F20"/>
          <w:spacing w:val="-4"/>
          <w:w w:val="95"/>
        </w:rPr>
        <w:t>е,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се</w:t>
      </w:r>
      <w:r>
        <w:rPr>
          <w:rFonts w:ascii="Arial" w:hAnsi="Arial"/>
          <w:color w:val="231F20"/>
          <w:spacing w:val="-2"/>
          <w:w w:val="95"/>
        </w:rPr>
        <w:t>р</w:t>
      </w:r>
      <w:r>
        <w:rPr>
          <w:rFonts w:ascii="Arial" w:hAnsi="Arial"/>
          <w:color w:val="231F20"/>
          <w:spacing w:val="-3"/>
          <w:w w:val="95"/>
        </w:rPr>
        <w:t>де</w:t>
      </w:r>
      <w:r>
        <w:rPr>
          <w:rFonts w:ascii="Arial" w:hAnsi="Arial"/>
          <w:color w:val="231F20"/>
          <w:spacing w:val="-2"/>
          <w:w w:val="95"/>
        </w:rPr>
        <w:t>ч</w:t>
      </w:r>
      <w:r>
        <w:rPr>
          <w:rFonts w:ascii="Arial" w:hAnsi="Arial"/>
          <w:color w:val="231F20"/>
          <w:spacing w:val="-3"/>
          <w:w w:val="95"/>
        </w:rPr>
        <w:t>ная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</w:t>
      </w:r>
      <w:r>
        <w:rPr>
          <w:rFonts w:ascii="Arial" w:hAnsi="Arial"/>
          <w:color w:val="231F20"/>
          <w:spacing w:val="-3"/>
          <w:w w:val="95"/>
        </w:rPr>
        <w:t>едос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а-</w:t>
      </w:r>
      <w:r>
        <w:rPr>
          <w:rFonts w:ascii="Arial" w:hAnsi="Arial"/>
          <w:color w:val="231F20"/>
          <w:spacing w:val="29"/>
          <w:w w:val="89"/>
        </w:rPr>
        <w:t> </w:t>
      </w:r>
      <w:r>
        <w:rPr>
          <w:rFonts w:ascii="Arial" w:hAnsi="Arial"/>
          <w:color w:val="231F20"/>
          <w:spacing w:val="-4"/>
          <w:w w:val="95"/>
        </w:rPr>
        <w:t>то</w:t>
      </w:r>
      <w:r>
        <w:rPr>
          <w:rFonts w:ascii="Arial" w:hAnsi="Arial"/>
          <w:color w:val="231F20"/>
          <w:spacing w:val="-3"/>
          <w:w w:val="95"/>
        </w:rPr>
        <w:t>чн</w:t>
      </w:r>
      <w:r>
        <w:rPr>
          <w:rFonts w:ascii="Arial" w:hAnsi="Arial"/>
          <w:color w:val="231F20"/>
          <w:spacing w:val="-4"/>
          <w:w w:val="95"/>
        </w:rPr>
        <w:t>ос</w:t>
      </w:r>
      <w:r>
        <w:rPr>
          <w:rFonts w:ascii="Arial" w:hAnsi="Arial"/>
          <w:color w:val="231F20"/>
          <w:spacing w:val="-3"/>
          <w:w w:val="95"/>
        </w:rPr>
        <w:t>ть)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пр</w:t>
      </w:r>
      <w:r>
        <w:rPr>
          <w:rFonts w:ascii="Arial" w:hAnsi="Arial"/>
          <w:color w:val="231F20"/>
          <w:spacing w:val="-4"/>
          <w:w w:val="95"/>
        </w:rPr>
        <w:t>оявления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нару</w:t>
      </w:r>
      <w:r>
        <w:rPr>
          <w:rFonts w:ascii="Arial" w:hAnsi="Arial"/>
          <w:color w:val="231F20"/>
          <w:spacing w:val="-3"/>
          <w:w w:val="95"/>
        </w:rPr>
        <w:t>ш</w:t>
      </w:r>
      <w:r>
        <w:rPr>
          <w:rFonts w:ascii="Arial" w:hAnsi="Arial"/>
          <w:color w:val="231F20"/>
          <w:spacing w:val="-4"/>
          <w:w w:val="95"/>
        </w:rPr>
        <w:t>ений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АВ-пр</w:t>
      </w:r>
      <w:r>
        <w:rPr>
          <w:rFonts w:ascii="Arial" w:hAnsi="Arial"/>
          <w:color w:val="231F20"/>
          <w:spacing w:val="-4"/>
          <w:w w:val="95"/>
        </w:rPr>
        <w:t>оведения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мо</w:t>
      </w:r>
      <w:r>
        <w:rPr>
          <w:rFonts w:ascii="Arial" w:hAnsi="Arial"/>
          <w:color w:val="231F20"/>
          <w:spacing w:val="-2"/>
          <w:w w:val="95"/>
        </w:rPr>
        <w:t>гут</w:t>
      </w:r>
      <w:r>
        <w:rPr>
          <w:rFonts w:ascii="Arial" w:hAnsi="Arial"/>
          <w:color w:val="231F20"/>
          <w:spacing w:val="25"/>
          <w:w w:val="96"/>
        </w:rPr>
        <w:t> </w:t>
      </w:r>
      <w:r>
        <w:rPr>
          <w:rFonts w:ascii="Arial" w:hAnsi="Arial"/>
          <w:color w:val="231F20"/>
          <w:spacing w:val="-4"/>
          <w:w w:val="95"/>
        </w:rPr>
        <w:t>варьировать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от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бессимпто</w:t>
      </w:r>
      <w:r>
        <w:rPr>
          <w:rFonts w:ascii="Arial" w:hAnsi="Arial"/>
          <w:color w:val="231F20"/>
          <w:spacing w:val="-3"/>
          <w:w w:val="95"/>
        </w:rPr>
        <w:t>мн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г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те</w:t>
      </w:r>
      <w:r>
        <w:rPr>
          <w:rFonts w:ascii="Arial" w:hAnsi="Arial"/>
          <w:color w:val="231F20"/>
          <w:spacing w:val="-3"/>
          <w:w w:val="95"/>
        </w:rPr>
        <w:t>ч</w:t>
      </w:r>
      <w:r>
        <w:rPr>
          <w:rFonts w:ascii="Arial" w:hAnsi="Arial"/>
          <w:color w:val="231F20"/>
          <w:spacing w:val="-4"/>
          <w:w w:val="95"/>
        </w:rPr>
        <w:t>ения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до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ощущений</w:t>
      </w:r>
      <w:r>
        <w:rPr>
          <w:rFonts w:ascii="Arial" w:hAnsi="Arial"/>
          <w:color w:val="231F20"/>
          <w:spacing w:val="58"/>
          <w:w w:val="93"/>
        </w:rPr>
        <w:t> </w:t>
      </w:r>
      <w:r>
        <w:rPr>
          <w:rFonts w:ascii="Arial" w:hAnsi="Arial"/>
          <w:color w:val="231F20"/>
          <w:spacing w:val="-1"/>
          <w:w w:val="90"/>
        </w:rPr>
        <w:t>п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р</w:t>
      </w:r>
      <w:r>
        <w:rPr>
          <w:rFonts w:ascii="Arial" w:hAnsi="Arial"/>
          <w:color w:val="231F20"/>
          <w:spacing w:val="-2"/>
          <w:w w:val="90"/>
        </w:rPr>
        <w:t>еб</w:t>
      </w:r>
      <w:r>
        <w:rPr>
          <w:rFonts w:ascii="Arial" w:hAnsi="Arial"/>
          <w:color w:val="231F20"/>
          <w:spacing w:val="-1"/>
          <w:w w:val="90"/>
        </w:rPr>
        <w:t>о</w:t>
      </w:r>
      <w:r>
        <w:rPr>
          <w:rFonts w:ascii="Arial" w:hAnsi="Arial"/>
          <w:color w:val="231F20"/>
          <w:spacing w:val="-2"/>
          <w:w w:val="90"/>
        </w:rPr>
        <w:t>ев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1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р</w:t>
      </w:r>
      <w:r>
        <w:rPr>
          <w:rFonts w:ascii="Arial" w:hAnsi="Arial"/>
          <w:color w:val="231F20"/>
          <w:spacing w:val="-2"/>
          <w:w w:val="90"/>
        </w:rPr>
        <w:t>аб</w:t>
      </w:r>
      <w:r>
        <w:rPr>
          <w:rFonts w:ascii="Arial" w:hAnsi="Arial"/>
          <w:color w:val="231F20"/>
          <w:spacing w:val="-1"/>
          <w:w w:val="90"/>
        </w:rPr>
        <w:t>о</w:t>
      </w:r>
      <w:r>
        <w:rPr>
          <w:rFonts w:ascii="Arial" w:hAnsi="Arial"/>
          <w:color w:val="231F20"/>
          <w:spacing w:val="-2"/>
          <w:w w:val="90"/>
        </w:rPr>
        <w:t>те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се</w:t>
      </w:r>
      <w:r>
        <w:rPr>
          <w:rFonts w:ascii="Arial" w:hAnsi="Arial"/>
          <w:color w:val="231F20"/>
          <w:spacing w:val="-3"/>
          <w:w w:val="90"/>
        </w:rPr>
        <w:t>р</w:t>
      </w:r>
      <w:r>
        <w:rPr>
          <w:rFonts w:ascii="Arial" w:hAnsi="Arial"/>
          <w:color w:val="231F20"/>
          <w:spacing w:val="-4"/>
          <w:w w:val="90"/>
        </w:rPr>
        <w:t>дца,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слаб</w:t>
      </w:r>
      <w:r>
        <w:rPr>
          <w:rFonts w:ascii="Arial" w:hAnsi="Arial"/>
          <w:color w:val="231F20"/>
          <w:spacing w:val="-2"/>
          <w:w w:val="90"/>
        </w:rPr>
        <w:t>о</w:t>
      </w:r>
      <w:r>
        <w:rPr>
          <w:rFonts w:ascii="Arial" w:hAnsi="Arial"/>
          <w:color w:val="231F20"/>
          <w:spacing w:val="-3"/>
          <w:w w:val="90"/>
        </w:rPr>
        <w:t>с</w:t>
      </w:r>
      <w:r>
        <w:rPr>
          <w:rFonts w:ascii="Arial" w:hAnsi="Arial"/>
          <w:color w:val="231F20"/>
          <w:spacing w:val="-2"/>
          <w:w w:val="90"/>
        </w:rPr>
        <w:t>ти,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го</w:t>
      </w:r>
      <w:r>
        <w:rPr>
          <w:rFonts w:ascii="Arial" w:hAnsi="Arial"/>
          <w:color w:val="231F20"/>
          <w:spacing w:val="-4"/>
          <w:w w:val="90"/>
        </w:rPr>
        <w:t>л</w:t>
      </w:r>
      <w:r>
        <w:rPr>
          <w:rFonts w:ascii="Arial" w:hAnsi="Arial"/>
          <w:color w:val="231F20"/>
          <w:spacing w:val="-3"/>
          <w:w w:val="90"/>
        </w:rPr>
        <w:t>овокружения.</w:t>
      </w:r>
      <w:r>
        <w:rPr>
          <w:rFonts w:ascii="Arial" w:hAnsi="Arial"/>
        </w:rPr>
      </w:r>
    </w:p>
    <w:p>
      <w:pPr>
        <w:pStyle w:val="BodyText"/>
        <w:spacing w:line="273" w:lineRule="auto" w:before="1"/>
        <w:ind w:left="120"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Факторы,</w:t>
      </w:r>
      <w:r>
        <w:rPr>
          <w:rFonts w:ascii="Arial" w:hAnsi="Arial"/>
          <w:color w:val="231F20"/>
          <w:spacing w:val="1"/>
          <w:w w:val="95"/>
        </w:rPr>
        <w:t> </w:t>
      </w:r>
      <w:r>
        <w:rPr>
          <w:rFonts w:ascii="Arial" w:hAnsi="Arial"/>
          <w:color w:val="231F20"/>
          <w:w w:val="95"/>
        </w:rPr>
        <w:t>от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которых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зависят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клинические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прояв-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w w:val="90"/>
        </w:rPr>
        <w:t>ления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w w:val="90"/>
        </w:rPr>
        <w:t>АВ-блокады: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7" w:val="left" w:leader="none"/>
        </w:tabs>
        <w:spacing w:line="240" w:lineRule="auto" w:before="68" w:after="0"/>
        <w:ind w:left="68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br w:type="column"/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т</w:t>
      </w:r>
      <w:r>
        <w:rPr>
          <w:rFonts w:ascii="Arial" w:hAnsi="Arial"/>
          <w:color w:val="231F20"/>
          <w:spacing w:val="1"/>
          <w:w w:val="90"/>
        </w:rPr>
        <w:t>е</w:t>
      </w:r>
      <w:r>
        <w:rPr>
          <w:rFonts w:ascii="Arial" w:hAnsi="Arial"/>
          <w:color w:val="231F20"/>
          <w:w w:val="90"/>
        </w:rPr>
        <w:t>п</w:t>
      </w:r>
      <w:r>
        <w:rPr>
          <w:rFonts w:ascii="Arial" w:hAnsi="Arial"/>
          <w:color w:val="231F20"/>
          <w:spacing w:val="1"/>
          <w:w w:val="90"/>
        </w:rPr>
        <w:t>ень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пор</w:t>
      </w:r>
      <w:r>
        <w:rPr>
          <w:rFonts w:ascii="Arial" w:hAnsi="Arial"/>
          <w:color w:val="231F20"/>
          <w:spacing w:val="1"/>
          <w:w w:val="90"/>
        </w:rPr>
        <w:t>а</w:t>
      </w:r>
      <w:r>
        <w:rPr>
          <w:rFonts w:ascii="Arial" w:hAnsi="Arial"/>
          <w:color w:val="231F20"/>
          <w:w w:val="90"/>
        </w:rPr>
        <w:t>жения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це</w:t>
      </w:r>
      <w:r>
        <w:rPr>
          <w:rFonts w:ascii="Arial" w:hAnsi="Arial"/>
          <w:color w:val="231F20"/>
          <w:w w:val="90"/>
        </w:rPr>
        <w:t>р</w:t>
      </w:r>
      <w:r>
        <w:rPr>
          <w:rFonts w:ascii="Arial" w:hAnsi="Arial"/>
          <w:color w:val="231F20"/>
          <w:spacing w:val="1"/>
          <w:w w:val="90"/>
        </w:rPr>
        <w:t>ебраль</w:t>
      </w:r>
      <w:r>
        <w:rPr>
          <w:rFonts w:ascii="Arial" w:hAnsi="Arial"/>
          <w:color w:val="231F20"/>
          <w:w w:val="90"/>
        </w:rPr>
        <w:t>ных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сосудов;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40" w:lineRule="auto" w:before="22" w:after="0"/>
        <w:ind w:left="68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0"/>
        </w:rPr>
        <w:t>со</w:t>
      </w:r>
      <w:r>
        <w:rPr>
          <w:rFonts w:ascii="Arial" w:hAnsi="Arial"/>
          <w:color w:val="231F20"/>
          <w:w w:val="90"/>
        </w:rPr>
        <w:t>кр</w:t>
      </w:r>
      <w:r>
        <w:rPr>
          <w:rFonts w:ascii="Arial" w:hAnsi="Arial"/>
          <w:color w:val="231F20"/>
          <w:spacing w:val="1"/>
          <w:w w:val="90"/>
        </w:rPr>
        <w:t>а</w:t>
      </w:r>
      <w:r>
        <w:rPr>
          <w:rFonts w:ascii="Arial" w:hAnsi="Arial"/>
          <w:color w:val="231F20"/>
          <w:w w:val="90"/>
        </w:rPr>
        <w:t>тим</w:t>
      </w:r>
      <w:r>
        <w:rPr>
          <w:rFonts w:ascii="Arial" w:hAnsi="Arial"/>
          <w:color w:val="231F20"/>
          <w:spacing w:val="1"/>
          <w:w w:val="90"/>
        </w:rPr>
        <w:t>ос</w:t>
      </w:r>
      <w:r>
        <w:rPr>
          <w:rFonts w:ascii="Arial" w:hAnsi="Arial"/>
          <w:color w:val="231F20"/>
          <w:w w:val="90"/>
        </w:rPr>
        <w:t>ть</w:t>
      </w:r>
      <w:r>
        <w:rPr>
          <w:rFonts w:ascii="Arial" w:hAnsi="Arial"/>
          <w:color w:val="231F20"/>
          <w:spacing w:val="35"/>
          <w:w w:val="90"/>
        </w:rPr>
        <w:t> </w:t>
      </w:r>
      <w:r>
        <w:rPr>
          <w:rFonts w:ascii="Arial" w:hAnsi="Arial"/>
          <w:color w:val="231F20"/>
          <w:w w:val="90"/>
        </w:rPr>
        <w:t>миокарда;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63" w:lineRule="auto" w:before="22" w:after="0"/>
        <w:ind w:left="687" w:right="839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2"/>
          <w:w w:val="90"/>
        </w:rPr>
        <w:t>с</w:t>
      </w:r>
      <w:r>
        <w:rPr>
          <w:rFonts w:ascii="Arial" w:hAnsi="Arial"/>
          <w:color w:val="231F20"/>
          <w:spacing w:val="1"/>
          <w:w w:val="90"/>
        </w:rPr>
        <w:t>п</w:t>
      </w:r>
      <w:r>
        <w:rPr>
          <w:rFonts w:ascii="Arial" w:hAnsi="Arial"/>
          <w:color w:val="231F20"/>
          <w:spacing w:val="2"/>
          <w:w w:val="90"/>
        </w:rPr>
        <w:t>особ</w:t>
      </w:r>
      <w:r>
        <w:rPr>
          <w:rFonts w:ascii="Arial" w:hAnsi="Arial"/>
          <w:color w:val="231F20"/>
          <w:spacing w:val="1"/>
          <w:w w:val="90"/>
        </w:rPr>
        <w:t>но</w:t>
      </w:r>
      <w:r>
        <w:rPr>
          <w:rFonts w:ascii="Arial" w:hAnsi="Arial"/>
          <w:color w:val="231F20"/>
          <w:spacing w:val="2"/>
          <w:w w:val="90"/>
        </w:rPr>
        <w:t>с</w:t>
      </w:r>
      <w:r>
        <w:rPr>
          <w:rFonts w:ascii="Arial" w:hAnsi="Arial"/>
          <w:color w:val="231F20"/>
          <w:spacing w:val="1"/>
          <w:w w:val="90"/>
        </w:rPr>
        <w:t>т</w:t>
      </w:r>
      <w:r>
        <w:rPr>
          <w:rFonts w:ascii="Arial" w:hAnsi="Arial"/>
          <w:color w:val="231F20"/>
          <w:spacing w:val="2"/>
          <w:w w:val="90"/>
        </w:rPr>
        <w:t>ь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п</w:t>
      </w:r>
      <w:r>
        <w:rPr>
          <w:rFonts w:ascii="Arial" w:hAnsi="Arial"/>
          <w:color w:val="231F20"/>
          <w:spacing w:val="1"/>
          <w:w w:val="90"/>
        </w:rPr>
        <w:t>оддер</w:t>
      </w:r>
      <w:r>
        <w:rPr>
          <w:rFonts w:ascii="Arial" w:hAnsi="Arial"/>
          <w:color w:val="231F20"/>
          <w:w w:val="90"/>
        </w:rPr>
        <w:t>жи</w:t>
      </w:r>
      <w:r>
        <w:rPr>
          <w:rFonts w:ascii="Arial" w:hAnsi="Arial"/>
          <w:color w:val="231F20"/>
          <w:spacing w:val="1"/>
          <w:w w:val="90"/>
        </w:rPr>
        <w:t>ва</w:t>
      </w:r>
      <w:r>
        <w:rPr>
          <w:rFonts w:ascii="Arial" w:hAnsi="Arial"/>
          <w:color w:val="231F20"/>
          <w:w w:val="90"/>
        </w:rPr>
        <w:t>ть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spacing w:val="2"/>
          <w:w w:val="90"/>
        </w:rPr>
        <w:t>а</w:t>
      </w:r>
      <w:r>
        <w:rPr>
          <w:rFonts w:ascii="Arial" w:hAnsi="Arial"/>
          <w:color w:val="231F20"/>
          <w:spacing w:val="1"/>
          <w:w w:val="90"/>
        </w:rPr>
        <w:t>р</w:t>
      </w:r>
      <w:r>
        <w:rPr>
          <w:rFonts w:ascii="Arial" w:hAnsi="Arial"/>
          <w:color w:val="231F20"/>
          <w:spacing w:val="2"/>
          <w:w w:val="90"/>
        </w:rPr>
        <w:t>тер</w:t>
      </w:r>
      <w:r>
        <w:rPr>
          <w:rFonts w:ascii="Arial" w:hAnsi="Arial"/>
          <w:color w:val="231F20"/>
          <w:spacing w:val="1"/>
          <w:w w:val="90"/>
        </w:rPr>
        <w:t>и</w:t>
      </w:r>
      <w:r>
        <w:rPr>
          <w:rFonts w:ascii="Arial" w:hAnsi="Arial"/>
          <w:color w:val="231F20"/>
          <w:spacing w:val="2"/>
          <w:w w:val="90"/>
        </w:rPr>
        <w:t>аль</w:t>
      </w:r>
      <w:r>
        <w:rPr>
          <w:rFonts w:ascii="Arial" w:hAnsi="Arial"/>
          <w:color w:val="231F20"/>
          <w:spacing w:val="1"/>
          <w:w w:val="90"/>
        </w:rPr>
        <w:t>но</w:t>
      </w:r>
      <w:r>
        <w:rPr>
          <w:rFonts w:ascii="Arial" w:hAnsi="Arial"/>
          <w:color w:val="231F20"/>
          <w:spacing w:val="2"/>
          <w:w w:val="90"/>
        </w:rPr>
        <w:t>е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spacing w:val="2"/>
          <w:w w:val="90"/>
        </w:rPr>
        <w:t>да</w:t>
      </w:r>
      <w:r>
        <w:rPr>
          <w:rFonts w:ascii="Arial" w:hAnsi="Arial"/>
          <w:color w:val="231F20"/>
          <w:spacing w:val="1"/>
          <w:w w:val="90"/>
        </w:rPr>
        <w:t>в-</w:t>
      </w:r>
      <w:r>
        <w:rPr>
          <w:rFonts w:ascii="Arial" w:hAnsi="Arial"/>
          <w:color w:val="231F20"/>
          <w:spacing w:val="38"/>
          <w:w w:val="106"/>
        </w:rPr>
        <w:t> </w:t>
      </w:r>
      <w:r>
        <w:rPr>
          <w:rFonts w:ascii="Arial" w:hAnsi="Arial"/>
          <w:color w:val="231F20"/>
          <w:w w:val="95"/>
        </w:rPr>
        <w:t>ление</w:t>
      </w:r>
      <w:r>
        <w:rPr>
          <w:rFonts w:ascii="Arial" w:hAnsi="Arial"/>
          <w:color w:val="231F20"/>
          <w:spacing w:val="-1"/>
          <w:w w:val="95"/>
        </w:rPr>
        <w:t> (АД)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коронарный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1"/>
          <w:w w:val="95"/>
        </w:rPr>
        <w:t>ровот</w:t>
      </w:r>
      <w:r>
        <w:rPr>
          <w:rFonts w:ascii="Arial" w:hAnsi="Arial"/>
          <w:color w:val="231F20"/>
          <w:w w:val="95"/>
        </w:rPr>
        <w:t>ок</w:t>
      </w:r>
      <w:r>
        <w:rPr>
          <w:rFonts w:ascii="Arial" w:hAnsi="Arial"/>
          <w:color w:val="231F20"/>
          <w:spacing w:val="1"/>
          <w:w w:val="95"/>
        </w:rPr>
        <w:t>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40" w:lineRule="auto" w:before="0" w:after="0"/>
        <w:ind w:left="68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2"/>
          <w:w w:val="90"/>
        </w:rPr>
        <w:t>с</w:t>
      </w:r>
      <w:r>
        <w:rPr>
          <w:rFonts w:ascii="Arial" w:hAnsi="Arial"/>
          <w:color w:val="231F20"/>
          <w:spacing w:val="1"/>
          <w:w w:val="90"/>
        </w:rPr>
        <w:t>охр</w:t>
      </w:r>
      <w:r>
        <w:rPr>
          <w:rFonts w:ascii="Arial" w:hAnsi="Arial"/>
          <w:color w:val="231F20"/>
          <w:spacing w:val="2"/>
          <w:w w:val="90"/>
        </w:rPr>
        <w:t>а</w:t>
      </w:r>
      <w:r>
        <w:rPr>
          <w:rFonts w:ascii="Arial" w:hAnsi="Arial"/>
          <w:color w:val="231F20"/>
          <w:spacing w:val="1"/>
          <w:w w:val="90"/>
        </w:rPr>
        <w:t>нно</w:t>
      </w:r>
      <w:r>
        <w:rPr>
          <w:rFonts w:ascii="Arial" w:hAnsi="Arial"/>
          <w:color w:val="231F20"/>
          <w:spacing w:val="2"/>
          <w:w w:val="90"/>
        </w:rPr>
        <w:t>с</w:t>
      </w:r>
      <w:r>
        <w:rPr>
          <w:rFonts w:ascii="Arial" w:hAnsi="Arial"/>
          <w:color w:val="231F20"/>
          <w:spacing w:val="1"/>
          <w:w w:val="90"/>
        </w:rPr>
        <w:t>т</w:t>
      </w:r>
      <w:r>
        <w:rPr>
          <w:rFonts w:ascii="Arial" w:hAnsi="Arial"/>
          <w:color w:val="231F20"/>
          <w:spacing w:val="2"/>
          <w:w w:val="90"/>
        </w:rPr>
        <w:t>ь</w:t>
      </w:r>
      <w:r>
        <w:rPr>
          <w:rFonts w:ascii="Arial" w:hAnsi="Arial"/>
          <w:color w:val="231F20"/>
          <w:spacing w:val="29"/>
          <w:w w:val="90"/>
        </w:rPr>
        <w:t> </w:t>
      </w:r>
      <w:r>
        <w:rPr>
          <w:rFonts w:ascii="Arial" w:hAnsi="Arial"/>
          <w:color w:val="231F20"/>
          <w:spacing w:val="3"/>
          <w:w w:val="90"/>
        </w:rPr>
        <w:t>фу</w:t>
      </w:r>
      <w:r>
        <w:rPr>
          <w:rFonts w:ascii="Arial" w:hAnsi="Arial"/>
          <w:color w:val="231F20"/>
          <w:spacing w:val="2"/>
          <w:w w:val="90"/>
        </w:rPr>
        <w:t>нкции</w:t>
      </w:r>
      <w:r>
        <w:rPr>
          <w:rFonts w:ascii="Arial" w:hAnsi="Arial"/>
          <w:color w:val="231F20"/>
          <w:spacing w:val="29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цен</w:t>
      </w:r>
      <w:r>
        <w:rPr>
          <w:rFonts w:ascii="Arial" w:hAnsi="Arial"/>
          <w:color w:val="231F20"/>
          <w:w w:val="90"/>
        </w:rPr>
        <w:t>тр</w:t>
      </w:r>
      <w:r>
        <w:rPr>
          <w:rFonts w:ascii="Arial" w:hAnsi="Arial"/>
          <w:color w:val="231F20"/>
          <w:spacing w:val="1"/>
          <w:w w:val="90"/>
        </w:rPr>
        <w:t>ов</w:t>
      </w:r>
      <w:r>
        <w:rPr>
          <w:rFonts w:ascii="Arial" w:hAnsi="Arial"/>
          <w:color w:val="231F20"/>
          <w:spacing w:val="29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ав</w:t>
      </w:r>
      <w:r>
        <w:rPr>
          <w:rFonts w:ascii="Arial" w:hAnsi="Arial"/>
          <w:color w:val="231F20"/>
          <w:w w:val="90"/>
        </w:rPr>
        <w:t>т</w:t>
      </w:r>
      <w:r>
        <w:rPr>
          <w:rFonts w:ascii="Arial" w:hAnsi="Arial"/>
          <w:color w:val="231F20"/>
          <w:spacing w:val="1"/>
          <w:w w:val="90"/>
        </w:rPr>
        <w:t>о</w:t>
      </w:r>
      <w:r>
        <w:rPr>
          <w:rFonts w:ascii="Arial" w:hAnsi="Arial"/>
          <w:color w:val="231F20"/>
          <w:w w:val="90"/>
        </w:rPr>
        <w:t>м</w:t>
      </w:r>
      <w:r>
        <w:rPr>
          <w:rFonts w:ascii="Arial" w:hAnsi="Arial"/>
          <w:color w:val="231F20"/>
          <w:spacing w:val="1"/>
          <w:w w:val="90"/>
        </w:rPr>
        <w:t>а</w:t>
      </w:r>
      <w:r>
        <w:rPr>
          <w:rFonts w:ascii="Arial" w:hAnsi="Arial"/>
          <w:color w:val="231F20"/>
          <w:w w:val="90"/>
        </w:rPr>
        <w:t>ти</w:t>
      </w:r>
      <w:r>
        <w:rPr>
          <w:rFonts w:ascii="Arial" w:hAnsi="Arial"/>
          <w:color w:val="231F20"/>
          <w:spacing w:val="1"/>
          <w:w w:val="90"/>
        </w:rPr>
        <w:t>зма;</w:t>
      </w:r>
      <w:r>
        <w:rPr>
          <w:rFonts w:ascii="Arial" w:hAnsi="Arial"/>
        </w:rPr>
      </w:r>
    </w:p>
    <w:p>
      <w:pPr>
        <w:pStyle w:val="BodyText"/>
        <w:numPr>
          <w:ilvl w:val="0"/>
          <w:numId w:val="9"/>
        </w:numPr>
        <w:tabs>
          <w:tab w:pos="688" w:val="left" w:leader="none"/>
        </w:tabs>
        <w:spacing w:line="240" w:lineRule="auto" w:before="22" w:after="0"/>
        <w:ind w:left="687" w:right="0" w:hanging="284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0"/>
        </w:rPr>
        <w:t>сос</w:t>
      </w:r>
      <w:r>
        <w:rPr>
          <w:rFonts w:ascii="Arial" w:hAnsi="Arial"/>
          <w:color w:val="231F20"/>
          <w:w w:val="90"/>
        </w:rPr>
        <w:t>т</w:t>
      </w:r>
      <w:r>
        <w:rPr>
          <w:rFonts w:ascii="Arial" w:hAnsi="Arial"/>
          <w:color w:val="231F20"/>
          <w:spacing w:val="1"/>
          <w:w w:val="90"/>
        </w:rPr>
        <w:t>о</w:t>
      </w:r>
      <w:r>
        <w:rPr>
          <w:rFonts w:ascii="Arial" w:hAnsi="Arial"/>
          <w:color w:val="231F20"/>
          <w:w w:val="90"/>
        </w:rPr>
        <w:t>яни</w:t>
      </w:r>
      <w:r>
        <w:rPr>
          <w:rFonts w:ascii="Arial" w:hAnsi="Arial"/>
          <w:color w:val="231F20"/>
          <w:spacing w:val="1"/>
          <w:w w:val="90"/>
        </w:rPr>
        <w:t>е</w:t>
      </w:r>
      <w:r>
        <w:rPr>
          <w:rFonts w:ascii="Arial" w:hAnsi="Arial"/>
          <w:color w:val="231F20"/>
          <w:spacing w:val="16"/>
          <w:w w:val="90"/>
        </w:rPr>
        <w:t> </w:t>
      </w:r>
      <w:r>
        <w:rPr>
          <w:rFonts w:ascii="Arial" w:hAnsi="Arial"/>
          <w:color w:val="231F20"/>
          <w:w w:val="90"/>
        </w:rPr>
        <w:t>пр</w:t>
      </w:r>
      <w:r>
        <w:rPr>
          <w:rFonts w:ascii="Arial" w:hAnsi="Arial"/>
          <w:color w:val="231F20"/>
          <w:spacing w:val="1"/>
          <w:w w:val="90"/>
        </w:rPr>
        <w:t>овод</w:t>
      </w:r>
      <w:r>
        <w:rPr>
          <w:rFonts w:ascii="Arial" w:hAnsi="Arial"/>
          <w:color w:val="231F20"/>
          <w:w w:val="90"/>
        </w:rPr>
        <w:t>ящ</w:t>
      </w:r>
      <w:r>
        <w:rPr>
          <w:rFonts w:ascii="Arial" w:hAnsi="Arial"/>
          <w:color w:val="231F20"/>
          <w:spacing w:val="1"/>
          <w:w w:val="90"/>
        </w:rPr>
        <w:t>е</w:t>
      </w:r>
      <w:r>
        <w:rPr>
          <w:rFonts w:ascii="Arial" w:hAnsi="Arial"/>
          <w:color w:val="231F20"/>
          <w:w w:val="90"/>
        </w:rPr>
        <w:t>й</w:t>
      </w:r>
      <w:r>
        <w:rPr>
          <w:rFonts w:ascii="Arial" w:hAnsi="Arial"/>
          <w:color w:val="231F20"/>
          <w:spacing w:val="15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т</w:t>
      </w:r>
      <w:r>
        <w:rPr>
          <w:rFonts w:ascii="Arial" w:hAnsi="Arial"/>
          <w:color w:val="231F20"/>
          <w:spacing w:val="1"/>
          <w:w w:val="90"/>
        </w:rPr>
        <w:t>емы.</w:t>
      </w:r>
      <w:r>
        <w:rPr>
          <w:rFonts w:ascii="Arial" w:hAnsi="Arial"/>
        </w:rPr>
      </w:r>
    </w:p>
    <w:p>
      <w:pPr>
        <w:pStyle w:val="BodyText"/>
        <w:spacing w:line="263" w:lineRule="auto" w:before="22"/>
        <w:ind w:left="120" w:right="838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-1"/>
          <w:w w:val="90"/>
        </w:rPr>
        <w:t>Данные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объективного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обследования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зачастую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скуд-</w:t>
      </w:r>
      <w:r>
        <w:rPr>
          <w:rFonts w:ascii="Arial" w:hAnsi="Arial" w:cs="Arial" w:eastAsia="Arial"/>
          <w:color w:val="231F20"/>
          <w:spacing w:val="24"/>
          <w:w w:val="94"/>
        </w:rPr>
        <w:t> </w:t>
      </w:r>
      <w:r>
        <w:rPr>
          <w:rFonts w:ascii="Arial" w:hAnsi="Arial" w:cs="Arial" w:eastAsia="Arial"/>
          <w:color w:val="231F20"/>
          <w:w w:val="95"/>
        </w:rPr>
        <w:t>ны.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АВ-блокаде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может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наблюдаться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ос-</w:t>
      </w:r>
      <w:r>
        <w:rPr>
          <w:rFonts w:ascii="Arial" w:hAnsi="Arial" w:cs="Arial" w:eastAsia="Arial"/>
          <w:color w:val="231F20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лабление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интенсивности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тона,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блокадах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ножек</w:t>
      </w:r>
      <w:r>
        <w:rPr>
          <w:rFonts w:ascii="Arial" w:hAnsi="Arial" w:cs="Arial" w:eastAsia="Arial"/>
          <w:color w:val="231F20"/>
          <w:spacing w:val="65"/>
          <w:w w:val="97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пучка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Гиса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происходит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раздвоение</w:t>
      </w:r>
      <w:r>
        <w:rPr>
          <w:rFonts w:ascii="Arial" w:hAnsi="Arial" w:cs="Arial" w:eastAsia="Arial"/>
          <w:color w:val="231F20"/>
          <w:spacing w:val="-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тона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(в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случае</w:t>
      </w:r>
      <w:r>
        <w:rPr>
          <w:rFonts w:ascii="Arial" w:hAnsi="Arial" w:cs="Arial" w:eastAsia="Arial"/>
          <w:color w:val="231F20"/>
          <w:spacing w:val="48"/>
          <w:w w:val="85"/>
        </w:rPr>
        <w:t> </w:t>
      </w:r>
      <w:r>
        <w:rPr>
          <w:rFonts w:ascii="Arial" w:hAnsi="Arial" w:cs="Arial" w:eastAsia="Arial"/>
          <w:color w:val="231F20"/>
          <w:w w:val="95"/>
        </w:rPr>
        <w:t>блокады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левой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ножки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парадоксальное).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Ритм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серд-</w:t>
      </w:r>
      <w:r>
        <w:rPr>
          <w:rFonts w:ascii="Arial" w:hAnsi="Arial" w:cs="Arial" w:eastAsia="Arial"/>
          <w:color w:val="231F20"/>
          <w:w w:val="87"/>
        </w:rPr>
        <w:t> </w:t>
      </w:r>
      <w:r>
        <w:rPr>
          <w:rFonts w:ascii="Arial" w:hAnsi="Arial" w:cs="Arial" w:eastAsia="Arial"/>
          <w:color w:val="231F20"/>
          <w:w w:val="95"/>
        </w:rPr>
        <w:t>ца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во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время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аускультации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АВ-блокаде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</w:t>
      </w:r>
      <w:r>
        <w:rPr>
          <w:rFonts w:ascii="Arial" w:hAnsi="Arial" w:cs="Arial" w:eastAsia="Arial"/>
          <w:color w:val="231F20"/>
          <w:w w:val="90"/>
        </w:rPr>
        <w:t> напоминает</w:t>
      </w:r>
      <w:r>
        <w:rPr>
          <w:rFonts w:ascii="Arial" w:hAnsi="Arial" w:cs="Arial" w:eastAsia="Arial"/>
          <w:color w:val="231F20"/>
          <w:spacing w:val="30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экстрасистолию.</w:t>
      </w:r>
      <w:r>
        <w:rPr>
          <w:rFonts w:ascii="Arial" w:hAnsi="Arial" w:cs="Arial" w:eastAsia="Arial"/>
        </w:rPr>
      </w:r>
    </w:p>
    <w:p>
      <w:pPr>
        <w:spacing w:after="0" w:line="263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180"/>
          <w:cols w:num="2" w:equalWidth="0">
            <w:col w:w="4798" w:space="162"/>
            <w:col w:w="5640"/>
          </w:cols>
        </w:sectPr>
      </w:pPr>
    </w:p>
    <w:p>
      <w:pPr>
        <w:spacing w:line="240" w:lineRule="auto" w:before="3"/>
        <w:rPr>
          <w:rFonts w:ascii="Arial" w:hAnsi="Arial" w:cs="Arial" w:eastAsia="Arial"/>
          <w:sz w:val="10"/>
          <w:szCs w:val="10"/>
        </w:rPr>
      </w:pPr>
    </w:p>
    <w:p>
      <w:pPr>
        <w:pStyle w:val="Heading5"/>
        <w:spacing w:line="240" w:lineRule="auto" w:before="55"/>
        <w:ind w:right="83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1456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17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180"/>
        </w:sectPr>
      </w:pPr>
    </w:p>
    <w:p>
      <w:pPr>
        <w:spacing w:line="240" w:lineRule="auto" w:before="5"/>
        <w:rPr>
          <w:rFonts w:ascii="Arial" w:hAnsi="Arial" w:cs="Arial" w:eastAsia="Arial"/>
          <w:sz w:val="10"/>
          <w:szCs w:val="10"/>
        </w:rPr>
      </w:pPr>
    </w:p>
    <w:p>
      <w:pPr>
        <w:spacing w:after="0" w:line="240" w:lineRule="auto"/>
        <w:rPr>
          <w:rFonts w:ascii="Arial" w:hAnsi="Arial" w:cs="Arial" w:eastAsia="Arial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numPr>
          <w:ilvl w:val="1"/>
          <w:numId w:val="10"/>
        </w:numPr>
        <w:tabs>
          <w:tab w:pos="681" w:val="left" w:leader="none"/>
        </w:tabs>
        <w:spacing w:before="54"/>
        <w:ind w:left="680" w:right="0" w:hanging="580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8E53A1"/>
          <w:spacing w:val="6"/>
          <w:sz w:val="22"/>
        </w:rPr>
        <w:t>Э</w:t>
      </w:r>
      <w:r>
        <w:rPr>
          <w:rFonts w:ascii="Century Gothic" w:hAnsi="Century Gothic"/>
          <w:b/>
          <w:color w:val="8E53A1"/>
          <w:spacing w:val="5"/>
          <w:sz w:val="22"/>
        </w:rPr>
        <w:t>Л</w:t>
      </w:r>
      <w:r>
        <w:rPr>
          <w:rFonts w:ascii="Century Gothic" w:hAnsi="Century Gothic"/>
          <w:b/>
          <w:color w:val="8E53A1"/>
          <w:spacing w:val="4"/>
          <w:sz w:val="22"/>
        </w:rPr>
        <w:t>Е</w:t>
      </w:r>
      <w:r>
        <w:rPr>
          <w:rFonts w:ascii="Century Gothic" w:hAnsi="Century Gothic"/>
          <w:b/>
          <w:color w:val="8E53A1"/>
          <w:spacing w:val="5"/>
          <w:sz w:val="22"/>
        </w:rPr>
        <w:t>К</w:t>
      </w:r>
      <w:r>
        <w:rPr>
          <w:rFonts w:ascii="Century Gothic" w:hAnsi="Century Gothic"/>
          <w:b/>
          <w:color w:val="8E53A1"/>
          <w:spacing w:val="3"/>
          <w:sz w:val="22"/>
        </w:rPr>
        <w:t>Т</w:t>
      </w:r>
      <w:r>
        <w:rPr>
          <w:rFonts w:ascii="Century Gothic" w:hAnsi="Century Gothic"/>
          <w:b/>
          <w:color w:val="8E53A1"/>
          <w:spacing w:val="4"/>
          <w:sz w:val="22"/>
        </w:rPr>
        <w:t>Р</w:t>
      </w:r>
      <w:r>
        <w:rPr>
          <w:rFonts w:ascii="Century Gothic" w:hAnsi="Century Gothic"/>
          <w:b/>
          <w:color w:val="8E53A1"/>
          <w:spacing w:val="5"/>
          <w:sz w:val="22"/>
        </w:rPr>
        <w:t>ОКА</w:t>
      </w:r>
      <w:r>
        <w:rPr>
          <w:rFonts w:ascii="Century Gothic" w:hAnsi="Century Gothic"/>
          <w:b/>
          <w:color w:val="8E53A1"/>
          <w:spacing w:val="4"/>
          <w:sz w:val="22"/>
        </w:rPr>
        <w:t>Р</w:t>
      </w:r>
      <w:r>
        <w:rPr>
          <w:rFonts w:ascii="Century Gothic" w:hAnsi="Century Gothic"/>
          <w:b/>
          <w:color w:val="8E53A1"/>
          <w:spacing w:val="5"/>
          <w:sz w:val="22"/>
        </w:rPr>
        <w:t>ДИОГРА</w:t>
      </w:r>
      <w:r>
        <w:rPr>
          <w:rFonts w:ascii="Century Gothic" w:hAnsi="Century Gothic"/>
          <w:b/>
          <w:color w:val="8E53A1"/>
          <w:spacing w:val="4"/>
          <w:sz w:val="22"/>
        </w:rPr>
        <w:t>ФИЯ</w:t>
      </w:r>
      <w:r>
        <w:rPr>
          <w:rFonts w:ascii="Century Gothic" w:hAnsi="Century Gothic"/>
          <w:sz w:val="22"/>
        </w:rPr>
      </w:r>
    </w:p>
    <w:p>
      <w:pPr>
        <w:pStyle w:val="BodyText"/>
        <w:spacing w:line="250" w:lineRule="exact" w:before="132"/>
        <w:ind w:right="2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-1"/>
          <w:w w:val="90"/>
        </w:rPr>
        <w:t>Электрокардиография</w:t>
      </w:r>
      <w:r>
        <w:rPr>
          <w:rFonts w:ascii="Palatino Linotype" w:hAnsi="Palatino Linotype"/>
          <w:color w:val="231F20"/>
          <w:spacing w:val="-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является</w:t>
      </w:r>
      <w:r>
        <w:rPr>
          <w:rFonts w:ascii="Palatino Linotype" w:hAnsi="Palatino Linotype"/>
          <w:color w:val="231F20"/>
          <w:spacing w:val="-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основным</w:t>
      </w:r>
      <w:r>
        <w:rPr>
          <w:rFonts w:ascii="Palatino Linotype" w:hAnsi="Palatino Linotype"/>
          <w:color w:val="231F20"/>
          <w:spacing w:val="-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методом</w:t>
      </w:r>
      <w:r>
        <w:rPr>
          <w:rFonts w:ascii="Palatino Linotype" w:hAnsi="Palatino Linotype"/>
          <w:color w:val="231F20"/>
          <w:spacing w:val="23"/>
          <w:w w:val="89"/>
        </w:rPr>
        <w:t> </w:t>
      </w:r>
      <w:r>
        <w:rPr>
          <w:rFonts w:ascii="Palatino Linotype" w:hAnsi="Palatino Linotype"/>
          <w:color w:val="231F20"/>
          <w:w w:val="90"/>
        </w:rPr>
        <w:t>диагностики</w:t>
      </w:r>
      <w:r>
        <w:rPr>
          <w:rFonts w:ascii="Palatino Linotype" w:hAnsi="Palatino Linotype"/>
          <w:color w:val="231F20"/>
          <w:spacing w:val="3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АВ-блокад.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right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0"/>
        </w:rPr>
        <w:t>Прежде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всего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необходимо</w:t>
      </w:r>
      <w:r>
        <w:rPr>
          <w:rFonts w:ascii="Palatino Linotype" w:hAnsi="Palatino Linotype"/>
          <w:color w:val="231F20"/>
          <w:spacing w:val="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указать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физиологически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w w:val="95"/>
        </w:rPr>
        <w:t>нормальные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значения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АВ-интервала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(</w:t>
      </w:r>
      <w:r>
        <w:rPr>
          <w:rFonts w:ascii="Calibri" w:hAnsi="Calibri"/>
          <w:i/>
          <w:color w:val="231F20"/>
          <w:spacing w:val="-1"/>
          <w:w w:val="95"/>
        </w:rPr>
        <w:t>PQ</w:t>
      </w:r>
      <w:r>
        <w:rPr>
          <w:rFonts w:ascii="Calibri" w:hAnsi="Calibri"/>
          <w:i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или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PR</w:t>
      </w:r>
      <w:r>
        <w:rPr>
          <w:rFonts w:ascii="Palatino Linotype" w:hAnsi="Palatino Linotype"/>
          <w:color w:val="231F20"/>
          <w:w w:val="95"/>
        </w:rPr>
        <w:t>).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Ин-</w:t>
      </w:r>
      <w:r>
        <w:rPr>
          <w:rFonts w:ascii="Palatino Linotype" w:hAnsi="Palatino Linotype"/>
          <w:color w:val="231F20"/>
          <w:spacing w:val="22"/>
          <w:w w:val="94"/>
        </w:rPr>
        <w:t> </w:t>
      </w:r>
      <w:r>
        <w:rPr>
          <w:rFonts w:ascii="Palatino Linotype" w:hAnsi="Palatino Linotype"/>
          <w:color w:val="231F20"/>
          <w:w w:val="95"/>
        </w:rPr>
        <w:t>тервал</w:t>
      </w:r>
      <w:r>
        <w:rPr>
          <w:rFonts w:ascii="Palatino Linotype" w:hAnsi="Palatino Linotype"/>
          <w:color w:val="231F20"/>
          <w:spacing w:val="6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Calibri" w:hAnsi="Calibri"/>
          <w:i/>
          <w:color w:val="231F20"/>
          <w:spacing w:val="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(</w:t>
      </w:r>
      <w:r>
        <w:rPr>
          <w:rFonts w:ascii="Calibri" w:hAnsi="Calibri"/>
          <w:i/>
          <w:color w:val="231F20"/>
          <w:w w:val="95"/>
        </w:rPr>
        <w:t>PR</w:t>
      </w:r>
      <w:r>
        <w:rPr>
          <w:rFonts w:ascii="Palatino Linotype" w:hAnsi="Palatino Linotype"/>
          <w:color w:val="231F20"/>
          <w:w w:val="95"/>
        </w:rPr>
        <w:t>)</w:t>
      </w:r>
      <w:r>
        <w:rPr>
          <w:rFonts w:ascii="Palatino Linotype" w:hAnsi="Palatino Linotype"/>
          <w:color w:val="231F20"/>
          <w:spacing w:val="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отражает</w:t>
      </w:r>
      <w:r>
        <w:rPr>
          <w:rFonts w:ascii="Palatino Linotype" w:hAnsi="Palatino Linotype"/>
          <w:color w:val="231F20"/>
          <w:spacing w:val="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совокупное</w:t>
      </w:r>
      <w:r>
        <w:rPr>
          <w:rFonts w:ascii="Palatino Linotype" w:hAnsi="Palatino Linotype"/>
          <w:color w:val="231F20"/>
          <w:spacing w:val="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время</w:t>
      </w:r>
      <w:r>
        <w:rPr>
          <w:rFonts w:ascii="Palatino Linotype" w:hAnsi="Palatino Linotype"/>
          <w:color w:val="231F20"/>
          <w:spacing w:val="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проведе-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w w:val="95"/>
        </w:rPr>
        <w:t>ния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импульса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от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предсердий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</w:t>
      </w:r>
      <w:r>
        <w:rPr>
          <w:rFonts w:ascii="Palatino Linotype" w:hAnsi="Palatino Linotype"/>
          <w:color w:val="231F20"/>
          <w:spacing w:val="-2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желудочкам,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включая</w:t>
      </w:r>
      <w:r>
        <w:rPr>
          <w:rFonts w:ascii="Palatino Linotype" w:hAnsi="Palatino Linotype"/>
          <w:color w:val="231F20"/>
          <w:spacing w:val="59"/>
          <w:w w:val="91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АВ-соединение,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пучок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Гиса,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его</w:t>
      </w:r>
      <w:r>
        <w:rPr>
          <w:rFonts w:ascii="Palatino Linotype" w:hAnsi="Palatino Linotype"/>
          <w:color w:val="231F20"/>
          <w:spacing w:val="-26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ножки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разветвления.</w:t>
      </w:r>
      <w:r>
        <w:rPr>
          <w:rFonts w:ascii="Palatino Linotype" w:hAnsi="Palatino Linotype"/>
          <w:color w:val="231F20"/>
          <w:spacing w:val="25"/>
          <w:w w:val="91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Продолжительность</w:t>
      </w:r>
      <w:r>
        <w:rPr>
          <w:rFonts w:ascii="Palatino Linotype" w:hAnsi="Palatino Linotype"/>
          <w:color w:val="231F20"/>
          <w:spacing w:val="-2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интервала</w:t>
      </w:r>
      <w:r>
        <w:rPr>
          <w:rFonts w:ascii="Palatino Linotype" w:hAnsi="Palatino Linotype"/>
          <w:color w:val="231F20"/>
          <w:spacing w:val="-2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зависит</w:t>
      </w:r>
      <w:r>
        <w:rPr>
          <w:rFonts w:ascii="Palatino Linotype" w:hAnsi="Palatino Linotype"/>
          <w:color w:val="231F20"/>
          <w:spacing w:val="-2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от</w:t>
      </w:r>
      <w:r>
        <w:rPr>
          <w:rFonts w:ascii="Palatino Linotype" w:hAnsi="Palatino Linotype"/>
          <w:color w:val="231F20"/>
          <w:spacing w:val="-1"/>
          <w:w w:val="95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частоты</w:t>
      </w:r>
      <w:r>
        <w:rPr>
          <w:rFonts w:ascii="Palatino Linotype" w:hAnsi="Palatino Linotype"/>
          <w:color w:val="231F20"/>
          <w:spacing w:val="45"/>
          <w:w w:val="92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ритма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сердца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возраста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пациента.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табл.</w:t>
      </w:r>
      <w:r>
        <w:rPr>
          <w:rFonts w:ascii="Calibri" w:hAnsi="Calibri"/>
          <w:i/>
          <w:color w:val="231F20"/>
          <w:spacing w:val="-25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1</w:t>
      </w:r>
      <w:r>
        <w:rPr>
          <w:rFonts w:ascii="Calibri" w:hAnsi="Calibri"/>
          <w:i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приводят-</w:t>
      </w:r>
      <w:r>
        <w:rPr>
          <w:rFonts w:ascii="Palatino Linotype" w:hAnsi="Palatino Linotype"/>
        </w:rPr>
      </w:r>
    </w:p>
    <w:p>
      <w:pPr>
        <w:pStyle w:val="BodyText"/>
        <w:spacing w:line="240" w:lineRule="exact" w:before="64"/>
        <w:ind w:right="116" w:firstLine="0"/>
        <w:jc w:val="left"/>
        <w:rPr>
          <w:rFonts w:ascii="Palatino Linotype" w:hAnsi="Palatino Linotype" w:cs="Palatino Linotype" w:eastAsia="Palatino Linotype"/>
        </w:rPr>
      </w:pPr>
      <w:r>
        <w:rPr>
          <w:w w:val="95"/>
        </w:rPr>
        <w:br w:type="column"/>
      </w:r>
      <w:r>
        <w:rPr>
          <w:rFonts w:ascii="Palatino Linotype" w:hAnsi="Palatino Linotype"/>
          <w:color w:val="231F20"/>
          <w:w w:val="95"/>
        </w:rPr>
        <w:t>ся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нормальные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значения</w:t>
      </w:r>
      <w:r>
        <w:rPr>
          <w:rFonts w:ascii="Palatino Linotype" w:hAnsi="Palatino Linotype"/>
          <w:color w:val="231F20"/>
          <w:spacing w:val="-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интервала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 </w:t>
      </w:r>
      <w:r>
        <w:rPr>
          <w:rFonts w:ascii="Palatino Linotype" w:hAnsi="Palatino Linotype"/>
          <w:color w:val="231F20"/>
          <w:w w:val="95"/>
        </w:rPr>
        <w:t>(по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Ashmann</w:t>
      </w:r>
      <w:r>
        <w:rPr>
          <w:rFonts w:ascii="Palatino Linotype" w:hAnsi="Palatino Linotype"/>
          <w:color w:val="231F20"/>
          <w:spacing w:val="52"/>
          <w:w w:val="91"/>
        </w:rPr>
        <w:t> </w:t>
      </w:r>
      <w:r>
        <w:rPr>
          <w:rFonts w:ascii="Palatino Linotype" w:hAnsi="Palatino Linotype"/>
          <w:color w:val="231F20"/>
        </w:rPr>
        <w:t>и</w:t>
      </w:r>
      <w:r>
        <w:rPr>
          <w:rFonts w:ascii="Palatino Linotype" w:hAnsi="Palatino Linotype"/>
          <w:color w:val="231F20"/>
          <w:spacing w:val="-33"/>
        </w:rPr>
        <w:t> </w:t>
      </w:r>
      <w:r>
        <w:rPr>
          <w:rFonts w:ascii="Palatino Linotype" w:hAnsi="Palatino Linotype"/>
          <w:color w:val="231F20"/>
        </w:rPr>
        <w:t>Hull)</w:t>
      </w:r>
      <w:r>
        <w:rPr>
          <w:rFonts w:ascii="Palatino Linotype" w:hAnsi="Palatino Linotype"/>
          <w:color w:val="231F20"/>
          <w:spacing w:val="-29"/>
        </w:rPr>
        <w:t> </w:t>
      </w:r>
      <w:r>
        <w:rPr>
          <w:rFonts w:ascii="Palatino Linotype" w:hAnsi="Palatino Linotype"/>
          <w:color w:val="231F20"/>
          <w:spacing w:val="1"/>
        </w:rPr>
        <w:t>[1].</w:t>
      </w:r>
      <w:r>
        <w:rPr>
          <w:rFonts w:ascii="Palatino Linotype" w:hAnsi="Palatino Linotype"/>
        </w:rPr>
      </w:r>
    </w:p>
    <w:p>
      <w:pPr>
        <w:pStyle w:val="BodyText"/>
        <w:spacing w:line="240" w:lineRule="exact"/>
        <w:ind w:right="117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0"/>
        </w:rPr>
        <w:t>Дальнейшее</w:t>
      </w:r>
      <w:r>
        <w:rPr>
          <w:rFonts w:ascii="Palatino Linotype" w:hAnsi="Palatino Linotype"/>
          <w:color w:val="231F20"/>
          <w:spacing w:val="1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изучение</w:t>
      </w:r>
      <w:r>
        <w:rPr>
          <w:rFonts w:ascii="Palatino Linotype" w:hAnsi="Palatino Linotype"/>
          <w:color w:val="231F20"/>
          <w:spacing w:val="1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физиологии</w:t>
      </w:r>
      <w:r>
        <w:rPr>
          <w:rFonts w:ascii="Palatino Linotype" w:hAnsi="Palatino Linotype"/>
          <w:color w:val="231F20"/>
          <w:spacing w:val="1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</w:t>
      </w:r>
      <w:r>
        <w:rPr>
          <w:rFonts w:ascii="Palatino Linotype" w:hAnsi="Palatino Linotype"/>
          <w:color w:val="231F20"/>
          <w:spacing w:val="1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проведения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позволили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С.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Daubert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соавт. </w:t>
      </w:r>
      <w:r>
        <w:rPr>
          <w:rFonts w:ascii="Palatino Linotype" w:hAnsi="Palatino Linotype"/>
          <w:color w:val="231F20"/>
          <w:w w:val="95"/>
        </w:rPr>
        <w:t>[4] </w:t>
      </w:r>
      <w:r>
        <w:rPr>
          <w:rFonts w:ascii="Palatino Linotype" w:hAnsi="Palatino Linotype"/>
          <w:color w:val="231F20"/>
          <w:spacing w:val="1"/>
          <w:w w:val="95"/>
        </w:rPr>
        <w:t>предложить </w:t>
      </w:r>
      <w:r>
        <w:rPr>
          <w:rFonts w:ascii="Palatino Linotype" w:hAnsi="Palatino Linotype"/>
          <w:color w:val="231F20"/>
          <w:spacing w:val="2"/>
          <w:w w:val="95"/>
        </w:rPr>
        <w:t>мате-</w:t>
      </w:r>
      <w:r>
        <w:rPr>
          <w:rFonts w:ascii="Palatino Linotype" w:hAnsi="Palatino Linotype"/>
          <w:color w:val="231F20"/>
          <w:spacing w:val="52"/>
          <w:w w:val="91"/>
        </w:rPr>
        <w:t> </w:t>
      </w:r>
      <w:r>
        <w:rPr>
          <w:rFonts w:ascii="Palatino Linotype" w:hAnsi="Palatino Linotype"/>
          <w:color w:val="231F20"/>
          <w:w w:val="90"/>
        </w:rPr>
        <w:t>матическую</w:t>
      </w:r>
      <w:r>
        <w:rPr>
          <w:rFonts w:ascii="Palatino Linotype" w:hAnsi="Palatino Linotype"/>
          <w:color w:val="231F20"/>
          <w:spacing w:val="2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формулу,</w:t>
      </w:r>
      <w:r>
        <w:rPr>
          <w:rFonts w:ascii="Palatino Linotype" w:hAnsi="Palatino Linotype"/>
          <w:color w:val="231F20"/>
          <w:spacing w:val="2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отражающую</w:t>
      </w:r>
      <w:r>
        <w:rPr>
          <w:rFonts w:ascii="Palatino Linotype" w:hAnsi="Palatino Linotype"/>
          <w:color w:val="231F20"/>
          <w:spacing w:val="2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зависимость</w:t>
      </w:r>
      <w:r>
        <w:rPr>
          <w:rFonts w:ascii="Palatino Linotype" w:hAnsi="Palatino Linotype"/>
          <w:color w:val="231F20"/>
          <w:spacing w:val="2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АВ-</w:t>
      </w:r>
      <w:r>
        <w:rPr>
          <w:rFonts w:ascii="Palatino Linotype" w:hAnsi="Palatino Linotype"/>
          <w:color w:val="231F20"/>
          <w:spacing w:val="71"/>
          <w:w w:val="94"/>
        </w:rPr>
        <w:t> </w:t>
      </w:r>
      <w:r>
        <w:rPr>
          <w:rFonts w:ascii="Palatino Linotype" w:hAnsi="Palatino Linotype"/>
          <w:color w:val="231F20"/>
          <w:w w:val="95"/>
        </w:rPr>
        <w:t>проведения</w:t>
      </w:r>
      <w:r>
        <w:rPr>
          <w:rFonts w:ascii="Palatino Linotype" w:hAnsi="Palatino Linotype"/>
          <w:color w:val="231F20"/>
          <w:spacing w:val="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от</w:t>
      </w:r>
      <w:r>
        <w:rPr>
          <w:rFonts w:ascii="Palatino Linotype" w:hAnsi="Palatino Linotype"/>
          <w:color w:val="231F20"/>
          <w:spacing w:val="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частоты</w:t>
      </w:r>
      <w:r>
        <w:rPr>
          <w:rFonts w:ascii="Palatino Linotype" w:hAnsi="Palatino Linotype"/>
          <w:color w:val="231F20"/>
          <w:spacing w:val="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ритма</w:t>
      </w:r>
      <w:r>
        <w:rPr>
          <w:rFonts w:ascii="Palatino Linotype" w:hAnsi="Palatino Linotype"/>
          <w:color w:val="231F20"/>
          <w:spacing w:val="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(</w:t>
      </w:r>
      <w:r>
        <w:rPr>
          <w:rFonts w:ascii="Calibri" w:hAnsi="Calibri"/>
          <w:i/>
          <w:color w:val="231F20"/>
          <w:w w:val="95"/>
        </w:rPr>
        <w:t>рис.</w:t>
      </w:r>
      <w:r>
        <w:rPr>
          <w:rFonts w:ascii="Calibri" w:hAnsi="Calibri"/>
          <w:i/>
          <w:color w:val="231F20"/>
          <w:spacing w:val="5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5</w:t>
      </w:r>
      <w:r>
        <w:rPr>
          <w:rFonts w:ascii="Palatino Linotype" w:hAnsi="Palatino Linotype"/>
          <w:color w:val="231F20"/>
          <w:w w:val="95"/>
        </w:rPr>
        <w:t>).</w:t>
      </w:r>
      <w:r>
        <w:rPr>
          <w:rFonts w:ascii="Palatino Linotype" w:hAnsi="Palatino Linotype"/>
          <w:color w:val="231F20"/>
          <w:spacing w:val="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Это</w:t>
      </w:r>
      <w:r>
        <w:rPr>
          <w:rFonts w:ascii="Palatino Linotype" w:hAnsi="Palatino Linotype"/>
          <w:color w:val="231F20"/>
          <w:spacing w:val="1"/>
          <w:w w:val="95"/>
        </w:rPr>
        <w:t> линейное</w:t>
      </w:r>
      <w:r>
        <w:rPr>
          <w:rFonts w:ascii="Palatino Linotype" w:hAnsi="Palatino Linotype"/>
          <w:color w:val="231F20"/>
          <w:spacing w:val="57"/>
          <w:w w:val="90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соотношение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послужило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основой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расчета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частотной</w:t>
      </w:r>
      <w:r>
        <w:rPr>
          <w:rFonts w:ascii="Palatino Linotype" w:hAnsi="Palatino Linotype"/>
          <w:color w:val="231F20"/>
          <w:spacing w:val="54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адаптации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АВ-интервала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при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кардиостимуляции.</w:t>
      </w:r>
      <w:r>
        <w:rPr>
          <w:rFonts w:ascii="Palatino Linotype" w:hAnsi="Palatino Linotype"/>
        </w:rPr>
      </w:r>
    </w:p>
    <w:p>
      <w:pPr>
        <w:pStyle w:val="BodyText"/>
        <w:spacing w:line="240" w:lineRule="exact"/>
        <w:ind w:right="119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5"/>
        </w:rPr>
        <w:t>Именно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регистрация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ЭКГ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позволяет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впервые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выя-</w:t>
      </w:r>
      <w:r>
        <w:rPr>
          <w:rFonts w:ascii="Palatino Linotype" w:hAnsi="Palatino Linotype"/>
          <w:color w:val="231F20"/>
          <w:w w:val="97"/>
        </w:rPr>
        <w:t> </w:t>
      </w:r>
      <w:r>
        <w:rPr>
          <w:rFonts w:ascii="Palatino Linotype" w:hAnsi="Palatino Linotype"/>
          <w:color w:val="231F20"/>
          <w:w w:val="95"/>
        </w:rPr>
        <w:t>вить,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во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многих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случаях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определить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уровень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нару-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w w:val="90"/>
        </w:rPr>
        <w:t>шения</w:t>
      </w:r>
      <w:r>
        <w:rPr>
          <w:rFonts w:ascii="Palatino Linotype" w:hAnsi="Palatino Linotype"/>
          <w:color w:val="231F20"/>
          <w:spacing w:val="17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АВ-проведения.</w:t>
      </w:r>
      <w:r>
        <w:rPr>
          <w:rFonts w:ascii="Palatino Linotype" w:hAnsi="Palatino Linotype"/>
        </w:rPr>
      </w:r>
    </w:p>
    <w:p>
      <w:pPr>
        <w:spacing w:after="0" w:line="240" w:lineRule="exact"/>
        <w:jc w:val="both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2" w:space="179"/>
            <w:col w:w="4899"/>
          </w:cols>
        </w:sectPr>
      </w:pPr>
    </w:p>
    <w:p>
      <w:pPr>
        <w:spacing w:line="240" w:lineRule="auto" w:before="0"/>
        <w:rPr>
          <w:rFonts w:ascii="Palatino Linotype" w:hAnsi="Palatino Linotype" w:cs="Palatino Linotype" w:eastAsia="Palatino Linotype"/>
          <w:sz w:val="16"/>
          <w:szCs w:val="16"/>
        </w:rPr>
      </w:pPr>
    </w:p>
    <w:p>
      <w:pPr>
        <w:spacing w:line="240" w:lineRule="auto" w:before="10"/>
        <w:rPr>
          <w:rFonts w:ascii="Palatino Linotype" w:hAnsi="Palatino Linotype" w:cs="Palatino Linotype" w:eastAsia="Palatino Linotype"/>
          <w:sz w:val="17"/>
          <w:szCs w:val="17"/>
        </w:rPr>
      </w:pPr>
    </w:p>
    <w:p>
      <w:pPr>
        <w:spacing w:before="0"/>
        <w:ind w:left="3406" w:right="0" w:firstLine="0"/>
        <w:jc w:val="left"/>
        <w:rPr>
          <w:rFonts w:ascii="Palatino Linotype" w:hAnsi="Palatino Linotype" w:cs="Palatino Linotype" w:eastAsia="Palatino Linotype"/>
          <w:sz w:val="17"/>
          <w:szCs w:val="17"/>
        </w:rPr>
      </w:pPr>
      <w:r>
        <w:rPr/>
        <w:pict>
          <v:group style="position:absolute;margin-left:51.52pt;margin-top:19.093885pt;width:102.1pt;height:21.55pt;mso-position-horizontal-relative:page;mso-position-vertical-relative:paragraph;z-index:-154144" coordorigin="1030,382" coordsize="2042,431">
            <v:shape style="position:absolute;left:1030;top:382;width:2042;height:431" coordorigin="1030,382" coordsize="2042,431" path="m1030,382l3072,813e" filled="false" stroked="true" strokeweight=".5pt" strokecolor="#231f20">
              <v:path arrowok="t"/>
            </v:shape>
            <w10:wrap type="none"/>
          </v:group>
        </w:pict>
      </w:r>
      <w:r>
        <w:rPr>
          <w:rFonts w:ascii="Palatino Linotype" w:hAnsi="Palatino Linotype"/>
          <w:b/>
          <w:color w:val="231F20"/>
          <w:w w:val="90"/>
          <w:sz w:val="17"/>
        </w:rPr>
        <w:t>Нормальные</w:t>
      </w:r>
      <w:r>
        <w:rPr>
          <w:rFonts w:ascii="Palatino Linotype" w:hAnsi="Palatino Linotype"/>
          <w:b/>
          <w:color w:val="231F20"/>
          <w:spacing w:val="-11"/>
          <w:w w:val="90"/>
          <w:sz w:val="17"/>
        </w:rPr>
        <w:t> </w:t>
      </w:r>
      <w:r>
        <w:rPr>
          <w:rFonts w:ascii="Palatino Linotype" w:hAnsi="Palatino Linotype"/>
          <w:b/>
          <w:color w:val="231F20"/>
          <w:w w:val="90"/>
          <w:sz w:val="17"/>
        </w:rPr>
        <w:t>величины</w:t>
      </w:r>
      <w:r>
        <w:rPr>
          <w:rFonts w:ascii="Palatino Linotype" w:hAnsi="Palatino Linotype"/>
          <w:b/>
          <w:color w:val="231F20"/>
          <w:spacing w:val="-10"/>
          <w:w w:val="90"/>
          <w:sz w:val="17"/>
        </w:rPr>
        <w:t> </w:t>
      </w:r>
      <w:r>
        <w:rPr>
          <w:rFonts w:ascii="Palatino Linotype" w:hAnsi="Palatino Linotype"/>
          <w:b/>
          <w:color w:val="231F20"/>
          <w:w w:val="90"/>
          <w:sz w:val="17"/>
        </w:rPr>
        <w:t>интервала</w:t>
      </w:r>
      <w:r>
        <w:rPr>
          <w:rFonts w:ascii="Palatino Linotype" w:hAnsi="Palatino Linotype"/>
          <w:b/>
          <w:color w:val="231F20"/>
          <w:spacing w:val="-10"/>
          <w:w w:val="90"/>
          <w:sz w:val="17"/>
        </w:rPr>
        <w:t> </w:t>
      </w:r>
      <w:r>
        <w:rPr>
          <w:rFonts w:ascii="Trebuchet MS" w:hAnsi="Trebuchet MS"/>
          <w:b/>
          <w:i/>
          <w:color w:val="231F20"/>
          <w:w w:val="90"/>
          <w:sz w:val="17"/>
        </w:rPr>
        <w:t>PQ</w:t>
      </w:r>
      <w:r>
        <w:rPr>
          <w:rFonts w:ascii="Palatino Linotype" w:hAnsi="Palatino Linotype"/>
          <w:color w:val="231F20"/>
          <w:w w:val="90"/>
          <w:sz w:val="17"/>
        </w:rPr>
        <w:t>,</w:t>
      </w:r>
      <w:r>
        <w:rPr>
          <w:rFonts w:ascii="Palatino Linotype" w:hAnsi="Palatino Linotype"/>
          <w:color w:val="231F20"/>
          <w:spacing w:val="-11"/>
          <w:w w:val="90"/>
          <w:sz w:val="17"/>
        </w:rPr>
        <w:t> </w:t>
      </w:r>
      <w:r>
        <w:rPr>
          <w:rFonts w:ascii="Palatino Linotype" w:hAnsi="Palatino Linotype"/>
          <w:b/>
          <w:color w:val="231F20"/>
          <w:w w:val="90"/>
          <w:sz w:val="17"/>
        </w:rPr>
        <w:t>с</w:t>
      </w:r>
      <w:r>
        <w:rPr>
          <w:rFonts w:ascii="Palatino Linotype" w:hAnsi="Palatino Linotype"/>
          <w:sz w:val="17"/>
        </w:rPr>
      </w:r>
    </w:p>
    <w:p>
      <w:pPr>
        <w:spacing w:line="240" w:lineRule="auto" w:before="6"/>
        <w:rPr>
          <w:rFonts w:ascii="Palatino Linotype" w:hAnsi="Palatino Linotype" w:cs="Palatino Linotype" w:eastAsia="Palatino Linotype"/>
          <w:b/>
          <w:bCs/>
          <w:sz w:val="11"/>
          <w:szCs w:val="11"/>
        </w:rPr>
      </w:pPr>
      <w:r>
        <w:rPr/>
        <w:br w:type="column"/>
      </w:r>
      <w:r>
        <w:rPr>
          <w:rFonts w:ascii="Palatino Linotype"/>
          <w:b/>
          <w:sz w:val="11"/>
        </w:rPr>
      </w:r>
    </w:p>
    <w:p>
      <w:pPr>
        <w:spacing w:before="0"/>
        <w:ind w:left="0" w:right="119" w:firstLine="0"/>
        <w:jc w:val="right"/>
        <w:rPr>
          <w:rFonts w:ascii="Calibri" w:hAnsi="Calibri" w:cs="Calibri" w:eastAsia="Calibri"/>
          <w:sz w:val="17"/>
          <w:szCs w:val="17"/>
        </w:rPr>
      </w:pPr>
      <w:r>
        <w:rPr>
          <w:rFonts w:ascii="Calibri" w:hAnsi="Calibri"/>
          <w:i/>
          <w:color w:val="231F20"/>
          <w:sz w:val="17"/>
        </w:rPr>
        <w:t>Таблица</w:t>
      </w:r>
      <w:r>
        <w:rPr>
          <w:rFonts w:ascii="Calibri" w:hAnsi="Calibri"/>
          <w:i/>
          <w:color w:val="231F20"/>
          <w:spacing w:val="-4"/>
          <w:sz w:val="17"/>
        </w:rPr>
        <w:t> </w:t>
      </w:r>
      <w:r>
        <w:rPr>
          <w:rFonts w:ascii="Calibri" w:hAnsi="Calibri"/>
          <w:i/>
          <w:color w:val="231F20"/>
          <w:sz w:val="17"/>
        </w:rPr>
        <w:t>1</w:t>
      </w:r>
      <w:r>
        <w:rPr>
          <w:rFonts w:ascii="Calibri" w:hAnsi="Calibri"/>
          <w:sz w:val="17"/>
        </w:rPr>
      </w:r>
    </w:p>
    <w:p>
      <w:pPr>
        <w:spacing w:after="0"/>
        <w:jc w:val="right"/>
        <w:rPr>
          <w:rFonts w:ascii="Calibri" w:hAnsi="Calibri" w:cs="Calibri" w:eastAsia="Calibri"/>
          <w:sz w:val="17"/>
          <w:szCs w:val="17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6433" w:space="40"/>
            <w:col w:w="3387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i/>
          <w:sz w:val="11"/>
          <w:szCs w:val="11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52"/>
        <w:gridCol w:w="1588"/>
        <w:gridCol w:w="1429"/>
        <w:gridCol w:w="1382"/>
        <w:gridCol w:w="1476"/>
        <w:gridCol w:w="1700"/>
      </w:tblGrid>
      <w:tr>
        <w:trPr>
          <w:trHeight w:val="441" w:hRule="exact"/>
        </w:trPr>
        <w:tc>
          <w:tcPr>
            <w:tcW w:w="20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13" w:lineRule="exact"/>
              <w:ind w:right="49"/>
              <w:jc w:val="righ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w w:val="90"/>
                <w:sz w:val="17"/>
              </w:rPr>
              <w:t>ЧСС</w:t>
            </w:r>
            <w:r>
              <w:rPr>
                <w:rFonts w:ascii="Palatino Linotype" w:hAnsi="Palatino Linotype"/>
                <w:sz w:val="17"/>
              </w:rPr>
            </w:r>
          </w:p>
          <w:p>
            <w:pPr>
              <w:pStyle w:val="TableParagraph"/>
              <w:spacing w:line="217" w:lineRule="exact"/>
              <w:ind w:left="5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sz w:val="17"/>
              </w:rPr>
              <w:t>Возраст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5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13" w:lineRule="exact"/>
              <w:ind w:left="445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w w:val="90"/>
                <w:sz w:val="17"/>
              </w:rPr>
              <w:t>Менее</w:t>
            </w:r>
            <w:r>
              <w:rPr>
                <w:rFonts w:ascii="Palatino Linotype" w:hAnsi="Palatino Linotype"/>
                <w:b/>
                <w:color w:val="231F20"/>
                <w:spacing w:val="-12"/>
                <w:w w:val="90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w w:val="90"/>
                <w:sz w:val="17"/>
              </w:rPr>
              <w:t>70</w:t>
            </w:r>
            <w:r>
              <w:rPr>
                <w:rFonts w:ascii="Palatino Linotype" w:hAnsi="Palatino Linotype"/>
                <w:sz w:val="17"/>
              </w:rPr>
            </w:r>
          </w:p>
          <w:p>
            <w:pPr>
              <w:pStyle w:val="TableParagraph"/>
              <w:spacing w:line="217" w:lineRule="exact"/>
              <w:ind w:left="504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sz w:val="17"/>
              </w:rPr>
              <w:t>в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1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мин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4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13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 w:cs="Palatino Linotype" w:eastAsia="Palatino Linotype"/>
                <w:b/>
                <w:bCs/>
                <w:color w:val="231F20"/>
                <w:sz w:val="17"/>
                <w:szCs w:val="17"/>
              </w:rPr>
              <w:t>71–90</w:t>
            </w:r>
            <w:r>
              <w:rPr>
                <w:rFonts w:ascii="Palatino Linotype" w:hAnsi="Palatino Linotype" w:cs="Palatino Linotype" w:eastAsia="Palatino Linotype"/>
                <w:sz w:val="17"/>
                <w:szCs w:val="17"/>
              </w:rPr>
            </w:r>
          </w:p>
          <w:p>
            <w:pPr>
              <w:pStyle w:val="TableParagraph"/>
              <w:spacing w:line="217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sz w:val="17"/>
              </w:rPr>
              <w:t>в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1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мин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3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13" w:lineRule="exact"/>
              <w:ind w:left="430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 w:cs="Palatino Linotype" w:eastAsia="Palatino Linotype"/>
                <w:b/>
                <w:bCs/>
                <w:color w:val="231F20"/>
                <w:sz w:val="17"/>
                <w:szCs w:val="17"/>
              </w:rPr>
              <w:t>91–110</w:t>
            </w:r>
            <w:r>
              <w:rPr>
                <w:rFonts w:ascii="Palatino Linotype" w:hAnsi="Palatino Linotype" w:cs="Palatino Linotype" w:eastAsia="Palatino Linotype"/>
                <w:sz w:val="17"/>
                <w:szCs w:val="17"/>
              </w:rPr>
            </w:r>
          </w:p>
          <w:p>
            <w:pPr>
              <w:pStyle w:val="TableParagraph"/>
              <w:spacing w:line="217" w:lineRule="exact"/>
              <w:ind w:left="40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sz w:val="17"/>
              </w:rPr>
              <w:t>в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1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мин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4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13" w:lineRule="exact"/>
              <w:ind w:left="434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 w:cs="Palatino Linotype" w:eastAsia="Palatino Linotype"/>
                <w:b/>
                <w:bCs/>
                <w:color w:val="231F20"/>
                <w:sz w:val="17"/>
                <w:szCs w:val="17"/>
              </w:rPr>
              <w:t>111–130</w:t>
            </w:r>
            <w:r>
              <w:rPr>
                <w:rFonts w:ascii="Palatino Linotype" w:hAnsi="Palatino Linotype" w:cs="Palatino Linotype" w:eastAsia="Palatino Linotype"/>
                <w:sz w:val="17"/>
                <w:szCs w:val="17"/>
              </w:rPr>
            </w:r>
          </w:p>
          <w:p>
            <w:pPr>
              <w:pStyle w:val="TableParagraph"/>
              <w:spacing w:line="217" w:lineRule="exact"/>
              <w:ind w:left="448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sz w:val="17"/>
              </w:rPr>
              <w:t>в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1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мин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7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13" w:lineRule="exact"/>
              <w:ind w:left="480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w w:val="90"/>
                <w:sz w:val="17"/>
              </w:rPr>
              <w:t>Более</w:t>
            </w:r>
            <w:r>
              <w:rPr>
                <w:rFonts w:ascii="Palatino Linotype" w:hAnsi="Palatino Linotype"/>
                <w:b/>
                <w:color w:val="231F20"/>
                <w:spacing w:val="5"/>
                <w:w w:val="90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w w:val="90"/>
                <w:sz w:val="17"/>
              </w:rPr>
              <w:t>130</w:t>
            </w:r>
            <w:r>
              <w:rPr>
                <w:rFonts w:ascii="Palatino Linotype" w:hAnsi="Palatino Linotype"/>
                <w:sz w:val="17"/>
              </w:rPr>
            </w:r>
          </w:p>
          <w:p>
            <w:pPr>
              <w:pStyle w:val="TableParagraph"/>
              <w:spacing w:line="217" w:lineRule="exact"/>
              <w:ind w:left="560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b/>
                <w:color w:val="231F20"/>
                <w:sz w:val="17"/>
              </w:rPr>
              <w:t>в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1</w:t>
            </w:r>
            <w:r>
              <w:rPr>
                <w:rFonts w:ascii="Palatino Linotype" w:hAnsi="Palatino Linotype"/>
                <w:b/>
                <w:color w:val="231F20"/>
                <w:spacing w:val="-24"/>
                <w:sz w:val="17"/>
              </w:rPr>
              <w:t> </w:t>
            </w:r>
            <w:r>
              <w:rPr>
                <w:rFonts w:ascii="Palatino Linotype" w:hAnsi="Palatino Linotype"/>
                <w:b/>
                <w:color w:val="231F20"/>
                <w:sz w:val="17"/>
              </w:rPr>
              <w:t>мин</w:t>
            </w:r>
            <w:r>
              <w:rPr>
                <w:rFonts w:ascii="Palatino Linotype" w:hAnsi="Palatino Linotype"/>
                <w:sz w:val="17"/>
              </w:rPr>
            </w:r>
          </w:p>
        </w:tc>
      </w:tr>
      <w:tr>
        <w:trPr>
          <w:trHeight w:val="214" w:hRule="exact"/>
        </w:trPr>
        <w:tc>
          <w:tcPr>
            <w:tcW w:w="20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left="5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color w:val="231F20"/>
                <w:w w:val="95"/>
                <w:sz w:val="17"/>
              </w:rPr>
              <w:t>Дети</w:t>
            </w:r>
            <w:r>
              <w:rPr>
                <w:rFonts w:ascii="Palatino Linotype" w:hAnsi="Palatino Linotype"/>
                <w:color w:val="231F20"/>
                <w:spacing w:val="-14"/>
                <w:w w:val="95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w w:val="95"/>
                <w:sz w:val="17"/>
              </w:rPr>
              <w:t>до</w:t>
            </w:r>
            <w:r>
              <w:rPr>
                <w:rFonts w:ascii="Palatino Linotype" w:hAnsi="Palatino Linotype"/>
                <w:color w:val="231F20"/>
                <w:spacing w:val="-13"/>
                <w:w w:val="95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w w:val="95"/>
                <w:sz w:val="17"/>
              </w:rPr>
              <w:t>1,5</w:t>
            </w:r>
            <w:r>
              <w:rPr>
                <w:rFonts w:ascii="Palatino Linotype" w:hAnsi="Palatino Linotype"/>
                <w:color w:val="231F20"/>
                <w:spacing w:val="-13"/>
                <w:w w:val="95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w w:val="95"/>
                <w:sz w:val="17"/>
              </w:rPr>
              <w:t>лет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5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0,16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0,15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3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0,145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0,135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7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0,125</w:t>
            </w:r>
            <w:r>
              <w:rPr>
                <w:rFonts w:ascii="Palatino Linotype"/>
                <w:sz w:val="17"/>
              </w:rPr>
            </w:r>
          </w:p>
        </w:tc>
      </w:tr>
      <w:tr>
        <w:trPr>
          <w:trHeight w:val="214" w:hRule="exact"/>
        </w:trPr>
        <w:tc>
          <w:tcPr>
            <w:tcW w:w="20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left="5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color w:val="231F20"/>
                <w:sz w:val="17"/>
              </w:rPr>
              <w:t>Дети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от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1,5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до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6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лет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5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0,17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0,165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3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0,155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0,145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7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0,135</w:t>
            </w:r>
            <w:r>
              <w:rPr>
                <w:rFonts w:ascii="Palatino Linotype"/>
                <w:sz w:val="17"/>
              </w:rPr>
            </w:r>
          </w:p>
        </w:tc>
      </w:tr>
      <w:tr>
        <w:trPr>
          <w:trHeight w:val="214" w:hRule="exact"/>
        </w:trPr>
        <w:tc>
          <w:tcPr>
            <w:tcW w:w="20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left="5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color w:val="231F20"/>
                <w:sz w:val="17"/>
              </w:rPr>
              <w:t>Дети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от</w:t>
            </w:r>
            <w:r>
              <w:rPr>
                <w:rFonts w:ascii="Palatino Linotype" w:hAnsi="Palatino Linotype"/>
                <w:color w:val="231F20"/>
                <w:spacing w:val="-21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7</w:t>
            </w:r>
            <w:r>
              <w:rPr>
                <w:rFonts w:ascii="Palatino Linotype" w:hAnsi="Palatino Linotype"/>
                <w:color w:val="231F20"/>
                <w:spacing w:val="-21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до</w:t>
            </w:r>
            <w:r>
              <w:rPr>
                <w:rFonts w:ascii="Palatino Linotype" w:hAnsi="Palatino Linotype"/>
                <w:color w:val="231F20"/>
                <w:spacing w:val="-21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13</w:t>
            </w:r>
            <w:r>
              <w:rPr>
                <w:rFonts w:ascii="Palatino Linotype" w:hAnsi="Palatino Linotype"/>
                <w:color w:val="231F20"/>
                <w:spacing w:val="-21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лет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5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0,18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0,17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3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0,16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0,15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7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0,14</w:t>
            </w:r>
            <w:r>
              <w:rPr>
                <w:rFonts w:ascii="Palatino Linotype"/>
                <w:sz w:val="17"/>
              </w:rPr>
            </w:r>
          </w:p>
        </w:tc>
      </w:tr>
      <w:tr>
        <w:trPr>
          <w:trHeight w:val="214" w:hRule="exact"/>
        </w:trPr>
        <w:tc>
          <w:tcPr>
            <w:tcW w:w="20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left="5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color w:val="231F20"/>
                <w:sz w:val="17"/>
              </w:rPr>
              <w:t>Дети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от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14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до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17</w:t>
            </w:r>
            <w:r>
              <w:rPr>
                <w:rFonts w:ascii="Palatino Linotype" w:hAnsi="Palatino Linotype"/>
                <w:color w:val="231F20"/>
                <w:spacing w:val="-22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sz w:val="17"/>
              </w:rPr>
              <w:t>лет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5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0,19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0,18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3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0,17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0,16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7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0,15</w:t>
            </w:r>
            <w:r>
              <w:rPr>
                <w:rFonts w:ascii="Palatino Linotype"/>
                <w:sz w:val="17"/>
              </w:rPr>
            </w:r>
          </w:p>
        </w:tc>
      </w:tr>
      <w:tr>
        <w:trPr>
          <w:trHeight w:val="214" w:hRule="exact"/>
        </w:trPr>
        <w:tc>
          <w:tcPr>
            <w:tcW w:w="20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left="5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color w:val="231F20"/>
                <w:w w:val="90"/>
                <w:sz w:val="17"/>
              </w:rPr>
              <w:t>Молодые</w:t>
            </w:r>
            <w:r>
              <w:rPr>
                <w:rFonts w:ascii="Palatino Linotype" w:hAnsi="Palatino Linotype"/>
                <w:color w:val="231F20"/>
                <w:spacing w:val="1"/>
                <w:w w:val="90"/>
                <w:sz w:val="17"/>
              </w:rPr>
              <w:t> </w:t>
            </w:r>
            <w:r>
              <w:rPr>
                <w:rFonts w:ascii="Palatino Linotype" w:hAnsi="Palatino Linotype"/>
                <w:color w:val="231F20"/>
                <w:w w:val="90"/>
                <w:sz w:val="17"/>
              </w:rPr>
              <w:t>люди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5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0,20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0,19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3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0,18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0,17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7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0,16</w:t>
            </w:r>
            <w:r>
              <w:rPr>
                <w:rFonts w:ascii="Palatino Linotype"/>
                <w:sz w:val="17"/>
              </w:rPr>
            </w:r>
          </w:p>
        </w:tc>
      </w:tr>
      <w:tr>
        <w:trPr>
          <w:trHeight w:val="214" w:hRule="exact"/>
        </w:trPr>
        <w:tc>
          <w:tcPr>
            <w:tcW w:w="20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left="51" w:right="0"/>
              <w:jc w:val="left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 w:hAnsi="Palatino Linotype"/>
                <w:color w:val="231F20"/>
                <w:sz w:val="17"/>
              </w:rPr>
              <w:t>Взрослые</w:t>
            </w:r>
            <w:r>
              <w:rPr>
                <w:rFonts w:ascii="Palatino Linotype" w:hAnsi="Palatino Linotype"/>
                <w:sz w:val="17"/>
              </w:rPr>
            </w:r>
          </w:p>
        </w:tc>
        <w:tc>
          <w:tcPr>
            <w:tcW w:w="15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0,21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0,20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3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0,19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4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0,18</w:t>
            </w:r>
            <w:r>
              <w:rPr>
                <w:rFonts w:ascii="Palatino Linotype"/>
                <w:sz w:val="17"/>
              </w:rPr>
            </w:r>
          </w:p>
        </w:tc>
        <w:tc>
          <w:tcPr>
            <w:tcW w:w="17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4" w:lineRule="exact"/>
              <w:ind w:right="0"/>
              <w:jc w:val="center"/>
              <w:rPr>
                <w:rFonts w:ascii="Palatino Linotype" w:hAnsi="Palatino Linotype" w:cs="Palatino Linotype" w:eastAsia="Palatino Linotype"/>
                <w:sz w:val="17"/>
                <w:szCs w:val="17"/>
              </w:rPr>
            </w:pPr>
            <w:r>
              <w:rPr>
                <w:rFonts w:ascii="Palatino Linotype"/>
                <w:color w:val="231F20"/>
                <w:sz w:val="17"/>
              </w:rPr>
              <w:t>0,17</w:t>
            </w:r>
            <w:r>
              <w:rPr>
                <w:rFonts w:ascii="Palatino Linotype"/>
                <w:sz w:val="17"/>
              </w:rPr>
            </w:r>
          </w:p>
        </w:tc>
      </w:tr>
    </w:tbl>
    <w:p>
      <w:pPr>
        <w:spacing w:line="240" w:lineRule="auto" w:before="8"/>
        <w:rPr>
          <w:rFonts w:ascii="Calibri" w:hAnsi="Calibri" w:cs="Calibri" w:eastAsia="Calibri"/>
          <w:i/>
          <w:sz w:val="15"/>
          <w:szCs w:val="15"/>
        </w:rPr>
      </w:pPr>
    </w:p>
    <w:p>
      <w:pPr>
        <w:pStyle w:val="Heading5"/>
        <w:spacing w:line="240" w:lineRule="auto" w:before="30"/>
        <w:ind w:left="100" w:right="0"/>
        <w:jc w:val="lef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88.815002pt;margin-top:10.012151pt;width:443.15pt;height:.1pt;mso-position-horizontal-relative:page;mso-position-vertical-relative:paragraph;z-index:150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18</w:t>
      </w:r>
      <w:r>
        <w:rPr>
          <w:rFonts w:ascii="Palatino Linotype"/>
        </w:rPr>
      </w:r>
    </w:p>
    <w:p>
      <w:pPr>
        <w:spacing w:after="0" w:line="240" w:lineRule="auto"/>
        <w:jc w:val="lef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1"/>
        <w:rPr>
          <w:rFonts w:ascii="Palatino Linotype" w:hAnsi="Palatino Linotype" w:cs="Palatino Linotype" w:eastAsia="Palatino Linotype"/>
          <w:sz w:val="17"/>
          <w:szCs w:val="17"/>
        </w:rPr>
      </w:pPr>
    </w:p>
    <w:p>
      <w:pPr>
        <w:spacing w:line="200" w:lineRule="atLeast"/>
        <w:ind w:left="122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drawing>
          <wp:inline distT="0" distB="0" distL="0" distR="0">
            <wp:extent cx="2968384" cy="1645920"/>
            <wp:effectExtent l="0" t="0" r="0" b="0"/>
            <wp:docPr id="9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8384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after="0" w:line="200" w:lineRule="atLeast"/>
        <w:rPr>
          <w:rFonts w:ascii="Palatino Linotype" w:hAnsi="Palatino Linotype" w:cs="Palatino Linotype" w:eastAsia="Palatino Linotype"/>
          <w:sz w:val="20"/>
          <w:szCs w:val="20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46"/>
        <w:ind w:left="337" w:right="217" w:firstLine="232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1"/>
          <w:sz w:val="18"/>
        </w:rPr>
        <w:t>Р</w:t>
      </w:r>
      <w:r>
        <w:rPr>
          <w:rFonts w:ascii="Century Gothic" w:hAnsi="Century Gothic"/>
          <w:b/>
          <w:color w:val="231F20"/>
          <w:spacing w:val="2"/>
          <w:sz w:val="18"/>
        </w:rPr>
        <w:t>ис.</w:t>
      </w:r>
      <w:r>
        <w:rPr>
          <w:rFonts w:ascii="Century Gothic" w:hAnsi="Century Gothic"/>
          <w:b/>
          <w:color w:val="231F20"/>
          <w:spacing w:val="9"/>
          <w:sz w:val="18"/>
        </w:rPr>
        <w:t> </w:t>
      </w:r>
      <w:r>
        <w:rPr>
          <w:rFonts w:ascii="Century Gothic" w:hAnsi="Century Gothic"/>
          <w:b/>
          <w:color w:val="231F20"/>
          <w:spacing w:val="1"/>
          <w:sz w:val="18"/>
        </w:rPr>
        <w:t>5.</w:t>
      </w:r>
      <w:r>
        <w:rPr>
          <w:rFonts w:ascii="Century Gothic" w:hAnsi="Century Gothic"/>
          <w:b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Физиологические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соотношения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4"/>
          <w:sz w:val="18"/>
        </w:rPr>
        <w:t>между</w:t>
      </w:r>
      <w:r>
        <w:rPr>
          <w:rFonts w:ascii="Calibri" w:hAnsi="Calibri"/>
          <w:color w:val="231F20"/>
          <w:spacing w:val="33"/>
          <w:w w:val="9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АВ-интервалом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(АВИ)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ЧСС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физической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нагрузке</w:t>
      </w:r>
      <w:r>
        <w:rPr>
          <w:rFonts w:ascii="Calibri" w:hAnsi="Calibri"/>
          <w:sz w:val="18"/>
        </w:rPr>
      </w:r>
    </w:p>
    <w:p>
      <w:pPr>
        <w:pStyle w:val="BodyText"/>
        <w:spacing w:line="247" w:lineRule="auto" w:before="129"/>
        <w:ind w:left="120" w:right="0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1"/>
        </w:rPr>
        <w:t>Так,</w:t>
      </w:r>
      <w:r>
        <w:rPr>
          <w:rFonts w:ascii="Tahoma" w:hAnsi="Tahoma" w:cs="Tahoma" w:eastAsia="Tahoma"/>
          <w:color w:val="231F20"/>
          <w:spacing w:val="-14"/>
        </w:rPr>
        <w:t> </w:t>
      </w:r>
      <w:r>
        <w:rPr>
          <w:rFonts w:ascii="Tahoma" w:hAnsi="Tahoma" w:cs="Tahoma" w:eastAsia="Tahoma"/>
          <w:color w:val="231F20"/>
          <w:spacing w:val="1"/>
        </w:rPr>
        <w:t>при</w:t>
      </w:r>
      <w:r>
        <w:rPr>
          <w:rFonts w:ascii="Tahoma" w:hAnsi="Tahoma" w:cs="Tahoma" w:eastAsia="Tahoma"/>
          <w:color w:val="231F20"/>
          <w:spacing w:val="-13"/>
        </w:rPr>
        <w:t> </w:t>
      </w:r>
      <w:r>
        <w:rPr>
          <w:rFonts w:ascii="Tahoma" w:hAnsi="Tahoma" w:cs="Tahoma" w:eastAsia="Tahoma"/>
          <w:color w:val="231F20"/>
        </w:rPr>
        <w:t>I</w:t>
      </w:r>
      <w:r>
        <w:rPr>
          <w:rFonts w:ascii="Tahoma" w:hAnsi="Tahoma" w:cs="Tahoma" w:eastAsia="Tahoma"/>
          <w:color w:val="231F20"/>
          <w:spacing w:val="-13"/>
        </w:rPr>
        <w:t> </w:t>
      </w:r>
      <w:r>
        <w:rPr>
          <w:rFonts w:ascii="Tahoma" w:hAnsi="Tahoma" w:cs="Tahoma" w:eastAsia="Tahoma"/>
          <w:color w:val="231F20"/>
          <w:spacing w:val="1"/>
        </w:rPr>
        <w:t>типе</w:t>
      </w:r>
      <w:r>
        <w:rPr>
          <w:rFonts w:ascii="Tahoma" w:hAnsi="Tahoma" w:cs="Tahoma" w:eastAsia="Tahoma"/>
          <w:color w:val="231F20"/>
          <w:spacing w:val="-13"/>
        </w:rPr>
        <w:t> </w:t>
      </w:r>
      <w:r>
        <w:rPr>
          <w:rFonts w:ascii="Tahoma" w:hAnsi="Tahoma" w:cs="Tahoma" w:eastAsia="Tahoma"/>
          <w:color w:val="231F20"/>
          <w:spacing w:val="1"/>
        </w:rPr>
        <w:t>АВ-блокады</w:t>
      </w:r>
      <w:r>
        <w:rPr>
          <w:rFonts w:ascii="Tahoma" w:hAnsi="Tahoma" w:cs="Tahoma" w:eastAsia="Tahoma"/>
          <w:color w:val="231F20"/>
          <w:spacing w:val="-13"/>
        </w:rPr>
        <w:t> </w:t>
      </w:r>
      <w:r>
        <w:rPr>
          <w:rFonts w:ascii="Tahoma" w:hAnsi="Tahoma" w:cs="Tahoma" w:eastAsia="Tahoma"/>
          <w:color w:val="231F20"/>
          <w:spacing w:val="1"/>
        </w:rPr>
        <w:t>II</w:t>
      </w:r>
      <w:r>
        <w:rPr>
          <w:rFonts w:ascii="Tahoma" w:hAnsi="Tahoma" w:cs="Tahoma" w:eastAsia="Tahoma"/>
          <w:color w:val="231F20"/>
          <w:spacing w:val="-13"/>
        </w:rPr>
        <w:t> </w:t>
      </w:r>
      <w:r>
        <w:rPr>
          <w:rFonts w:ascii="Tahoma" w:hAnsi="Tahoma" w:cs="Tahoma" w:eastAsia="Tahoma"/>
          <w:color w:val="231F20"/>
          <w:spacing w:val="1"/>
        </w:rPr>
        <w:t>степени</w:t>
      </w:r>
      <w:r>
        <w:rPr>
          <w:rFonts w:ascii="Tahoma" w:hAnsi="Tahoma" w:cs="Tahoma" w:eastAsia="Tahoma"/>
          <w:color w:val="231F20"/>
          <w:spacing w:val="-13"/>
        </w:rPr>
        <w:t> </w:t>
      </w:r>
      <w:r>
        <w:rPr>
          <w:rFonts w:ascii="Tahoma" w:hAnsi="Tahoma" w:cs="Tahoma" w:eastAsia="Tahoma"/>
          <w:color w:val="231F20"/>
        </w:rPr>
        <w:t>с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  <w:spacing w:val="2"/>
        </w:rPr>
        <w:t>узкими</w:t>
      </w:r>
      <w:r>
        <w:rPr>
          <w:rFonts w:ascii="Tahoma" w:hAnsi="Tahoma" w:cs="Tahoma" w:eastAsia="Tahoma"/>
          <w:color w:val="231F20"/>
          <w:spacing w:val="38"/>
          <w:w w:val="96"/>
        </w:rPr>
        <w:t> </w:t>
      </w:r>
      <w:r>
        <w:rPr>
          <w:rFonts w:ascii="Tahoma" w:hAnsi="Tahoma" w:cs="Tahoma" w:eastAsia="Tahoma"/>
          <w:color w:val="231F20"/>
          <w:w w:val="95"/>
        </w:rPr>
        <w:t>комплексами</w:t>
      </w:r>
      <w:r>
        <w:rPr>
          <w:rFonts w:ascii="Tahoma" w:hAnsi="Tahoma" w:cs="Tahoma" w:eastAsia="Tahoma"/>
          <w:color w:val="231F20"/>
          <w:spacing w:val="-4"/>
          <w:w w:val="95"/>
        </w:rPr>
        <w:t> </w:t>
      </w:r>
      <w:r>
        <w:rPr>
          <w:rFonts w:ascii="Trebuchet MS" w:hAnsi="Trebuchet MS" w:cs="Trebuchet MS" w:eastAsia="Trebuchet MS"/>
          <w:i/>
          <w:color w:val="231F20"/>
          <w:w w:val="95"/>
        </w:rPr>
        <w:t>QRS</w:t>
      </w:r>
      <w:r>
        <w:rPr>
          <w:rFonts w:ascii="Trebuchet MS" w:hAnsi="Trebuchet MS" w:cs="Trebuchet MS" w:eastAsia="Trebuchet MS"/>
          <w:i/>
          <w:color w:val="231F20"/>
          <w:spacing w:val="-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задержка</w:t>
      </w:r>
      <w:r>
        <w:rPr>
          <w:rFonts w:ascii="Tahoma" w:hAnsi="Tahoma" w:cs="Tahoma" w:eastAsia="Tahoma"/>
          <w:color w:val="231F20"/>
          <w:spacing w:val="-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проведения</w:t>
      </w:r>
      <w:r>
        <w:rPr>
          <w:rFonts w:ascii="Tahoma" w:hAnsi="Tahoma" w:cs="Tahoma" w:eastAsia="Tahoma"/>
          <w:color w:val="231F20"/>
          <w:spacing w:val="-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обычно</w:t>
      </w:r>
      <w:r>
        <w:rPr>
          <w:rFonts w:ascii="Tahoma" w:hAnsi="Tahoma" w:cs="Tahoma" w:eastAsia="Tahoma"/>
          <w:color w:val="231F20"/>
          <w:spacing w:val="-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про-</w:t>
      </w:r>
      <w:r>
        <w:rPr>
          <w:rFonts w:ascii="Tahoma" w:hAnsi="Tahoma" w:cs="Tahoma" w:eastAsia="Tahoma"/>
          <w:color w:val="231F20"/>
          <w:w w:val="96"/>
        </w:rPr>
        <w:t> </w:t>
      </w:r>
      <w:r>
        <w:rPr>
          <w:rFonts w:ascii="Tahoma" w:hAnsi="Tahoma" w:cs="Tahoma" w:eastAsia="Tahoma"/>
          <w:color w:val="231F20"/>
        </w:rPr>
        <w:t>исходит</w:t>
      </w:r>
      <w:r>
        <w:rPr>
          <w:rFonts w:ascii="Tahoma" w:hAnsi="Tahoma" w:cs="Tahoma" w:eastAsia="Tahoma"/>
          <w:color w:val="231F20"/>
          <w:spacing w:val="-31"/>
        </w:rPr>
        <w:t> </w:t>
      </w:r>
      <w:r>
        <w:rPr>
          <w:rFonts w:ascii="Tahoma" w:hAnsi="Tahoma" w:cs="Tahoma" w:eastAsia="Tahoma"/>
          <w:color w:val="231F20"/>
        </w:rPr>
        <w:t>на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</w:rPr>
        <w:t>уровне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</w:rPr>
        <w:t>АВ-узла,</w:t>
      </w:r>
      <w:r>
        <w:rPr>
          <w:rFonts w:ascii="Tahoma" w:hAnsi="Tahoma" w:cs="Tahoma" w:eastAsia="Tahoma"/>
          <w:color w:val="231F20"/>
          <w:spacing w:val="-31"/>
        </w:rPr>
        <w:t> </w:t>
      </w:r>
      <w:r>
        <w:rPr>
          <w:rFonts w:ascii="Tahoma" w:hAnsi="Tahoma" w:cs="Tahoma" w:eastAsia="Tahoma"/>
          <w:color w:val="231F20"/>
        </w:rPr>
        <w:t>реже</w:t>
      </w:r>
      <w:r>
        <w:rPr>
          <w:rFonts w:ascii="Tahoma" w:hAnsi="Tahoma" w:cs="Tahoma" w:eastAsia="Tahoma"/>
          <w:color w:val="231F20"/>
          <w:spacing w:val="-40"/>
        </w:rPr>
        <w:t> </w:t>
      </w:r>
      <w:r>
        <w:rPr>
          <w:rFonts w:ascii="Tahoma" w:hAnsi="Tahoma" w:cs="Tahoma" w:eastAsia="Tahoma"/>
          <w:color w:val="231F20"/>
        </w:rPr>
        <w:t>—</w:t>
      </w:r>
      <w:r>
        <w:rPr>
          <w:rFonts w:ascii="Tahoma" w:hAnsi="Tahoma" w:cs="Tahoma" w:eastAsia="Tahoma"/>
          <w:color w:val="231F20"/>
          <w:spacing w:val="-31"/>
        </w:rPr>
        <w:t> </w:t>
      </w:r>
      <w:r>
        <w:rPr>
          <w:rFonts w:ascii="Tahoma" w:hAnsi="Tahoma" w:cs="Tahoma" w:eastAsia="Tahoma"/>
          <w:color w:val="231F20"/>
        </w:rPr>
        <w:t>на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</w:rPr>
        <w:t>уровне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  <w:spacing w:val="1"/>
        </w:rPr>
        <w:t>пучка</w:t>
      </w:r>
      <w:r>
        <w:rPr>
          <w:rFonts w:ascii="Tahoma" w:hAnsi="Tahoma" w:cs="Tahoma" w:eastAsia="Tahoma"/>
          <w:color w:val="231F20"/>
          <w:spacing w:val="57"/>
          <w:w w:val="93"/>
        </w:rPr>
        <w:t> </w:t>
      </w:r>
      <w:r>
        <w:rPr>
          <w:rFonts w:ascii="Tahoma" w:hAnsi="Tahoma" w:cs="Tahoma" w:eastAsia="Tahoma"/>
          <w:color w:val="231F20"/>
          <w:spacing w:val="-2"/>
        </w:rPr>
        <w:t>Гиса.</w:t>
      </w:r>
      <w:r>
        <w:rPr>
          <w:rFonts w:ascii="Tahoma" w:hAnsi="Tahoma" w:cs="Tahoma" w:eastAsia="Tahoma"/>
          <w:color w:val="231F20"/>
          <w:spacing w:val="-49"/>
        </w:rPr>
        <w:t> </w:t>
      </w:r>
      <w:r>
        <w:rPr>
          <w:rFonts w:ascii="Tahoma" w:hAnsi="Tahoma" w:cs="Tahoma" w:eastAsia="Tahoma"/>
          <w:color w:val="231F20"/>
          <w:spacing w:val="-1"/>
        </w:rPr>
        <w:t>При</w:t>
      </w:r>
      <w:r>
        <w:rPr>
          <w:rFonts w:ascii="Tahoma" w:hAnsi="Tahoma" w:cs="Tahoma" w:eastAsia="Tahoma"/>
          <w:color w:val="231F20"/>
          <w:spacing w:val="-49"/>
        </w:rPr>
        <w:t> </w:t>
      </w:r>
      <w:r>
        <w:rPr>
          <w:rFonts w:ascii="Tahoma" w:hAnsi="Tahoma" w:cs="Tahoma" w:eastAsia="Tahoma"/>
          <w:color w:val="231F20"/>
          <w:spacing w:val="-2"/>
        </w:rPr>
        <w:t>широких</w:t>
      </w:r>
      <w:r>
        <w:rPr>
          <w:rFonts w:ascii="Tahoma" w:hAnsi="Tahoma" w:cs="Tahoma" w:eastAsia="Tahoma"/>
          <w:color w:val="231F20"/>
          <w:spacing w:val="-48"/>
        </w:rPr>
        <w:t> </w:t>
      </w:r>
      <w:r>
        <w:rPr>
          <w:rFonts w:ascii="Tahoma" w:hAnsi="Tahoma" w:cs="Tahoma" w:eastAsia="Tahoma"/>
          <w:color w:val="231F20"/>
          <w:spacing w:val="-2"/>
        </w:rPr>
        <w:t>комплексах</w:t>
      </w:r>
      <w:r>
        <w:rPr>
          <w:rFonts w:ascii="Tahoma" w:hAnsi="Tahoma" w:cs="Tahoma" w:eastAsia="Tahoma"/>
          <w:color w:val="231F20"/>
          <w:spacing w:val="-49"/>
        </w:rPr>
        <w:t> </w:t>
      </w:r>
      <w:r>
        <w:rPr>
          <w:rFonts w:ascii="Trebuchet MS" w:hAnsi="Trebuchet MS" w:cs="Trebuchet MS" w:eastAsia="Trebuchet MS"/>
          <w:i/>
          <w:color w:val="231F20"/>
          <w:spacing w:val="-1"/>
        </w:rPr>
        <w:t>QRS</w:t>
      </w:r>
      <w:r>
        <w:rPr>
          <w:rFonts w:ascii="Trebuchet MS" w:hAnsi="Trebuchet MS" w:cs="Trebuchet MS" w:eastAsia="Trebuchet MS"/>
          <w:i/>
          <w:color w:val="231F20"/>
          <w:spacing w:val="-46"/>
        </w:rPr>
        <w:t> </w:t>
      </w:r>
      <w:r>
        <w:rPr>
          <w:rFonts w:ascii="Tahoma" w:hAnsi="Tahoma" w:cs="Tahoma" w:eastAsia="Tahoma"/>
          <w:color w:val="231F20"/>
          <w:spacing w:val="-2"/>
        </w:rPr>
        <w:t>(с</w:t>
      </w:r>
      <w:r>
        <w:rPr>
          <w:rFonts w:ascii="Tahoma" w:hAnsi="Tahoma" w:cs="Tahoma" w:eastAsia="Tahoma"/>
          <w:color w:val="231F20"/>
          <w:spacing w:val="-49"/>
        </w:rPr>
        <w:t> </w:t>
      </w:r>
      <w:r>
        <w:rPr>
          <w:rFonts w:ascii="Tahoma" w:hAnsi="Tahoma" w:cs="Tahoma" w:eastAsia="Tahoma"/>
          <w:color w:val="231F20"/>
          <w:spacing w:val="-2"/>
        </w:rPr>
        <w:t>блокадой</w:t>
      </w:r>
      <w:r>
        <w:rPr>
          <w:rFonts w:ascii="Tahoma" w:hAnsi="Tahoma" w:cs="Tahoma" w:eastAsia="Tahoma"/>
          <w:color w:val="231F20"/>
          <w:spacing w:val="-48"/>
        </w:rPr>
        <w:t> </w:t>
      </w:r>
      <w:r>
        <w:rPr>
          <w:rFonts w:ascii="Tahoma" w:hAnsi="Tahoma" w:cs="Tahoma" w:eastAsia="Tahoma"/>
          <w:color w:val="231F20"/>
          <w:spacing w:val="-2"/>
        </w:rPr>
        <w:t>ножек</w:t>
      </w:r>
      <w:r>
        <w:rPr>
          <w:rFonts w:ascii="Tahoma" w:hAnsi="Tahoma" w:cs="Tahoma" w:eastAsia="Tahoma"/>
          <w:color w:val="231F20"/>
          <w:spacing w:val="27"/>
          <w:w w:val="94"/>
        </w:rPr>
        <w:t> </w:t>
      </w:r>
      <w:r>
        <w:rPr>
          <w:rFonts w:ascii="Tahoma" w:hAnsi="Tahoma" w:cs="Tahoma" w:eastAsia="Tahoma"/>
          <w:color w:val="231F20"/>
          <w:w w:val="95"/>
        </w:rPr>
        <w:t>пучка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Гиса)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задержка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проведения</w:t>
      </w:r>
      <w:r>
        <w:rPr>
          <w:rFonts w:ascii="Tahoma" w:hAnsi="Tahoma" w:cs="Tahoma" w:eastAsia="Tahoma"/>
          <w:color w:val="231F20"/>
          <w:spacing w:val="-1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чаще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локализуется</w:t>
      </w:r>
      <w:r>
        <w:rPr>
          <w:rFonts w:ascii="Tahoma" w:hAnsi="Tahoma" w:cs="Tahoma" w:eastAsia="Tahoma"/>
          <w:color w:val="231F20"/>
          <w:w w:val="91"/>
        </w:rPr>
        <w:t> </w:t>
      </w:r>
      <w:r>
        <w:rPr>
          <w:rFonts w:ascii="Tahoma" w:hAnsi="Tahoma" w:cs="Tahoma" w:eastAsia="Tahoma"/>
          <w:color w:val="231F20"/>
          <w:w w:val="95"/>
        </w:rPr>
        <w:t>на</w:t>
      </w:r>
      <w:r>
        <w:rPr>
          <w:rFonts w:ascii="Tahoma" w:hAnsi="Tahoma" w:cs="Tahoma" w:eastAsia="Tahoma"/>
          <w:color w:val="231F20"/>
          <w:spacing w:val="-1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уровне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пучка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Гиса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или</w:t>
      </w:r>
      <w:r>
        <w:rPr>
          <w:rFonts w:ascii="Tahoma" w:hAnsi="Tahoma" w:cs="Tahoma" w:eastAsia="Tahoma"/>
          <w:color w:val="231F20"/>
          <w:spacing w:val="-1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ниже.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Более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детально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разо-</w:t>
      </w:r>
      <w:r>
        <w:rPr>
          <w:rFonts w:ascii="Tahoma" w:hAnsi="Tahoma" w:cs="Tahoma" w:eastAsia="Tahoma"/>
          <w:color w:val="231F20"/>
          <w:w w:val="91"/>
        </w:rPr>
        <w:t> </w:t>
      </w:r>
      <w:r>
        <w:rPr>
          <w:rFonts w:ascii="Tahoma" w:hAnsi="Tahoma" w:cs="Tahoma" w:eastAsia="Tahoma"/>
          <w:color w:val="231F20"/>
          <w:w w:val="95"/>
        </w:rPr>
        <w:t>браться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такой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ситуации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позволяют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функциональные</w:t>
      </w:r>
      <w:r>
        <w:rPr>
          <w:rFonts w:ascii="Tahoma" w:hAnsi="Tahoma" w:cs="Tahoma" w:eastAsia="Tahoma"/>
          <w:color w:val="231F20"/>
          <w:w w:val="93"/>
        </w:rPr>
        <w:t> </w:t>
      </w:r>
      <w:r>
        <w:rPr>
          <w:rFonts w:ascii="Tahoma" w:hAnsi="Tahoma" w:cs="Tahoma" w:eastAsia="Tahoma"/>
          <w:color w:val="231F20"/>
          <w:w w:val="95"/>
        </w:rPr>
        <w:t>пробы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дополнительные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методы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обследования.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При</w:t>
      </w:r>
      <w:r>
        <w:rPr>
          <w:rFonts w:ascii="Tahoma" w:hAnsi="Tahoma" w:cs="Tahoma" w:eastAsia="Tahoma"/>
        </w:rPr>
      </w:r>
    </w:p>
    <w:p>
      <w:pPr>
        <w:spacing w:line="240" w:lineRule="auto" w:before="0"/>
        <w:rPr>
          <w:rFonts w:ascii="Tahoma" w:hAnsi="Tahoma" w:cs="Tahoma" w:eastAsia="Tahoma"/>
          <w:sz w:val="18"/>
          <w:szCs w:val="18"/>
        </w:rPr>
      </w:pPr>
      <w:r>
        <w:rPr/>
        <w:br w:type="column"/>
      </w:r>
      <w:r>
        <w:rPr>
          <w:rFonts w:ascii="Tahoma"/>
          <w:sz w:val="18"/>
        </w:rPr>
      </w:r>
    </w:p>
    <w:p>
      <w:pPr>
        <w:spacing w:line="240" w:lineRule="auto" w:before="0"/>
        <w:rPr>
          <w:rFonts w:ascii="Tahoma" w:hAnsi="Tahoma" w:cs="Tahoma" w:eastAsia="Tahoma"/>
          <w:sz w:val="18"/>
          <w:szCs w:val="18"/>
        </w:rPr>
      </w:pPr>
    </w:p>
    <w:p>
      <w:pPr>
        <w:spacing w:line="240" w:lineRule="auto" w:before="0"/>
        <w:rPr>
          <w:rFonts w:ascii="Tahoma" w:hAnsi="Tahoma" w:cs="Tahoma" w:eastAsia="Tahoma"/>
          <w:sz w:val="18"/>
          <w:szCs w:val="18"/>
        </w:rPr>
      </w:pPr>
    </w:p>
    <w:p>
      <w:pPr>
        <w:spacing w:line="240" w:lineRule="auto" w:before="0"/>
        <w:rPr>
          <w:rFonts w:ascii="Tahoma" w:hAnsi="Tahoma" w:cs="Tahoma" w:eastAsia="Tahoma"/>
          <w:sz w:val="18"/>
          <w:szCs w:val="18"/>
        </w:rPr>
      </w:pPr>
    </w:p>
    <w:p>
      <w:pPr>
        <w:spacing w:line="240" w:lineRule="auto" w:before="0"/>
        <w:rPr>
          <w:rFonts w:ascii="Tahoma" w:hAnsi="Tahoma" w:cs="Tahoma" w:eastAsia="Tahoma"/>
          <w:sz w:val="18"/>
          <w:szCs w:val="18"/>
        </w:rPr>
      </w:pPr>
    </w:p>
    <w:p>
      <w:pPr>
        <w:spacing w:line="240" w:lineRule="auto" w:before="10"/>
        <w:rPr>
          <w:rFonts w:ascii="Tahoma" w:hAnsi="Tahoma" w:cs="Tahoma" w:eastAsia="Tahoma"/>
          <w:sz w:val="16"/>
          <w:szCs w:val="16"/>
        </w:rPr>
      </w:pPr>
    </w:p>
    <w:p>
      <w:pPr>
        <w:spacing w:line="216" w:lineRule="exact" w:before="0"/>
        <w:ind w:left="1334" w:right="958" w:hanging="326"/>
        <w:jc w:val="left"/>
        <w:rPr>
          <w:rFonts w:ascii="Calibri" w:hAnsi="Calibri" w:cs="Calibri" w:eastAsia="Calibri"/>
          <w:sz w:val="18"/>
          <w:szCs w:val="18"/>
        </w:rPr>
      </w:pPr>
      <w:r>
        <w:rPr/>
        <w:pict>
          <v:shape style="position:absolute;margin-left:295.640991pt;margin-top:-194.060699pt;width:206.676pt;height:191.795pt;mso-position-horizontal-relative:page;mso-position-vertical-relative:paragraph;z-index:1576" type="#_x0000_t75" stroked="false">
            <v:imagedata r:id="rId13" o:title=""/>
          </v:shape>
        </w:pict>
      </w: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2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6.</w:t>
      </w:r>
      <w:r>
        <w:rPr>
          <w:rFonts w:ascii="Century Gothic" w:hAnsi="Century Gothic"/>
          <w:b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Синхронная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регистрация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25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электрограммы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пучка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Гиса</w:t>
      </w:r>
      <w:r>
        <w:rPr>
          <w:rFonts w:ascii="Calibri" w:hAnsi="Calibri"/>
          <w:sz w:val="18"/>
        </w:rPr>
      </w:r>
    </w:p>
    <w:p>
      <w:pPr>
        <w:pStyle w:val="BodyText"/>
        <w:spacing w:line="248" w:lineRule="auto" w:before="129"/>
        <w:ind w:left="120" w:right="116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II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типе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АВ-блокады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II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степени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распространение</w:t>
      </w:r>
      <w:r>
        <w:rPr>
          <w:rFonts w:ascii="Tahoma" w:hAnsi="Tahoma"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воз-</w:t>
      </w:r>
      <w:r>
        <w:rPr>
          <w:rFonts w:ascii="Tahoma" w:hAnsi="Tahoma"/>
          <w:color w:val="231F20"/>
          <w:spacing w:val="69"/>
          <w:w w:val="93"/>
        </w:rPr>
        <w:t> </w:t>
      </w:r>
      <w:r>
        <w:rPr>
          <w:rFonts w:ascii="Tahoma" w:hAnsi="Tahoma"/>
          <w:color w:val="231F20"/>
          <w:spacing w:val="2"/>
        </w:rPr>
        <w:t>буждения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  <w:spacing w:val="2"/>
        </w:rPr>
        <w:t>основном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2"/>
        </w:rPr>
        <w:t>блокируется</w:t>
      </w:r>
      <w:r>
        <w:rPr>
          <w:rFonts w:ascii="Tahoma" w:hAnsi="Tahoma"/>
          <w:color w:val="231F20"/>
          <w:spacing w:val="-33"/>
        </w:rPr>
        <w:t> </w:t>
      </w:r>
      <w:r>
        <w:rPr>
          <w:rFonts w:ascii="Tahoma" w:hAnsi="Tahoma"/>
          <w:color w:val="231F20"/>
          <w:spacing w:val="1"/>
        </w:rPr>
        <w:t>на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2"/>
        </w:rPr>
        <w:t>уровне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3"/>
        </w:rPr>
        <w:t>пучка</w:t>
      </w:r>
      <w:r>
        <w:rPr>
          <w:rFonts w:ascii="Tahoma" w:hAnsi="Tahoma"/>
          <w:color w:val="231F20"/>
          <w:spacing w:val="47"/>
          <w:w w:val="93"/>
        </w:rPr>
        <w:t> </w:t>
      </w:r>
      <w:r>
        <w:rPr>
          <w:rFonts w:ascii="Tahoma" w:hAnsi="Tahoma"/>
          <w:color w:val="231F20"/>
          <w:w w:val="95"/>
        </w:rPr>
        <w:t>Гиса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или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ниже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и,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как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правило,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сопровождается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бло-</w:t>
      </w:r>
      <w:r>
        <w:rPr>
          <w:rFonts w:ascii="Tahoma" w:hAnsi="Tahoma"/>
        </w:rPr>
      </w:r>
    </w:p>
    <w:p>
      <w:pPr>
        <w:spacing w:after="0" w:line="248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8"/>
        <w:rPr>
          <w:rFonts w:ascii="Tahoma" w:hAnsi="Tahoma" w:cs="Tahoma" w:eastAsia="Tahoma"/>
          <w:sz w:val="12"/>
          <w:szCs w:val="12"/>
        </w:rPr>
      </w:pPr>
    </w:p>
    <w:p>
      <w:pPr>
        <w:pStyle w:val="Heading5"/>
        <w:spacing w:line="240" w:lineRule="auto" w:before="41"/>
        <w:ind w:right="114"/>
        <w:jc w:val="right"/>
        <w:rPr>
          <w:rFonts w:ascii="Tahoma" w:hAnsi="Tahoma" w:cs="Tahoma" w:eastAsia="Tahoma"/>
        </w:rPr>
      </w:pPr>
      <w:r>
        <w:rPr/>
        <w:pict>
          <v:group style="position:absolute;margin-left:34.012001pt;margin-top:10.01967pt;width:443.15pt;height:.1pt;mso-position-horizontal-relative:page;mso-position-vertical-relative:paragraph;z-index:155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4"/>
          <w:w w:val="90"/>
        </w:rPr>
        <w:t>19</w:t>
      </w:r>
      <w:r>
        <w:rPr>
          <w:rFonts w:ascii="Tahoma"/>
        </w:rPr>
      </w:r>
    </w:p>
    <w:p>
      <w:pPr>
        <w:spacing w:after="0" w:line="240" w:lineRule="auto"/>
        <w:jc w:val="righ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60" w:lineRule="auto" w:before="59"/>
        <w:ind w:right="0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2"/>
        </w:rPr>
        <w:t>кадой</w:t>
      </w:r>
      <w:r>
        <w:rPr>
          <w:rFonts w:ascii="Arial" w:hAnsi="Arial"/>
          <w:color w:val="231F20"/>
          <w:spacing w:val="-7"/>
        </w:rPr>
        <w:t> </w:t>
      </w:r>
      <w:r>
        <w:rPr>
          <w:rFonts w:ascii="Arial" w:hAnsi="Arial"/>
          <w:color w:val="231F20"/>
          <w:spacing w:val="1"/>
        </w:rPr>
        <w:t>ножки</w:t>
      </w:r>
      <w:r>
        <w:rPr>
          <w:rFonts w:ascii="Arial" w:hAnsi="Arial"/>
          <w:color w:val="231F20"/>
          <w:spacing w:val="-7"/>
        </w:rPr>
        <w:t> </w:t>
      </w:r>
      <w:r>
        <w:rPr>
          <w:rFonts w:ascii="Arial" w:hAnsi="Arial"/>
          <w:color w:val="231F20"/>
          <w:spacing w:val="2"/>
        </w:rPr>
        <w:t>пучка</w:t>
      </w:r>
      <w:r>
        <w:rPr>
          <w:rFonts w:ascii="Arial" w:hAnsi="Arial"/>
          <w:color w:val="231F20"/>
          <w:spacing w:val="-7"/>
        </w:rPr>
        <w:t> </w:t>
      </w:r>
      <w:r>
        <w:rPr>
          <w:rFonts w:ascii="Arial" w:hAnsi="Arial"/>
          <w:color w:val="231F20"/>
          <w:spacing w:val="2"/>
        </w:rPr>
        <w:t>Гиса.</w:t>
      </w:r>
      <w:r>
        <w:rPr>
          <w:rFonts w:ascii="Arial" w:hAnsi="Arial"/>
          <w:color w:val="231F20"/>
          <w:spacing w:val="-6"/>
        </w:rPr>
        <w:t> </w:t>
      </w:r>
      <w:r>
        <w:rPr>
          <w:rFonts w:ascii="Arial" w:hAnsi="Arial"/>
          <w:color w:val="231F20"/>
          <w:spacing w:val="2"/>
        </w:rPr>
        <w:t>Значительно</w:t>
      </w:r>
      <w:r>
        <w:rPr>
          <w:rFonts w:ascii="Arial" w:hAnsi="Arial"/>
          <w:color w:val="231F20"/>
          <w:spacing w:val="-7"/>
        </w:rPr>
        <w:t> </w:t>
      </w:r>
      <w:r>
        <w:rPr>
          <w:rFonts w:ascii="Arial" w:hAnsi="Arial"/>
          <w:color w:val="231F20"/>
          <w:spacing w:val="2"/>
        </w:rPr>
        <w:t>реже</w:t>
      </w:r>
      <w:r>
        <w:rPr>
          <w:rFonts w:ascii="Arial" w:hAnsi="Arial"/>
          <w:color w:val="231F20"/>
          <w:spacing w:val="-7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7"/>
        </w:rPr>
        <w:t> </w:t>
      </w:r>
      <w:r>
        <w:rPr>
          <w:rFonts w:ascii="Arial" w:hAnsi="Arial"/>
          <w:color w:val="231F20"/>
          <w:spacing w:val="3"/>
        </w:rPr>
        <w:t>тип</w:t>
      </w:r>
      <w:r>
        <w:rPr>
          <w:rFonts w:ascii="Arial" w:hAnsi="Arial"/>
          <w:color w:val="231F20"/>
          <w:spacing w:val="39"/>
          <w:w w:val="99"/>
        </w:rPr>
        <w:t> </w:t>
      </w:r>
      <w:r>
        <w:rPr>
          <w:rFonts w:ascii="Arial" w:hAnsi="Arial"/>
          <w:color w:val="231F20"/>
          <w:w w:val="90"/>
        </w:rPr>
        <w:t>АВ-блокады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встречается в</w:t>
      </w:r>
      <w:r>
        <w:rPr>
          <w:rFonts w:ascii="Arial" w:hAnsi="Arial"/>
          <w:color w:val="231F20"/>
          <w:spacing w:val="-8"/>
          <w:w w:val="90"/>
        </w:rPr>
        <w:t> </w:t>
      </w:r>
      <w:r>
        <w:rPr>
          <w:rFonts w:ascii="Arial" w:hAnsi="Arial"/>
          <w:color w:val="231F20"/>
          <w:w w:val="90"/>
        </w:rPr>
        <w:t>АВ-узле.</w:t>
      </w:r>
      <w:r>
        <w:rPr>
          <w:rFonts w:ascii="Arial" w:hAnsi="Arial"/>
        </w:rPr>
      </w:r>
    </w:p>
    <w:p>
      <w:pPr>
        <w:pStyle w:val="BodyText"/>
        <w:spacing w:line="255" w:lineRule="auto"/>
        <w:ind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При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полной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АВ-блокаде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замещающим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ритмом</w:t>
      </w:r>
      <w:r>
        <w:rPr>
          <w:rFonts w:ascii="Arial" w:hAnsi="Arial"/>
          <w:color w:val="231F20"/>
          <w:spacing w:val="37"/>
          <w:w w:val="94"/>
        </w:rPr>
        <w:t> </w:t>
      </w:r>
      <w:r>
        <w:rPr>
          <w:rFonts w:ascii="Arial" w:hAnsi="Arial"/>
          <w:color w:val="231F20"/>
        </w:rPr>
        <w:t>с</w:t>
      </w:r>
      <w:r>
        <w:rPr>
          <w:rFonts w:ascii="Arial" w:hAnsi="Arial"/>
          <w:color w:val="231F20"/>
          <w:spacing w:val="-33"/>
        </w:rPr>
        <w:t> </w:t>
      </w:r>
      <w:r>
        <w:rPr>
          <w:rFonts w:ascii="Arial" w:hAnsi="Arial"/>
          <w:color w:val="231F20"/>
          <w:spacing w:val="2"/>
        </w:rPr>
        <w:t>узкими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2"/>
        </w:rPr>
        <w:t>комплексами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Calibri" w:hAnsi="Calibri"/>
          <w:i/>
          <w:color w:val="231F20"/>
          <w:spacing w:val="1"/>
        </w:rPr>
        <w:t>QRS</w:t>
      </w:r>
      <w:r>
        <w:rPr>
          <w:rFonts w:ascii="Calibri" w:hAnsi="Calibri"/>
          <w:i/>
          <w:color w:val="231F20"/>
          <w:spacing w:val="-8"/>
        </w:rPr>
        <w:t> </w:t>
      </w:r>
      <w:r>
        <w:rPr>
          <w:rFonts w:ascii="Arial" w:hAnsi="Arial"/>
          <w:color w:val="231F20"/>
          <w:spacing w:val="2"/>
        </w:rPr>
        <w:t>местом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2"/>
        </w:rPr>
        <w:t>блокады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3"/>
        </w:rPr>
        <w:t>может</w:t>
      </w:r>
      <w:r>
        <w:rPr>
          <w:rFonts w:ascii="Arial" w:hAnsi="Arial"/>
          <w:color w:val="231F20"/>
          <w:spacing w:val="39"/>
          <w:w w:val="93"/>
        </w:rPr>
        <w:t> </w:t>
      </w:r>
      <w:r>
        <w:rPr>
          <w:rFonts w:ascii="Arial" w:hAnsi="Arial"/>
          <w:color w:val="231F20"/>
          <w:spacing w:val="1"/>
          <w:w w:val="95"/>
        </w:rPr>
        <w:t>быть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АВ-узел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или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пучок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Гиса.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случае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замещающе-</w:t>
      </w:r>
      <w:r>
        <w:rPr>
          <w:rFonts w:ascii="Arial" w:hAnsi="Arial"/>
          <w:color w:val="231F20"/>
          <w:spacing w:val="38"/>
          <w:w w:val="88"/>
        </w:rPr>
        <w:t> </w:t>
      </w:r>
      <w:r>
        <w:rPr>
          <w:rFonts w:ascii="Arial" w:hAnsi="Arial"/>
          <w:color w:val="231F20"/>
          <w:spacing w:val="1"/>
        </w:rPr>
        <w:t>го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1"/>
        </w:rPr>
        <w:t>ритма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</w:rPr>
        <w:t>с</w:t>
      </w:r>
      <w:r>
        <w:rPr>
          <w:rFonts w:ascii="Arial" w:hAnsi="Arial"/>
          <w:color w:val="231F20"/>
          <w:spacing w:val="-36"/>
        </w:rPr>
        <w:t> </w:t>
      </w:r>
      <w:r>
        <w:rPr>
          <w:rFonts w:ascii="Arial" w:hAnsi="Arial"/>
          <w:color w:val="231F20"/>
          <w:spacing w:val="1"/>
        </w:rPr>
        <w:t>широкими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  <w:spacing w:val="1"/>
        </w:rPr>
        <w:t>комплексами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Calibri" w:hAnsi="Calibri"/>
          <w:i/>
          <w:color w:val="231F20"/>
        </w:rPr>
        <w:t>QRS</w:t>
      </w:r>
      <w:r>
        <w:rPr>
          <w:rFonts w:ascii="Calibri" w:hAnsi="Calibri"/>
          <w:i/>
          <w:color w:val="231F20"/>
          <w:spacing w:val="-16"/>
        </w:rPr>
        <w:t> </w:t>
      </w:r>
      <w:r>
        <w:rPr>
          <w:rFonts w:ascii="Arial" w:hAnsi="Arial"/>
          <w:color w:val="231F20"/>
          <w:spacing w:val="2"/>
        </w:rPr>
        <w:t>проведение</w:t>
      </w:r>
      <w:r>
        <w:rPr>
          <w:rFonts w:ascii="Arial" w:hAnsi="Arial"/>
          <w:color w:val="231F20"/>
          <w:spacing w:val="40"/>
          <w:w w:val="89"/>
        </w:rPr>
        <w:t> </w:t>
      </w:r>
      <w:r>
        <w:rPr>
          <w:rFonts w:ascii="Arial" w:hAnsi="Arial"/>
          <w:color w:val="231F20"/>
          <w:w w:val="95"/>
        </w:rPr>
        <w:t>импульса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обычно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прекращается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ниже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пучка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Гиса,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но</w:t>
      </w:r>
      <w:r>
        <w:rPr>
          <w:rFonts w:ascii="Arial" w:hAnsi="Arial"/>
          <w:color w:val="231F20"/>
          <w:w w:val="95"/>
        </w:rPr>
        <w:t> может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быть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одновременно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двух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уровнях: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АВ-узле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</w:rPr>
        <w:t>одной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из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ножек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пучка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Гиса.</w:t>
      </w:r>
      <w:r>
        <w:rPr>
          <w:rFonts w:ascii="Arial" w:hAnsi="Arial"/>
        </w:rPr>
      </w:r>
    </w:p>
    <w:p>
      <w:pPr>
        <w:pStyle w:val="BodyText"/>
        <w:spacing w:line="257" w:lineRule="auto" w:before="5"/>
        <w:ind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Как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было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упомянуто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ранее,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основе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поверхност-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5"/>
        </w:rPr>
        <w:t>ной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не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всегда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можно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судить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об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уровне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блокады.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Для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определения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топики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блока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прибегают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электро-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физиологическому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исследованию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(</w:t>
      </w:r>
      <w:r>
        <w:rPr>
          <w:rFonts w:ascii="Calibri" w:hAnsi="Calibri"/>
          <w:i/>
          <w:color w:val="231F20"/>
          <w:w w:val="95"/>
        </w:rPr>
        <w:t>рис.</w:t>
      </w:r>
      <w:r>
        <w:rPr>
          <w:rFonts w:ascii="Calibri" w:hAnsi="Calibri"/>
          <w:i/>
          <w:color w:val="231F20"/>
          <w:spacing w:val="3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6</w:t>
      </w:r>
      <w:r>
        <w:rPr>
          <w:rFonts w:ascii="Arial" w:hAnsi="Arial"/>
          <w:color w:val="231F20"/>
          <w:w w:val="95"/>
        </w:rPr>
        <w:t>),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чем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под-</w:t>
      </w:r>
      <w:r>
        <w:rPr>
          <w:rFonts w:ascii="Arial" w:hAnsi="Arial"/>
          <w:color w:val="231F20"/>
          <w:spacing w:val="67"/>
          <w:w w:val="94"/>
        </w:rPr>
        <w:t> </w:t>
      </w:r>
      <w:r>
        <w:rPr>
          <w:rFonts w:ascii="Arial" w:hAnsi="Arial"/>
          <w:color w:val="231F20"/>
          <w:w w:val="95"/>
        </w:rPr>
        <w:t>робно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будет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изложено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ниже.</w:t>
      </w:r>
      <w:r>
        <w:rPr>
          <w:rFonts w:ascii="Arial" w:hAnsi="Arial"/>
        </w:rPr>
      </w:r>
    </w:p>
    <w:p>
      <w:pPr>
        <w:spacing w:line="240" w:lineRule="auto" w:before="5"/>
        <w:rPr>
          <w:rFonts w:ascii="Arial" w:hAnsi="Arial" w:cs="Arial" w:eastAsia="Arial"/>
          <w:sz w:val="26"/>
          <w:szCs w:val="26"/>
        </w:rPr>
      </w:pPr>
    </w:p>
    <w:p>
      <w:pPr>
        <w:tabs>
          <w:tab w:pos="680" w:val="left" w:leader="none"/>
        </w:tabs>
        <w:spacing w:before="0"/>
        <w:ind w:left="100" w:right="0" w:firstLine="0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8E53A1"/>
          <w:spacing w:val="1"/>
          <w:w w:val="95"/>
          <w:sz w:val="22"/>
        </w:rPr>
        <w:t>3.3</w:t>
        <w:tab/>
      </w:r>
      <w:r>
        <w:rPr>
          <w:rFonts w:ascii="Century Gothic" w:hAnsi="Century Gothic"/>
          <w:b/>
          <w:color w:val="8E53A1"/>
          <w:spacing w:val="5"/>
          <w:sz w:val="22"/>
        </w:rPr>
        <w:t>ХОЛТЕРОВСКОЕ</w:t>
      </w:r>
      <w:r>
        <w:rPr>
          <w:rFonts w:ascii="Century Gothic" w:hAnsi="Century Gothic"/>
          <w:sz w:val="22"/>
        </w:rPr>
      </w:r>
    </w:p>
    <w:p>
      <w:pPr>
        <w:spacing w:before="30"/>
        <w:ind w:left="680" w:right="0" w:firstLine="0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8E53A1"/>
          <w:spacing w:val="6"/>
          <w:sz w:val="22"/>
        </w:rPr>
        <w:t>МОНИТОРИРОВАНИЕ</w:t>
      </w:r>
      <w:r>
        <w:rPr>
          <w:rFonts w:ascii="Century Gothic" w:hAnsi="Century Gothic"/>
          <w:sz w:val="22"/>
        </w:rPr>
      </w:r>
    </w:p>
    <w:p>
      <w:pPr>
        <w:pStyle w:val="BodyText"/>
        <w:spacing w:line="260" w:lineRule="auto" w:before="127"/>
        <w:ind w:right="1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Холтеровское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мониторирование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(ХМ)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метод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ре-</w:t>
      </w:r>
      <w:r>
        <w:rPr>
          <w:rFonts w:ascii="Arial" w:hAnsi="Arial" w:cs="Arial" w:eastAsia="Arial"/>
          <w:color w:val="231F20"/>
          <w:w w:val="90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гистрации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ЭКГ,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является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незаменимым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обследова-</w:t>
      </w:r>
      <w:r>
        <w:rPr>
          <w:rFonts w:ascii="Arial" w:hAnsi="Arial" w:cs="Arial" w:eastAsia="Arial"/>
          <w:color w:val="231F20"/>
          <w:spacing w:val="50"/>
          <w:w w:val="86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нии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пациентов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нарушениями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ритма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проводимости,</w:t>
      </w:r>
      <w:r>
        <w:rPr>
          <w:rFonts w:ascii="Arial" w:hAnsi="Arial" w:cs="Arial" w:eastAsia="Arial"/>
        </w:rPr>
      </w:r>
    </w:p>
    <w:p>
      <w:pPr>
        <w:pStyle w:val="BodyText"/>
        <w:spacing w:line="260" w:lineRule="auto" w:before="59"/>
        <w:ind w:right="117" w:firstLine="0"/>
        <w:jc w:val="both"/>
        <w:rPr>
          <w:rFonts w:ascii="Arial" w:hAnsi="Arial" w:cs="Arial" w:eastAsia="Arial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</w:rPr>
        <w:t>позволяет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не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только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выявить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АВ-блокады,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но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доку-</w:t>
      </w:r>
      <w:r>
        <w:rPr>
          <w:rFonts w:ascii="Arial" w:hAnsi="Arial"/>
          <w:color w:val="231F20"/>
          <w:w w:val="96"/>
        </w:rPr>
        <w:t> </w:t>
      </w:r>
      <w:r>
        <w:rPr>
          <w:rFonts w:ascii="Arial" w:hAnsi="Arial"/>
          <w:color w:val="231F20"/>
          <w:spacing w:val="1"/>
          <w:w w:val="95"/>
        </w:rPr>
        <w:t>ментировать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их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взаимосвязь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клинической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симпто-</w:t>
      </w:r>
      <w:r>
        <w:rPr>
          <w:rFonts w:ascii="Arial" w:hAnsi="Arial"/>
          <w:color w:val="231F20"/>
          <w:spacing w:val="56"/>
          <w:w w:val="95"/>
        </w:rPr>
        <w:t> </w:t>
      </w:r>
      <w:r>
        <w:rPr>
          <w:rFonts w:ascii="Arial" w:hAnsi="Arial"/>
          <w:color w:val="231F20"/>
          <w:w w:val="95"/>
        </w:rPr>
        <w:t>матикой.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Например,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помощью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обычной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регистрации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0"/>
        </w:rPr>
        <w:t>ЭКГ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w w:val="90"/>
        </w:rPr>
        <w:t>не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w w:val="90"/>
        </w:rPr>
        <w:t>всегда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w w:val="90"/>
        </w:rPr>
        <w:t>удается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w w:val="90"/>
        </w:rPr>
        <w:t>диагностировать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w w:val="90"/>
        </w:rPr>
        <w:t>транзиторные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АВ-блокады,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то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время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как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регистрация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электрокар-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5"/>
        </w:rPr>
        <w:t>диосигнала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w w:val="95"/>
        </w:rPr>
        <w:t>течение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суток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дает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возможность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обнару-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жить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такие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эпизоды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оценить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ситуацию,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которой</w:t>
      </w:r>
      <w:r>
        <w:rPr>
          <w:rFonts w:ascii="Arial" w:hAnsi="Arial"/>
          <w:color w:val="231F20"/>
          <w:w w:val="96"/>
        </w:rPr>
        <w:t> </w:t>
      </w:r>
      <w:r>
        <w:rPr>
          <w:rFonts w:ascii="Arial" w:hAnsi="Arial"/>
          <w:color w:val="231F20"/>
          <w:w w:val="95"/>
        </w:rPr>
        <w:t>они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возникают.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Данные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ХМ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помогают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оценить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адек-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ватность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замещающего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ритма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врожденных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при-</w:t>
      </w:r>
      <w:r>
        <w:rPr>
          <w:rFonts w:ascii="Arial" w:hAnsi="Arial"/>
          <w:color w:val="231F20"/>
          <w:w w:val="99"/>
        </w:rPr>
        <w:t> </w:t>
      </w:r>
      <w:r>
        <w:rPr>
          <w:rFonts w:ascii="Arial" w:hAnsi="Arial"/>
          <w:color w:val="231F20"/>
          <w:w w:val="95"/>
        </w:rPr>
        <w:t>обретенных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полных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АВ-блокадах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являются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решаю-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w w:val="95"/>
        </w:rPr>
        <w:t>щими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определении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показаний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для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имплантации</w:t>
      </w:r>
      <w:r>
        <w:rPr>
          <w:rFonts w:ascii="Arial" w:hAnsi="Arial"/>
          <w:color w:val="231F20"/>
          <w:spacing w:val="51"/>
          <w:w w:val="93"/>
        </w:rPr>
        <w:t> </w:t>
      </w:r>
      <w:r>
        <w:rPr>
          <w:rFonts w:ascii="Arial" w:hAnsi="Arial"/>
          <w:color w:val="231F20"/>
          <w:w w:val="90"/>
        </w:rPr>
        <w:t>электрокардиостимулятора </w:t>
      </w:r>
      <w:r>
        <w:rPr>
          <w:rFonts w:ascii="Arial" w:hAnsi="Arial"/>
          <w:color w:val="231F20"/>
          <w:spacing w:val="1"/>
          <w:w w:val="90"/>
        </w:rPr>
        <w:t> </w:t>
      </w:r>
      <w:r>
        <w:rPr>
          <w:rFonts w:ascii="Arial" w:hAnsi="Arial"/>
          <w:color w:val="231F20"/>
          <w:w w:val="90"/>
        </w:rPr>
        <w:t>(ЭКС) 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[5].</w:t>
      </w:r>
      <w:r>
        <w:rPr>
          <w:rFonts w:ascii="Arial" w:hAnsi="Arial"/>
        </w:rPr>
      </w:r>
    </w:p>
    <w:p>
      <w:pPr>
        <w:pStyle w:val="BodyText"/>
        <w:spacing w:line="256" w:lineRule="auto"/>
        <w:ind w:right="117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Современные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w w:val="90"/>
        </w:rPr>
        <w:t>холтеровские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системы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w w:val="90"/>
        </w:rPr>
        <w:t>имеют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харак-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spacing w:val="-1"/>
          <w:w w:val="95"/>
        </w:rPr>
        <w:t>теристики,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которые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минимизируют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ошибки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трактов-</w:t>
      </w:r>
      <w:r>
        <w:rPr>
          <w:rFonts w:ascii="Arial" w:hAnsi="Arial"/>
          <w:color w:val="231F20"/>
          <w:spacing w:val="24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ке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кардиосигнала.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Прежде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всего,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это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мониторирование</w:t>
      </w:r>
      <w:r>
        <w:rPr>
          <w:rFonts w:ascii="Arial" w:hAnsi="Arial"/>
          <w:color w:val="231F20"/>
          <w:spacing w:val="25"/>
          <w:w w:val="93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12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стандартных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отведениях,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которое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первую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оче-</w:t>
      </w:r>
      <w:r>
        <w:rPr>
          <w:rFonts w:ascii="Arial" w:hAnsi="Arial"/>
          <w:color w:val="231F20"/>
          <w:spacing w:val="65"/>
          <w:w w:val="91"/>
        </w:rPr>
        <w:t> </w:t>
      </w:r>
      <w:r>
        <w:rPr>
          <w:rFonts w:ascii="Arial" w:hAnsi="Arial"/>
          <w:color w:val="231F20"/>
          <w:spacing w:val="-2"/>
          <w:w w:val="95"/>
        </w:rPr>
        <w:t>редь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расширяет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возможности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оценки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Р</w:t>
      </w:r>
      <w:r>
        <w:rPr>
          <w:rFonts w:ascii="Arial" w:hAnsi="Arial"/>
          <w:color w:val="231F20"/>
          <w:spacing w:val="-2"/>
          <w:w w:val="95"/>
        </w:rPr>
        <w:t>-зубца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PQ</w:t>
      </w:r>
      <w:r>
        <w:rPr>
          <w:rFonts w:ascii="Arial" w:hAnsi="Arial"/>
          <w:color w:val="231F20"/>
          <w:spacing w:val="-1"/>
          <w:w w:val="95"/>
        </w:rPr>
        <w:t>-ин-</w:t>
      </w:r>
      <w:r>
        <w:rPr>
          <w:rFonts w:ascii="Arial" w:hAnsi="Arial"/>
          <w:color w:val="231F20"/>
          <w:spacing w:val="25"/>
          <w:w w:val="102"/>
        </w:rPr>
        <w:t> </w:t>
      </w:r>
      <w:r>
        <w:rPr>
          <w:rFonts w:ascii="Arial" w:hAnsi="Arial"/>
          <w:color w:val="231F20"/>
          <w:w w:val="90"/>
        </w:rPr>
        <w:t>тервала.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w w:val="90"/>
        </w:rPr>
        <w:t>При</w:t>
      </w:r>
      <w:r>
        <w:rPr>
          <w:rFonts w:ascii="Arial" w:hAnsi="Arial"/>
          <w:color w:val="231F20"/>
          <w:spacing w:val="10"/>
          <w:w w:val="90"/>
        </w:rPr>
        <w:t> </w:t>
      </w:r>
      <w:r>
        <w:rPr>
          <w:rFonts w:ascii="Arial" w:hAnsi="Arial"/>
          <w:color w:val="231F20"/>
          <w:w w:val="90"/>
        </w:rPr>
        <w:t>применении</w:t>
      </w:r>
      <w:r>
        <w:rPr>
          <w:rFonts w:ascii="Arial" w:hAnsi="Arial"/>
          <w:color w:val="231F20"/>
          <w:spacing w:val="10"/>
          <w:w w:val="90"/>
        </w:rPr>
        <w:t> </w:t>
      </w:r>
      <w:r>
        <w:rPr>
          <w:rFonts w:ascii="Arial" w:hAnsi="Arial"/>
          <w:color w:val="231F20"/>
          <w:w w:val="90"/>
        </w:rPr>
        <w:t>меньшего</w:t>
      </w:r>
      <w:r>
        <w:rPr>
          <w:rFonts w:ascii="Arial" w:hAnsi="Arial"/>
          <w:color w:val="231F20"/>
          <w:spacing w:val="10"/>
          <w:w w:val="90"/>
        </w:rPr>
        <w:t> </w:t>
      </w:r>
      <w:r>
        <w:rPr>
          <w:rFonts w:ascii="Arial" w:hAnsi="Arial"/>
          <w:color w:val="231F20"/>
          <w:w w:val="90"/>
        </w:rPr>
        <w:t>числа</w:t>
      </w:r>
      <w:r>
        <w:rPr>
          <w:rFonts w:ascii="Arial" w:hAnsi="Arial"/>
          <w:color w:val="231F20"/>
          <w:spacing w:val="10"/>
          <w:w w:val="90"/>
        </w:rPr>
        <w:t> </w:t>
      </w:r>
      <w:r>
        <w:rPr>
          <w:rFonts w:ascii="Arial" w:hAnsi="Arial"/>
          <w:color w:val="231F20"/>
          <w:w w:val="90"/>
        </w:rPr>
        <w:t>отведений,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особенно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если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оси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отведений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неортогональны,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изме-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  <w:w w:val="95"/>
        </w:rPr>
        <w:t>рение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Arial" w:hAnsi="Arial"/>
          <w:color w:val="231F20"/>
          <w:w w:val="95"/>
        </w:rPr>
        <w:t>-интервала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изоэлектричной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начальной</w:t>
      </w:r>
      <w:r>
        <w:rPr>
          <w:rFonts w:ascii="Arial" w:hAnsi="Arial"/>
          <w:color w:val="231F20"/>
          <w:spacing w:val="61"/>
          <w:w w:val="91"/>
        </w:rPr>
        <w:t> </w:t>
      </w:r>
      <w:r>
        <w:rPr>
          <w:rFonts w:ascii="Arial" w:hAnsi="Arial"/>
          <w:color w:val="231F20"/>
          <w:w w:val="95"/>
        </w:rPr>
        <w:t>части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Р</w:t>
      </w:r>
      <w:r>
        <w:rPr>
          <w:rFonts w:ascii="Arial" w:hAnsi="Arial"/>
          <w:color w:val="231F20"/>
          <w:w w:val="95"/>
        </w:rPr>
        <w:t>-зубца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будет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заведомо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неправильным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(</w:t>
      </w:r>
      <w:r>
        <w:rPr>
          <w:rFonts w:ascii="Calibri" w:hAnsi="Calibri"/>
          <w:i/>
          <w:color w:val="231F20"/>
          <w:w w:val="95"/>
        </w:rPr>
        <w:t>рис.</w:t>
      </w:r>
      <w:r>
        <w:rPr>
          <w:rFonts w:ascii="Calibri" w:hAnsi="Calibri"/>
          <w:i/>
          <w:color w:val="231F20"/>
          <w:spacing w:val="-6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7</w:t>
      </w:r>
      <w:r>
        <w:rPr>
          <w:rFonts w:ascii="Arial" w:hAnsi="Arial"/>
          <w:color w:val="231F20"/>
          <w:w w:val="95"/>
        </w:rPr>
        <w:t>).</w:t>
      </w:r>
      <w:r>
        <w:rPr>
          <w:rFonts w:ascii="Arial" w:hAnsi="Arial"/>
        </w:rPr>
      </w:r>
    </w:p>
    <w:p>
      <w:pPr>
        <w:spacing w:after="0" w:line="256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2" w:space="179"/>
            <w:col w:w="4899"/>
          </w:cols>
        </w:sectPr>
      </w:pP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160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20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tabs>
          <w:tab w:pos="8756" w:val="left" w:leader="none"/>
        </w:tabs>
        <w:spacing w:line="191" w:lineRule="exact" w:before="74"/>
        <w:ind w:left="0" w:right="18" w:firstLine="0"/>
        <w:jc w:val="center"/>
        <w:rPr>
          <w:rFonts w:ascii="Calibri" w:hAnsi="Calibri" w:cs="Calibri" w:eastAsia="Calibri"/>
          <w:sz w:val="16"/>
          <w:szCs w:val="16"/>
        </w:rPr>
      </w:pPr>
      <w:r>
        <w:rPr/>
        <w:pict>
          <v:shape style="position:absolute;margin-left:62.040001pt;margin-top:-210.681519pt;width:425.278pt;height:221.999pt;mso-position-horizontal-relative:page;mso-position-vertical-relative:paragraph;z-index:-154024" type="#_x0000_t75" stroked="false">
            <v:imagedata r:id="rId14" o:title=""/>
          </v:shape>
        </w:pict>
      </w:r>
      <w:r>
        <w:rPr>
          <w:rFonts w:ascii="Calibri" w:hAnsi="Calibri"/>
          <w:i/>
          <w:color w:val="231F20"/>
          <w:w w:val="95"/>
          <w:sz w:val="16"/>
        </w:rPr>
        <w:t>А</w:t>
        <w:tab/>
      </w:r>
      <w:r>
        <w:rPr>
          <w:rFonts w:ascii="Calibri" w:hAnsi="Calibri"/>
          <w:i/>
          <w:color w:val="231F20"/>
          <w:sz w:val="16"/>
        </w:rPr>
        <w:t>Б</w:t>
      </w:r>
      <w:r>
        <w:rPr>
          <w:rFonts w:ascii="Calibri" w:hAnsi="Calibri"/>
          <w:sz w:val="16"/>
        </w:rPr>
      </w:r>
    </w:p>
    <w:p>
      <w:pPr>
        <w:spacing w:line="216" w:lineRule="exact" w:before="4"/>
        <w:ind w:left="355" w:right="373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w w:val="105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w w:val="105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-25"/>
          <w:w w:val="105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w w:val="105"/>
          <w:sz w:val="18"/>
          <w:szCs w:val="18"/>
        </w:rPr>
        <w:t>7.</w:t>
      </w:r>
      <w:r>
        <w:rPr>
          <w:rFonts w:ascii="Century Gothic" w:hAnsi="Century Gothic" w:cs="Century Gothic" w:eastAsia="Century Gothic"/>
          <w:b/>
          <w:bCs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Ошибка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1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определении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ча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ла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w w:val="105"/>
          <w:sz w:val="18"/>
          <w:szCs w:val="18"/>
        </w:rPr>
        <w:t>Р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-з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у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бца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из-за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его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изоэлек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тр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чной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ча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льной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части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всех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трех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монит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орных</w:t>
      </w:r>
      <w:r>
        <w:rPr>
          <w:rFonts w:ascii="Calibri" w:hAnsi="Calibri" w:cs="Calibri" w:eastAsia="Calibri"/>
          <w:color w:val="231F20"/>
          <w:spacing w:val="91"/>
          <w:w w:val="10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ЭКГ-о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тв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едениях:</w:t>
      </w:r>
      <w:r>
        <w:rPr>
          <w:rFonts w:ascii="Calibri" w:hAnsi="Calibri" w:cs="Calibri" w:eastAsia="Calibri"/>
          <w:color w:val="231F20"/>
          <w:spacing w:val="-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105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ча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ле</w:t>
      </w:r>
      <w:r>
        <w:rPr>
          <w:rFonts w:ascii="Calibri" w:hAnsi="Calibri" w:cs="Calibri" w:eastAsia="Calibri"/>
          <w:color w:val="231F20"/>
          <w:spacing w:val="-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но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чи;</w:t>
      </w:r>
      <w:r>
        <w:rPr>
          <w:rFonts w:ascii="Calibri" w:hAnsi="Calibri" w:cs="Calibri" w:eastAsia="Calibri"/>
          <w:color w:val="231F20"/>
          <w:spacing w:val="-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105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1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ередине</w:t>
      </w:r>
      <w:r>
        <w:rPr>
          <w:rFonts w:ascii="Calibri" w:hAnsi="Calibri" w:cs="Calibri" w:eastAsia="Calibri"/>
          <w:color w:val="231F20"/>
          <w:spacing w:val="-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ночи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11"/>
        <w:rPr>
          <w:rFonts w:ascii="Calibri" w:hAnsi="Calibri" w:cs="Calibri" w:eastAsia="Calibri"/>
          <w:sz w:val="23"/>
          <w:szCs w:val="23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1624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21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spacing w:line="240" w:lineRule="auto" w:before="5"/>
        <w:rPr>
          <w:rFonts w:ascii="Arial Narrow" w:hAnsi="Arial Narrow" w:cs="Arial Narrow" w:eastAsia="Arial Narrow"/>
          <w:sz w:val="22"/>
          <w:szCs w:val="22"/>
        </w:rPr>
      </w:pPr>
    </w:p>
    <w:p>
      <w:pPr>
        <w:spacing w:line="200" w:lineRule="atLeast"/>
        <w:ind w:left="102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drawing>
          <wp:inline distT="0" distB="0" distL="0" distR="0">
            <wp:extent cx="2975546" cy="2670048"/>
            <wp:effectExtent l="0" t="0" r="0" b="0"/>
            <wp:docPr id="11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5546" cy="267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line="216" w:lineRule="exact" w:before="37"/>
        <w:ind w:left="100" w:right="0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9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8.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(ХМ),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представленная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дополнительным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усиле-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нием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16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раз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(1</w:t>
      </w:r>
      <w:r>
        <w:rPr>
          <w:rFonts w:ascii="Calibri" w:hAnsi="Calibri"/>
          <w:color w:val="231F20"/>
          <w:spacing w:val="-2"/>
          <w:sz w:val="18"/>
        </w:rPr>
        <w:t> мВ </w:t>
      </w:r>
      <w:r>
        <w:rPr>
          <w:rFonts w:ascii="Calibri" w:hAnsi="Calibri"/>
          <w:color w:val="231F20"/>
          <w:sz w:val="18"/>
        </w:rPr>
        <w:t>=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16</w:t>
      </w:r>
      <w:r>
        <w:rPr>
          <w:rFonts w:ascii="Calibri" w:hAnsi="Calibri"/>
          <w:color w:val="231F20"/>
          <w:spacing w:val="-2"/>
          <w:sz w:val="18"/>
        </w:rPr>
        <w:t> см), </w:t>
      </w:r>
      <w:r>
        <w:rPr>
          <w:rFonts w:ascii="Calibri" w:hAnsi="Calibri"/>
          <w:color w:val="231F20"/>
          <w:spacing w:val="-1"/>
          <w:sz w:val="18"/>
        </w:rPr>
        <w:t>позволяет</w:t>
      </w:r>
      <w:r>
        <w:rPr>
          <w:rFonts w:ascii="Calibri" w:hAnsi="Calibri"/>
          <w:color w:val="231F20"/>
          <w:spacing w:val="-2"/>
          <w:sz w:val="18"/>
        </w:rPr>
        <w:t> точно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оценить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форму</w:t>
      </w:r>
      <w:r>
        <w:rPr>
          <w:rFonts w:ascii="Calibri" w:hAnsi="Calibri"/>
          <w:color w:val="231F20"/>
          <w:spacing w:val="28"/>
          <w:w w:val="102"/>
          <w:sz w:val="18"/>
        </w:rPr>
        <w:t> </w:t>
      </w:r>
      <w:r>
        <w:rPr>
          <w:rFonts w:ascii="Calibri" w:hAnsi="Calibri"/>
          <w:i/>
          <w:color w:val="231F20"/>
          <w:spacing w:val="-1"/>
          <w:sz w:val="18"/>
        </w:rPr>
        <w:t>Р</w:t>
      </w:r>
      <w:r>
        <w:rPr>
          <w:rFonts w:ascii="Calibri" w:hAnsi="Calibri"/>
          <w:color w:val="231F20"/>
          <w:spacing w:val="-1"/>
          <w:sz w:val="18"/>
        </w:rPr>
        <w:t>-зубца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измерить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межпредсердного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проведения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56"/>
        <w:ind w:right="119" w:firstLine="0"/>
        <w:jc w:val="left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Дополнительное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усиление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сигнала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повышает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точ-</w:t>
      </w:r>
      <w:r>
        <w:rPr>
          <w:rFonts w:ascii="Calibri" w:hAnsi="Calibri"/>
          <w:color w:val="231F20"/>
          <w:w w:val="107"/>
        </w:rPr>
        <w:t> </w:t>
      </w:r>
      <w:r>
        <w:rPr>
          <w:rFonts w:ascii="Calibri" w:hAnsi="Calibri"/>
          <w:color w:val="231F20"/>
          <w:w w:val="105"/>
        </w:rPr>
        <w:t>ность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оценки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зубца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Р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(</w:t>
      </w:r>
      <w:r>
        <w:rPr>
          <w:rFonts w:ascii="Calibri" w:hAnsi="Calibri"/>
          <w:i/>
          <w:color w:val="231F20"/>
          <w:spacing w:val="-2"/>
          <w:w w:val="105"/>
        </w:rPr>
        <w:t>рис.</w:t>
      </w:r>
      <w:r>
        <w:rPr>
          <w:rFonts w:ascii="Calibri" w:hAnsi="Calibri"/>
          <w:i/>
          <w:color w:val="231F20"/>
          <w:spacing w:val="-17"/>
          <w:w w:val="105"/>
        </w:rPr>
        <w:t> </w:t>
      </w:r>
      <w:r>
        <w:rPr>
          <w:rFonts w:ascii="Calibri" w:hAnsi="Calibri"/>
          <w:i/>
          <w:color w:val="231F20"/>
          <w:spacing w:val="-2"/>
          <w:w w:val="105"/>
        </w:rPr>
        <w:t>8</w:t>
      </w:r>
      <w:r>
        <w:rPr>
          <w:rFonts w:ascii="Calibri" w:hAnsi="Calibri"/>
          <w:color w:val="231F20"/>
          <w:spacing w:val="-1"/>
          <w:w w:val="105"/>
        </w:rPr>
        <w:t>).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6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1"/>
        </w:rPr>
        <w:t>При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2"/>
        </w:rPr>
        <w:t>изменении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2"/>
        </w:rPr>
        <w:t>положения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2"/>
        </w:rPr>
        <w:t>тела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2"/>
        </w:rPr>
        <w:t>ночное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3"/>
        </w:rPr>
        <w:t>время</w:t>
      </w:r>
      <w:r>
        <w:rPr>
          <w:rFonts w:ascii="Calibri" w:hAnsi="Calibri" w:cs="Calibri" w:eastAsia="Calibri"/>
          <w:color w:val="231F20"/>
          <w:spacing w:val="35"/>
          <w:w w:val="97"/>
        </w:rPr>
        <w:t> </w:t>
      </w:r>
      <w:r>
        <w:rPr>
          <w:rFonts w:ascii="Calibri" w:hAnsi="Calibri" w:cs="Calibri" w:eastAsia="Calibri"/>
          <w:color w:val="231F20"/>
        </w:rPr>
        <w:t>начальная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часть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i/>
          <w:color w:val="231F20"/>
        </w:rPr>
        <w:t>Р</w:t>
      </w:r>
      <w:r>
        <w:rPr>
          <w:rFonts w:ascii="Calibri" w:hAnsi="Calibri" w:cs="Calibri" w:eastAsia="Calibri"/>
          <w:color w:val="231F20"/>
        </w:rPr>
        <w:t>-зубца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становится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1"/>
        </w:rPr>
        <w:t>низкоамплитуд-</w:t>
      </w:r>
      <w:r>
        <w:rPr>
          <w:rFonts w:ascii="Calibri" w:hAnsi="Calibri" w:cs="Calibri" w:eastAsia="Calibri"/>
          <w:color w:val="231F20"/>
          <w:spacing w:val="55"/>
        </w:rPr>
        <w:t> </w:t>
      </w:r>
      <w:r>
        <w:rPr>
          <w:rFonts w:ascii="Calibri" w:hAnsi="Calibri" w:cs="Calibri" w:eastAsia="Calibri"/>
          <w:color w:val="231F20"/>
          <w:spacing w:val="2"/>
        </w:rPr>
        <w:t>ной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3"/>
        </w:rPr>
        <w:t>компьютер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3"/>
        </w:rPr>
        <w:t>значительно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3"/>
        </w:rPr>
        <w:t>занижает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4"/>
        </w:rPr>
        <w:t>величину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</w:rPr>
        <w:t>-интервала,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но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и визуальная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оценка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точного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поло-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жения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начала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i/>
          <w:color w:val="231F20"/>
        </w:rPr>
        <w:t>Р</w:t>
      </w:r>
      <w:r>
        <w:rPr>
          <w:rFonts w:ascii="Calibri" w:hAnsi="Calibri" w:cs="Calibri" w:eastAsia="Calibri"/>
          <w:color w:val="231F20"/>
        </w:rPr>
        <w:t>-зубца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тоже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затруднена.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right="115"/>
        <w:jc w:val="righ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2"/>
        </w:rPr>
        <w:t>Мониторирование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12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-3"/>
        </w:rPr>
        <w:t>отведениях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-2"/>
        </w:rPr>
        <w:t>также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-2"/>
        </w:rPr>
        <w:t>позволя-</w:t>
      </w:r>
      <w:r>
        <w:rPr>
          <w:rFonts w:ascii="Calibri" w:hAnsi="Calibri"/>
          <w:color w:val="231F20"/>
          <w:spacing w:val="25"/>
          <w:w w:val="101"/>
        </w:rPr>
        <w:t> </w:t>
      </w:r>
      <w:r>
        <w:rPr>
          <w:rFonts w:ascii="Calibri" w:hAnsi="Calibri"/>
          <w:color w:val="231F20"/>
          <w:spacing w:val="-2"/>
        </w:rPr>
        <w:t>ет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2"/>
        </w:rPr>
        <w:t>дать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1"/>
        </w:rPr>
        <w:t>клиническую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1"/>
        </w:rPr>
        <w:t>оценку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1"/>
        </w:rPr>
        <w:t>транзиторной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1"/>
        </w:rPr>
        <w:t>АВ-блока-</w:t>
      </w:r>
      <w:r>
        <w:rPr>
          <w:rFonts w:ascii="Calibri" w:hAnsi="Calibri"/>
          <w:color w:val="231F20"/>
          <w:spacing w:val="25"/>
          <w:w w:val="104"/>
        </w:rPr>
        <w:t> </w:t>
      </w:r>
      <w:r>
        <w:rPr>
          <w:rFonts w:ascii="Calibri" w:hAnsi="Calibri"/>
          <w:color w:val="231F20"/>
          <w:spacing w:val="-2"/>
        </w:rPr>
        <w:t>де.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1"/>
        </w:rPr>
        <w:t>Например,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сопоставление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2"/>
        </w:rPr>
        <w:t>ее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эпизодами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ишемии</w:t>
      </w:r>
      <w:r>
        <w:rPr>
          <w:rFonts w:ascii="Calibri" w:hAnsi="Calibri"/>
          <w:color w:val="231F20"/>
          <w:spacing w:val="25"/>
          <w:w w:val="99"/>
        </w:rPr>
        <w:t> </w:t>
      </w:r>
      <w:r>
        <w:rPr>
          <w:rFonts w:ascii="Calibri" w:hAnsi="Calibri"/>
          <w:color w:val="231F20"/>
          <w:spacing w:val="-4"/>
        </w:rPr>
        <w:t>миокарда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-4"/>
        </w:rPr>
        <w:t>будет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-3"/>
        </w:rPr>
        <w:t>ключом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3"/>
        </w:rPr>
        <w:t>выбору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-3"/>
        </w:rPr>
        <w:t>правильной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-3"/>
        </w:rPr>
        <w:t>тактики</w:t>
      </w:r>
      <w:r>
        <w:rPr>
          <w:rFonts w:ascii="Calibri" w:hAnsi="Calibri"/>
          <w:color w:val="231F20"/>
          <w:spacing w:val="28"/>
          <w:w w:val="105"/>
        </w:rPr>
        <w:t> </w:t>
      </w:r>
      <w:r>
        <w:rPr>
          <w:rFonts w:ascii="Calibri" w:hAnsi="Calibri"/>
          <w:color w:val="231F20"/>
          <w:spacing w:val="-4"/>
        </w:rPr>
        <w:t>ведения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4"/>
        </w:rPr>
        <w:t>пациента.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4"/>
        </w:rPr>
        <w:t>Применение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3"/>
        </w:rPr>
        <w:t>12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4"/>
        </w:rPr>
        <w:t>отведений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3"/>
        </w:rPr>
        <w:t>поможет</w:t>
      </w:r>
      <w:r>
        <w:rPr>
          <w:rFonts w:ascii="Calibri" w:hAnsi="Calibri"/>
          <w:color w:val="231F20"/>
          <w:spacing w:val="24"/>
          <w:w w:val="99"/>
        </w:rPr>
        <w:t> </w:t>
      </w:r>
      <w:r>
        <w:rPr>
          <w:rFonts w:ascii="Calibri" w:hAnsi="Calibri"/>
          <w:color w:val="231F20"/>
          <w:spacing w:val="-4"/>
        </w:rPr>
        <w:t>проследить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4"/>
        </w:rPr>
        <w:t>динамику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2"/>
        </w:rPr>
        <w:t>ЭКГ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4"/>
        </w:rPr>
        <w:t>более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4"/>
        </w:rPr>
        <w:t>достоверно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3"/>
        </w:rPr>
        <w:t>за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3"/>
        </w:rPr>
        <w:t>счет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3"/>
        </w:rPr>
        <w:t>сни-</w:t>
      </w:r>
      <w:r>
        <w:rPr>
          <w:rFonts w:ascii="Calibri" w:hAnsi="Calibri"/>
          <w:color w:val="231F20"/>
          <w:spacing w:val="30"/>
          <w:w w:val="104"/>
        </w:rPr>
        <w:t> </w:t>
      </w:r>
      <w:r>
        <w:rPr>
          <w:rFonts w:ascii="Calibri" w:hAnsi="Calibri"/>
          <w:color w:val="231F20"/>
          <w:spacing w:val="-3"/>
        </w:rPr>
        <w:t>жения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3"/>
        </w:rPr>
        <w:t>вариативности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3"/>
        </w:rPr>
        <w:t>увеличения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3"/>
        </w:rPr>
        <w:t>воспроизводимости</w:t>
      </w:r>
      <w:r>
        <w:rPr>
          <w:rFonts w:ascii="Calibri" w:hAnsi="Calibri"/>
          <w:color w:val="231F20"/>
          <w:spacing w:val="27"/>
          <w:w w:val="99"/>
        </w:rPr>
        <w:t> </w:t>
      </w:r>
      <w:r>
        <w:rPr>
          <w:rFonts w:ascii="Calibri" w:hAnsi="Calibri"/>
          <w:color w:val="231F20"/>
          <w:spacing w:val="-2"/>
        </w:rPr>
        <w:t>ЭКГ-картины,</w:t>
      </w:r>
      <w:r>
        <w:rPr>
          <w:rFonts w:ascii="Calibri" w:hAnsi="Calibri"/>
          <w:color w:val="231F20"/>
          <w:spacing w:val="32"/>
        </w:rPr>
        <w:t> </w:t>
      </w:r>
      <w:r>
        <w:rPr>
          <w:rFonts w:ascii="Calibri" w:hAnsi="Calibri"/>
          <w:color w:val="231F20"/>
          <w:spacing w:val="-3"/>
        </w:rPr>
        <w:t>тогда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-2"/>
        </w:rPr>
        <w:t>как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-2"/>
        </w:rPr>
        <w:t>при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-2"/>
        </w:rPr>
        <w:t>мониторировании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3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-2"/>
        </w:rPr>
        <w:t>от-</w:t>
      </w:r>
      <w:r>
        <w:rPr>
          <w:rFonts w:ascii="Calibri" w:hAnsi="Calibri"/>
          <w:color w:val="231F20"/>
          <w:spacing w:val="19"/>
          <w:w w:val="107"/>
        </w:rPr>
        <w:t> </w:t>
      </w:r>
      <w:r>
        <w:rPr>
          <w:rFonts w:ascii="Calibri" w:hAnsi="Calibri"/>
          <w:color w:val="231F20"/>
          <w:spacing w:val="-4"/>
        </w:rPr>
        <w:t>ведениях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4"/>
        </w:rPr>
        <w:t>возможна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4"/>
        </w:rPr>
        <w:t>«псевдодинамика»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3"/>
        </w:rPr>
        <w:t>за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3"/>
        </w:rPr>
        <w:t>счет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4"/>
        </w:rPr>
        <w:t>даже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3"/>
        </w:rPr>
        <w:t>не-</w:t>
      </w:r>
      <w:r>
        <w:rPr>
          <w:rFonts w:ascii="Calibri" w:hAnsi="Calibri"/>
          <w:color w:val="231F20"/>
          <w:spacing w:val="30"/>
          <w:w w:val="99"/>
        </w:rPr>
        <w:t> </w:t>
      </w:r>
      <w:r>
        <w:rPr>
          <w:rFonts w:ascii="Calibri" w:hAnsi="Calibri"/>
          <w:color w:val="231F20"/>
          <w:spacing w:val="-3"/>
        </w:rPr>
        <w:t>большого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4"/>
        </w:rPr>
        <w:t>сдвига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3"/>
        </w:rPr>
        <w:t>расположении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4"/>
        </w:rPr>
        <w:t>одного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2"/>
        </w:rPr>
        <w:t>из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4"/>
        </w:rPr>
        <w:t>электродов.</w:t>
      </w:r>
      <w:r>
        <w:rPr>
          <w:rFonts w:ascii="Calibri" w:hAnsi="Calibri"/>
        </w:rPr>
      </w:r>
    </w:p>
    <w:p>
      <w:pPr>
        <w:pStyle w:val="BodyText"/>
        <w:spacing w:line="232" w:lineRule="exact"/>
        <w:ind w:left="0" w:right="115" w:firstLine="0"/>
        <w:jc w:val="righ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1"/>
        </w:rPr>
        <w:t>Важный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2"/>
        </w:rPr>
        <w:t>параметр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1"/>
        </w:rPr>
        <w:t>ЭКГ-мониторирования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— 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3"/>
        </w:rPr>
        <w:t>его</w:t>
      </w:r>
      <w:r>
        <w:rPr>
          <w:rFonts w:ascii="Calibri" w:hAnsi="Calibri" w:cs="Calibri" w:eastAsia="Calibri"/>
        </w:rPr>
      </w:r>
    </w:p>
    <w:p>
      <w:pPr>
        <w:pStyle w:val="Heading8"/>
        <w:spacing w:line="269" w:lineRule="exact"/>
        <w:ind w:right="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Arial Black" w:hAnsi="Arial Black"/>
          <w:b/>
          <w:color w:val="231F20"/>
          <w:spacing w:val="-2"/>
          <w:w w:val="85"/>
        </w:rPr>
        <w:t>длительность</w:t>
      </w:r>
      <w:r>
        <w:rPr>
          <w:rFonts w:ascii="Calibri" w:hAnsi="Calibri"/>
          <w:b w:val="0"/>
          <w:color w:val="231F20"/>
          <w:spacing w:val="-1"/>
          <w:w w:val="85"/>
        </w:rPr>
        <w:t>.</w:t>
      </w:r>
      <w:r>
        <w:rPr>
          <w:rFonts w:ascii="Calibri" w:hAnsi="Calibri"/>
          <w:b w:val="0"/>
        </w:rPr>
      </w:r>
    </w:p>
    <w:p>
      <w:pPr>
        <w:pStyle w:val="BodyText"/>
        <w:spacing w:line="245" w:lineRule="auto"/>
        <w:ind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24-часовое,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также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двух/трехсуточное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(до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недели)</w:t>
      </w:r>
      <w:r>
        <w:rPr>
          <w:rFonts w:ascii="Calibri" w:hAnsi="Calibri"/>
          <w:color w:val="231F20"/>
          <w:w w:val="95"/>
        </w:rPr>
        <w:t> </w:t>
      </w:r>
      <w:r>
        <w:rPr>
          <w:rFonts w:ascii="Calibri" w:hAnsi="Calibri"/>
          <w:color w:val="231F20"/>
        </w:rPr>
        <w:t>наблюдение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способно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оценить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циркадный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ритм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жиз-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8" w:space="183"/>
            <w:col w:w="489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167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22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недеятельности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пациента,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ЭКГ-картину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днем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ночью,</w:t>
      </w:r>
      <w:r>
        <w:rPr>
          <w:rFonts w:ascii="Calibri" w:hAnsi="Calibri"/>
          <w:color w:val="231F20"/>
        </w:rPr>
        <w:t> при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приеме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пищи,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физических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эмоциональных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на-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грузках.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Многосуточное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наблюдение,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которое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только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начинает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внедряться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практику,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принципиально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важ-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но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ситуациях,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когда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симптоматика,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подозрительная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наличие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нарушений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проводимости,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появ-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ляется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пациента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крайне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редко.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Преимущества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мно-</w:t>
      </w:r>
      <w:r>
        <w:rPr>
          <w:rFonts w:ascii="Calibri" w:hAnsi="Calibri"/>
          <w:color w:val="231F20"/>
        </w:rPr>
        <w:t> госуточного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мониторирования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</w:rPr>
        <w:t>(ММ)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перед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исполь-</w:t>
      </w:r>
      <w:r>
        <w:rPr>
          <w:rFonts w:ascii="Calibri" w:hAnsi="Calibri"/>
          <w:color w:val="231F20"/>
          <w:spacing w:val="56"/>
          <w:w w:val="101"/>
        </w:rPr>
        <w:t> </w:t>
      </w:r>
      <w:r>
        <w:rPr>
          <w:rFonts w:ascii="Calibri" w:hAnsi="Calibri"/>
          <w:color w:val="231F20"/>
          <w:spacing w:val="2"/>
        </w:rPr>
        <w:t>зованием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2"/>
        </w:rPr>
        <w:t>«регистраторов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2"/>
        </w:rPr>
        <w:t>событий»,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3"/>
        </w:rPr>
        <w:t>записывающих</w:t>
      </w:r>
      <w:r>
        <w:rPr>
          <w:rFonts w:ascii="Calibri" w:hAnsi="Calibri"/>
          <w:color w:val="231F20"/>
          <w:spacing w:val="47"/>
        </w:rPr>
        <w:t> </w:t>
      </w:r>
      <w:r>
        <w:rPr>
          <w:rFonts w:ascii="Calibri" w:hAnsi="Calibri"/>
          <w:color w:val="231F20"/>
          <w:spacing w:val="-1"/>
        </w:rPr>
        <w:t>фрагменты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2"/>
        </w:rPr>
        <w:t>кардиограммы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1"/>
        </w:rPr>
        <w:t>только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1"/>
        </w:rPr>
        <w:t>по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2"/>
        </w:rPr>
        <w:t>команде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1"/>
        </w:rPr>
        <w:t>пациента</w:t>
      </w:r>
      <w:r>
        <w:rPr>
          <w:rFonts w:ascii="Calibri" w:hAnsi="Calibri"/>
          <w:color w:val="231F20"/>
          <w:spacing w:val="25"/>
          <w:w w:val="99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основании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внутренних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алгоритмов,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1"/>
        </w:rPr>
        <w:t>заключа-</w:t>
      </w:r>
      <w:r>
        <w:rPr>
          <w:rFonts w:ascii="Calibri" w:hAnsi="Calibri"/>
          <w:color w:val="231F20"/>
          <w:spacing w:val="61"/>
          <w:w w:val="99"/>
        </w:rPr>
        <w:t> </w:t>
      </w:r>
      <w:r>
        <w:rPr>
          <w:rFonts w:ascii="Calibri" w:hAnsi="Calibri"/>
          <w:color w:val="231F20"/>
        </w:rPr>
        <w:t>ются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возможности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оценить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до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после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события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связать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2"/>
        </w:rPr>
        <w:t>его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условиями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возникновения.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Существуют</w:t>
      </w:r>
      <w:r>
        <w:rPr>
          <w:rFonts w:ascii="Calibri" w:hAnsi="Calibri"/>
          <w:color w:val="231F20"/>
          <w:spacing w:val="24"/>
          <w:w w:val="103"/>
        </w:rPr>
        <w:t> </w:t>
      </w:r>
      <w:r>
        <w:rPr>
          <w:rFonts w:ascii="Calibri" w:hAnsi="Calibri"/>
          <w:color w:val="231F20"/>
        </w:rPr>
        <w:t>специальные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технологии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телемониторирования,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соче-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тающие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достоинства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ХМ,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ММ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и телеметрии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[6],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когда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данные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из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специального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ХМ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через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смартфон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пациен-</w:t>
      </w:r>
      <w:r>
        <w:rPr>
          <w:rFonts w:ascii="Calibri" w:hAnsi="Calibri"/>
          <w:color w:val="231F20"/>
        </w:rPr>
        <w:t> та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периодически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передаются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медицинский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центр,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w w:val="94"/>
        </w:rPr>
        <w:t> </w:t>
      </w:r>
      <w:r>
        <w:rPr>
          <w:rFonts w:ascii="Calibri" w:hAnsi="Calibri"/>
          <w:color w:val="231F20"/>
        </w:rPr>
        <w:t>прерывая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наблюдения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(</w:t>
      </w:r>
      <w:r>
        <w:rPr>
          <w:rFonts w:ascii="Calibri" w:hAnsi="Calibri"/>
          <w:i/>
          <w:color w:val="231F20"/>
          <w:spacing w:val="-2"/>
        </w:rPr>
        <w:t>рис.</w:t>
      </w:r>
      <w:r>
        <w:rPr>
          <w:rFonts w:ascii="Calibri" w:hAnsi="Calibri"/>
          <w:i/>
          <w:color w:val="231F20"/>
          <w:spacing w:val="-9"/>
        </w:rPr>
        <w:t> </w:t>
      </w:r>
      <w:r>
        <w:rPr>
          <w:rFonts w:ascii="Calibri" w:hAnsi="Calibri"/>
          <w:i/>
          <w:color w:val="231F20"/>
          <w:spacing w:val="-2"/>
        </w:rPr>
        <w:t>9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Полученные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сведения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анализируются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2"/>
        </w:rPr>
        <w:t>врачом,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кото-</w:t>
      </w:r>
      <w:r>
        <w:rPr>
          <w:rFonts w:ascii="Calibri" w:hAnsi="Calibri"/>
          <w:color w:val="231F20"/>
          <w:spacing w:val="24"/>
          <w:w w:val="104"/>
        </w:rPr>
        <w:t> </w:t>
      </w:r>
      <w:r>
        <w:rPr>
          <w:rFonts w:ascii="Calibri" w:hAnsi="Calibri"/>
          <w:color w:val="231F20"/>
          <w:spacing w:val="-1"/>
        </w:rPr>
        <w:t>рый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может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дать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пациенту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рекомендации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по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коррекции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терапии,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изменению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режима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сообщить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о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необхо-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left="120" w:right="118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 w:cs="Calibri" w:eastAsia="Calibri"/>
          <w:color w:val="231F20"/>
        </w:rPr>
        <w:t>димости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очной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консультации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и/или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1"/>
        </w:rPr>
        <w:t>госпитализации.</w:t>
      </w:r>
      <w:r>
        <w:rPr>
          <w:rFonts w:ascii="Calibri" w:hAnsi="Calibri" w:cs="Calibri" w:eastAsia="Calibri"/>
          <w:color w:val="231F20"/>
          <w:spacing w:val="5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обычной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практике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результаты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мониторирования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пе-</w:t>
      </w:r>
      <w:r>
        <w:rPr>
          <w:rFonts w:ascii="Calibri" w:hAnsi="Calibri" w:cs="Calibri" w:eastAsia="Calibri"/>
          <w:color w:val="231F20"/>
        </w:rPr>
        <w:t> редаются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врачу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каждые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12–24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ч.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неотложных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случа-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ях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может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быть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почти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постоянная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передача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каждые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</w:rPr>
        <w:t>5–10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мин.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ММ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телеметрией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продолжается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1"/>
        </w:rPr>
        <w:t>столько,</w:t>
      </w:r>
      <w:r>
        <w:rPr>
          <w:rFonts w:ascii="Calibri" w:hAnsi="Calibri" w:cs="Calibri" w:eastAsia="Calibri"/>
          <w:color w:val="231F20"/>
          <w:spacing w:val="57"/>
        </w:rPr>
        <w:t> </w:t>
      </w:r>
      <w:r>
        <w:rPr>
          <w:rFonts w:ascii="Calibri" w:hAnsi="Calibri" w:cs="Calibri" w:eastAsia="Calibri"/>
          <w:color w:val="231F20"/>
        </w:rPr>
        <w:t>сколько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необходимо,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получения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диагностического</w:t>
      </w:r>
      <w:r>
        <w:rPr>
          <w:rFonts w:ascii="Calibri" w:hAnsi="Calibri" w:cs="Calibri" w:eastAsia="Calibri"/>
          <w:color w:val="231F20"/>
        </w:rPr>
        <w:t> результата или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подбора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эффективной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терапии.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120" w:right="115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1"/>
        </w:rPr>
        <w:t>настоящее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1"/>
        </w:rPr>
        <w:t>время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1"/>
        </w:rPr>
        <w:t>холтеровские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1"/>
        </w:rPr>
        <w:t>системы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1"/>
        </w:rPr>
        <w:t>вклю-</w:t>
      </w:r>
      <w:r>
        <w:rPr>
          <w:rFonts w:ascii="Calibri" w:hAnsi="Calibri"/>
          <w:color w:val="231F20"/>
          <w:spacing w:val="52"/>
          <w:w w:val="102"/>
        </w:rPr>
        <w:t> </w:t>
      </w:r>
      <w:r>
        <w:rPr>
          <w:rFonts w:ascii="Calibri" w:hAnsi="Calibri"/>
          <w:color w:val="231F20"/>
          <w:spacing w:val="2"/>
        </w:rPr>
        <w:t>чают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4"/>
        </w:rPr>
        <w:t>регистрацию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4"/>
        </w:rPr>
        <w:t>автоматический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4"/>
        </w:rPr>
        <w:t>анализ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5"/>
        </w:rPr>
        <w:t>боль-</w:t>
      </w:r>
      <w:r>
        <w:rPr>
          <w:rFonts w:ascii="Calibri" w:hAnsi="Calibri"/>
          <w:color w:val="231F20"/>
          <w:spacing w:val="43"/>
          <w:w w:val="99"/>
        </w:rPr>
        <w:t> </w:t>
      </w:r>
      <w:r>
        <w:rPr>
          <w:rFonts w:ascii="Calibri" w:hAnsi="Calibri"/>
          <w:color w:val="231F20"/>
        </w:rPr>
        <w:t>шинства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показателей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электрической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1"/>
        </w:rPr>
        <w:t>нестабильности</w:t>
      </w:r>
      <w:r>
        <w:rPr>
          <w:rFonts w:ascii="Calibri" w:hAnsi="Calibri"/>
          <w:color w:val="231F20"/>
          <w:spacing w:val="57"/>
          <w:w w:val="99"/>
        </w:rPr>
        <w:t> </w:t>
      </w:r>
      <w:r>
        <w:rPr>
          <w:rFonts w:ascii="Calibri" w:hAnsi="Calibri"/>
          <w:color w:val="231F20"/>
        </w:rPr>
        <w:t>миокарда: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турбулентности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ритма,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поздних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потенциа-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лов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желудочков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предсердий,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дисперсии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микроаль-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тернации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i/>
          <w:color w:val="231F20"/>
        </w:rPr>
        <w:t>Т</w:t>
      </w:r>
      <w:r>
        <w:rPr>
          <w:rFonts w:ascii="Calibri" w:hAnsi="Calibri"/>
          <w:color w:val="231F20"/>
        </w:rPr>
        <w:t>-зубца,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а также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анализ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частоты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волн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i/>
          <w:color w:val="231F20"/>
        </w:rPr>
        <w:t>f</w:t>
      </w:r>
      <w:r>
        <w:rPr>
          <w:rFonts w:ascii="Calibri" w:hAnsi="Calibri"/>
          <w:i/>
          <w:color w:val="231F20"/>
          <w:spacing w:val="20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spacing w:val="1"/>
        </w:rPr>
        <w:t>фибрилляции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2"/>
        </w:rPr>
        <w:t>предсердий,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2"/>
        </w:rPr>
        <w:t>формы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i/>
          <w:color w:val="231F20"/>
          <w:spacing w:val="1"/>
        </w:rPr>
        <w:t>Р</w:t>
      </w:r>
      <w:r>
        <w:rPr>
          <w:rFonts w:ascii="Calibri" w:hAnsi="Calibri"/>
          <w:color w:val="231F20"/>
          <w:spacing w:val="2"/>
        </w:rPr>
        <w:t>-зубца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3"/>
        </w:rPr>
        <w:t>методом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7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«вычитания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предэктопического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i/>
          <w:color w:val="231F20"/>
        </w:rPr>
        <w:t>Т</w:t>
      </w:r>
      <w:r>
        <w:rPr>
          <w:rFonts w:ascii="Calibri" w:hAnsi="Calibri"/>
          <w:color w:val="231F20"/>
        </w:rPr>
        <w:t>-зубца».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анализе</w:t>
      </w:r>
      <w:r>
        <w:rPr>
          <w:rFonts w:ascii="Calibri" w:hAnsi="Calibri"/>
          <w:color w:val="231F20"/>
          <w:w w:val="95"/>
        </w:rPr>
        <w:t> </w:t>
      </w:r>
      <w:r>
        <w:rPr>
          <w:rFonts w:ascii="Calibri" w:hAnsi="Calibri"/>
          <w:color w:val="231F20"/>
          <w:spacing w:val="-1"/>
        </w:rPr>
        <w:t>АВ-проведения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особенно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важна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методика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так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называе-</w:t>
      </w:r>
      <w:r>
        <w:rPr>
          <w:rFonts w:ascii="Calibri" w:hAnsi="Calibri"/>
          <w:color w:val="231F20"/>
          <w:spacing w:val="25"/>
          <w:w w:val="97"/>
        </w:rPr>
        <w:t> </w:t>
      </w:r>
      <w:r>
        <w:rPr>
          <w:rFonts w:ascii="Calibri" w:hAnsi="Calibri"/>
          <w:color w:val="231F20"/>
          <w:spacing w:val="1"/>
        </w:rPr>
        <w:t>мой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color w:val="231F20"/>
          <w:spacing w:val="1"/>
        </w:rPr>
        <w:t>-динамики,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которая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показывает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взаимосвязь</w:t>
      </w:r>
      <w:r>
        <w:rPr>
          <w:rFonts w:ascii="Calibri" w:hAnsi="Calibri"/>
          <w:color w:val="231F20"/>
          <w:spacing w:val="50"/>
          <w:w w:val="98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color w:val="231F20"/>
        </w:rPr>
        <w:t>-интервала 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32"/>
        </w:rPr>
        <w:t> </w:t>
      </w:r>
      <w:r>
        <w:rPr>
          <w:rFonts w:ascii="Calibri" w:hAnsi="Calibri"/>
          <w:color w:val="231F20"/>
        </w:rPr>
        <w:t>ЧСС.</w:t>
      </w:r>
      <w:r>
        <w:rPr>
          <w:rFonts w:ascii="Calibri" w:hAnsi="Calibri"/>
        </w:rPr>
      </w:r>
    </w:p>
    <w:p>
      <w:pPr>
        <w:spacing w:line="212" w:lineRule="auto" w:before="0"/>
        <w:ind w:left="120" w:right="116" w:firstLine="283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color w:val="231F20"/>
          <w:sz w:val="20"/>
        </w:rPr>
        <w:t>Еще</w:t>
      </w:r>
      <w:r>
        <w:rPr>
          <w:rFonts w:ascii="Calibri" w:hAnsi="Calibri"/>
          <w:color w:val="231F20"/>
          <w:spacing w:val="10"/>
          <w:sz w:val="20"/>
        </w:rPr>
        <w:t> </w:t>
      </w:r>
      <w:r>
        <w:rPr>
          <w:rFonts w:ascii="Calibri" w:hAnsi="Calibri"/>
          <w:color w:val="231F20"/>
          <w:sz w:val="20"/>
        </w:rPr>
        <w:t>одним</w:t>
      </w:r>
      <w:r>
        <w:rPr>
          <w:rFonts w:ascii="Calibri" w:hAnsi="Calibri"/>
          <w:color w:val="231F20"/>
          <w:spacing w:val="10"/>
          <w:sz w:val="20"/>
        </w:rPr>
        <w:t> </w:t>
      </w:r>
      <w:r>
        <w:rPr>
          <w:rFonts w:ascii="Calibri" w:hAnsi="Calibri"/>
          <w:color w:val="231F20"/>
          <w:sz w:val="20"/>
        </w:rPr>
        <w:t>направлением</w:t>
      </w:r>
      <w:r>
        <w:rPr>
          <w:rFonts w:ascii="Calibri" w:hAnsi="Calibri"/>
          <w:color w:val="231F20"/>
          <w:spacing w:val="10"/>
          <w:sz w:val="20"/>
        </w:rPr>
        <w:t> </w:t>
      </w:r>
      <w:r>
        <w:rPr>
          <w:rFonts w:ascii="Calibri" w:hAnsi="Calibri"/>
          <w:color w:val="231F20"/>
          <w:sz w:val="20"/>
        </w:rPr>
        <w:t>развития</w:t>
      </w:r>
      <w:r>
        <w:rPr>
          <w:rFonts w:ascii="Calibri" w:hAnsi="Calibri"/>
          <w:color w:val="231F20"/>
          <w:spacing w:val="11"/>
          <w:sz w:val="20"/>
        </w:rPr>
        <w:t> </w:t>
      </w:r>
      <w:r>
        <w:rPr>
          <w:rFonts w:ascii="Calibri" w:hAnsi="Calibri"/>
          <w:color w:val="231F20"/>
          <w:sz w:val="20"/>
        </w:rPr>
        <w:t>ХМ</w:t>
      </w:r>
      <w:r>
        <w:rPr>
          <w:rFonts w:ascii="Calibri" w:hAnsi="Calibri"/>
          <w:color w:val="231F20"/>
          <w:spacing w:val="10"/>
          <w:sz w:val="20"/>
        </w:rPr>
        <w:t> </w:t>
      </w:r>
      <w:r>
        <w:rPr>
          <w:rFonts w:ascii="Calibri" w:hAnsi="Calibri"/>
          <w:color w:val="231F20"/>
          <w:sz w:val="20"/>
        </w:rPr>
        <w:t>стало</w:t>
      </w:r>
      <w:r>
        <w:rPr>
          <w:rFonts w:ascii="Calibri" w:hAnsi="Calibri"/>
          <w:color w:val="231F20"/>
          <w:spacing w:val="10"/>
          <w:sz w:val="20"/>
        </w:rPr>
        <w:t> </w:t>
      </w:r>
      <w:r>
        <w:rPr>
          <w:rFonts w:ascii="Arial Black" w:hAnsi="Arial Black"/>
          <w:b/>
          <w:color w:val="231F20"/>
          <w:sz w:val="20"/>
        </w:rPr>
        <w:t>би-</w:t>
      </w:r>
      <w:r>
        <w:rPr>
          <w:rFonts w:ascii="Arial Black" w:hAnsi="Arial Black"/>
          <w:b/>
          <w:color w:val="231F20"/>
          <w:w w:val="84"/>
          <w:sz w:val="20"/>
        </w:rPr>
        <w:t> </w:t>
      </w:r>
      <w:r>
        <w:rPr>
          <w:rFonts w:ascii="Arial Black" w:hAnsi="Arial Black"/>
          <w:b/>
          <w:color w:val="231F20"/>
          <w:spacing w:val="2"/>
          <w:w w:val="85"/>
          <w:sz w:val="20"/>
        </w:rPr>
        <w:t>функциональное</w:t>
      </w:r>
      <w:r>
        <w:rPr>
          <w:rFonts w:ascii="Arial Black" w:hAnsi="Arial Black"/>
          <w:b/>
          <w:color w:val="231F20"/>
          <w:spacing w:val="8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2"/>
          <w:w w:val="85"/>
          <w:sz w:val="20"/>
        </w:rPr>
        <w:t>мониторирование</w:t>
      </w:r>
      <w:r>
        <w:rPr>
          <w:rFonts w:ascii="Arial Black" w:hAnsi="Arial Black"/>
          <w:b/>
          <w:color w:val="231F20"/>
          <w:spacing w:val="11"/>
          <w:w w:val="85"/>
          <w:sz w:val="20"/>
        </w:rPr>
        <w:t> </w:t>
      </w:r>
      <w:r>
        <w:rPr>
          <w:rFonts w:ascii="Calibri" w:hAnsi="Calibri"/>
          <w:color w:val="231F20"/>
          <w:spacing w:val="1"/>
          <w:w w:val="85"/>
          <w:sz w:val="20"/>
        </w:rPr>
        <w:t>ЭКГ</w:t>
      </w:r>
      <w:r>
        <w:rPr>
          <w:rFonts w:ascii="Calibri" w:hAnsi="Calibri"/>
          <w:color w:val="231F20"/>
          <w:spacing w:val="29"/>
          <w:w w:val="85"/>
          <w:sz w:val="20"/>
        </w:rPr>
        <w:t> </w:t>
      </w:r>
      <w:r>
        <w:rPr>
          <w:rFonts w:ascii="Calibri" w:hAnsi="Calibri"/>
          <w:color w:val="231F20"/>
          <w:w w:val="85"/>
          <w:sz w:val="20"/>
        </w:rPr>
        <w:t>и</w:t>
      </w:r>
      <w:r>
        <w:rPr>
          <w:rFonts w:ascii="Calibri" w:hAnsi="Calibri"/>
          <w:color w:val="231F20"/>
          <w:spacing w:val="5"/>
          <w:w w:val="85"/>
          <w:sz w:val="20"/>
        </w:rPr>
        <w:t> </w:t>
      </w:r>
      <w:r>
        <w:rPr>
          <w:rFonts w:ascii="Calibri" w:hAnsi="Calibri"/>
          <w:color w:val="231F20"/>
          <w:spacing w:val="2"/>
          <w:w w:val="85"/>
          <w:sz w:val="20"/>
        </w:rPr>
        <w:t>артери-</w:t>
      </w:r>
      <w:r>
        <w:rPr>
          <w:rFonts w:ascii="Calibri" w:hAnsi="Calibri"/>
          <w:sz w:val="20"/>
        </w:rPr>
      </w:r>
    </w:p>
    <w:p>
      <w:pPr>
        <w:pStyle w:val="BodyText"/>
        <w:spacing w:line="240" w:lineRule="auto" w:before="4"/>
        <w:ind w:left="120"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ального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давления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и,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наиболее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важно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пациен-</w:t>
      </w:r>
      <w:r>
        <w:rPr>
          <w:rFonts w:ascii="Calibri" w:hAnsi="Calibri"/>
        </w:rPr>
      </w:r>
    </w:p>
    <w:p>
      <w:pPr>
        <w:spacing w:after="0" w:line="240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1696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23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8" w:lineRule="auto" w:before="46"/>
        <w:ind w:right="0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тов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АВ-блокадами,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мониторирование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дыхания.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Этот</w:t>
      </w:r>
      <w:r>
        <w:rPr>
          <w:rFonts w:ascii="Tahoma" w:hAnsi="Tahoma"/>
          <w:color w:val="231F20"/>
          <w:w w:val="98"/>
        </w:rPr>
        <w:t> </w:t>
      </w:r>
      <w:r>
        <w:rPr>
          <w:rFonts w:ascii="Tahoma" w:hAnsi="Tahoma"/>
          <w:color w:val="231F20"/>
          <w:spacing w:val="4"/>
          <w:w w:val="95"/>
        </w:rPr>
        <w:t>сравнительно</w:t>
      </w:r>
      <w:r>
        <w:rPr>
          <w:rFonts w:ascii="Tahoma" w:hAnsi="Tahoma"/>
          <w:color w:val="231F20"/>
          <w:spacing w:val="19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новый</w:t>
      </w:r>
      <w:r>
        <w:rPr>
          <w:rFonts w:ascii="Tahoma" w:hAnsi="Tahoma"/>
          <w:color w:val="231F20"/>
          <w:spacing w:val="19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метод</w:t>
      </w:r>
      <w:r>
        <w:rPr>
          <w:rFonts w:ascii="Tahoma" w:hAnsi="Tahoma"/>
          <w:color w:val="231F20"/>
          <w:spacing w:val="19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диагностики</w:t>
      </w:r>
      <w:r>
        <w:rPr>
          <w:rFonts w:ascii="Tahoma" w:hAnsi="Tahoma"/>
          <w:color w:val="231F20"/>
          <w:spacing w:val="19"/>
          <w:w w:val="95"/>
        </w:rPr>
        <w:t> </w:t>
      </w:r>
      <w:r>
        <w:rPr>
          <w:rFonts w:ascii="Tahoma" w:hAnsi="Tahoma"/>
          <w:color w:val="231F20"/>
          <w:spacing w:val="5"/>
          <w:w w:val="95"/>
        </w:rPr>
        <w:t>появился</w:t>
      </w:r>
      <w:r>
        <w:rPr>
          <w:rFonts w:ascii="Tahoma" w:hAnsi="Tahoma"/>
          <w:color w:val="231F20"/>
          <w:spacing w:val="31"/>
          <w:w w:val="94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42"/>
        </w:rPr>
        <w:t> </w:t>
      </w:r>
      <w:r>
        <w:rPr>
          <w:rFonts w:ascii="Tahoma" w:hAnsi="Tahoma"/>
          <w:color w:val="231F20"/>
          <w:spacing w:val="1"/>
        </w:rPr>
        <w:t>начале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</w:rPr>
        <w:t>XXI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  <w:spacing w:val="1"/>
        </w:rPr>
        <w:t>в.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42"/>
        </w:rPr>
        <w:t> </w:t>
      </w:r>
      <w:r>
        <w:rPr>
          <w:rFonts w:ascii="Tahoma" w:hAnsi="Tahoma"/>
          <w:color w:val="231F20"/>
          <w:spacing w:val="1"/>
        </w:rPr>
        <w:t>широко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1"/>
        </w:rPr>
        <w:t>распространен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41"/>
        </w:rPr>
        <w:t> </w:t>
      </w:r>
      <w:r>
        <w:rPr>
          <w:rFonts w:ascii="Tahoma" w:hAnsi="Tahoma"/>
          <w:color w:val="231F20"/>
          <w:spacing w:val="2"/>
        </w:rPr>
        <w:t>лечебных</w:t>
      </w:r>
      <w:r>
        <w:rPr>
          <w:rFonts w:ascii="Tahoma" w:hAnsi="Tahoma"/>
          <w:color w:val="231F20"/>
          <w:spacing w:val="42"/>
          <w:w w:val="91"/>
        </w:rPr>
        <w:t> </w:t>
      </w:r>
      <w:r>
        <w:rPr>
          <w:rFonts w:ascii="Tahoma" w:hAnsi="Tahoma"/>
          <w:color w:val="231F20"/>
          <w:spacing w:val="-2"/>
          <w:w w:val="95"/>
        </w:rPr>
        <w:t>учреждениях.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Выпускаются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приборы,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комбинирующие</w:t>
      </w:r>
      <w:r>
        <w:rPr>
          <w:rFonts w:ascii="Tahoma" w:hAnsi="Tahoma"/>
        </w:rPr>
      </w:r>
    </w:p>
    <w:p>
      <w:pPr>
        <w:pStyle w:val="BodyText"/>
        <w:spacing w:line="248" w:lineRule="auto" w:before="46"/>
        <w:ind w:right="116" w:firstLine="0"/>
        <w:jc w:val="both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w w:val="95"/>
        </w:rPr>
        <w:t>регистрацию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ЭКГ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12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отведениях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полноценным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ре-</w:t>
      </w:r>
      <w:r>
        <w:rPr>
          <w:rFonts w:ascii="Tahoma" w:hAnsi="Tahoma"/>
          <w:color w:val="231F20"/>
          <w:w w:val="90"/>
        </w:rPr>
        <w:t> </w:t>
      </w:r>
      <w:r>
        <w:rPr>
          <w:rFonts w:ascii="Tahoma" w:hAnsi="Tahoma"/>
          <w:color w:val="231F20"/>
          <w:spacing w:val="2"/>
          <w:w w:val="95"/>
        </w:rPr>
        <w:t>спираторным</w:t>
      </w:r>
      <w:r>
        <w:rPr>
          <w:rFonts w:ascii="Tahoma" w:hAnsi="Tahoma"/>
          <w:color w:val="231F20"/>
          <w:spacing w:val="9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мониторированием,</w:t>
      </w:r>
      <w:r>
        <w:rPr>
          <w:rFonts w:ascii="Tahoma" w:hAnsi="Tahoma"/>
          <w:color w:val="231F20"/>
          <w:spacing w:val="10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включающим</w:t>
      </w:r>
      <w:r>
        <w:rPr>
          <w:rFonts w:ascii="Tahoma" w:hAnsi="Tahoma"/>
          <w:color w:val="231F20"/>
          <w:spacing w:val="10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за-</w:t>
      </w:r>
      <w:r>
        <w:rPr>
          <w:rFonts w:ascii="Tahoma" w:hAnsi="Tahoma"/>
          <w:color w:val="231F20"/>
          <w:spacing w:val="61"/>
          <w:w w:val="89"/>
        </w:rPr>
        <w:t> </w:t>
      </w:r>
      <w:r>
        <w:rPr>
          <w:rFonts w:ascii="Tahoma" w:hAnsi="Tahoma"/>
          <w:color w:val="231F20"/>
          <w:spacing w:val="1"/>
          <w:w w:val="95"/>
        </w:rPr>
        <w:t>пись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спирограммы</w:t>
      </w:r>
      <w:r>
        <w:rPr>
          <w:rFonts w:ascii="Tahoma" w:hAnsi="Tahoma"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храпа,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два</w:t>
      </w:r>
      <w:r>
        <w:rPr>
          <w:rFonts w:ascii="Tahoma" w:hAnsi="Tahoma"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канала</w:t>
      </w:r>
      <w:r>
        <w:rPr>
          <w:rFonts w:ascii="Tahoma" w:hAnsi="Tahoma"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пневмограм-</w:t>
      </w:r>
      <w:r>
        <w:rPr>
          <w:rFonts w:ascii="Tahoma" w:hAnsi="Tahoma"/>
          <w:color w:val="231F20"/>
          <w:spacing w:val="42"/>
          <w:w w:val="94"/>
        </w:rPr>
        <w:t> </w:t>
      </w:r>
      <w:r>
        <w:rPr>
          <w:rFonts w:ascii="Tahoma" w:hAnsi="Tahoma"/>
          <w:color w:val="231F20"/>
          <w:w w:val="95"/>
        </w:rPr>
        <w:t>мы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(грудное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брюшное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дыхание),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пульсоксиметрию</w:t>
      </w:r>
      <w:r>
        <w:rPr>
          <w:rFonts w:ascii="Tahoma" w:hAnsi="Tahoma"/>
        </w:rPr>
      </w:r>
    </w:p>
    <w:p>
      <w:pPr>
        <w:spacing w:after="0" w:line="248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3" w:space="177"/>
            <w:col w:w="4900"/>
          </w:cols>
        </w:sectPr>
      </w:pPr>
    </w:p>
    <w:p>
      <w:pPr>
        <w:spacing w:line="240" w:lineRule="auto" w:before="5"/>
        <w:rPr>
          <w:rFonts w:ascii="Tahoma" w:hAnsi="Tahoma" w:cs="Tahoma" w:eastAsia="Tahoma"/>
          <w:sz w:val="21"/>
          <w:szCs w:val="21"/>
        </w:rPr>
      </w:pPr>
    </w:p>
    <w:p>
      <w:pPr>
        <w:spacing w:line="200" w:lineRule="atLeast"/>
        <w:ind w:left="632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5451623" cy="2103120"/>
            <wp:effectExtent l="0" t="0" r="0" b="0"/>
            <wp:docPr id="13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1623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38"/>
        <w:ind w:left="100" w:right="121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12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9.</w:t>
      </w:r>
      <w:r>
        <w:rPr>
          <w:rFonts w:ascii="Century Gothic" w:hAnsi="Century Gothic"/>
          <w:b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Схема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проведения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телемониторирования.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мере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необходимости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подключении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пациентом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миниатюрного</w:t>
      </w:r>
      <w:r>
        <w:rPr>
          <w:rFonts w:ascii="Calibri" w:hAnsi="Calibri"/>
          <w:color w:val="231F20"/>
          <w:spacing w:val="79"/>
          <w:w w:val="10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монитора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смартфону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происходит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передача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накопленной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z w:val="18"/>
        </w:rPr>
        <w:t>информации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медицинский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центр,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г</w:t>
      </w:r>
      <w:r>
        <w:rPr>
          <w:rFonts w:ascii="Calibri" w:hAnsi="Calibri"/>
          <w:color w:val="231F20"/>
          <w:spacing w:val="-4"/>
          <w:sz w:val="18"/>
        </w:rPr>
        <w:t>д</w:t>
      </w:r>
      <w:r>
        <w:rPr>
          <w:rFonts w:ascii="Calibri" w:hAnsi="Calibri"/>
          <w:color w:val="231F20"/>
          <w:spacing w:val="-3"/>
          <w:sz w:val="18"/>
        </w:rPr>
        <w:t>е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она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обрабатываетс</w:t>
      </w:r>
      <w:r>
        <w:rPr>
          <w:rFonts w:ascii="Calibri" w:hAnsi="Calibri"/>
          <w:color w:val="231F20"/>
          <w:spacing w:val="-2"/>
          <w:sz w:val="18"/>
        </w:rPr>
        <w:t>я,</w:t>
      </w:r>
      <w:r>
        <w:rPr>
          <w:rFonts w:ascii="Calibri" w:hAnsi="Calibri"/>
          <w:color w:val="231F20"/>
          <w:spacing w:val="109"/>
          <w:w w:val="9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сравнивается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предшествующей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передается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врачу</w:t>
      </w:r>
      <w:r>
        <w:rPr>
          <w:rFonts w:ascii="Calibri" w:hAnsi="Calibri"/>
          <w:color w:val="231F20"/>
          <w:spacing w:val="-3"/>
          <w:sz w:val="18"/>
        </w:rPr>
        <w:t>.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экстренных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случаях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сообщение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посылается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телефон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врача</w:t>
      </w:r>
      <w:r>
        <w:rPr>
          <w:rFonts w:ascii="Calibri" w:hAnsi="Calibri"/>
          <w:sz w:val="18"/>
        </w:rPr>
      </w:r>
    </w:p>
    <w:p>
      <w:pPr>
        <w:spacing w:line="240" w:lineRule="auto" w:before="2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1720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24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1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оценкой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оксигенации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крови, движения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положения</w:t>
      </w:r>
      <w:r>
        <w:rPr>
          <w:rFonts w:ascii="Calibri" w:hAnsi="Calibri"/>
          <w:color w:val="231F20"/>
        </w:rPr>
        <w:t> тела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больного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-1"/>
        </w:rPr>
        <w:t>(</w:t>
      </w:r>
      <w:r>
        <w:rPr>
          <w:rFonts w:ascii="Arial Narrow" w:hAnsi="Arial Narrow"/>
          <w:i/>
          <w:color w:val="231F20"/>
          <w:spacing w:val="-1"/>
        </w:rPr>
        <w:t>рис.</w:t>
      </w:r>
      <w:r>
        <w:rPr>
          <w:rFonts w:ascii="Arial Narrow" w:hAnsi="Arial Narrow"/>
          <w:i/>
          <w:color w:val="231F20"/>
          <w:spacing w:val="8"/>
        </w:rPr>
        <w:t> </w:t>
      </w:r>
      <w:r>
        <w:rPr>
          <w:rFonts w:ascii="Arial Narrow" w:hAnsi="Arial Narrow"/>
          <w:i/>
          <w:color w:val="231F20"/>
          <w:spacing w:val="-1"/>
        </w:rPr>
        <w:t>10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spacing w:line="240" w:lineRule="auto" w:before="11"/>
        <w:rPr>
          <w:rFonts w:ascii="Calibri" w:hAnsi="Calibri" w:cs="Calibri" w:eastAsia="Calibri"/>
          <w:sz w:val="17"/>
          <w:szCs w:val="17"/>
        </w:rPr>
      </w:pPr>
    </w:p>
    <w:p>
      <w:pPr>
        <w:spacing w:line="200" w:lineRule="atLeast"/>
        <w:ind w:left="585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389506" cy="1618488"/>
            <wp:effectExtent l="0" t="0" r="0" b="0"/>
            <wp:docPr id="15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9506" cy="1618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36"/>
        <w:ind w:left="120" w:right="0" w:hanging="4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-10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10.</w:t>
      </w:r>
      <w:r>
        <w:rPr>
          <w:rFonts w:ascii="Century Gothic" w:hAnsi="Century Gothic" w:cs="Century Gothic" w:eastAsia="Century Gothic"/>
          <w:b/>
          <w:bCs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Комбинированный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монитор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дыхания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(фирма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ИНКАРТ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,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Россия).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Наряду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12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отведениями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прибору</w:t>
      </w:r>
      <w:r>
        <w:rPr>
          <w:rFonts w:ascii="Calibri" w:hAnsi="Calibri" w:cs="Calibri" w:eastAsia="Calibri"/>
          <w:color w:val="231F20"/>
          <w:spacing w:val="50"/>
          <w:w w:val="10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подключаются</w:t>
      </w:r>
      <w:r>
        <w:rPr>
          <w:rFonts w:ascii="Calibri" w:hAnsi="Calibri" w:cs="Calibri" w:eastAsia="Calibri"/>
          <w:color w:val="231F20"/>
          <w:spacing w:val="3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да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тчики</w:t>
      </w:r>
      <w:r>
        <w:rPr>
          <w:rFonts w:ascii="Calibri" w:hAnsi="Calibri" w:cs="Calibri" w:eastAsia="Calibri"/>
          <w:color w:val="231F20"/>
          <w:spacing w:val="3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дыхания</w:t>
      </w:r>
      <w:r>
        <w:rPr>
          <w:rFonts w:ascii="Calibri" w:hAnsi="Calibri" w:cs="Calibri" w:eastAsia="Calibri"/>
          <w:color w:val="231F20"/>
          <w:spacing w:val="3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(катетер)</w:t>
      </w:r>
      <w:r>
        <w:rPr>
          <w:rFonts w:ascii="Calibri" w:hAnsi="Calibri" w:cs="Calibri" w:eastAsia="Calibri"/>
          <w:color w:val="231F20"/>
          <w:spacing w:val="3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3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пульсоксимет-</w:t>
      </w:r>
      <w:r>
        <w:rPr>
          <w:rFonts w:ascii="Calibri" w:hAnsi="Calibri" w:cs="Calibri" w:eastAsia="Calibri"/>
          <w:color w:val="231F20"/>
          <w:spacing w:val="3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рии.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Для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уменьшения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числа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устанавливаемых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обследу-</w:t>
      </w:r>
      <w:r>
        <w:rPr>
          <w:rFonts w:ascii="Calibri" w:hAnsi="Calibri" w:cs="Calibri" w:eastAsia="Calibri"/>
          <w:color w:val="231F20"/>
          <w:spacing w:val="3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емого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да</w:t>
      </w:r>
      <w:r>
        <w:rPr>
          <w:rFonts w:ascii="Calibri" w:hAnsi="Calibri" w:cs="Calibri" w:eastAsia="Calibri"/>
          <w:color w:val="231F20"/>
          <w:sz w:val="18"/>
          <w:szCs w:val="18"/>
        </w:rPr>
        <w:t>тчиков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нек</w:t>
      </w:r>
      <w:r>
        <w:rPr>
          <w:rFonts w:ascii="Calibri" w:hAnsi="Calibri" w:cs="Calibri" w:eastAsia="Calibri"/>
          <w:color w:val="231F20"/>
          <w:sz w:val="18"/>
          <w:szCs w:val="18"/>
        </w:rPr>
        <w:t>оторые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кана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лы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омбинирую</w:t>
      </w:r>
      <w:r>
        <w:rPr>
          <w:rFonts w:ascii="Calibri" w:hAnsi="Calibri" w:cs="Calibri" w:eastAsia="Calibri"/>
          <w:color w:val="231F20"/>
          <w:sz w:val="18"/>
          <w:szCs w:val="18"/>
        </w:rPr>
        <w:t>тс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я: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храп</w:t>
      </w:r>
      <w:r>
        <w:rPr>
          <w:rFonts w:ascii="Calibri" w:hAnsi="Calibri" w:cs="Calibri" w:eastAsia="Calibri"/>
          <w:color w:val="231F20"/>
          <w:spacing w:val="24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регистриру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тся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 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помощью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да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тчик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дыхания,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гру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дна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я</w:t>
      </w:r>
      <w:r>
        <w:rPr>
          <w:rFonts w:ascii="Calibri" w:hAnsi="Calibri" w:cs="Calibri" w:eastAsia="Calibri"/>
          <w:color w:val="231F20"/>
          <w:spacing w:val="24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брюшная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пневмог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раммы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 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реографическим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мет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дом</w:t>
      </w:r>
      <w:r>
        <w:rPr>
          <w:rFonts w:ascii="Calibri" w:hAnsi="Calibri" w:cs="Calibri" w:eastAsia="Calibri"/>
          <w:color w:val="231F20"/>
          <w:spacing w:val="53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ЭКГ-электро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ов,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которых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так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записываются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движения</w:t>
      </w:r>
      <w:r>
        <w:rPr>
          <w:rFonts w:ascii="Calibri" w:hAnsi="Calibri" w:cs="Calibri" w:eastAsia="Calibri"/>
          <w:color w:val="231F20"/>
          <w:spacing w:val="73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поло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ение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тела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пациента</w:t>
      </w:r>
      <w:r>
        <w:rPr>
          <w:rFonts w:ascii="Calibri" w:hAnsi="Calibri" w:cs="Calibri" w:eastAsia="Calibri"/>
          <w:sz w:val="18"/>
          <w:szCs w:val="18"/>
        </w:rPr>
      </w:r>
    </w:p>
    <w:p>
      <w:pPr>
        <w:pStyle w:val="BodyText"/>
        <w:spacing w:line="245" w:lineRule="auto" w:before="56"/>
        <w:ind w:left="120" w:right="113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помощью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подобных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мониторов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можно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не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толь-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</w:rPr>
        <w:t>ко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выявить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нарушения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дыхания,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но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оценить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их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ге-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нез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(обструктивное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или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центральное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апноэ),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тяжесть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последствия.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Бифункциональное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мониторирование,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используя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автоматические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алгоритмы,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позволяет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1"/>
        </w:rPr>
        <w:t>ди-</w:t>
      </w:r>
      <w:r>
        <w:rPr>
          <w:rFonts w:ascii="Calibri" w:hAnsi="Calibri" w:cs="Calibri" w:eastAsia="Calibri"/>
          <w:color w:val="231F20"/>
          <w:spacing w:val="77"/>
          <w:w w:val="99"/>
        </w:rPr>
        <w:t> </w:t>
      </w:r>
      <w:r>
        <w:rPr>
          <w:rFonts w:ascii="Calibri" w:hAnsi="Calibri" w:cs="Calibri" w:eastAsia="Calibri"/>
          <w:color w:val="231F20"/>
          <w:spacing w:val="2"/>
        </w:rPr>
        <w:t>агностировать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3"/>
        </w:rPr>
        <w:t>синдром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2"/>
        </w:rPr>
        <w:t>обструктивного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3"/>
        </w:rPr>
        <w:t>апноэ</w:t>
      </w:r>
      <w:r>
        <w:rPr>
          <w:rFonts w:ascii="Calibri" w:hAnsi="Calibri" w:cs="Calibri" w:eastAsia="Calibri"/>
          <w:color w:val="231F20"/>
          <w:spacing w:val="4"/>
        </w:rPr>
        <w:t> сна,</w:t>
      </w:r>
      <w:r>
        <w:rPr>
          <w:rFonts w:ascii="Calibri" w:hAnsi="Calibri" w:cs="Calibri" w:eastAsia="Calibri"/>
          <w:color w:val="231F20"/>
          <w:spacing w:val="49"/>
          <w:w w:val="97"/>
        </w:rPr>
        <w:t> </w:t>
      </w:r>
      <w:r>
        <w:rPr>
          <w:rFonts w:ascii="Calibri" w:hAnsi="Calibri" w:cs="Calibri" w:eastAsia="Calibri"/>
          <w:color w:val="231F20"/>
          <w:spacing w:val="4"/>
        </w:rPr>
        <w:t>периодическое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4"/>
        </w:rPr>
        <w:t>дыхание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3"/>
        </w:rPr>
        <w:t>(типа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3"/>
        </w:rPr>
        <w:t>Чейна–Стокса)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4"/>
        </w:rPr>
        <w:t>при</w:t>
      </w:r>
      <w:r>
        <w:rPr>
          <w:rFonts w:ascii="Calibri" w:hAnsi="Calibri" w:cs="Calibri" w:eastAsia="Calibri"/>
          <w:color w:val="231F20"/>
          <w:spacing w:val="41"/>
          <w:w w:val="102"/>
        </w:rPr>
        <w:t> </w:t>
      </w:r>
      <w:r>
        <w:rPr>
          <w:rFonts w:ascii="Calibri" w:hAnsi="Calibri" w:cs="Calibri" w:eastAsia="Calibri"/>
          <w:color w:val="231F20"/>
          <w:spacing w:val="5"/>
        </w:rPr>
        <w:t>центральном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5"/>
        </w:rPr>
        <w:t>апноэ,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5"/>
        </w:rPr>
        <w:t>оценить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5"/>
        </w:rPr>
        <w:t>степень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6"/>
        </w:rPr>
        <w:t>гипоксемии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2"/>
        </w:rPr>
        <w:t>больных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2"/>
        </w:rPr>
        <w:t>сердечной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2"/>
        </w:rPr>
        <w:t>недостаточностью,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2"/>
        </w:rPr>
        <w:t>рассчитать</w:t>
      </w:r>
      <w:r>
        <w:rPr>
          <w:rFonts w:ascii="Calibri" w:hAnsi="Calibri" w:cs="Calibri" w:eastAsia="Calibri"/>
          <w:color w:val="231F20"/>
          <w:spacing w:val="51"/>
          <w:w w:val="101"/>
        </w:rPr>
        <w:t> </w:t>
      </w:r>
      <w:r>
        <w:rPr>
          <w:rFonts w:ascii="Calibri" w:hAnsi="Calibri" w:cs="Calibri" w:eastAsia="Calibri"/>
          <w:color w:val="231F20"/>
          <w:spacing w:val="3"/>
        </w:rPr>
        <w:t>дефицит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3"/>
        </w:rPr>
        <w:t>пульса</w:t>
      </w:r>
      <w:r>
        <w:rPr>
          <w:rFonts w:ascii="Calibri" w:hAnsi="Calibri" w:cs="Calibri" w:eastAsia="Calibri"/>
          <w:color w:val="231F20"/>
          <w:spacing w:val="1"/>
        </w:rPr>
        <w:t> при </w:t>
      </w:r>
      <w:r>
        <w:rPr>
          <w:rFonts w:ascii="Calibri" w:hAnsi="Calibri" w:cs="Calibri" w:eastAsia="Calibri"/>
          <w:color w:val="231F20"/>
          <w:spacing w:val="2"/>
        </w:rPr>
        <w:t>аритмиях</w:t>
      </w:r>
      <w:r>
        <w:rPr>
          <w:rFonts w:ascii="Calibri" w:hAnsi="Calibri" w:cs="Calibri" w:eastAsia="Calibri"/>
          <w:color w:val="231F20"/>
        </w:rPr>
        <w:t> и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3"/>
        </w:rPr>
        <w:t>определить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4"/>
        </w:rPr>
        <w:t>связь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-1"/>
        </w:rPr>
        <w:t>аритмий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остановками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дыхания.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Следует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подчеркнуть,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что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распознать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связь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значимых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пауз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апноэ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возможно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только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проведении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мониторирования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ЭКГ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ды-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хания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-1"/>
        </w:rPr>
        <w:t>(</w:t>
      </w:r>
      <w:r>
        <w:rPr>
          <w:rFonts w:ascii="Arial Narrow" w:hAnsi="Arial Narrow" w:cs="Arial Narrow" w:eastAsia="Arial Narrow"/>
          <w:i/>
          <w:color w:val="231F20"/>
          <w:spacing w:val="-1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31"/>
        </w:rPr>
        <w:t> </w:t>
      </w:r>
      <w:r>
        <w:rPr>
          <w:rFonts w:ascii="Arial Narrow" w:hAnsi="Arial Narrow" w:cs="Arial Narrow" w:eastAsia="Arial Narrow"/>
          <w:i/>
          <w:color w:val="231F20"/>
          <w:spacing w:val="-1"/>
        </w:rPr>
        <w:t>11</w:t>
      </w:r>
      <w:r>
        <w:rPr>
          <w:rFonts w:ascii="Calibri" w:hAnsi="Calibri" w:cs="Calibri" w:eastAsia="Calibri"/>
          <w:color w:val="231F20"/>
          <w:spacing w:val="-1"/>
        </w:rPr>
        <w:t>).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120"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Существует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ряд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рекомендаций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о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том,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вы-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  <w:spacing w:val="1"/>
        </w:rPr>
        <w:t>явлении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пауз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сердечного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ритма,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возникающих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"/>
        </w:rPr>
        <w:t> по-</w:t>
      </w:r>
      <w:r>
        <w:rPr>
          <w:rFonts w:ascii="Calibri" w:hAnsi="Calibri"/>
          <w:color w:val="231F20"/>
          <w:spacing w:val="58"/>
          <w:w w:val="104"/>
        </w:rPr>
        <w:t> </w:t>
      </w:r>
      <w:r>
        <w:rPr>
          <w:rFonts w:ascii="Calibri" w:hAnsi="Calibri"/>
          <w:color w:val="231F20"/>
          <w:spacing w:val="1"/>
        </w:rPr>
        <w:t>кое,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необходимо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проведение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мониторирования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1"/>
        </w:rPr>
        <w:t>ЭКГ</w:t>
      </w:r>
      <w:r>
        <w:rPr>
          <w:rFonts w:ascii="Calibri" w:hAnsi="Calibri"/>
          <w:color w:val="231F20"/>
          <w:spacing w:val="64"/>
          <w:w w:val="11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дыхания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больным,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которым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обсуждается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вопрос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об</w:t>
      </w:r>
      <w:r>
        <w:rPr>
          <w:rFonts w:ascii="Calibri" w:hAnsi="Calibri"/>
          <w:color w:val="231F20"/>
          <w:w w:val="95"/>
        </w:rPr>
        <w:t> </w:t>
      </w:r>
      <w:r>
        <w:rPr>
          <w:rFonts w:ascii="Calibri" w:hAnsi="Calibri"/>
          <w:color w:val="231F20"/>
        </w:rPr>
        <w:t>имплантации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</w:rPr>
        <w:t>ЭКС</w:t>
      </w:r>
      <w:r>
        <w:rPr>
          <w:rFonts w:ascii="Calibri" w:hAnsi="Calibri"/>
          <w:color w:val="231F20"/>
          <w:spacing w:val="43"/>
        </w:rPr>
        <w:t> </w:t>
      </w:r>
      <w:r>
        <w:rPr>
          <w:rFonts w:ascii="Calibri" w:hAnsi="Calibri"/>
          <w:color w:val="231F20"/>
        </w:rPr>
        <w:t>[5].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8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Самым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сложным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остается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выявление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причины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ред-</w:t>
      </w:r>
      <w:r>
        <w:rPr>
          <w:rFonts w:ascii="Calibri" w:hAnsi="Calibri"/>
          <w:color w:val="231F20"/>
          <w:spacing w:val="25"/>
          <w:w w:val="95"/>
        </w:rPr>
        <w:t> </w:t>
      </w:r>
      <w:r>
        <w:rPr>
          <w:rFonts w:ascii="Calibri" w:hAnsi="Calibri"/>
          <w:color w:val="231F20"/>
        </w:rPr>
        <w:t>кого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непредсказуемого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обморока.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1"/>
        </w:rPr>
        <w:t>исключения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158"/>
            <w:col w:w="4920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174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25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45" w:lineRule="auto" w:before="56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1"/>
        </w:rPr>
        <w:t>кардиальной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причины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во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многих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диагностически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неяс-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ных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случаях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суточного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мониторирования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ЭКГ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бывает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</w:rPr>
        <w:t>недостаточно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приходится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проводить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ММ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или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ММ</w:t>
      </w:r>
      <w:r>
        <w:rPr>
          <w:rFonts w:ascii="Calibri" w:hAnsi="Calibri" w:cs="Calibri" w:eastAsia="Calibri"/>
          <w:color w:val="231F20"/>
          <w:w w:val="104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2"/>
        </w:rPr>
        <w:t>телеметрической передачей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2"/>
        </w:rPr>
        <w:t>данных. </w:t>
      </w:r>
      <w:r>
        <w:rPr>
          <w:rFonts w:ascii="Calibri" w:hAnsi="Calibri" w:cs="Calibri" w:eastAsia="Calibri"/>
          <w:color w:val="231F20"/>
          <w:spacing w:val="3"/>
        </w:rPr>
        <w:t>Современные</w:t>
      </w:r>
      <w:r>
        <w:rPr>
          <w:rFonts w:ascii="Calibri" w:hAnsi="Calibri" w:cs="Calibri" w:eastAsia="Calibri"/>
          <w:color w:val="231F20"/>
          <w:spacing w:val="47"/>
          <w:w w:val="98"/>
        </w:rPr>
        <w:t> </w:t>
      </w:r>
      <w:r>
        <w:rPr>
          <w:rFonts w:ascii="Calibri" w:hAnsi="Calibri" w:cs="Calibri" w:eastAsia="Calibri"/>
          <w:color w:val="231F20"/>
          <w:spacing w:val="-1"/>
        </w:rPr>
        <w:t>ХМ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позволяют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выявить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даже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редко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возникающие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сим-</w:t>
      </w:r>
      <w:r>
        <w:rPr>
          <w:rFonts w:ascii="Calibri" w:hAnsi="Calibri" w:cs="Calibri" w:eastAsia="Calibri"/>
          <w:color w:val="231F20"/>
          <w:spacing w:val="26"/>
          <w:w w:val="101"/>
        </w:rPr>
        <w:t> </w:t>
      </w:r>
      <w:r>
        <w:rPr>
          <w:rFonts w:ascii="Calibri" w:hAnsi="Calibri" w:cs="Calibri" w:eastAsia="Calibri"/>
          <w:color w:val="231F20"/>
        </w:rPr>
        <w:t>птомные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нарушения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АВ-проведения,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оценить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их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цир-</w:t>
      </w:r>
      <w:r>
        <w:rPr>
          <w:rFonts w:ascii="Calibri" w:hAnsi="Calibri" w:cs="Calibri" w:eastAsia="Calibri"/>
          <w:color w:val="231F20"/>
          <w:w w:val="104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кадную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ритмику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обнаружить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взаимосвязь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2"/>
        </w:rPr>
        <w:t>ишемией</w:t>
      </w:r>
      <w:r>
        <w:rPr>
          <w:rFonts w:ascii="Calibri" w:hAnsi="Calibri" w:cs="Calibri" w:eastAsia="Calibri"/>
          <w:color w:val="231F20"/>
          <w:spacing w:val="24"/>
          <w:w w:val="97"/>
        </w:rPr>
        <w:t> </w:t>
      </w:r>
      <w:r>
        <w:rPr>
          <w:rFonts w:ascii="Calibri" w:hAnsi="Calibri" w:cs="Calibri" w:eastAsia="Calibri"/>
          <w:color w:val="231F20"/>
        </w:rPr>
        <w:t>миокарда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или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нарушениями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дыхания.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Продемонстри-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1"/>
        </w:rPr>
        <w:t>руем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</w:rPr>
        <w:t>эти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1"/>
        </w:rPr>
        <w:t>возможности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1"/>
        </w:rPr>
        <w:t>на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</w:rPr>
        <w:t>конкретных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1"/>
        </w:rPr>
        <w:t>клинических</w:t>
      </w:r>
      <w:r>
        <w:rPr>
          <w:rFonts w:ascii="Calibri" w:hAnsi="Calibri" w:cs="Calibri" w:eastAsia="Calibri"/>
          <w:color w:val="231F20"/>
          <w:spacing w:val="42"/>
          <w:w w:val="102"/>
        </w:rPr>
        <w:t> </w:t>
      </w:r>
      <w:r>
        <w:rPr>
          <w:rFonts w:ascii="Calibri" w:hAnsi="Calibri" w:cs="Calibri" w:eastAsia="Calibri"/>
          <w:color w:val="231F20"/>
        </w:rPr>
        <w:t>примерах.</w:t>
      </w:r>
      <w:r>
        <w:rPr>
          <w:rFonts w:ascii="Calibri" w:hAnsi="Calibri" w:cs="Calibri" w:eastAsia="Calibri"/>
        </w:rPr>
      </w:r>
    </w:p>
    <w:p>
      <w:pPr>
        <w:spacing w:line="262" w:lineRule="auto" w:before="9"/>
        <w:ind w:left="270" w:right="16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Ниже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приводится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клинический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пример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83-летней</w:t>
      </w:r>
      <w:r>
        <w:rPr>
          <w:rFonts w:ascii="Calibri" w:hAnsi="Calibri" w:cs="Calibri" w:eastAsia="Calibri"/>
          <w:color w:val="231F20"/>
          <w:spacing w:val="48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женщины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редкими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синкопальными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состояниями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ин-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тервалом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1–1,5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мес., которые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возникали у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нее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бы-</w:t>
      </w:r>
      <w:r>
        <w:rPr>
          <w:rFonts w:ascii="Calibri" w:hAnsi="Calibri" w:cs="Calibri" w:eastAsia="Calibri"/>
          <w:color w:val="231F20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товой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физической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нагрузке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(ФН),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но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ни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разу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были</w:t>
      </w:r>
      <w:r>
        <w:rPr>
          <w:rFonts w:ascii="Calibri" w:hAnsi="Calibri" w:cs="Calibri" w:eastAsia="Calibri"/>
          <w:color w:val="231F20"/>
          <w:spacing w:val="61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зафиксированы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момент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мониторирования,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несмотря</w:t>
      </w:r>
      <w:r>
        <w:rPr>
          <w:rFonts w:ascii="Calibri" w:hAnsi="Calibri" w:cs="Calibri" w:eastAsia="Calibri"/>
          <w:color w:val="231F20"/>
          <w:spacing w:val="65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то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что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ХМ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ей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выполняли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7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раз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4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мес.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Обследование</w:t>
      </w:r>
      <w:r>
        <w:rPr>
          <w:rFonts w:ascii="Calibri" w:hAnsi="Calibri" w:cs="Calibri" w:eastAsia="Calibri"/>
          <w:color w:val="231F20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других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специалистов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обнаружило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патологии,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кото-</w:t>
      </w:r>
      <w:r>
        <w:rPr>
          <w:rFonts w:ascii="Calibri" w:hAnsi="Calibri" w:cs="Calibri" w:eastAsia="Calibri"/>
          <w:color w:val="231F20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рая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могла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бы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привести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возникновению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синкопальных</w:t>
      </w:r>
      <w:r>
        <w:rPr>
          <w:rFonts w:ascii="Calibri" w:hAnsi="Calibri" w:cs="Calibri" w:eastAsia="Calibri"/>
          <w:color w:val="231F20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состояний.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6-й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день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мониторирования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была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зареги-</w:t>
      </w:r>
      <w:r>
        <w:rPr>
          <w:rFonts w:ascii="Calibri" w:hAnsi="Calibri" w:cs="Calibri" w:eastAsia="Calibri"/>
          <w:color w:val="231F20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стрирована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транзиторная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субтотальная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АВ-блокада,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со-</w:t>
      </w:r>
      <w:r>
        <w:rPr>
          <w:rFonts w:ascii="Calibri" w:hAnsi="Calibri" w:cs="Calibri" w:eastAsia="Calibri"/>
          <w:color w:val="231F20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провождавшаяся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обмороком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(см.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рис.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11).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Родственники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62" w:lineRule="auto" w:before="60"/>
        <w:ind w:left="100" w:right="270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pacing w:val="-2"/>
          <w:sz w:val="18"/>
        </w:rPr>
        <w:t>передали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данные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центр,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женщина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была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госпитализиро-</w:t>
      </w:r>
      <w:r>
        <w:rPr>
          <w:rFonts w:ascii="Calibri" w:hAnsi="Calibri"/>
          <w:color w:val="231F20"/>
          <w:spacing w:val="26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вана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целью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имплантации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ЭКС.</w:t>
      </w:r>
      <w:r>
        <w:rPr>
          <w:rFonts w:ascii="Calibri" w:hAnsi="Calibri"/>
          <w:sz w:val="18"/>
        </w:rPr>
      </w:r>
    </w:p>
    <w:p>
      <w:pPr>
        <w:spacing w:line="202" w:lineRule="exact" w:before="0"/>
        <w:ind w:left="10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Еще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одной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иллюстрацией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диагностической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ценно-</w:t>
      </w:r>
      <w:r>
        <w:rPr>
          <w:rFonts w:ascii="Calibri" w:hAnsi="Calibri"/>
          <w:sz w:val="18"/>
        </w:rPr>
      </w:r>
    </w:p>
    <w:p>
      <w:pPr>
        <w:spacing w:line="242" w:lineRule="auto" w:before="2"/>
        <w:ind w:left="100" w:right="265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сти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ММ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служит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клинический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случай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пациентки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59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лет,</w:t>
      </w:r>
      <w:r>
        <w:rPr>
          <w:rFonts w:ascii="Calibri" w:hAnsi="Calibri" w:cs="Calibri" w:eastAsia="Calibri"/>
          <w:color w:val="231F20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страдавшей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повышением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АД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течение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5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лет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(уровни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АД</w:t>
      </w:r>
      <w:r>
        <w:rPr>
          <w:rFonts w:ascii="Calibri" w:hAnsi="Calibri" w:cs="Calibri" w:eastAsia="Calibri"/>
          <w:color w:val="231F20"/>
          <w:w w:val="10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180–190/100–110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мм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рт.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ст.).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последние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3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мес.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женщи-</w:t>
      </w:r>
      <w:r>
        <w:rPr>
          <w:rFonts w:ascii="Calibri" w:hAnsi="Calibri" w:cs="Calibri" w:eastAsia="Calibri"/>
          <w:color w:val="231F20"/>
          <w:spacing w:val="26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ны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появились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жалобы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предобморочные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состояния,</w:t>
      </w:r>
      <w:r>
        <w:rPr>
          <w:rFonts w:ascii="Calibri" w:hAnsi="Calibri" w:cs="Calibri" w:eastAsia="Calibri"/>
          <w:color w:val="231F20"/>
          <w:spacing w:val="57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выраженное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головокружение,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возникающие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1–2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раза</w:t>
      </w:r>
      <w:r>
        <w:rPr>
          <w:rFonts w:ascii="Calibri" w:hAnsi="Calibri" w:cs="Calibri" w:eastAsia="Calibri"/>
          <w:color w:val="231F20"/>
          <w:spacing w:val="57"/>
          <w:w w:val="9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неделю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фоне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ФН.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Кроме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того,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ее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беспокоили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ред-</w:t>
      </w:r>
      <w:r>
        <w:rPr>
          <w:rFonts w:ascii="Calibri" w:hAnsi="Calibri" w:cs="Calibri" w:eastAsia="Calibri"/>
          <w:color w:val="231F20"/>
          <w:w w:val="9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кие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боли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за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грудиной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длительностью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до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10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мин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давящего</w:t>
      </w:r>
      <w:r>
        <w:rPr>
          <w:rFonts w:ascii="Calibri" w:hAnsi="Calibri" w:cs="Calibri" w:eastAsia="Calibri"/>
          <w:color w:val="231F20"/>
          <w:spacing w:val="28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характера,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возникающие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также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время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ФН,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несколь-</w:t>
      </w:r>
      <w:r>
        <w:rPr>
          <w:rFonts w:ascii="Calibri" w:hAnsi="Calibri" w:cs="Calibri" w:eastAsia="Calibri"/>
          <w:color w:val="231F20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ко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превышающей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повседневную,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проходящие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через</w:t>
      </w:r>
      <w:r>
        <w:rPr>
          <w:rFonts w:ascii="Calibri" w:hAnsi="Calibri" w:cs="Calibri" w:eastAsia="Calibri"/>
          <w:color w:val="231F20"/>
          <w:spacing w:val="47"/>
          <w:w w:val="9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2–3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мин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после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ее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прекращения.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2" w:lineRule="auto" w:before="0"/>
        <w:ind w:left="100" w:right="267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данным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ЭКГ: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синусовый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ритм,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ЧСС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60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мин,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полная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блокада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z w:val="18"/>
        </w:rPr>
        <w:t>ЛНПГ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QRS</w:t>
      </w:r>
      <w:r>
        <w:rPr>
          <w:rFonts w:ascii="Trebuchet MS" w:hAnsi="Trebuchet MS"/>
          <w:i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120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мс.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данным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ХМ,</w:t>
      </w:r>
      <w:r>
        <w:rPr>
          <w:rFonts w:ascii="Calibri" w:hAnsi="Calibri"/>
          <w:color w:val="231F20"/>
          <w:spacing w:val="38"/>
          <w:w w:val="10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проведенного</w:t>
      </w:r>
      <w:r>
        <w:rPr>
          <w:rFonts w:ascii="Calibri" w:hAnsi="Calibri"/>
          <w:color w:val="231F20"/>
          <w:spacing w:val="-17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диагностической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целью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z w:val="18"/>
        </w:rPr>
        <w:t>3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раза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за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14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дней,</w:t>
      </w:r>
      <w:r>
        <w:rPr>
          <w:rFonts w:ascii="Calibri" w:hAnsi="Calibri"/>
          <w:color w:val="231F20"/>
          <w:spacing w:val="26"/>
          <w:w w:val="9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жалоб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не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было,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нарушения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ритма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проводимости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не</w:t>
      </w:r>
      <w:r>
        <w:rPr>
          <w:rFonts w:ascii="Calibri" w:hAnsi="Calibri"/>
          <w:color w:val="231F20"/>
          <w:spacing w:val="54"/>
          <w:w w:val="9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зарегистрированы.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Для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уточнения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причин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предобмо-</w:t>
      </w:r>
      <w:r>
        <w:rPr>
          <w:rFonts w:ascii="Calibri" w:hAnsi="Calibri"/>
          <w:color w:val="231F20"/>
          <w:spacing w:val="56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рочных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z w:val="18"/>
        </w:rPr>
        <w:t>состояний</w:t>
      </w:r>
      <w:r>
        <w:rPr>
          <w:rFonts w:ascii="Calibri" w:hAnsi="Calibri"/>
          <w:color w:val="231F20"/>
          <w:spacing w:val="34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головокружения</w:t>
      </w:r>
      <w:r>
        <w:rPr>
          <w:rFonts w:ascii="Calibri" w:hAnsi="Calibri"/>
          <w:color w:val="231F20"/>
          <w:spacing w:val="3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выполнено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ММ</w:t>
      </w:r>
      <w:r>
        <w:rPr>
          <w:rFonts w:ascii="Calibri" w:hAnsi="Calibri"/>
          <w:color w:val="231F20"/>
          <w:spacing w:val="62"/>
          <w:w w:val="10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телеметрическим</w:t>
      </w:r>
      <w:r>
        <w:rPr>
          <w:rFonts w:ascii="Calibri" w:hAnsi="Calibri"/>
          <w:color w:val="231F20"/>
          <w:spacing w:val="-1"/>
          <w:sz w:val="18"/>
        </w:rPr>
        <w:t> контролем. На </w:t>
      </w:r>
      <w:r>
        <w:rPr>
          <w:rFonts w:ascii="Calibri" w:hAnsi="Calibri"/>
          <w:color w:val="231F20"/>
          <w:spacing w:val="-2"/>
          <w:sz w:val="18"/>
        </w:rPr>
        <w:t>10-е</w:t>
      </w:r>
      <w:r>
        <w:rPr>
          <w:rFonts w:ascii="Calibri" w:hAnsi="Calibri"/>
          <w:color w:val="231F20"/>
          <w:spacing w:val="-1"/>
          <w:sz w:val="18"/>
        </w:rPr>
        <w:t> сутки ММ во</w:t>
      </w:r>
      <w:r>
        <w:rPr>
          <w:rFonts w:ascii="Calibri" w:hAnsi="Calibri"/>
          <w:color w:val="231F20"/>
          <w:spacing w:val="27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ФН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фоне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синусового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ритма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ЧСС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78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мин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был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зарегистрирован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эпизод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преходящей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субтотальной</w:t>
      </w:r>
      <w:r>
        <w:rPr>
          <w:rFonts w:ascii="Calibri" w:hAnsi="Calibri"/>
          <w:color w:val="231F20"/>
          <w:sz w:val="18"/>
        </w:rPr>
        <w:t> АВ-блокады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проведением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7:1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паузой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длительностью</w:t>
      </w:r>
      <w:r>
        <w:rPr>
          <w:rFonts w:ascii="Calibri" w:hAnsi="Calibri"/>
          <w:sz w:val="18"/>
        </w:rPr>
      </w:r>
    </w:p>
    <w:p>
      <w:pPr>
        <w:spacing w:after="0" w:line="242" w:lineRule="auto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1" w:space="349"/>
            <w:col w:w="4710"/>
          </w:cols>
        </w:sectPr>
      </w:pPr>
    </w:p>
    <w:p>
      <w:pPr>
        <w:spacing w:line="240" w:lineRule="auto" w:before="3"/>
        <w:rPr>
          <w:rFonts w:ascii="Calibri" w:hAnsi="Calibri" w:cs="Calibri" w:eastAsia="Calibri"/>
          <w:sz w:val="20"/>
          <w:szCs w:val="20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1768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26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spacing w:line="200" w:lineRule="atLeast"/>
        <w:ind w:left="472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5672330" cy="2624328"/>
            <wp:effectExtent l="0" t="0" r="0" b="0"/>
            <wp:docPr id="17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2330" cy="2624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3"/>
        <w:ind w:left="355" w:right="35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11.</w:t>
      </w:r>
      <w:r>
        <w:rPr>
          <w:rFonts w:ascii="Century Gothic" w:hAnsi="Century Gothic"/>
          <w:b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Появление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(субтотальной)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1"/>
          <w:sz w:val="18"/>
        </w:rPr>
        <w:t> паузой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до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4339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мс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у </w:t>
      </w:r>
      <w:r>
        <w:rPr>
          <w:rFonts w:ascii="Calibri" w:hAnsi="Calibri"/>
          <w:color w:val="231F20"/>
          <w:spacing w:val="-2"/>
          <w:sz w:val="18"/>
        </w:rPr>
        <w:t>ж</w:t>
      </w:r>
      <w:r>
        <w:rPr>
          <w:rFonts w:ascii="Calibri" w:hAnsi="Calibri"/>
          <w:color w:val="231F20"/>
          <w:spacing w:val="-1"/>
          <w:sz w:val="18"/>
        </w:rPr>
        <w:t>енщины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83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лет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ФН</w:t>
      </w:r>
      <w:r>
        <w:rPr>
          <w:rFonts w:ascii="Calibri" w:hAnsi="Calibri"/>
          <w:color w:val="231F20"/>
          <w:spacing w:val="55"/>
          <w:w w:val="10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привело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тя</w:t>
      </w:r>
      <w:r>
        <w:rPr>
          <w:rFonts w:ascii="Calibri" w:hAnsi="Calibri"/>
          <w:color w:val="231F20"/>
          <w:spacing w:val="-2"/>
          <w:sz w:val="18"/>
        </w:rPr>
        <w:t>ж</w:t>
      </w:r>
      <w:r>
        <w:rPr>
          <w:rFonts w:ascii="Calibri" w:hAnsi="Calibri"/>
          <w:color w:val="231F20"/>
          <w:spacing w:val="-1"/>
          <w:sz w:val="18"/>
        </w:rPr>
        <w:t>елому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обмороку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падением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(помехи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вызваны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падением).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i/>
          <w:color w:val="231F20"/>
          <w:spacing w:val="-1"/>
          <w:sz w:val="18"/>
        </w:rPr>
        <w:t>PQ</w:t>
      </w:r>
      <w:r>
        <w:rPr>
          <w:rFonts w:ascii="Calibri" w:hAnsi="Calibri"/>
          <w:color w:val="231F20"/>
          <w:spacing w:val="-1"/>
          <w:sz w:val="18"/>
        </w:rPr>
        <w:t>-интервал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вне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обморока</w:t>
      </w:r>
      <w:r>
        <w:rPr>
          <w:rFonts w:ascii="Calibri" w:hAnsi="Calibri"/>
          <w:sz w:val="18"/>
        </w:rPr>
      </w:r>
    </w:p>
    <w:p>
      <w:pPr>
        <w:spacing w:before="1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пределах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нормы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от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150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до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210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мс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4"/>
        <w:rPr>
          <w:rFonts w:ascii="Calibri" w:hAnsi="Calibri" w:cs="Calibri" w:eastAsia="Calibri"/>
          <w:sz w:val="25"/>
          <w:szCs w:val="25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179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27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80"/>
        </w:sectPr>
      </w:pPr>
    </w:p>
    <w:p>
      <w:pPr>
        <w:spacing w:line="216" w:lineRule="exact" w:before="59"/>
        <w:ind w:left="27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5558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мс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(без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выскальзывающих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комплексов),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сопрово-</w:t>
      </w:r>
      <w:r>
        <w:rPr>
          <w:rFonts w:ascii="Calibri" w:hAnsi="Calibri"/>
          <w:color w:val="231F20"/>
          <w:sz w:val="18"/>
        </w:rPr>
        <w:t> ждавшийся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пресинкопальным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состоянием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(</w:t>
      </w:r>
      <w:r>
        <w:rPr>
          <w:rFonts w:ascii="Arial Narrow" w:hAnsi="Arial Narrow"/>
          <w:i/>
          <w:color w:val="231F20"/>
          <w:sz w:val="18"/>
        </w:rPr>
        <w:t>рис.</w:t>
      </w:r>
      <w:r>
        <w:rPr>
          <w:rFonts w:ascii="Arial Narrow" w:hAnsi="Arial Narrow"/>
          <w:i/>
          <w:color w:val="231F20"/>
          <w:spacing w:val="10"/>
          <w:sz w:val="18"/>
        </w:rPr>
        <w:t> </w:t>
      </w:r>
      <w:r>
        <w:rPr>
          <w:rFonts w:ascii="Arial Narrow" w:hAnsi="Arial Narrow"/>
          <w:i/>
          <w:color w:val="231F20"/>
          <w:spacing w:val="-1"/>
          <w:sz w:val="18"/>
        </w:rPr>
        <w:t>12</w:t>
      </w:r>
      <w:r>
        <w:rPr>
          <w:rFonts w:ascii="Calibri" w:hAnsi="Calibri"/>
          <w:color w:val="231F20"/>
          <w:spacing w:val="-1"/>
          <w:sz w:val="18"/>
        </w:rPr>
        <w:t>).</w:t>
      </w:r>
      <w:r>
        <w:rPr>
          <w:rFonts w:ascii="Calibri" w:hAnsi="Calibri"/>
          <w:sz w:val="18"/>
        </w:rPr>
      </w:r>
    </w:p>
    <w:p>
      <w:pPr>
        <w:spacing w:line="216" w:lineRule="exact" w:before="0"/>
        <w:ind w:left="270" w:right="0" w:firstLine="283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экстренном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порядке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родственники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передали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ин-</w:t>
      </w:r>
      <w:r>
        <w:rPr>
          <w:rFonts w:ascii="Calibri" w:hAnsi="Calibri"/>
          <w:color w:val="231F20"/>
          <w:spacing w:val="67"/>
          <w:w w:val="105"/>
          <w:sz w:val="18"/>
        </w:rPr>
        <w:t> </w:t>
      </w:r>
      <w:r>
        <w:rPr>
          <w:rFonts w:ascii="Calibri" w:hAnsi="Calibri"/>
          <w:color w:val="231F20"/>
          <w:sz w:val="18"/>
        </w:rPr>
        <w:t>формацию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врачу,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пациентка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была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госпитализирована.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270" w:right="268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z w:val="18"/>
        </w:rPr>
        <w:t>Оказалось,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z w:val="18"/>
        </w:rPr>
        <w:t>что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z w:val="18"/>
        </w:rPr>
        <w:t>синкопальному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z w:val="18"/>
        </w:rPr>
        <w:t>состоянию,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z w:val="18"/>
        </w:rPr>
        <w:t>связанному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2"/>
          <w:sz w:val="18"/>
        </w:rPr>
        <w:t> АВ-блокадой,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предшествовал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приступ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стенокардии.</w:t>
      </w:r>
      <w:r>
        <w:rPr>
          <w:rFonts w:ascii="Calibri" w:hAnsi="Calibri"/>
          <w:color w:val="231F20"/>
          <w:spacing w:val="49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Проведена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коронароангиография: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правой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коронар-</w:t>
      </w:r>
      <w:r>
        <w:rPr>
          <w:rFonts w:ascii="Calibri" w:hAnsi="Calibri"/>
          <w:color w:val="231F20"/>
          <w:spacing w:val="6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ной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артерии</w:t>
      </w:r>
      <w:r>
        <w:rPr>
          <w:rFonts w:ascii="Calibri" w:hAnsi="Calibri"/>
          <w:color w:val="231F20"/>
          <w:spacing w:val="34"/>
          <w:sz w:val="18"/>
        </w:rPr>
        <w:t> </w:t>
      </w:r>
      <w:r>
        <w:rPr>
          <w:rFonts w:ascii="Calibri" w:hAnsi="Calibri"/>
          <w:color w:val="231F20"/>
          <w:sz w:val="18"/>
        </w:rPr>
        <w:t>(ПКА)</w:t>
      </w:r>
      <w:r>
        <w:rPr>
          <w:rFonts w:ascii="Calibri" w:hAnsi="Calibri"/>
          <w:color w:val="231F20"/>
          <w:spacing w:val="3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значимые</w:t>
      </w:r>
      <w:r>
        <w:rPr>
          <w:rFonts w:ascii="Calibri" w:hAnsi="Calibri"/>
          <w:color w:val="231F20"/>
          <w:spacing w:val="3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диффузные</w:t>
      </w:r>
      <w:r>
        <w:rPr>
          <w:rFonts w:ascii="Calibri" w:hAnsi="Calibri"/>
          <w:color w:val="231F20"/>
          <w:spacing w:val="3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изменения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610" w:space="351"/>
            <w:col w:w="4879"/>
          </w:cols>
        </w:sectPr>
      </w:pPr>
    </w:p>
    <w:p>
      <w:pPr>
        <w:spacing w:line="240" w:lineRule="auto" w:before="12"/>
        <w:rPr>
          <w:rFonts w:ascii="Calibri" w:hAnsi="Calibri" w:cs="Calibri" w:eastAsia="Calibri"/>
          <w:sz w:val="20"/>
          <w:szCs w:val="20"/>
        </w:rPr>
      </w:pPr>
    </w:p>
    <w:p>
      <w:pPr>
        <w:spacing w:line="200" w:lineRule="atLeast"/>
        <w:ind w:left="7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5281695" cy="2310384"/>
            <wp:effectExtent l="0" t="0" r="0" b="0"/>
            <wp:docPr id="19" name="image1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5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1695" cy="2310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37"/>
        <w:ind w:left="2277" w:right="452" w:hanging="1825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12.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ММ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(10-й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день).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Транзиторная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ишемическая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(субтотальная)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проведением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7:1</w:t>
      </w:r>
      <w:r>
        <w:rPr>
          <w:rFonts w:ascii="Calibri" w:hAnsi="Calibri"/>
          <w:color w:val="231F20"/>
          <w:spacing w:val="51"/>
          <w:w w:val="9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(пауза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5558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мс),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сопровождавшаяся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пресинкопальным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состоянием</w:t>
      </w:r>
      <w:r>
        <w:rPr>
          <w:rFonts w:ascii="Calibri" w:hAnsi="Calibri"/>
          <w:sz w:val="18"/>
        </w:rPr>
      </w:r>
    </w:p>
    <w:p>
      <w:pPr>
        <w:spacing w:line="240" w:lineRule="auto" w:before="6"/>
        <w:rPr>
          <w:rFonts w:ascii="Calibri" w:hAnsi="Calibri" w:cs="Calibri" w:eastAsia="Calibri"/>
          <w:sz w:val="13"/>
          <w:szCs w:val="13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181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28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59"/>
        <w:ind w:left="290" w:right="0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средней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дистальной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трети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максимальным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стенози-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рованием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дистальной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трети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70–80%;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периферия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уме-</w:t>
      </w:r>
      <w:r>
        <w:rPr>
          <w:rFonts w:ascii="Calibri" w:hAnsi="Calibri" w:cs="Calibri" w:eastAsia="Calibri"/>
          <w:color w:val="231F20"/>
          <w:spacing w:val="25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ренными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диффузными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изменениями.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Выполнена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ангио-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6" w:lineRule="exact" w:before="59"/>
        <w:ind w:left="290" w:right="288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pacing w:val="-1"/>
          <w:sz w:val="18"/>
        </w:rPr>
        <w:t>пластика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стентированием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ПКА.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протяжении</w:t>
      </w:r>
      <w:r>
        <w:rPr>
          <w:rFonts w:ascii="Calibri" w:hAnsi="Calibri"/>
          <w:color w:val="231F20"/>
          <w:sz w:val="18"/>
        </w:rPr>
        <w:t> 4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мес.</w:t>
      </w:r>
      <w:r>
        <w:rPr>
          <w:rFonts w:ascii="Calibri" w:hAnsi="Calibri"/>
          <w:color w:val="231F20"/>
          <w:spacing w:val="27"/>
          <w:w w:val="92"/>
          <w:sz w:val="18"/>
        </w:rPr>
        <w:t> </w:t>
      </w:r>
      <w:r>
        <w:rPr>
          <w:rFonts w:ascii="Calibri" w:hAnsi="Calibri"/>
          <w:color w:val="231F20"/>
          <w:sz w:val="18"/>
        </w:rPr>
        <w:t>последующего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наблюдения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жалоб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обмороки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пре-</w:t>
      </w:r>
      <w:r>
        <w:rPr>
          <w:rFonts w:ascii="Calibri" w:hAnsi="Calibri"/>
          <w:color w:val="231F20"/>
          <w:spacing w:val="65"/>
          <w:sz w:val="18"/>
        </w:rPr>
        <w:t> </w:t>
      </w:r>
      <w:r>
        <w:rPr>
          <w:rFonts w:ascii="Calibri" w:hAnsi="Calibri"/>
          <w:color w:val="231F20"/>
          <w:sz w:val="18"/>
        </w:rPr>
        <w:t>добморочные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z w:val="18"/>
        </w:rPr>
        <w:t>состояния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было.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627" w:space="334"/>
            <w:col w:w="4919"/>
          </w:cols>
        </w:sectPr>
      </w:pPr>
    </w:p>
    <w:p>
      <w:pPr>
        <w:spacing w:line="240" w:lineRule="auto" w:before="5"/>
        <w:rPr>
          <w:rFonts w:ascii="Calibri" w:hAnsi="Calibri" w:cs="Calibri" w:eastAsia="Calibri"/>
          <w:sz w:val="23"/>
          <w:szCs w:val="23"/>
        </w:rPr>
      </w:pPr>
    </w:p>
    <w:p>
      <w:pPr>
        <w:spacing w:line="200" w:lineRule="atLeast"/>
        <w:ind w:left="737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5350950" cy="2167128"/>
            <wp:effectExtent l="0" t="0" r="0" b="0"/>
            <wp:docPr id="21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0950" cy="2167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34"/>
        <w:ind w:left="120" w:right="119" w:hanging="2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10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13.</w:t>
      </w:r>
      <w:r>
        <w:rPr>
          <w:rFonts w:ascii="Century Gothic" w:hAnsi="Century Gothic"/>
          <w:b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Данные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мониторирования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дыхания.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Сверху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вниз: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пневмог</w:t>
      </w:r>
      <w:r>
        <w:rPr>
          <w:rFonts w:ascii="Calibri" w:hAnsi="Calibri"/>
          <w:color w:val="231F20"/>
          <w:spacing w:val="-2"/>
          <w:sz w:val="18"/>
        </w:rPr>
        <w:t>рамма,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спирог</w:t>
      </w:r>
      <w:r>
        <w:rPr>
          <w:rFonts w:ascii="Calibri" w:hAnsi="Calibri"/>
          <w:color w:val="231F20"/>
          <w:spacing w:val="-2"/>
          <w:sz w:val="18"/>
        </w:rPr>
        <w:t>рамма,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оксигенация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крови,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храп,</w:t>
      </w:r>
      <w:r>
        <w:rPr>
          <w:rFonts w:ascii="Calibri" w:hAnsi="Calibri"/>
          <w:color w:val="231F20"/>
          <w:spacing w:val="89"/>
          <w:w w:val="10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ритмограмма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ЭКГ</w:t>
      </w:r>
      <w:r>
        <w:rPr>
          <w:rFonts w:ascii="Calibri" w:hAnsi="Calibri"/>
          <w:color w:val="231F20"/>
          <w:spacing w:val="-5"/>
          <w:sz w:val="18"/>
        </w:rPr>
        <w:t>.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Рамками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выделены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эпизо</w:t>
      </w:r>
      <w:r>
        <w:rPr>
          <w:rFonts w:ascii="Calibri" w:hAnsi="Calibri"/>
          <w:color w:val="231F20"/>
          <w:spacing w:val="-2"/>
          <w:sz w:val="18"/>
        </w:rPr>
        <w:t>ды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апноэ.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Видно,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что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остановки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дыхания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приво</w:t>
      </w:r>
      <w:r>
        <w:rPr>
          <w:rFonts w:ascii="Calibri" w:hAnsi="Calibri"/>
          <w:color w:val="231F20"/>
          <w:spacing w:val="-2"/>
          <w:sz w:val="18"/>
        </w:rPr>
        <w:t>д</w:t>
      </w:r>
      <w:r>
        <w:rPr>
          <w:rFonts w:ascii="Calibri" w:hAnsi="Calibri"/>
          <w:color w:val="231F20"/>
          <w:spacing w:val="-1"/>
          <w:sz w:val="18"/>
        </w:rPr>
        <w:t>ят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гипоксии,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брадикар</w:t>
      </w:r>
      <w:r>
        <w:rPr>
          <w:rFonts w:ascii="Calibri" w:hAnsi="Calibri"/>
          <w:color w:val="231F20"/>
          <w:spacing w:val="-2"/>
          <w:sz w:val="18"/>
        </w:rPr>
        <w:t>дии,</w:t>
      </w:r>
      <w:r>
        <w:rPr>
          <w:rFonts w:ascii="Calibri" w:hAnsi="Calibri"/>
          <w:color w:val="231F20"/>
          <w:spacing w:val="101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во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некоторых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из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них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появляются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значимые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паузы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до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3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счет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АВ-блокады.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Паузы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возникают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как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днем,</w:t>
      </w:r>
      <w:r>
        <w:rPr>
          <w:rFonts w:ascii="Calibri" w:hAnsi="Calibri"/>
          <w:color w:val="231F20"/>
          <w:spacing w:val="71"/>
          <w:w w:val="9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так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ночью,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но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все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перед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окончанием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эпизодов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апноэ</w:t>
      </w:r>
      <w:r>
        <w:rPr>
          <w:rFonts w:ascii="Calibri" w:hAnsi="Calibri"/>
          <w:sz w:val="18"/>
        </w:rPr>
      </w:r>
    </w:p>
    <w:p>
      <w:pPr>
        <w:spacing w:line="240" w:lineRule="auto" w:before="2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184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29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8"/>
        <w:rPr>
          <w:rFonts w:ascii="Calibri" w:hAnsi="Calibri" w:cs="Calibri" w:eastAsia="Calibri"/>
          <w:sz w:val="20"/>
          <w:szCs w:val="20"/>
        </w:rPr>
      </w:pPr>
    </w:p>
    <w:p>
      <w:pPr>
        <w:spacing w:line="200" w:lineRule="atLeast"/>
        <w:ind w:left="1867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77440" cy="2542032"/>
            <wp:effectExtent l="0" t="0" r="0" b="0"/>
            <wp:docPr id="23" name="image1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7440" cy="254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tabs>
          <w:tab w:pos="6633" w:val="left" w:leader="none"/>
        </w:tabs>
        <w:spacing w:line="226" w:lineRule="exact" w:before="61"/>
        <w:ind w:left="2800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i/>
          <w:color w:val="231F20"/>
          <w:w w:val="95"/>
          <w:sz w:val="20"/>
        </w:rPr>
        <w:t>А</w:t>
        <w:tab/>
      </w:r>
      <w:r>
        <w:rPr>
          <w:rFonts w:ascii="Arial" w:hAnsi="Arial"/>
          <w:i/>
          <w:color w:val="231F20"/>
          <w:sz w:val="20"/>
        </w:rPr>
        <w:t>Б</w:t>
      </w:r>
      <w:r>
        <w:rPr>
          <w:rFonts w:ascii="Arial" w:hAnsi="Arial"/>
          <w:sz w:val="20"/>
        </w:rPr>
      </w:r>
    </w:p>
    <w:p>
      <w:pPr>
        <w:spacing w:line="216" w:lineRule="exact" w:before="4"/>
        <w:ind w:left="100" w:right="99" w:hanging="2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w w:val="105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w w:val="105"/>
          <w:sz w:val="18"/>
        </w:rPr>
        <w:t>ис.</w:t>
      </w:r>
      <w:r>
        <w:rPr>
          <w:rFonts w:ascii="Century Gothic" w:hAnsi="Century Gothic"/>
          <w:b/>
          <w:color w:val="231F20"/>
          <w:spacing w:val="-24"/>
          <w:w w:val="105"/>
          <w:sz w:val="18"/>
        </w:rPr>
        <w:t> </w:t>
      </w:r>
      <w:r>
        <w:rPr>
          <w:rFonts w:ascii="Century Gothic" w:hAnsi="Century Gothic"/>
          <w:b/>
          <w:color w:val="231F20"/>
          <w:w w:val="105"/>
          <w:sz w:val="18"/>
        </w:rPr>
        <w:t>14.</w:t>
      </w:r>
      <w:r>
        <w:rPr>
          <w:rFonts w:ascii="Century Gothic" w:hAnsi="Century Gothic"/>
          <w:b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Данные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суточного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монит</w:t>
      </w:r>
      <w:r>
        <w:rPr>
          <w:rFonts w:ascii="Calibri" w:hAnsi="Calibri"/>
          <w:color w:val="231F20"/>
          <w:spacing w:val="-1"/>
          <w:w w:val="105"/>
          <w:sz w:val="18"/>
        </w:rPr>
        <w:t>орирования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муж</w:t>
      </w:r>
      <w:r>
        <w:rPr>
          <w:rFonts w:ascii="Calibri" w:hAnsi="Calibri"/>
          <w:color w:val="231F20"/>
          <w:spacing w:val="-1"/>
          <w:w w:val="105"/>
          <w:sz w:val="18"/>
        </w:rPr>
        <w:t>чины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21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го</w:t>
      </w:r>
      <w:r>
        <w:rPr>
          <w:rFonts w:ascii="Calibri" w:hAnsi="Calibri"/>
          <w:color w:val="231F20"/>
          <w:spacing w:val="-3"/>
          <w:w w:val="105"/>
          <w:sz w:val="18"/>
        </w:rPr>
        <w:t>да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(в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вер</w:t>
      </w:r>
      <w:r>
        <w:rPr>
          <w:rFonts w:ascii="Calibri" w:hAnsi="Calibri"/>
          <w:color w:val="231F20"/>
          <w:spacing w:val="-2"/>
          <w:w w:val="105"/>
          <w:sz w:val="18"/>
        </w:rPr>
        <w:t>хней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части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рисунка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представлены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график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ЧСС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ве-</w:t>
      </w:r>
      <w:r>
        <w:rPr>
          <w:rFonts w:ascii="Calibri" w:hAnsi="Calibri"/>
          <w:color w:val="231F20"/>
          <w:spacing w:val="75"/>
          <w:w w:val="101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ли</w:t>
      </w:r>
      <w:r>
        <w:rPr>
          <w:rFonts w:ascii="Calibri" w:hAnsi="Calibri"/>
          <w:color w:val="231F20"/>
          <w:spacing w:val="-1"/>
          <w:w w:val="105"/>
          <w:sz w:val="18"/>
        </w:rPr>
        <w:t>чины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-2"/>
          <w:w w:val="105"/>
          <w:sz w:val="18"/>
        </w:rPr>
        <w:t>PQ</w:t>
      </w:r>
      <w:r>
        <w:rPr>
          <w:rFonts w:ascii="Calibri" w:hAnsi="Calibri"/>
          <w:color w:val="231F20"/>
          <w:spacing w:val="-2"/>
          <w:w w:val="105"/>
          <w:sz w:val="18"/>
        </w:rPr>
        <w:t>-инт</w:t>
      </w:r>
      <w:r>
        <w:rPr>
          <w:rFonts w:ascii="Calibri" w:hAnsi="Calibri"/>
          <w:color w:val="231F20"/>
          <w:spacing w:val="-1"/>
          <w:w w:val="105"/>
          <w:sz w:val="18"/>
        </w:rPr>
        <w:t>ерва</w:t>
      </w:r>
      <w:r>
        <w:rPr>
          <w:rFonts w:ascii="Calibri" w:hAnsi="Calibri"/>
          <w:color w:val="231F20"/>
          <w:spacing w:val="-2"/>
          <w:w w:val="105"/>
          <w:sz w:val="18"/>
        </w:rPr>
        <w:t>ла).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Зарегистрировано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внезапное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увеличение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-2"/>
          <w:w w:val="105"/>
          <w:sz w:val="18"/>
        </w:rPr>
        <w:t>PQ</w:t>
      </w:r>
      <w:r>
        <w:rPr>
          <w:rFonts w:ascii="Calibri" w:hAnsi="Calibri"/>
          <w:color w:val="231F20"/>
          <w:spacing w:val="-2"/>
          <w:w w:val="105"/>
          <w:sz w:val="18"/>
        </w:rPr>
        <w:t>-инт</w:t>
      </w:r>
      <w:r>
        <w:rPr>
          <w:rFonts w:ascii="Calibri" w:hAnsi="Calibri"/>
          <w:color w:val="231F20"/>
          <w:spacing w:val="-1"/>
          <w:w w:val="105"/>
          <w:sz w:val="18"/>
        </w:rPr>
        <w:t>ерва</w:t>
      </w:r>
      <w:r>
        <w:rPr>
          <w:rFonts w:ascii="Calibri" w:hAnsi="Calibri"/>
          <w:color w:val="231F20"/>
          <w:spacing w:val="-2"/>
          <w:w w:val="105"/>
          <w:sz w:val="18"/>
        </w:rPr>
        <w:t>ла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до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285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мс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(АВ-блокада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ст</w:t>
      </w:r>
      <w:r>
        <w:rPr>
          <w:rFonts w:ascii="Calibri" w:hAnsi="Calibri"/>
          <w:color w:val="231F20"/>
          <w:spacing w:val="-2"/>
          <w:w w:val="105"/>
          <w:sz w:val="18"/>
        </w:rPr>
        <w:t>епени),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к</w:t>
      </w:r>
      <w:r>
        <w:rPr>
          <w:rFonts w:ascii="Calibri" w:hAnsi="Calibri"/>
          <w:color w:val="231F20"/>
          <w:spacing w:val="-2"/>
          <w:w w:val="105"/>
          <w:sz w:val="18"/>
        </w:rPr>
        <w:t>оторое</w:t>
      </w:r>
      <w:r>
        <w:rPr>
          <w:rFonts w:ascii="Calibri" w:hAnsi="Calibri"/>
          <w:color w:val="231F20"/>
          <w:spacing w:val="121"/>
          <w:w w:val="104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произошло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после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приема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пищи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(ЭКГ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-2"/>
          <w:w w:val="105"/>
          <w:sz w:val="18"/>
        </w:rPr>
        <w:t>А</w:t>
      </w:r>
      <w:r>
        <w:rPr>
          <w:rFonts w:ascii="Calibri" w:hAnsi="Calibri"/>
          <w:color w:val="231F20"/>
          <w:spacing w:val="-2"/>
          <w:w w:val="105"/>
          <w:sz w:val="18"/>
        </w:rPr>
        <w:t>).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Ночью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АВ-блокада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прогрессир</w:t>
      </w:r>
      <w:r>
        <w:rPr>
          <w:rFonts w:ascii="Calibri" w:hAnsi="Calibri"/>
          <w:color w:val="231F20"/>
          <w:spacing w:val="-3"/>
          <w:w w:val="105"/>
          <w:sz w:val="18"/>
        </w:rPr>
        <w:t>уе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до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II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ст</w:t>
      </w:r>
      <w:r>
        <w:rPr>
          <w:rFonts w:ascii="Calibri" w:hAnsi="Calibri"/>
          <w:color w:val="231F20"/>
          <w:spacing w:val="-2"/>
          <w:w w:val="105"/>
          <w:sz w:val="18"/>
        </w:rPr>
        <w:t>епени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(ЭКГ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-2"/>
          <w:w w:val="105"/>
          <w:sz w:val="18"/>
        </w:rPr>
        <w:t>Б</w:t>
      </w:r>
      <w:r>
        <w:rPr>
          <w:rFonts w:ascii="Calibri" w:hAnsi="Calibri"/>
          <w:color w:val="231F20"/>
          <w:spacing w:val="-2"/>
          <w:w w:val="105"/>
          <w:sz w:val="18"/>
        </w:rPr>
        <w:t>).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остальное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время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вели</w:t>
      </w:r>
      <w:r>
        <w:rPr>
          <w:rFonts w:ascii="Calibri" w:hAnsi="Calibri"/>
          <w:color w:val="231F20"/>
          <w:spacing w:val="-1"/>
          <w:w w:val="105"/>
          <w:sz w:val="18"/>
        </w:rPr>
        <w:t>чина</w:t>
      </w:r>
      <w:r>
        <w:rPr>
          <w:rFonts w:ascii="Calibri" w:hAnsi="Calibri"/>
          <w:color w:val="231F20"/>
          <w:spacing w:val="59"/>
          <w:w w:val="103"/>
          <w:sz w:val="18"/>
        </w:rPr>
        <w:t> </w:t>
      </w:r>
      <w:r>
        <w:rPr>
          <w:rFonts w:ascii="Calibri" w:hAnsi="Calibri"/>
          <w:i/>
          <w:color w:val="231F20"/>
          <w:spacing w:val="-2"/>
          <w:w w:val="105"/>
          <w:sz w:val="18"/>
        </w:rPr>
        <w:t>PQ</w:t>
      </w:r>
      <w:r>
        <w:rPr>
          <w:rFonts w:ascii="Calibri" w:hAnsi="Calibri"/>
          <w:color w:val="231F20"/>
          <w:spacing w:val="-2"/>
          <w:w w:val="105"/>
          <w:sz w:val="18"/>
        </w:rPr>
        <w:t>-инт</w:t>
      </w:r>
      <w:r>
        <w:rPr>
          <w:rFonts w:ascii="Calibri" w:hAnsi="Calibri"/>
          <w:color w:val="231F20"/>
          <w:spacing w:val="-1"/>
          <w:w w:val="105"/>
          <w:sz w:val="18"/>
        </w:rPr>
        <w:t>ерва</w:t>
      </w:r>
      <w:r>
        <w:rPr>
          <w:rFonts w:ascii="Calibri" w:hAnsi="Calibri"/>
          <w:color w:val="231F20"/>
          <w:spacing w:val="-2"/>
          <w:w w:val="105"/>
          <w:sz w:val="18"/>
        </w:rPr>
        <w:t>ла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пределах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нормы.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Выявленные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нар</w:t>
      </w:r>
      <w:r>
        <w:rPr>
          <w:rFonts w:ascii="Calibri" w:hAnsi="Calibri"/>
          <w:color w:val="231F20"/>
          <w:spacing w:val="-2"/>
          <w:w w:val="105"/>
          <w:sz w:val="18"/>
        </w:rPr>
        <w:t>ушения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прово</w:t>
      </w:r>
      <w:r>
        <w:rPr>
          <w:rFonts w:ascii="Calibri" w:hAnsi="Calibri"/>
          <w:color w:val="231F20"/>
          <w:spacing w:val="-2"/>
          <w:w w:val="105"/>
          <w:sz w:val="18"/>
        </w:rPr>
        <w:t>димос</w:t>
      </w:r>
      <w:r>
        <w:rPr>
          <w:rFonts w:ascii="Calibri" w:hAnsi="Calibri"/>
          <w:color w:val="231F20"/>
          <w:spacing w:val="-1"/>
          <w:w w:val="105"/>
          <w:sz w:val="18"/>
        </w:rPr>
        <w:t>т</w:t>
      </w:r>
      <w:r>
        <w:rPr>
          <w:rFonts w:ascii="Calibri" w:hAnsi="Calibri"/>
          <w:color w:val="231F20"/>
          <w:spacing w:val="-2"/>
          <w:w w:val="105"/>
          <w:sz w:val="18"/>
        </w:rPr>
        <w:t>и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данном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случае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носят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«вагусный»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характ</w:t>
      </w:r>
      <w:r>
        <w:rPr>
          <w:rFonts w:ascii="Calibri" w:hAnsi="Calibri"/>
          <w:color w:val="231F20"/>
          <w:spacing w:val="-2"/>
          <w:w w:val="105"/>
          <w:sz w:val="18"/>
        </w:rPr>
        <w:t>е</w:t>
      </w:r>
      <w:r>
        <w:rPr>
          <w:rFonts w:ascii="Calibri" w:hAnsi="Calibri"/>
          <w:color w:val="231F20"/>
          <w:spacing w:val="-1"/>
          <w:w w:val="105"/>
          <w:sz w:val="18"/>
        </w:rPr>
        <w:t>р</w:t>
      </w:r>
      <w:r>
        <w:rPr>
          <w:rFonts w:ascii="Calibri" w:hAnsi="Calibri"/>
          <w:sz w:val="18"/>
        </w:rPr>
      </w:r>
    </w:p>
    <w:p>
      <w:pPr>
        <w:spacing w:line="240" w:lineRule="auto" w:before="11"/>
        <w:rPr>
          <w:rFonts w:ascii="Calibri" w:hAnsi="Calibri" w:cs="Calibri" w:eastAsia="Calibri"/>
          <w:sz w:val="13"/>
          <w:szCs w:val="13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186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30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00" w:lineRule="atLeast"/>
        <w:ind w:left="1208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drawing>
          <wp:inline distT="0" distB="0" distL="0" distR="0">
            <wp:extent cx="4742132" cy="2898648"/>
            <wp:effectExtent l="0" t="0" r="0" b="0"/>
            <wp:docPr id="25" name="image1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2132" cy="2898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tabs>
          <w:tab w:pos="7171" w:val="left" w:leader="none"/>
        </w:tabs>
        <w:spacing w:line="191" w:lineRule="exact" w:before="3"/>
        <w:ind w:left="3240" w:right="0" w:firstLine="0"/>
        <w:jc w:val="left"/>
        <w:rPr>
          <w:rFonts w:ascii="Calibri" w:hAnsi="Calibri" w:cs="Calibri" w:eastAsia="Calibri"/>
          <w:sz w:val="16"/>
          <w:szCs w:val="16"/>
        </w:rPr>
      </w:pPr>
      <w:r>
        <w:rPr>
          <w:rFonts w:ascii="Calibri" w:hAnsi="Calibri"/>
          <w:i/>
          <w:color w:val="231F20"/>
          <w:w w:val="95"/>
          <w:sz w:val="16"/>
        </w:rPr>
        <w:t>А</w:t>
        <w:tab/>
      </w:r>
      <w:r>
        <w:rPr>
          <w:rFonts w:ascii="Calibri" w:hAnsi="Calibri"/>
          <w:i/>
          <w:color w:val="231F20"/>
          <w:sz w:val="16"/>
        </w:rPr>
        <w:t>Б</w:t>
      </w:r>
      <w:r>
        <w:rPr>
          <w:rFonts w:ascii="Calibri" w:hAnsi="Calibri"/>
          <w:sz w:val="16"/>
        </w:rPr>
      </w:r>
    </w:p>
    <w:p>
      <w:pPr>
        <w:spacing w:line="216" w:lineRule="exact" w:before="4"/>
        <w:ind w:left="4134" w:right="118" w:hanging="4015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15.</w:t>
      </w:r>
      <w:r>
        <w:rPr>
          <w:rFonts w:ascii="Century Gothic" w:hAnsi="Century Gothic"/>
          <w:b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Пример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острой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АВ-блокады,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интермиттирующей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пациентки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52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лет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нижним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инфарктом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миокар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83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(пояснение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color w:val="231F20"/>
          <w:spacing w:val="-3"/>
          <w:sz w:val="18"/>
        </w:rPr>
        <w:t>)</w:t>
      </w:r>
      <w:r>
        <w:rPr>
          <w:rFonts w:ascii="Calibri" w:hAnsi="Calibri"/>
          <w:sz w:val="18"/>
        </w:rPr>
      </w:r>
    </w:p>
    <w:p>
      <w:pPr>
        <w:spacing w:line="240" w:lineRule="auto" w:before="7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1888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31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144" w:lineRule="auto" w:before="132"/>
        <w:ind w:right="2"/>
        <w:jc w:val="both"/>
        <w:rPr>
          <w:rFonts w:ascii="Microsoft JhengHei" w:hAnsi="Microsoft JhengHei" w:cs="Microsoft JhengHei" w:eastAsia="Microsoft JhengHei"/>
        </w:rPr>
      </w:pPr>
      <w:r>
        <w:rPr>
          <w:rFonts w:ascii="Calibri" w:hAnsi="Calibri"/>
          <w:color w:val="231F20"/>
        </w:rPr>
        <w:t>Пример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АВ-блокады,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вызванной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апноэ,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приведен</w:t>
      </w:r>
      <w:r>
        <w:rPr>
          <w:rFonts w:ascii="Calibri" w:hAnsi="Calibri"/>
          <w:color w:val="231F20"/>
          <w:spacing w:val="57"/>
          <w:w w:val="96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i/>
          <w:color w:val="231F20"/>
        </w:rPr>
        <w:t>рис.</w:t>
      </w:r>
      <w:r>
        <w:rPr>
          <w:rFonts w:ascii="Calibri" w:hAnsi="Calibri"/>
          <w:i/>
          <w:color w:val="231F20"/>
          <w:spacing w:val="-6"/>
        </w:rPr>
        <w:t> </w:t>
      </w:r>
      <w:r>
        <w:rPr>
          <w:rFonts w:ascii="Calibri" w:hAnsi="Calibri"/>
          <w:i/>
          <w:color w:val="231F20"/>
          <w:spacing w:val="-2"/>
        </w:rPr>
        <w:t>13</w:t>
      </w:r>
      <w:r>
        <w:rPr>
          <w:rFonts w:ascii="Microsoft JhengHei" w:hAnsi="Microsoft JhengHei"/>
          <w:b/>
          <w:color w:val="231F20"/>
          <w:spacing w:val="-1"/>
        </w:rPr>
        <w:t>.</w:t>
      </w:r>
      <w:r>
        <w:rPr>
          <w:rFonts w:ascii="Microsoft JhengHei" w:hAnsi="Microsoft JhengHei"/>
        </w:rPr>
      </w:r>
    </w:p>
    <w:p>
      <w:pPr>
        <w:pStyle w:val="BodyText"/>
        <w:spacing w:line="249" w:lineRule="auto" w:before="31"/>
        <w:ind w:right="2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w w:val="105"/>
        </w:rPr>
        <w:t>следующем</w:t>
      </w:r>
      <w:r>
        <w:rPr>
          <w:rFonts w:ascii="Calibri" w:hAnsi="Calibri"/>
          <w:color w:val="231F20"/>
          <w:spacing w:val="-11"/>
          <w:w w:val="105"/>
        </w:rPr>
        <w:t> </w:t>
      </w:r>
      <w:r>
        <w:rPr>
          <w:rFonts w:ascii="Calibri" w:hAnsi="Calibri"/>
          <w:color w:val="231F20"/>
          <w:w w:val="105"/>
        </w:rPr>
        <w:t>клиническом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w w:val="105"/>
        </w:rPr>
        <w:t>примере</w:t>
      </w:r>
      <w:r>
        <w:rPr>
          <w:rFonts w:ascii="Calibri" w:hAnsi="Calibri"/>
          <w:color w:val="231F20"/>
          <w:spacing w:val="-11"/>
          <w:w w:val="105"/>
        </w:rPr>
        <w:t> </w:t>
      </w:r>
      <w:r>
        <w:rPr>
          <w:rFonts w:ascii="Calibri" w:hAnsi="Calibri"/>
          <w:color w:val="231F20"/>
          <w:w w:val="105"/>
        </w:rPr>
        <w:t>(</w:t>
      </w:r>
      <w:r>
        <w:rPr>
          <w:rFonts w:ascii="Calibri" w:hAnsi="Calibri"/>
          <w:i/>
          <w:color w:val="231F20"/>
          <w:w w:val="105"/>
        </w:rPr>
        <w:t>рис.</w:t>
      </w:r>
      <w:r>
        <w:rPr>
          <w:rFonts w:ascii="Calibri" w:hAnsi="Calibri"/>
          <w:i/>
          <w:color w:val="231F20"/>
          <w:spacing w:val="-11"/>
          <w:w w:val="105"/>
        </w:rPr>
        <w:t> </w:t>
      </w:r>
      <w:r>
        <w:rPr>
          <w:rFonts w:ascii="Calibri" w:hAnsi="Calibri"/>
          <w:i/>
          <w:color w:val="231F20"/>
          <w:w w:val="105"/>
        </w:rPr>
        <w:t>14</w:t>
      </w:r>
      <w:r>
        <w:rPr>
          <w:rFonts w:ascii="Calibri" w:hAnsi="Calibri"/>
          <w:color w:val="231F20"/>
          <w:w w:val="105"/>
        </w:rPr>
        <w:t>)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w w:val="105"/>
        </w:rPr>
        <w:t>ХМ</w:t>
      </w:r>
      <w:r>
        <w:rPr>
          <w:rFonts w:ascii="Calibri" w:hAnsi="Calibri"/>
          <w:color w:val="231F20"/>
          <w:spacing w:val="61"/>
          <w:w w:val="112"/>
        </w:rPr>
        <w:t> </w:t>
      </w:r>
      <w:r>
        <w:rPr>
          <w:rFonts w:ascii="Calibri" w:hAnsi="Calibri"/>
          <w:color w:val="231F20"/>
          <w:spacing w:val="-1"/>
        </w:rPr>
        <w:t>помогло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определить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причину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появления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транзиторной</w:t>
      </w:r>
      <w:r>
        <w:rPr>
          <w:rFonts w:ascii="Calibri" w:hAnsi="Calibri"/>
          <w:color w:val="231F20"/>
          <w:spacing w:val="24"/>
          <w:w w:val="101"/>
        </w:rPr>
        <w:t> </w:t>
      </w:r>
      <w:r>
        <w:rPr>
          <w:rFonts w:ascii="Calibri" w:hAnsi="Calibri"/>
          <w:color w:val="231F20"/>
        </w:rPr>
        <w:t>АВ-блокады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I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степени.</w:t>
      </w:r>
      <w:r>
        <w:rPr>
          <w:rFonts w:ascii="Calibri" w:hAnsi="Calibri"/>
        </w:rPr>
      </w:r>
    </w:p>
    <w:p>
      <w:pPr>
        <w:pStyle w:val="BodyText"/>
        <w:spacing w:line="249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Очень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редко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за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короткий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период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времени,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отве-</w:t>
      </w:r>
      <w:r>
        <w:rPr>
          <w:rFonts w:ascii="Calibri" w:hAnsi="Calibri"/>
          <w:color w:val="231F20"/>
          <w:spacing w:val="46"/>
        </w:rPr>
        <w:t> </w:t>
      </w:r>
      <w:r>
        <w:rPr>
          <w:rFonts w:ascii="Calibri" w:hAnsi="Calibri"/>
          <w:color w:val="231F20"/>
          <w:spacing w:val="2"/>
        </w:rPr>
        <w:t>денный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1"/>
        </w:rPr>
        <w:t>на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2"/>
        </w:rPr>
        <w:t>съемку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2"/>
        </w:rPr>
        <w:t>стандартной</w:t>
      </w:r>
      <w:r>
        <w:rPr>
          <w:rFonts w:ascii="Calibri" w:hAnsi="Calibri"/>
          <w:color w:val="231F20"/>
          <w:spacing w:val="43"/>
        </w:rPr>
        <w:t> </w:t>
      </w:r>
      <w:r>
        <w:rPr>
          <w:rFonts w:ascii="Calibri" w:hAnsi="Calibri"/>
          <w:color w:val="231F20"/>
          <w:spacing w:val="1"/>
        </w:rPr>
        <w:t>ЭКГ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1"/>
        </w:rPr>
        <w:t>покоя,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3"/>
        </w:rPr>
        <w:t>можно</w:t>
      </w:r>
      <w:r>
        <w:rPr>
          <w:rFonts w:ascii="Calibri" w:hAnsi="Calibri"/>
          <w:color w:val="231F20"/>
          <w:spacing w:val="39"/>
          <w:w w:val="99"/>
        </w:rPr>
        <w:t> </w:t>
      </w:r>
      <w:r>
        <w:rPr>
          <w:rFonts w:ascii="Calibri" w:hAnsi="Calibri"/>
          <w:color w:val="231F20"/>
          <w:spacing w:val="5"/>
        </w:rPr>
        <w:t>зарегистрировать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5"/>
        </w:rPr>
        <w:t>интермиттирование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6"/>
        </w:rPr>
        <w:t> (появление</w:t>
      </w:r>
      <w:r>
        <w:rPr>
          <w:rFonts w:ascii="Calibri" w:hAnsi="Calibri"/>
          <w:color w:val="231F20"/>
          <w:spacing w:val="48"/>
          <w:w w:val="99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1"/>
        </w:rPr>
        <w:t>исчезновение)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АВ-блокады.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Так,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понятие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2"/>
        </w:rPr>
        <w:t>«острая»</w:t>
      </w:r>
      <w:r>
        <w:rPr>
          <w:rFonts w:ascii="Calibri" w:hAnsi="Calibri"/>
          <w:color w:val="231F20"/>
          <w:spacing w:val="56"/>
          <w:w w:val="97"/>
        </w:rPr>
        <w:t> </w:t>
      </w:r>
      <w:r>
        <w:rPr>
          <w:rFonts w:ascii="Calibri" w:hAnsi="Calibri"/>
          <w:color w:val="231F20"/>
        </w:rPr>
        <w:t>АВ-блокада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является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достаточно «размытым»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аспек-</w:t>
      </w:r>
      <w:r>
        <w:rPr>
          <w:rFonts w:ascii="Calibri" w:hAnsi="Calibri"/>
          <w:color w:val="231F20"/>
        </w:rPr>
        <w:t> те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стандартной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ЭКГ,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то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время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как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длительном</w:t>
      </w:r>
      <w:r>
        <w:rPr>
          <w:rFonts w:ascii="Calibri" w:hAnsi="Calibri"/>
          <w:color w:val="231F20"/>
          <w:spacing w:val="47"/>
          <w:w w:val="97"/>
        </w:rPr>
        <w:t> </w:t>
      </w:r>
      <w:r>
        <w:rPr>
          <w:rFonts w:ascii="Calibri" w:hAnsi="Calibri"/>
          <w:color w:val="231F20"/>
        </w:rPr>
        <w:t>мониторировании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данный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термин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приобретает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w w:val="91"/>
        </w:rPr>
        <w:t> </w:t>
      </w:r>
      <w:r>
        <w:rPr>
          <w:rFonts w:ascii="Calibri" w:hAnsi="Calibri"/>
          <w:color w:val="231F20"/>
          <w:w w:val="95"/>
        </w:rPr>
        <w:t>определенный</w:t>
      </w:r>
      <w:r>
        <w:rPr>
          <w:rFonts w:ascii="Calibri" w:hAnsi="Calibri"/>
          <w:color w:val="231F20"/>
          <w:spacing w:val="35"/>
          <w:w w:val="95"/>
        </w:rPr>
        <w:t> </w:t>
      </w:r>
      <w:r>
        <w:rPr>
          <w:rFonts w:ascii="Calibri" w:hAnsi="Calibri"/>
          <w:color w:val="231F20"/>
          <w:w w:val="95"/>
        </w:rPr>
        <w:t>смысл.</w:t>
      </w:r>
      <w:r>
        <w:rPr>
          <w:rFonts w:ascii="Calibri" w:hAnsi="Calibri"/>
        </w:rPr>
      </w:r>
    </w:p>
    <w:p>
      <w:pPr>
        <w:pStyle w:val="BodyText"/>
        <w:spacing w:line="249" w:lineRule="auto"/>
        <w:ind w:right="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i/>
          <w:color w:val="231F20"/>
        </w:rPr>
        <w:t>рис.</w:t>
      </w:r>
      <w:r>
        <w:rPr>
          <w:rFonts w:ascii="Calibri" w:hAnsi="Calibri"/>
          <w:i/>
          <w:color w:val="231F20"/>
          <w:spacing w:val="12"/>
        </w:rPr>
        <w:t> </w:t>
      </w:r>
      <w:r>
        <w:rPr>
          <w:rFonts w:ascii="Calibri" w:hAnsi="Calibri"/>
          <w:i/>
          <w:color w:val="231F20"/>
        </w:rPr>
        <w:t>15</w:t>
      </w:r>
      <w:r>
        <w:rPr>
          <w:rFonts w:ascii="Calibri" w:hAnsi="Calibri"/>
          <w:i/>
          <w:color w:val="231F20"/>
          <w:spacing w:val="11"/>
        </w:rPr>
        <w:t> </w:t>
      </w:r>
      <w:r>
        <w:rPr>
          <w:rFonts w:ascii="Calibri" w:hAnsi="Calibri"/>
          <w:color w:val="231F20"/>
        </w:rPr>
        <w:t>приводится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пример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острой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АВ-блокады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инфаркте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миокарда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нижней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локализации.</w:t>
      </w:r>
      <w:r>
        <w:rPr>
          <w:rFonts w:ascii="Calibri" w:hAnsi="Calibri"/>
        </w:rPr>
      </w:r>
    </w:p>
    <w:p>
      <w:pPr>
        <w:spacing w:line="249" w:lineRule="auto" w:before="0"/>
        <w:ind w:left="270" w:right="168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15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острой</w:t>
      </w:r>
      <w:r>
        <w:rPr>
          <w:rFonts w:ascii="Calibri" w:hAnsi="Calibri"/>
          <w:color w:val="231F20"/>
          <w:spacing w:val="1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фазе</w:t>
      </w:r>
      <w:r>
        <w:rPr>
          <w:rFonts w:ascii="Calibri" w:hAnsi="Calibri"/>
          <w:color w:val="231F20"/>
          <w:spacing w:val="15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инфаркта</w:t>
      </w:r>
      <w:r>
        <w:rPr>
          <w:rFonts w:ascii="Calibri" w:hAnsi="Calibri"/>
          <w:color w:val="231F20"/>
          <w:spacing w:val="16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миокарда</w:t>
      </w:r>
      <w:r>
        <w:rPr>
          <w:rFonts w:ascii="Calibri" w:hAnsi="Calibri"/>
          <w:color w:val="231F20"/>
          <w:spacing w:val="15"/>
          <w:w w:val="105"/>
          <w:sz w:val="18"/>
        </w:rPr>
        <w:t> </w:t>
      </w:r>
      <w:r>
        <w:rPr>
          <w:rFonts w:ascii="Calibri" w:hAnsi="Calibri"/>
          <w:color w:val="231F20"/>
          <w:spacing w:val="5"/>
          <w:w w:val="105"/>
          <w:sz w:val="18"/>
        </w:rPr>
        <w:t>развивается</w:t>
      </w:r>
      <w:r>
        <w:rPr>
          <w:rFonts w:ascii="Calibri" w:hAnsi="Calibri"/>
          <w:color w:val="231F20"/>
          <w:spacing w:val="35"/>
          <w:w w:val="98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АВ-блокада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степени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увеличением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i/>
          <w:color w:val="231F20"/>
          <w:w w:val="105"/>
          <w:sz w:val="18"/>
        </w:rPr>
        <w:t>PQ</w:t>
      </w:r>
      <w:r>
        <w:rPr>
          <w:rFonts w:ascii="Calibri" w:hAnsi="Calibri"/>
          <w:color w:val="231F20"/>
          <w:w w:val="105"/>
          <w:sz w:val="18"/>
        </w:rPr>
        <w:t>-интервала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до</w:t>
      </w:r>
      <w:r>
        <w:rPr>
          <w:rFonts w:ascii="Calibri" w:hAnsi="Calibri"/>
          <w:color w:val="231F20"/>
          <w:spacing w:val="73"/>
          <w:w w:val="92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280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мс,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которой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присоединяются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паузы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за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счет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АВ-бло-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кады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степени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типа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(см.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рис.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15,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i/>
          <w:color w:val="231F20"/>
          <w:w w:val="105"/>
          <w:sz w:val="18"/>
        </w:rPr>
        <w:t>А</w:t>
      </w:r>
      <w:r>
        <w:rPr>
          <w:rFonts w:ascii="Calibri" w:hAnsi="Calibri"/>
          <w:color w:val="231F20"/>
          <w:spacing w:val="1"/>
          <w:w w:val="105"/>
          <w:sz w:val="18"/>
        </w:rPr>
        <w:t>).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дальнейшем</w:t>
      </w:r>
      <w:r>
        <w:rPr>
          <w:rFonts w:ascii="Calibri" w:hAnsi="Calibri"/>
          <w:color w:val="231F20"/>
          <w:spacing w:val="32"/>
          <w:w w:val="95"/>
          <w:sz w:val="18"/>
        </w:rPr>
        <w:t> </w:t>
      </w:r>
      <w:r>
        <w:rPr>
          <w:rFonts w:ascii="Calibri" w:hAnsi="Calibri"/>
          <w:i/>
          <w:color w:val="231F20"/>
          <w:spacing w:val="-1"/>
          <w:w w:val="105"/>
          <w:sz w:val="18"/>
        </w:rPr>
        <w:t>PQ</w:t>
      </w:r>
      <w:r>
        <w:rPr>
          <w:rFonts w:ascii="Calibri" w:hAnsi="Calibri"/>
          <w:color w:val="231F20"/>
          <w:spacing w:val="-2"/>
          <w:w w:val="105"/>
          <w:sz w:val="18"/>
        </w:rPr>
        <w:t>-интервал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увеличивается</w:t>
      </w:r>
      <w:r>
        <w:rPr>
          <w:rFonts w:ascii="Calibri" w:hAnsi="Calibri"/>
          <w:color w:val="231F20"/>
          <w:spacing w:val="-26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до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350</w:t>
      </w:r>
      <w:r>
        <w:rPr>
          <w:rFonts w:ascii="Calibri" w:hAnsi="Calibri"/>
          <w:color w:val="231F20"/>
          <w:spacing w:val="-26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мс,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АВ-блокада</w:t>
      </w:r>
      <w:r>
        <w:rPr>
          <w:rFonts w:ascii="Calibri" w:hAnsi="Calibri"/>
          <w:color w:val="231F20"/>
          <w:spacing w:val="-26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II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сте-</w:t>
      </w:r>
      <w:r>
        <w:rPr>
          <w:rFonts w:ascii="Calibri" w:hAnsi="Calibri"/>
          <w:color w:val="231F20"/>
          <w:spacing w:val="27"/>
          <w:w w:val="101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пени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становится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2:1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3:1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со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снижением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10"/>
          <w:sz w:val="18"/>
        </w:rPr>
        <w:t>ЧСС</w:t>
      </w:r>
      <w:r>
        <w:rPr>
          <w:rFonts w:ascii="Calibri" w:hAnsi="Calibri"/>
          <w:color w:val="231F20"/>
          <w:spacing w:val="-23"/>
          <w:w w:val="110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до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44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ми-</w:t>
      </w:r>
      <w:r>
        <w:rPr>
          <w:rFonts w:ascii="Calibri" w:hAnsi="Calibri"/>
          <w:sz w:val="18"/>
        </w:rPr>
      </w:r>
    </w:p>
    <w:p>
      <w:pPr>
        <w:spacing w:line="249" w:lineRule="auto" w:before="61"/>
        <w:ind w:left="270" w:right="119" w:firstLine="0"/>
        <w:jc w:val="left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z w:val="18"/>
        </w:rPr>
        <w:t>нуту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(см.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рис.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15, 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Б</w:t>
      </w:r>
      <w:r>
        <w:rPr>
          <w:rFonts w:ascii="Calibri" w:hAnsi="Calibri"/>
          <w:color w:val="231F20"/>
          <w:sz w:val="18"/>
        </w:rPr>
        <w:t>).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Через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2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ч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момента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возникно-</w:t>
      </w:r>
      <w:r>
        <w:rPr>
          <w:rFonts w:ascii="Calibri" w:hAnsi="Calibri"/>
          <w:color w:val="231F20"/>
          <w:spacing w:val="49"/>
          <w:w w:val="102"/>
          <w:sz w:val="18"/>
        </w:rPr>
        <w:t> </w:t>
      </w:r>
      <w:r>
        <w:rPr>
          <w:rFonts w:ascii="Calibri" w:hAnsi="Calibri"/>
          <w:color w:val="231F20"/>
          <w:sz w:val="18"/>
        </w:rPr>
        <w:t>вения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нарушение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АВ-проведения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исчезло.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3"/>
        <w:ind w:right="11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ХМ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4"/>
        </w:rPr>
        <w:t>помогает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3"/>
        </w:rPr>
        <w:t>выявить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3"/>
        </w:rPr>
        <w:t>причины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4"/>
        </w:rPr>
        <w:t>транзиторных</w:t>
      </w:r>
      <w:r>
        <w:rPr>
          <w:rFonts w:ascii="Calibri" w:hAnsi="Calibri"/>
          <w:color w:val="231F20"/>
          <w:spacing w:val="33"/>
          <w:w w:val="102"/>
        </w:rPr>
        <w:t> </w:t>
      </w:r>
      <w:r>
        <w:rPr>
          <w:rFonts w:ascii="Calibri" w:hAnsi="Calibri"/>
          <w:color w:val="231F20"/>
        </w:rPr>
        <w:t>АВ-блокад.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i/>
          <w:color w:val="231F20"/>
        </w:rPr>
        <w:t>рис.</w:t>
      </w:r>
      <w:r>
        <w:rPr>
          <w:rFonts w:ascii="Calibri" w:hAnsi="Calibri"/>
          <w:i/>
          <w:color w:val="231F20"/>
          <w:spacing w:val="11"/>
        </w:rPr>
        <w:t> </w:t>
      </w:r>
      <w:r>
        <w:rPr>
          <w:rFonts w:ascii="Calibri" w:hAnsi="Calibri"/>
          <w:i/>
          <w:color w:val="231F20"/>
        </w:rPr>
        <w:t>16</w:t>
      </w:r>
      <w:r>
        <w:rPr>
          <w:rFonts w:ascii="Calibri" w:hAnsi="Calibri"/>
          <w:i/>
          <w:color w:val="231F20"/>
          <w:spacing w:val="11"/>
        </w:rPr>
        <w:t> </w:t>
      </w:r>
      <w:r>
        <w:rPr>
          <w:rFonts w:ascii="Calibri" w:hAnsi="Calibri"/>
          <w:color w:val="231F20"/>
        </w:rPr>
        <w:t>приводится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пример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развития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АВ-блока-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ды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во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время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острой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ишемии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миокарда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приступе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стенокардии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покоя.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Нормы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color w:val="231F20"/>
        </w:rPr>
        <w:t>-интервала,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выработанные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стан-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дартной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покоя,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пересматривались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30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лет,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</w:rPr>
        <w:t>хотя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совершенно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очевидно,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анализа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ХМ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долж-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ны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использоваться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иные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нормативы.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7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2017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г.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В.М.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Тихоненко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соавт.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были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представ-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лены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</w:rPr>
        <w:t>результаты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</w:rPr>
        <w:t>обследования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113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</w:rPr>
        <w:t>здоровых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лиц,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</w:rPr>
        <w:t>сре-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  <w:spacing w:val="1"/>
        </w:rPr>
        <w:t>ди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которых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было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38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женщин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75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мужчин: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16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2"/>
        </w:rPr>
        <w:t>до</w:t>
      </w:r>
      <w:r>
        <w:rPr>
          <w:rFonts w:ascii="Calibri" w:hAnsi="Calibri" w:cs="Calibri" w:eastAsia="Calibri"/>
          <w:color w:val="231F20"/>
          <w:spacing w:val="34"/>
          <w:w w:val="92"/>
        </w:rPr>
        <w:t> </w:t>
      </w:r>
      <w:r>
        <w:rPr>
          <w:rFonts w:ascii="Calibri" w:hAnsi="Calibri" w:cs="Calibri" w:eastAsia="Calibri"/>
          <w:color w:val="231F20"/>
        </w:rPr>
        <w:t>20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лет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38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лиц,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21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30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лет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28,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31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40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лет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/>
        <w:ind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21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от 40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до 51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года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— 26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человек [7].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6"/>
        <w:ind w:right="116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Всем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испытуемым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проведено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суточное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монитори-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рование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12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отведениях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системе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«Кардиотех-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spacing w:val="1"/>
        </w:rPr>
        <w:t>ника-07»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</w:rPr>
        <w:t>(СПб.,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</w:rPr>
        <w:t>Россия),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1"/>
        </w:rPr>
        <w:t>которая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1"/>
        </w:rPr>
        <w:t>позволяет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2"/>
        </w:rPr>
        <w:t>автома-</w:t>
      </w:r>
      <w:r>
        <w:rPr>
          <w:rFonts w:ascii="Calibri" w:hAnsi="Calibri"/>
          <w:color w:val="231F20"/>
          <w:spacing w:val="58"/>
          <w:w w:val="99"/>
        </w:rPr>
        <w:t> </w:t>
      </w:r>
      <w:r>
        <w:rPr>
          <w:rFonts w:ascii="Calibri" w:hAnsi="Calibri"/>
          <w:color w:val="231F20"/>
          <w:spacing w:val="1"/>
        </w:rPr>
        <w:t>тически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2"/>
        </w:rPr>
        <w:t>определять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2"/>
        </w:rPr>
        <w:t>начало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2"/>
        </w:rPr>
        <w:t>зубца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i/>
          <w:color w:val="231F20"/>
        </w:rPr>
        <w:t>Р</w:t>
      </w:r>
      <w:r>
        <w:rPr>
          <w:rFonts w:ascii="Calibri" w:hAnsi="Calibri"/>
          <w:i/>
          <w:color w:val="231F20"/>
          <w:spacing w:val="3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2"/>
        </w:rPr>
        <w:t>рассчитывать</w:t>
      </w:r>
      <w:r>
        <w:rPr>
          <w:rFonts w:ascii="Calibri" w:hAnsi="Calibri"/>
          <w:color w:val="231F20"/>
          <w:spacing w:val="35"/>
          <w:w w:val="101"/>
        </w:rPr>
        <w:t> </w:t>
      </w:r>
      <w:r>
        <w:rPr>
          <w:rFonts w:ascii="Calibri" w:hAnsi="Calibri"/>
          <w:color w:val="231F20"/>
        </w:rPr>
        <w:t>длительность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color w:val="231F20"/>
        </w:rPr>
        <w:t>-интервала.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4" w:space="176"/>
            <w:col w:w="4900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191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32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2"/>
        <w:rPr>
          <w:rFonts w:ascii="Calibri" w:hAnsi="Calibri" w:cs="Calibri" w:eastAsia="Calibri"/>
          <w:sz w:val="20"/>
          <w:szCs w:val="20"/>
        </w:rPr>
      </w:pPr>
    </w:p>
    <w:p>
      <w:pPr>
        <w:pStyle w:val="BodyText"/>
        <w:tabs>
          <w:tab w:pos="5087" w:val="left" w:leader="none"/>
        </w:tabs>
        <w:spacing w:line="200" w:lineRule="atLeast"/>
        <w:ind w:left="124" w:right="0" w:firstLine="0"/>
        <w:jc w:val="left"/>
        <w:rPr>
          <w:rFonts w:ascii="Calibri" w:hAnsi="Calibri" w:cs="Calibri" w:eastAsia="Calibri"/>
        </w:rPr>
      </w:pPr>
      <w:r>
        <w:rPr>
          <w:rFonts w:ascii="Calibri"/>
        </w:rPr>
        <w:drawing>
          <wp:inline distT="0" distB="0" distL="0" distR="0">
            <wp:extent cx="3060212" cy="1920239"/>
            <wp:effectExtent l="0" t="0" r="0" b="0"/>
            <wp:docPr id="27" name="image1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0212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</w:rPr>
      </w:r>
      <w:r>
        <w:rPr>
          <w:rFonts w:ascii="Calibri"/>
        </w:rPr>
        <w:tab/>
      </w:r>
      <w:r>
        <w:rPr>
          <w:rFonts w:ascii="Calibri"/>
        </w:rPr>
        <w:drawing>
          <wp:inline distT="0" distB="0" distL="0" distR="0">
            <wp:extent cx="2965729" cy="1947672"/>
            <wp:effectExtent l="0" t="0" r="0" b="0"/>
            <wp:docPr id="29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5729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</w:rPr>
      </w:r>
    </w:p>
    <w:p>
      <w:pPr>
        <w:tabs>
          <w:tab w:pos="5067" w:val="left" w:leader="none"/>
        </w:tabs>
        <w:spacing w:line="213" w:lineRule="exact" w:before="47"/>
        <w:ind w:left="195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i/>
          <w:color w:val="231F20"/>
          <w:w w:val="95"/>
          <w:sz w:val="18"/>
        </w:rPr>
        <w:t>А</w:t>
        <w:tab/>
      </w:r>
      <w:r>
        <w:rPr>
          <w:rFonts w:ascii="Calibri" w:hAnsi="Calibri"/>
          <w:i/>
          <w:color w:val="231F20"/>
          <w:sz w:val="18"/>
        </w:rPr>
        <w:t>Б</w:t>
      </w:r>
      <w:r>
        <w:rPr>
          <w:rFonts w:ascii="Calibri" w:hAnsi="Calibri"/>
          <w:sz w:val="18"/>
        </w:rPr>
      </w:r>
    </w:p>
    <w:p>
      <w:pPr>
        <w:spacing w:line="216" w:lineRule="exact" w:before="1"/>
        <w:ind w:left="125" w:right="117" w:hanging="3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5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16.</w:t>
      </w:r>
      <w:r>
        <w:rPr>
          <w:rFonts w:ascii="Century Gothic" w:hAnsi="Century Gothic" w:cs="Century Gothic" w:eastAsia="Century Gothic"/>
          <w:b/>
          <w:bCs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Фрагменты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ХМ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пациента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57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лет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(ИБС,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стенокардия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Принцмета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ла):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график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ЧСС,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интервала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PQ</w:t>
      </w:r>
      <w:r>
        <w:rPr>
          <w:rFonts w:ascii="Calibri" w:hAnsi="Calibri" w:cs="Calibri" w:eastAsia="Calibri"/>
          <w:i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начале</w:t>
      </w:r>
      <w:r>
        <w:rPr>
          <w:rFonts w:ascii="Calibri" w:hAnsi="Calibri" w:cs="Calibri" w:eastAsia="Calibri"/>
          <w:color w:val="231F20"/>
          <w:spacing w:val="8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приступа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стенокар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дии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элевацией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z w:val="18"/>
          <w:szCs w:val="18"/>
        </w:rPr>
        <w:t>г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мента</w:t>
      </w:r>
      <w:r>
        <w:rPr>
          <w:rFonts w:ascii="Calibri" w:hAnsi="Calibri" w:cs="Calibri" w:eastAsia="Calibri"/>
          <w:color w:val="231F20"/>
          <w:spacing w:val="36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ST</w:t>
      </w:r>
      <w:r>
        <w:rPr>
          <w:rFonts w:ascii="Calibri" w:hAnsi="Calibri" w:cs="Calibri" w:eastAsia="Calibri"/>
          <w:color w:val="231F20"/>
          <w:sz w:val="18"/>
          <w:szCs w:val="18"/>
        </w:rPr>
        <w:t>.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Вертик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z w:val="18"/>
          <w:szCs w:val="18"/>
        </w:rPr>
        <w:t>льной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чертой</w:t>
      </w:r>
      <w:r>
        <w:rPr>
          <w:rFonts w:ascii="Calibri" w:hAnsi="Calibri" w:cs="Calibri" w:eastAsia="Calibri"/>
          <w:color w:val="231F20"/>
          <w:spacing w:val="3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ме</w:t>
      </w:r>
      <w:r>
        <w:rPr>
          <w:rFonts w:ascii="Calibri" w:hAnsi="Calibri" w:cs="Calibri" w:eastAsia="Calibri"/>
          <w:color w:val="231F20"/>
          <w:sz w:val="18"/>
          <w:szCs w:val="18"/>
        </w:rPr>
        <w:t>чен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длиненный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(до</w:t>
      </w:r>
      <w:r>
        <w:rPr>
          <w:rFonts w:ascii="Calibri" w:hAnsi="Calibri" w:cs="Calibri" w:eastAsia="Calibri"/>
          <w:color w:val="231F20"/>
          <w:spacing w:val="3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272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мс)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1"/>
          <w:sz w:val="18"/>
          <w:szCs w:val="18"/>
        </w:rPr>
        <w:t>PQ</w:t>
      </w:r>
      <w:r>
        <w:rPr>
          <w:rFonts w:ascii="Calibri" w:hAnsi="Calibri" w:cs="Calibri" w:eastAsia="Calibri"/>
          <w:color w:val="231F20"/>
          <w:sz w:val="18"/>
          <w:szCs w:val="18"/>
        </w:rPr>
        <w:t>-интерва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л;</w:t>
      </w:r>
      <w:r>
        <w:rPr>
          <w:rFonts w:ascii="Calibri" w:hAnsi="Calibri" w:cs="Calibri" w:eastAsia="Calibri"/>
          <w:color w:val="231F20"/>
          <w:spacing w:val="97"/>
          <w:w w:val="91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АВ-блок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ада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II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проведением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2:1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высоте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ишемических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изменений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sz w:val="18"/>
          <w:szCs w:val="18"/>
        </w:rPr>
        <w:t>ST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.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Непроведенные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3"/>
          <w:sz w:val="18"/>
          <w:szCs w:val="18"/>
        </w:rPr>
        <w:t>Р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-зубцы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«прячутс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я»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sz w:val="18"/>
          <w:szCs w:val="18"/>
        </w:rPr>
        <w:t>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,</w:t>
      </w:r>
      <w:r>
        <w:rPr>
          <w:rFonts w:ascii="Calibri" w:hAnsi="Calibri" w:cs="Calibri" w:eastAsia="Calibri"/>
          <w:color w:val="231F20"/>
          <w:spacing w:val="38"/>
          <w:w w:val="8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видны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отведениях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V1,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V2.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Вне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эпизодов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ишемии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PQ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-интервал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норме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1"/>
        <w:rPr>
          <w:rFonts w:ascii="Calibri" w:hAnsi="Calibri" w:cs="Calibri" w:eastAsia="Calibri"/>
          <w:sz w:val="17"/>
          <w:szCs w:val="17"/>
        </w:rPr>
      </w:pPr>
    </w:p>
    <w:p>
      <w:pPr>
        <w:pStyle w:val="Heading5"/>
        <w:spacing w:line="240" w:lineRule="auto" w:before="0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7.271428pt;width:443.15pt;height:.1pt;mso-position-horizontal-relative:page;mso-position-vertical-relative:paragraph;z-index:1936" coordorigin="680,145" coordsize="8863,2">
            <v:shape style="position:absolute;left:680;top:145;width:8863;height:2" coordorigin="680,145" coordsize="8863,0" path="m9543,145l680,145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33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5" w:lineRule="auto" w:before="56"/>
        <w:ind w:right="1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Основные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1"/>
        </w:rPr>
        <w:t>полученные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результаты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этого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исследова-</w:t>
      </w:r>
      <w:r>
        <w:rPr>
          <w:rFonts w:ascii="Calibri" w:hAnsi="Calibri"/>
          <w:color w:val="231F20"/>
          <w:spacing w:val="24"/>
          <w:w w:val="96"/>
        </w:rPr>
        <w:t> </w:t>
      </w:r>
      <w:r>
        <w:rPr>
          <w:rFonts w:ascii="Calibri" w:hAnsi="Calibri"/>
          <w:color w:val="231F20"/>
        </w:rPr>
        <w:t>ния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представлены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i/>
          <w:color w:val="231F20"/>
        </w:rPr>
        <w:t>табл.</w:t>
      </w:r>
      <w:r>
        <w:rPr>
          <w:rFonts w:ascii="Calibri" w:hAnsi="Calibri"/>
          <w:i/>
          <w:color w:val="231F20"/>
          <w:spacing w:val="-8"/>
        </w:rPr>
        <w:t> </w:t>
      </w:r>
      <w:r>
        <w:rPr>
          <w:rFonts w:ascii="Calibri" w:hAnsi="Calibri"/>
          <w:i/>
          <w:color w:val="231F20"/>
          <w:spacing w:val="-2"/>
        </w:rPr>
        <w:t>2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1"/>
        </w:rPr>
        <w:t>Было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1"/>
        </w:rPr>
        <w:t>обнаружено,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что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  <w:spacing w:val="1"/>
        </w:rPr>
        <w:t>-интервал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2"/>
        </w:rPr>
        <w:t>претерпевал</w:t>
      </w:r>
      <w:r>
        <w:rPr>
          <w:rFonts w:ascii="Calibri" w:hAnsi="Calibri" w:cs="Calibri" w:eastAsia="Calibri"/>
          <w:color w:val="231F20"/>
          <w:spacing w:val="44"/>
          <w:w w:val="97"/>
        </w:rPr>
        <w:t> </w:t>
      </w:r>
      <w:r>
        <w:rPr>
          <w:rFonts w:ascii="Calibri" w:hAnsi="Calibri" w:cs="Calibri" w:eastAsia="Calibri"/>
          <w:color w:val="231F20"/>
        </w:rPr>
        <w:t>значительные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изменения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каждого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из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обследованных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  <w:spacing w:val="-4"/>
        </w:rPr>
        <w:t>людей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4"/>
        </w:rPr>
        <w:t>течение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суток.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Минимальный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за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сутки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интервал</w:t>
      </w:r>
      <w:r>
        <w:rPr>
          <w:rFonts w:ascii="Calibri" w:hAnsi="Calibri" w:cs="Calibri" w:eastAsia="Calibri"/>
          <w:color w:val="231F20"/>
          <w:spacing w:val="30"/>
          <w:w w:val="99"/>
        </w:rPr>
        <w:t> </w:t>
      </w:r>
      <w:r>
        <w:rPr>
          <w:rFonts w:ascii="Calibri" w:hAnsi="Calibri" w:cs="Calibri" w:eastAsia="Calibri"/>
          <w:color w:val="231F20"/>
        </w:rPr>
        <w:t>колебался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88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176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мс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(в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среднем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116,82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±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1,58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1"/>
        </w:rPr>
        <w:t>мс).</w:t>
      </w:r>
      <w:r>
        <w:rPr>
          <w:rFonts w:ascii="Calibri" w:hAnsi="Calibri" w:cs="Calibri" w:eastAsia="Calibri"/>
          <w:color w:val="231F20"/>
          <w:spacing w:val="59"/>
          <w:w w:val="98"/>
        </w:rPr>
        <w:t> </w:t>
      </w:r>
      <w:r>
        <w:rPr>
          <w:rFonts w:ascii="Calibri" w:hAnsi="Calibri" w:cs="Calibri" w:eastAsia="Calibri"/>
          <w:color w:val="231F20"/>
        </w:rPr>
        <w:t>Как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правило,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минимальный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интервал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наблюдался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во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время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активности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пациента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нагрузках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высо-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</w:rPr>
        <w:t>кой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ЧСС,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а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его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величина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зависела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возраста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обсле-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</w:rPr>
        <w:t>дуемых.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Максимальный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</w:rPr>
        <w:t>-интервал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был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пределах</w:t>
      </w:r>
      <w:r>
        <w:rPr>
          <w:rFonts w:ascii="Calibri" w:hAnsi="Calibri" w:cs="Calibri" w:eastAsia="Calibri"/>
          <w:color w:val="231F20"/>
          <w:spacing w:val="59"/>
          <w:w w:val="95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124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276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мс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(в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среднем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176,95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±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2,57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мс).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Величина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максимального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интервала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не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зависела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ни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возраста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обследуемых,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ни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пола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женщин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она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была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такой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же,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как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мужчин.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одинаковой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частотой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разном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</w:rPr>
        <w:t>возрасте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выявлялись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значения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интервала,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превышаю-</w:t>
      </w:r>
      <w:r>
        <w:rPr>
          <w:rFonts w:ascii="Calibri" w:hAnsi="Calibri" w:cs="Calibri" w:eastAsia="Calibri"/>
          <w:color w:val="231F20"/>
        </w:rPr>
        <w:t> щие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200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220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мс.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Был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сделан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вывод,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что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нормальное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</w:rPr>
        <w:t>минимальное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значение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</w:rPr>
        <w:t>-интервала при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ХМ должно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составлять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95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мс,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для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людей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возрасте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старше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30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лет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  <w:spacing w:val="1"/>
        </w:rPr>
        <w:t>нижняя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2"/>
        </w:rPr>
        <w:t>граница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2"/>
        </w:rPr>
        <w:t>«нормы»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2"/>
        </w:rPr>
        <w:t>может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1"/>
        </w:rPr>
        <w:t>быть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3"/>
        </w:rPr>
        <w:t>установлена</w:t>
      </w:r>
      <w:r>
        <w:rPr>
          <w:rFonts w:ascii="Calibri" w:hAnsi="Calibri" w:cs="Calibri" w:eastAsia="Calibri"/>
          <w:color w:val="231F20"/>
          <w:spacing w:val="31"/>
          <w:w w:val="98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100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мс,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максимальное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значение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220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мс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вне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1"/>
        </w:rPr>
        <w:t>зави-</w:t>
      </w:r>
      <w:r>
        <w:rPr>
          <w:rFonts w:ascii="Calibri" w:hAnsi="Calibri" w:cs="Calibri" w:eastAsia="Calibri"/>
          <w:color w:val="231F20"/>
          <w:spacing w:val="55"/>
        </w:rPr>
        <w:t> </w:t>
      </w:r>
      <w:r>
        <w:rPr>
          <w:rFonts w:ascii="Calibri" w:hAnsi="Calibri" w:cs="Calibri" w:eastAsia="Calibri"/>
          <w:color w:val="231F20"/>
        </w:rPr>
        <w:t>симости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возраста.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56"/>
        <w:ind w:right="111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 w:cs="Calibri" w:eastAsia="Calibri"/>
          <w:color w:val="231F20"/>
          <w:spacing w:val="6"/>
        </w:rPr>
        <w:t>Представляет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6"/>
        </w:rPr>
        <w:t>интерес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7"/>
        </w:rPr>
        <w:t>взаимосвязь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8"/>
        </w:rPr>
        <w:t>величины</w:t>
      </w:r>
      <w:r>
        <w:rPr>
          <w:rFonts w:ascii="Calibri" w:hAnsi="Calibri" w:cs="Calibri" w:eastAsia="Calibri"/>
          <w:color w:val="231F20"/>
          <w:spacing w:val="46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</w:rPr>
        <w:t>-интервала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изменениями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ЧСС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так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называемая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</w:rPr>
        <w:t>-динамика.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Ее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можно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охарактеризовать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величиной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коэффициента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</w:rPr>
        <w:t>корреляции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</w:rPr>
        <w:t>-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i/>
          <w:color w:val="231F20"/>
        </w:rPr>
        <w:t>RR</w:t>
      </w:r>
      <w:r>
        <w:rPr>
          <w:rFonts w:ascii="Calibri" w:hAnsi="Calibri" w:cs="Calibri" w:eastAsia="Calibri"/>
          <w:color w:val="231F20"/>
        </w:rPr>
        <w:t>-интервала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</w:rPr>
        <w:t>(КК)</w:t>
      </w:r>
      <w:r>
        <w:rPr>
          <w:rFonts w:ascii="Calibri" w:hAnsi="Calibri" w:cs="Calibri" w:eastAsia="Calibri"/>
          <w:color w:val="231F20"/>
          <w:spacing w:val="67"/>
          <w:w w:val="117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1"/>
        </w:rPr>
        <w:t>коэффициентом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1"/>
        </w:rPr>
        <w:t>регрессии</w:t>
      </w:r>
      <w:r>
        <w:rPr>
          <w:rFonts w:ascii="Calibri" w:hAnsi="Calibri" w:cs="Calibri" w:eastAsia="Calibri"/>
          <w:color w:val="231F20"/>
          <w:spacing w:val="38"/>
        </w:rPr>
        <w:t> </w:t>
      </w:r>
      <w:r>
        <w:rPr>
          <w:rFonts w:ascii="Calibri" w:hAnsi="Calibri" w:cs="Calibri" w:eastAsia="Calibri"/>
          <w:color w:val="231F20"/>
        </w:rPr>
        <w:t>(КР),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2"/>
        </w:rPr>
        <w:t>показывающими,</w:t>
      </w:r>
      <w:r>
        <w:rPr>
          <w:rFonts w:ascii="Calibri" w:hAnsi="Calibri" w:cs="Calibri" w:eastAsia="Calibri"/>
          <w:color w:val="231F20"/>
          <w:spacing w:val="44"/>
          <w:w w:val="99"/>
        </w:rPr>
        <w:t> </w:t>
      </w:r>
      <w:r>
        <w:rPr>
          <w:rFonts w:ascii="Calibri" w:hAnsi="Calibri" w:cs="Calibri" w:eastAsia="Calibri"/>
          <w:color w:val="231F20"/>
          <w:spacing w:val="1"/>
        </w:rPr>
        <w:t>насколько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1"/>
        </w:rPr>
        <w:t>изменится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color w:val="231F20"/>
          <w:spacing w:val="1"/>
        </w:rPr>
        <w:t>-интервал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1"/>
        </w:rPr>
        <w:t>зависимости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1"/>
        </w:rPr>
        <w:t>от</w:t>
      </w:r>
      <w:r>
        <w:rPr>
          <w:rFonts w:ascii="Calibri" w:hAnsi="Calibri" w:cs="Calibri" w:eastAsia="Calibri"/>
          <w:color w:val="231F20"/>
          <w:spacing w:val="66"/>
          <w:w w:val="104"/>
        </w:rPr>
        <w:t> </w:t>
      </w:r>
      <w:r>
        <w:rPr>
          <w:rFonts w:ascii="Calibri" w:hAnsi="Calibri" w:cs="Calibri" w:eastAsia="Calibri"/>
          <w:color w:val="231F20"/>
        </w:rPr>
        <w:t>динамики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i/>
          <w:color w:val="231F20"/>
        </w:rPr>
        <w:t>RR</w:t>
      </w:r>
      <w:r>
        <w:rPr>
          <w:rFonts w:ascii="Calibri" w:hAnsi="Calibri" w:cs="Calibri" w:eastAsia="Calibri"/>
          <w:color w:val="231F20"/>
        </w:rPr>
        <w:t>-интервала.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Приведенные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работе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данные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позволяют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пересмо-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треть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«нормативы»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АВ-проведения,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оцениваемого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32"/>
          <w:w w:val="105"/>
        </w:rPr>
        <w:t> </w:t>
      </w:r>
      <w:r>
        <w:rPr>
          <w:rFonts w:ascii="Calibri" w:hAnsi="Calibri"/>
          <w:color w:val="231F20"/>
          <w:w w:val="105"/>
        </w:rPr>
        <w:t>течение</w:t>
      </w:r>
      <w:r>
        <w:rPr>
          <w:rFonts w:ascii="Calibri" w:hAnsi="Calibri"/>
          <w:color w:val="231F20"/>
          <w:spacing w:val="-30"/>
          <w:w w:val="105"/>
        </w:rPr>
        <w:t> </w:t>
      </w:r>
      <w:r>
        <w:rPr>
          <w:rFonts w:ascii="Calibri" w:hAnsi="Calibri"/>
          <w:color w:val="231F20"/>
          <w:w w:val="105"/>
        </w:rPr>
        <w:t>суток.</w:t>
      </w:r>
      <w:r>
        <w:rPr>
          <w:rFonts w:ascii="Calibri" w:hAnsi="Calibri"/>
          <w:color w:val="231F20"/>
          <w:spacing w:val="-30"/>
          <w:w w:val="105"/>
        </w:rPr>
        <w:t> </w:t>
      </w:r>
      <w:r>
        <w:rPr>
          <w:rFonts w:ascii="Calibri" w:hAnsi="Calibri"/>
          <w:color w:val="231F20"/>
          <w:w w:val="105"/>
        </w:rPr>
        <w:t>Стандартные</w:t>
      </w:r>
      <w:r>
        <w:rPr>
          <w:rFonts w:ascii="Calibri" w:hAnsi="Calibri"/>
          <w:color w:val="231F20"/>
          <w:spacing w:val="-29"/>
          <w:w w:val="105"/>
        </w:rPr>
        <w:t> </w:t>
      </w:r>
      <w:r>
        <w:rPr>
          <w:rFonts w:ascii="Calibri" w:hAnsi="Calibri"/>
          <w:color w:val="231F20"/>
          <w:w w:val="105"/>
        </w:rPr>
        <w:t>нормы</w:t>
      </w:r>
      <w:r>
        <w:rPr>
          <w:rFonts w:ascii="Calibri" w:hAnsi="Calibri"/>
          <w:color w:val="231F20"/>
          <w:spacing w:val="-30"/>
          <w:w w:val="105"/>
        </w:rPr>
        <w:t> </w:t>
      </w:r>
      <w:r>
        <w:rPr>
          <w:rFonts w:ascii="Calibri" w:hAnsi="Calibri"/>
          <w:i/>
          <w:color w:val="231F20"/>
          <w:w w:val="105"/>
        </w:rPr>
        <w:t>PQ</w:t>
      </w:r>
      <w:r>
        <w:rPr>
          <w:rFonts w:ascii="Calibri" w:hAnsi="Calibri"/>
          <w:color w:val="231F20"/>
          <w:w w:val="105"/>
        </w:rPr>
        <w:t>-интервала</w:t>
      </w:r>
      <w:r>
        <w:rPr>
          <w:rFonts w:ascii="Calibri" w:hAnsi="Calibri"/>
          <w:color w:val="231F20"/>
          <w:spacing w:val="-30"/>
          <w:w w:val="105"/>
        </w:rPr>
        <w:t> </w:t>
      </w:r>
      <w:r>
        <w:rPr>
          <w:rFonts w:ascii="Calibri" w:hAnsi="Calibri"/>
          <w:color w:val="231F20"/>
          <w:w w:val="105"/>
        </w:rPr>
        <w:t>от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  <w:w w:val="105"/>
        </w:rPr>
        <w:t>110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до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w w:val="105"/>
        </w:rPr>
        <w:t>200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мс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применимы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только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для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среднего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значе-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ния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i/>
          <w:color w:val="231F20"/>
          <w:spacing w:val="-5"/>
        </w:rPr>
        <w:t> </w:t>
      </w:r>
      <w:r>
        <w:rPr>
          <w:rFonts w:ascii="Calibri" w:hAnsi="Calibri"/>
          <w:color w:val="231F20"/>
        </w:rPr>
        <w:t>днем.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Максимальные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величины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color w:val="231F20"/>
        </w:rPr>
        <w:t>-интервала,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w w:val="105"/>
        </w:rPr>
        <w:t>наблюдаемые</w:t>
      </w:r>
      <w:r>
        <w:rPr>
          <w:rFonts w:ascii="Calibri" w:hAnsi="Calibri"/>
          <w:color w:val="231F20"/>
          <w:spacing w:val="-24"/>
          <w:w w:val="105"/>
        </w:rPr>
        <w:t> </w:t>
      </w:r>
      <w:r>
        <w:rPr>
          <w:rFonts w:ascii="Calibri" w:hAnsi="Calibri"/>
          <w:color w:val="231F20"/>
          <w:w w:val="105"/>
        </w:rPr>
        <w:t>во</w:t>
      </w:r>
      <w:r>
        <w:rPr>
          <w:rFonts w:ascii="Calibri" w:hAnsi="Calibri"/>
          <w:color w:val="231F20"/>
          <w:spacing w:val="-23"/>
          <w:w w:val="105"/>
        </w:rPr>
        <w:t> </w:t>
      </w:r>
      <w:r>
        <w:rPr>
          <w:rFonts w:ascii="Calibri" w:hAnsi="Calibri"/>
          <w:color w:val="231F20"/>
          <w:w w:val="105"/>
        </w:rPr>
        <w:t>сне</w:t>
      </w:r>
      <w:r>
        <w:rPr>
          <w:rFonts w:ascii="Calibri" w:hAnsi="Calibri"/>
          <w:color w:val="231F20"/>
          <w:spacing w:val="-24"/>
          <w:w w:val="105"/>
        </w:rPr>
        <w:t> </w:t>
      </w:r>
      <w:r>
        <w:rPr>
          <w:rFonts w:ascii="Calibri" w:hAnsi="Calibri"/>
          <w:color w:val="231F20"/>
          <w:w w:val="105"/>
        </w:rPr>
        <w:t>у</w:t>
      </w:r>
      <w:r>
        <w:rPr>
          <w:rFonts w:ascii="Calibri" w:hAnsi="Calibri"/>
          <w:color w:val="231F20"/>
          <w:spacing w:val="-31"/>
          <w:w w:val="105"/>
        </w:rPr>
        <w:t> </w:t>
      </w:r>
      <w:r>
        <w:rPr>
          <w:rFonts w:ascii="Calibri" w:hAnsi="Calibri"/>
          <w:color w:val="231F20"/>
          <w:w w:val="105"/>
        </w:rPr>
        <w:t>здоровых</w:t>
      </w:r>
      <w:r>
        <w:rPr>
          <w:rFonts w:ascii="Calibri" w:hAnsi="Calibri"/>
          <w:color w:val="231F20"/>
          <w:spacing w:val="-23"/>
          <w:w w:val="105"/>
        </w:rPr>
        <w:t> </w:t>
      </w:r>
      <w:r>
        <w:rPr>
          <w:rFonts w:ascii="Calibri" w:hAnsi="Calibri"/>
          <w:color w:val="231F20"/>
          <w:w w:val="105"/>
        </w:rPr>
        <w:t>людей,</w:t>
      </w:r>
      <w:r>
        <w:rPr>
          <w:rFonts w:ascii="Calibri" w:hAnsi="Calibri"/>
          <w:color w:val="231F20"/>
          <w:spacing w:val="-24"/>
          <w:w w:val="105"/>
        </w:rPr>
        <w:t> </w:t>
      </w:r>
      <w:r>
        <w:rPr>
          <w:rFonts w:ascii="Calibri" w:hAnsi="Calibri"/>
          <w:color w:val="231F20"/>
          <w:w w:val="105"/>
        </w:rPr>
        <w:t>могут</w:t>
      </w:r>
      <w:r>
        <w:rPr>
          <w:rFonts w:ascii="Calibri" w:hAnsi="Calibri"/>
          <w:color w:val="231F20"/>
          <w:spacing w:val="-23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дости-</w:t>
      </w:r>
      <w:r>
        <w:rPr>
          <w:rFonts w:ascii="Calibri" w:hAnsi="Calibri"/>
          <w:color w:val="231F20"/>
          <w:spacing w:val="59"/>
          <w:w w:val="101"/>
        </w:rPr>
        <w:t> </w:t>
      </w:r>
      <w:r>
        <w:rPr>
          <w:rFonts w:ascii="Calibri" w:hAnsi="Calibri"/>
          <w:color w:val="231F20"/>
          <w:w w:val="105"/>
        </w:rPr>
        <w:t>гать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w w:val="105"/>
        </w:rPr>
        <w:t>220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мс.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Следовательно,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об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АВ-блокаде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степени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spacing w:val="1"/>
          <w:w w:val="105"/>
        </w:rPr>
        <w:t>можно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говорить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только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при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регистрации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интервала</w:t>
      </w:r>
      <w:r>
        <w:rPr>
          <w:rFonts w:ascii="Calibri" w:hAnsi="Calibri"/>
          <w:color w:val="231F20"/>
          <w:spacing w:val="48"/>
          <w:w w:val="98"/>
        </w:rPr>
        <w:t> </w:t>
      </w:r>
      <w:r>
        <w:rPr>
          <w:rFonts w:ascii="Calibri" w:hAnsi="Calibri"/>
          <w:color w:val="231F20"/>
          <w:w w:val="105"/>
        </w:rPr>
        <w:t>230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w w:val="105"/>
        </w:rPr>
        <w:t>мс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25"/>
          <w:w w:val="105"/>
        </w:rPr>
        <w:t> </w:t>
      </w:r>
      <w:r>
        <w:rPr>
          <w:rFonts w:ascii="Calibri" w:hAnsi="Calibri"/>
          <w:color w:val="231F20"/>
          <w:w w:val="105"/>
        </w:rPr>
        <w:t>более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w w:val="105"/>
        </w:rPr>
        <w:t>для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обоих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w w:val="105"/>
        </w:rPr>
        <w:t>полов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25"/>
          <w:w w:val="105"/>
        </w:rPr>
        <w:t> </w:t>
      </w:r>
      <w:r>
        <w:rPr>
          <w:rFonts w:ascii="Calibri" w:hAnsi="Calibri"/>
          <w:color w:val="231F20"/>
          <w:w w:val="105"/>
        </w:rPr>
        <w:t>разных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возрастных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  <w:w w:val="105"/>
        </w:rPr>
        <w:t>групп.</w:t>
      </w:r>
      <w:r>
        <w:rPr>
          <w:rFonts w:ascii="Calibri" w:hAnsi="Calibri"/>
        </w:rPr>
      </w:r>
    </w:p>
    <w:p>
      <w:pPr>
        <w:pStyle w:val="BodyText"/>
        <w:spacing w:line="241" w:lineRule="auto"/>
        <w:ind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молодых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лиц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(до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30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лет)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минимальным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нормаль-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  <w:spacing w:val="-1"/>
        </w:rPr>
        <w:t>ным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2"/>
        </w:rPr>
        <w:t>значением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i/>
          <w:color w:val="231F20"/>
          <w:spacing w:val="-1"/>
        </w:rPr>
        <w:t>PQ</w:t>
      </w:r>
      <w:r>
        <w:rPr>
          <w:rFonts w:ascii="Calibri" w:hAnsi="Calibri"/>
          <w:color w:val="231F20"/>
          <w:spacing w:val="-1"/>
        </w:rPr>
        <w:t>-интервала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является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2"/>
        </w:rPr>
        <w:t>значение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95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2"/>
        </w:rPr>
        <w:t>мс.</w:t>
      </w:r>
      <w:r>
        <w:rPr>
          <w:rFonts w:ascii="Calibri" w:hAnsi="Calibri"/>
          <w:color w:val="231F20"/>
          <w:spacing w:val="26"/>
          <w:w w:val="95"/>
        </w:rPr>
        <w:t> </w:t>
      </w:r>
      <w:r>
        <w:rPr>
          <w:rFonts w:ascii="Calibri" w:hAnsi="Calibri"/>
          <w:color w:val="231F20"/>
          <w:spacing w:val="-1"/>
        </w:rPr>
        <w:t>После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2"/>
        </w:rPr>
        <w:t>30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лет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нормой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минимального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за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сутки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i/>
          <w:color w:val="231F20"/>
          <w:spacing w:val="-1"/>
        </w:rPr>
        <w:t>PQ</w:t>
      </w:r>
      <w:r>
        <w:rPr>
          <w:rFonts w:ascii="Calibri" w:hAnsi="Calibri"/>
          <w:color w:val="231F20"/>
          <w:spacing w:val="-1"/>
        </w:rPr>
        <w:t>-интер-</w:t>
      </w:r>
      <w:r>
        <w:rPr>
          <w:rFonts w:ascii="Calibri" w:hAnsi="Calibri"/>
          <w:color w:val="231F20"/>
          <w:spacing w:val="27"/>
          <w:w w:val="103"/>
        </w:rPr>
        <w:t> </w:t>
      </w:r>
      <w:r>
        <w:rPr>
          <w:rFonts w:ascii="Calibri" w:hAnsi="Calibri"/>
          <w:color w:val="231F20"/>
        </w:rPr>
        <w:t>вала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следует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считать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значение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100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мс.</w:t>
      </w:r>
      <w:r>
        <w:rPr>
          <w:rFonts w:ascii="Calibri" w:hAnsi="Calibri"/>
        </w:rPr>
      </w:r>
    </w:p>
    <w:p>
      <w:pPr>
        <w:spacing w:after="0" w:line="241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2" w:space="179"/>
            <w:col w:w="489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196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34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Calibri" w:hAnsi="Calibri" w:cs="Calibri" w:eastAsia="Calibri"/>
          <w:sz w:val="16"/>
          <w:szCs w:val="16"/>
        </w:rPr>
      </w:pPr>
    </w:p>
    <w:p>
      <w:pPr>
        <w:spacing w:line="240" w:lineRule="auto" w:before="11"/>
        <w:rPr>
          <w:rFonts w:ascii="Calibri" w:hAnsi="Calibri" w:cs="Calibri" w:eastAsia="Calibri"/>
          <w:sz w:val="16"/>
          <w:szCs w:val="16"/>
        </w:rPr>
      </w:pPr>
    </w:p>
    <w:p>
      <w:pPr>
        <w:spacing w:line="270" w:lineRule="auto" w:before="0"/>
        <w:ind w:left="4305" w:right="0" w:hanging="1184"/>
        <w:jc w:val="left"/>
        <w:rPr>
          <w:rFonts w:ascii="Arial" w:hAnsi="Arial" w:cs="Arial" w:eastAsia="Arial"/>
          <w:sz w:val="17"/>
          <w:szCs w:val="17"/>
        </w:rPr>
      </w:pPr>
      <w:r>
        <w:rPr>
          <w:rFonts w:ascii="Arial" w:hAnsi="Arial"/>
          <w:b/>
          <w:color w:val="231F20"/>
          <w:w w:val="90"/>
          <w:sz w:val="17"/>
        </w:rPr>
        <w:t>Параметры</w:t>
      </w:r>
      <w:r>
        <w:rPr>
          <w:rFonts w:ascii="Arial" w:hAnsi="Arial"/>
          <w:b/>
          <w:color w:val="231F20"/>
          <w:spacing w:val="-14"/>
          <w:w w:val="90"/>
          <w:sz w:val="17"/>
        </w:rPr>
        <w:t> </w:t>
      </w:r>
      <w:r>
        <w:rPr>
          <w:rFonts w:ascii="Arial" w:hAnsi="Arial"/>
          <w:b/>
          <w:color w:val="231F20"/>
          <w:w w:val="90"/>
          <w:sz w:val="17"/>
        </w:rPr>
        <w:t>интервала</w:t>
      </w:r>
      <w:r>
        <w:rPr>
          <w:rFonts w:ascii="Arial" w:hAnsi="Arial"/>
          <w:b/>
          <w:color w:val="231F20"/>
          <w:spacing w:val="-13"/>
          <w:w w:val="90"/>
          <w:sz w:val="17"/>
        </w:rPr>
        <w:t> </w:t>
      </w:r>
      <w:r>
        <w:rPr>
          <w:rFonts w:ascii="Trebuchet MS" w:hAnsi="Trebuchet MS"/>
          <w:b/>
          <w:i/>
          <w:color w:val="231F20"/>
          <w:w w:val="90"/>
          <w:sz w:val="17"/>
        </w:rPr>
        <w:t>PQ</w:t>
      </w:r>
      <w:r>
        <w:rPr>
          <w:rFonts w:ascii="Trebuchet MS" w:hAnsi="Trebuchet MS"/>
          <w:b/>
          <w:i/>
          <w:color w:val="231F20"/>
          <w:spacing w:val="-17"/>
          <w:w w:val="90"/>
          <w:sz w:val="17"/>
        </w:rPr>
        <w:t> </w:t>
      </w:r>
      <w:r>
        <w:rPr>
          <w:rFonts w:ascii="Arial" w:hAnsi="Arial"/>
          <w:b/>
          <w:color w:val="231F20"/>
          <w:w w:val="90"/>
          <w:sz w:val="17"/>
        </w:rPr>
        <w:t>у</w:t>
      </w:r>
      <w:r>
        <w:rPr>
          <w:rFonts w:ascii="Arial" w:hAnsi="Arial"/>
          <w:b/>
          <w:color w:val="231F20"/>
          <w:spacing w:val="-19"/>
          <w:w w:val="90"/>
          <w:sz w:val="17"/>
        </w:rPr>
        <w:t> </w:t>
      </w:r>
      <w:r>
        <w:rPr>
          <w:rFonts w:ascii="Arial" w:hAnsi="Arial"/>
          <w:b/>
          <w:color w:val="231F20"/>
          <w:w w:val="90"/>
          <w:sz w:val="17"/>
        </w:rPr>
        <w:t>здоровых</w:t>
      </w:r>
      <w:r>
        <w:rPr>
          <w:rFonts w:ascii="Arial" w:hAnsi="Arial"/>
          <w:b/>
          <w:color w:val="231F20"/>
          <w:spacing w:val="-13"/>
          <w:w w:val="90"/>
          <w:sz w:val="17"/>
        </w:rPr>
        <w:t> </w:t>
      </w:r>
      <w:r>
        <w:rPr>
          <w:rFonts w:ascii="Arial" w:hAnsi="Arial"/>
          <w:b/>
          <w:color w:val="231F20"/>
          <w:w w:val="90"/>
          <w:sz w:val="17"/>
        </w:rPr>
        <w:t>лиц</w:t>
      </w:r>
      <w:r>
        <w:rPr>
          <w:rFonts w:ascii="Arial" w:hAnsi="Arial"/>
          <w:b/>
          <w:color w:val="231F20"/>
          <w:spacing w:val="-14"/>
          <w:w w:val="90"/>
          <w:sz w:val="17"/>
        </w:rPr>
        <w:t> </w:t>
      </w:r>
      <w:r>
        <w:rPr>
          <w:rFonts w:ascii="Arial" w:hAnsi="Arial"/>
          <w:b/>
          <w:color w:val="231F20"/>
          <w:w w:val="90"/>
          <w:sz w:val="17"/>
        </w:rPr>
        <w:t>в</w:t>
      </w:r>
      <w:r>
        <w:rPr>
          <w:rFonts w:ascii="Arial" w:hAnsi="Arial"/>
          <w:b/>
          <w:color w:val="231F20"/>
          <w:spacing w:val="-18"/>
          <w:w w:val="90"/>
          <w:sz w:val="17"/>
        </w:rPr>
        <w:t> </w:t>
      </w:r>
      <w:r>
        <w:rPr>
          <w:rFonts w:ascii="Arial" w:hAnsi="Arial"/>
          <w:b/>
          <w:color w:val="231F20"/>
          <w:w w:val="90"/>
          <w:sz w:val="17"/>
        </w:rPr>
        <w:t>разных</w:t>
      </w:r>
      <w:r>
        <w:rPr>
          <w:rFonts w:ascii="Arial" w:hAnsi="Arial"/>
          <w:b/>
          <w:color w:val="231F20"/>
          <w:w w:val="88"/>
          <w:sz w:val="17"/>
        </w:rPr>
        <w:t> </w:t>
      </w:r>
      <w:r>
        <w:rPr>
          <w:rFonts w:ascii="Arial" w:hAnsi="Arial"/>
          <w:b/>
          <w:color w:val="231F20"/>
          <w:w w:val="85"/>
          <w:sz w:val="17"/>
        </w:rPr>
        <w:t>возрастных </w:t>
      </w:r>
      <w:r>
        <w:rPr>
          <w:rFonts w:ascii="Arial" w:hAnsi="Arial"/>
          <w:b/>
          <w:color w:val="231F20"/>
          <w:spacing w:val="7"/>
          <w:w w:val="85"/>
          <w:sz w:val="17"/>
        </w:rPr>
        <w:t> </w:t>
      </w:r>
      <w:r>
        <w:rPr>
          <w:rFonts w:ascii="Arial" w:hAnsi="Arial"/>
          <w:b/>
          <w:color w:val="231F20"/>
          <w:w w:val="85"/>
          <w:sz w:val="17"/>
        </w:rPr>
        <w:t>группах</w:t>
      </w:r>
      <w:r>
        <w:rPr>
          <w:rFonts w:ascii="Arial" w:hAnsi="Arial"/>
          <w:sz w:val="17"/>
        </w:rPr>
      </w:r>
    </w:p>
    <w:p>
      <w:pPr>
        <w:spacing w:before="63"/>
        <w:ind w:left="0" w:right="120" w:firstLine="0"/>
        <w:jc w:val="right"/>
        <w:rPr>
          <w:rFonts w:ascii="Calibri" w:hAnsi="Calibri" w:cs="Calibri" w:eastAsia="Calibri"/>
          <w:sz w:val="17"/>
          <w:szCs w:val="17"/>
        </w:rPr>
      </w:pPr>
      <w:r>
        <w:rPr/>
        <w:br w:type="column"/>
      </w:r>
      <w:r>
        <w:rPr>
          <w:rFonts w:ascii="Calibri" w:hAnsi="Calibri"/>
          <w:i/>
          <w:color w:val="231F20"/>
          <w:sz w:val="17"/>
        </w:rPr>
        <w:t>Таблица</w:t>
      </w:r>
      <w:r>
        <w:rPr>
          <w:rFonts w:ascii="Calibri" w:hAnsi="Calibri"/>
          <w:i/>
          <w:color w:val="231F20"/>
          <w:spacing w:val="-4"/>
          <w:sz w:val="17"/>
        </w:rPr>
        <w:t> </w:t>
      </w:r>
      <w:r>
        <w:rPr>
          <w:rFonts w:ascii="Calibri" w:hAnsi="Calibri"/>
          <w:i/>
          <w:color w:val="231F20"/>
          <w:sz w:val="17"/>
        </w:rPr>
        <w:t>2</w:t>
      </w:r>
      <w:r>
        <w:rPr>
          <w:rFonts w:ascii="Calibri" w:hAnsi="Calibri"/>
          <w:sz w:val="17"/>
        </w:rPr>
      </w:r>
    </w:p>
    <w:p>
      <w:pPr>
        <w:spacing w:after="0"/>
        <w:jc w:val="right"/>
        <w:rPr>
          <w:rFonts w:ascii="Calibri" w:hAnsi="Calibri" w:cs="Calibri" w:eastAsia="Calibri"/>
          <w:sz w:val="17"/>
          <w:szCs w:val="17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7012" w:space="40"/>
            <w:col w:w="2828"/>
          </w:cols>
        </w:sectPr>
      </w:pPr>
    </w:p>
    <w:p>
      <w:pPr>
        <w:spacing w:line="240" w:lineRule="auto" w:before="5"/>
        <w:rPr>
          <w:rFonts w:ascii="Calibri" w:hAnsi="Calibri" w:cs="Calibri" w:eastAsia="Calibri"/>
          <w:i/>
          <w:sz w:val="12"/>
          <w:szCs w:val="12"/>
        </w:rPr>
      </w:pPr>
    </w:p>
    <w:tbl>
      <w:tblPr>
        <w:tblW w:w="0" w:type="auto"/>
        <w:jc w:val="left"/>
        <w:tblInd w:w="37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1535"/>
        <w:gridCol w:w="1546"/>
        <w:gridCol w:w="1547"/>
        <w:gridCol w:w="1580"/>
        <w:gridCol w:w="1437"/>
      </w:tblGrid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427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color w:val="231F20"/>
                <w:sz w:val="17"/>
              </w:rPr>
              <w:t>Показатель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5"/>
              <w:ind w:left="56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color w:val="231F20"/>
                <w:sz w:val="17"/>
              </w:rPr>
              <w:t>1-я</w:t>
            </w:r>
            <w:r>
              <w:rPr>
                <w:rFonts w:ascii="Arial" w:hAnsi="Arial"/>
                <w:b/>
                <w:color w:val="231F20"/>
                <w:spacing w:val="-27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группа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(</w:t>
            </w:r>
            <w:r>
              <w:rPr>
                <w:rFonts w:ascii="Trebuchet MS" w:hAnsi="Trebuchet MS"/>
                <w:b/>
                <w:i/>
                <w:color w:val="231F20"/>
                <w:sz w:val="17"/>
              </w:rPr>
              <w:t>n</w:t>
            </w:r>
            <w:r>
              <w:rPr>
                <w:rFonts w:ascii="Trebuchet MS" w:hAnsi="Trebuchet MS"/>
                <w:b/>
                <w:i/>
                <w:color w:val="231F20"/>
                <w:spacing w:val="-30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=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38)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5"/>
              <w:ind w:left="6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color w:val="231F20"/>
                <w:sz w:val="17"/>
              </w:rPr>
              <w:t>2-я</w:t>
            </w:r>
            <w:r>
              <w:rPr>
                <w:rFonts w:ascii="Arial" w:hAnsi="Arial"/>
                <w:b/>
                <w:color w:val="231F20"/>
                <w:spacing w:val="-27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группа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(</w:t>
            </w:r>
            <w:r>
              <w:rPr>
                <w:rFonts w:ascii="Trebuchet MS" w:hAnsi="Trebuchet MS"/>
                <w:b/>
                <w:i/>
                <w:color w:val="231F20"/>
                <w:sz w:val="17"/>
              </w:rPr>
              <w:t>n</w:t>
            </w:r>
            <w:r>
              <w:rPr>
                <w:rFonts w:ascii="Trebuchet MS" w:hAnsi="Trebuchet MS"/>
                <w:b/>
                <w:i/>
                <w:color w:val="231F20"/>
                <w:spacing w:val="-30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=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28)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5"/>
              <w:ind w:left="62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color w:val="231F20"/>
                <w:sz w:val="17"/>
              </w:rPr>
              <w:t>3-я</w:t>
            </w:r>
            <w:r>
              <w:rPr>
                <w:rFonts w:ascii="Arial" w:hAnsi="Arial"/>
                <w:b/>
                <w:color w:val="231F20"/>
                <w:spacing w:val="-27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группа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(</w:t>
            </w:r>
            <w:r>
              <w:rPr>
                <w:rFonts w:ascii="Trebuchet MS" w:hAnsi="Trebuchet MS"/>
                <w:b/>
                <w:i/>
                <w:color w:val="231F20"/>
                <w:sz w:val="17"/>
              </w:rPr>
              <w:t>n</w:t>
            </w:r>
            <w:r>
              <w:rPr>
                <w:rFonts w:ascii="Trebuchet MS" w:hAnsi="Trebuchet MS"/>
                <w:b/>
                <w:i/>
                <w:color w:val="231F20"/>
                <w:spacing w:val="-30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=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21)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5"/>
              <w:ind w:left="79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color w:val="231F20"/>
                <w:sz w:val="17"/>
              </w:rPr>
              <w:t>4-я</w:t>
            </w:r>
            <w:r>
              <w:rPr>
                <w:rFonts w:ascii="Arial" w:hAnsi="Arial"/>
                <w:b/>
                <w:color w:val="231F20"/>
                <w:spacing w:val="-27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группа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(</w:t>
            </w:r>
            <w:r>
              <w:rPr>
                <w:rFonts w:ascii="Trebuchet MS" w:hAnsi="Trebuchet MS"/>
                <w:b/>
                <w:i/>
                <w:color w:val="231F20"/>
                <w:sz w:val="17"/>
              </w:rPr>
              <w:t>n</w:t>
            </w:r>
            <w:r>
              <w:rPr>
                <w:rFonts w:ascii="Trebuchet MS" w:hAnsi="Trebuchet MS"/>
                <w:b/>
                <w:i/>
                <w:color w:val="231F20"/>
                <w:spacing w:val="-30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=</w:t>
            </w:r>
            <w:r>
              <w:rPr>
                <w:rFonts w:ascii="Arial" w:hAnsi="Arial"/>
                <w:b/>
                <w:color w:val="231F20"/>
                <w:spacing w:val="-26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sz w:val="17"/>
              </w:rPr>
              <w:t>26)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5"/>
              <w:ind w:left="58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color w:val="231F20"/>
                <w:w w:val="95"/>
                <w:sz w:val="17"/>
              </w:rPr>
              <w:t>В</w:t>
            </w:r>
            <w:r>
              <w:rPr>
                <w:rFonts w:ascii="Arial" w:hAnsi="Arial"/>
                <w:b/>
                <w:color w:val="231F20"/>
                <w:spacing w:val="-17"/>
                <w:w w:val="95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w w:val="95"/>
                <w:sz w:val="17"/>
              </w:rPr>
              <w:t>целом</w:t>
            </w:r>
            <w:r>
              <w:rPr>
                <w:rFonts w:ascii="Arial" w:hAnsi="Arial"/>
                <w:b/>
                <w:color w:val="231F20"/>
                <w:spacing w:val="-16"/>
                <w:w w:val="95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w w:val="95"/>
                <w:sz w:val="17"/>
              </w:rPr>
              <w:t>(</w:t>
            </w:r>
            <w:r>
              <w:rPr>
                <w:rFonts w:ascii="Trebuchet MS" w:hAnsi="Trebuchet MS"/>
                <w:b/>
                <w:i/>
                <w:color w:val="231F20"/>
                <w:w w:val="95"/>
                <w:sz w:val="17"/>
              </w:rPr>
              <w:t>n</w:t>
            </w:r>
            <w:r>
              <w:rPr>
                <w:rFonts w:ascii="Trebuchet MS" w:hAnsi="Trebuchet MS"/>
                <w:b/>
                <w:i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w w:val="95"/>
                <w:sz w:val="17"/>
              </w:rPr>
              <w:t>=</w:t>
            </w:r>
            <w:r>
              <w:rPr>
                <w:rFonts w:ascii="Arial" w:hAnsi="Arial"/>
                <w:b/>
                <w:color w:val="231F20"/>
                <w:spacing w:val="-16"/>
                <w:w w:val="95"/>
                <w:sz w:val="17"/>
              </w:rPr>
              <w:t> </w:t>
            </w:r>
            <w:r>
              <w:rPr>
                <w:rFonts w:ascii="Arial" w:hAnsi="Arial"/>
                <w:b/>
                <w:color w:val="231F20"/>
                <w:w w:val="95"/>
                <w:sz w:val="17"/>
              </w:rPr>
              <w:t>113)</w:t>
            </w:r>
            <w:r>
              <w:rPr>
                <w:rFonts w:ascii="Arial" w:hAns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PQ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min,</w:t>
            </w:r>
            <w:r>
              <w:rPr>
                <w:rFonts w:ascii="Calibri" w:hAnsi="Calibri" w:cs="Calibri" w:eastAsia="Calibri"/>
                <w:color w:val="231F20"/>
                <w:spacing w:val="-2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М</w:t>
            </w:r>
            <w:r>
              <w:rPr>
                <w:rFonts w:ascii="Calibri" w:hAnsi="Calibri" w:cs="Calibri" w:eastAsia="Calibri"/>
                <w:i/>
                <w:color w:val="231F20"/>
                <w:spacing w:val="-1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i/>
                <w:color w:val="231F20"/>
                <w:spacing w:val="-1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m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-2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мс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112,3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1,98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109,8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2,18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13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123,8</w:t>
            </w:r>
            <w:r>
              <w:rPr>
                <w:rFonts w:ascii="Calibri" w:hAnsi="Calibri" w:cs="Calibri" w:eastAsia="Calibri"/>
                <w:color w:val="231F20"/>
                <w:spacing w:val="-16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1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4,32*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30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125,2</w:t>
            </w:r>
            <w:r>
              <w:rPr>
                <w:rFonts w:ascii="Calibri" w:hAnsi="Calibri" w:cs="Calibri" w:eastAsia="Calibri"/>
                <w:color w:val="231F20"/>
                <w:spacing w:val="-16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1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3,79*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2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116,82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1,58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i/>
                <w:color w:val="231F20"/>
                <w:sz w:val="17"/>
              </w:rPr>
              <w:t>PQ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&lt;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120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мс,</w:t>
            </w:r>
            <w:r>
              <w:rPr>
                <w:rFonts w:ascii="Calibri" w:hAnsi="Calibri"/>
                <w:color w:val="231F20"/>
                <w:spacing w:val="11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sz w:val="17"/>
              </w:rPr>
              <w:t>n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(%)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29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(76)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21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(75)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8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(38)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8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(31)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46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66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(58)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i/>
                <w:color w:val="231F20"/>
                <w:sz w:val="17"/>
              </w:rPr>
              <w:t>PQ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&lt;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110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мс,</w:t>
            </w:r>
            <w:r>
              <w:rPr>
                <w:rFonts w:ascii="Calibri" w:hAnsi="Calibri"/>
                <w:color w:val="231F20"/>
                <w:spacing w:val="11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sz w:val="17"/>
              </w:rPr>
              <w:t>n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(%)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18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(47)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14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(50)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6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(28)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6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(23)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46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44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(39)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i/>
                <w:color w:val="231F20"/>
                <w:sz w:val="17"/>
              </w:rPr>
              <w:t>PQ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&lt;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100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мс,</w:t>
            </w:r>
            <w:r>
              <w:rPr>
                <w:rFonts w:ascii="Calibri" w:hAnsi="Calibri"/>
                <w:color w:val="231F20"/>
                <w:spacing w:val="11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sz w:val="17"/>
              </w:rPr>
              <w:t>n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(%)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7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(18)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5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(18)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1</w:t>
            </w:r>
            <w:r>
              <w:rPr>
                <w:rFonts w:ascii="Calibri"/>
                <w:color w:val="231F20"/>
                <w:spacing w:val="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(4,7)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2</w:t>
            </w:r>
            <w:r>
              <w:rPr>
                <w:rFonts w:ascii="Calibri"/>
                <w:color w:val="231F20"/>
                <w:spacing w:val="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(7,7)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46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15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(13)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PQ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max,</w:t>
            </w:r>
            <w:r>
              <w:rPr>
                <w:rFonts w:ascii="Calibri" w:hAnsi="Calibri" w:cs="Calibri" w:eastAsia="Calibri"/>
                <w:color w:val="231F20"/>
                <w:spacing w:val="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М</w:t>
            </w:r>
            <w:r>
              <w:rPr>
                <w:rFonts w:ascii="Calibri" w:hAnsi="Calibri" w:cs="Calibri" w:eastAsia="Calibri"/>
                <w:i/>
                <w:color w:val="231F20"/>
                <w:spacing w:val="12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i/>
                <w:color w:val="231F20"/>
                <w:spacing w:val="12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m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11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мс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176,2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4,85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167,5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4,14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177,7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6,15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6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187,6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4,97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2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176,95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2,57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i/>
                <w:color w:val="231F20"/>
                <w:sz w:val="17"/>
              </w:rPr>
              <w:t>PQ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&gt;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200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мс,</w:t>
            </w:r>
            <w:r>
              <w:rPr>
                <w:rFonts w:ascii="Calibri" w:hAnsi="Calibri"/>
                <w:color w:val="231F20"/>
                <w:spacing w:val="11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sz w:val="17"/>
              </w:rPr>
              <w:t>n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(%)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8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(21)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0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3</w:t>
            </w:r>
            <w:r>
              <w:rPr>
                <w:rFonts w:ascii="Calibri"/>
                <w:color w:val="231F20"/>
                <w:spacing w:val="-3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(10,7)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4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(19)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8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(31)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46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23</w:t>
            </w:r>
            <w:r>
              <w:rPr>
                <w:rFonts w:ascii="Calibri"/>
                <w:color w:val="231F20"/>
                <w:spacing w:val="-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(20)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i/>
                <w:color w:val="231F20"/>
                <w:sz w:val="17"/>
              </w:rPr>
              <w:t>PQ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&gt;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220</w:t>
            </w:r>
            <w:r>
              <w:rPr>
                <w:rFonts w:ascii="Calibri" w:hAnsi="Calibri"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мс,</w:t>
            </w:r>
            <w:r>
              <w:rPr>
                <w:rFonts w:ascii="Calibri" w:hAnsi="Calibri"/>
                <w:color w:val="231F20"/>
                <w:spacing w:val="11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sz w:val="17"/>
              </w:rPr>
              <w:t>n</w:t>
            </w:r>
            <w:r>
              <w:rPr>
                <w:rFonts w:ascii="Calibri" w:hAnsi="Calibri"/>
                <w:i/>
                <w:color w:val="231F20"/>
                <w:spacing w:val="10"/>
                <w:sz w:val="17"/>
              </w:rPr>
              <w:t> </w:t>
            </w:r>
            <w:r>
              <w:rPr>
                <w:rFonts w:ascii="Calibri" w:hAnsi="Calibri"/>
                <w:color w:val="231F20"/>
                <w:sz w:val="17"/>
              </w:rPr>
              <w:t>(%)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3</w:t>
            </w:r>
            <w:r>
              <w:rPr>
                <w:rFonts w:ascii="Calibri"/>
                <w:color w:val="231F20"/>
                <w:spacing w:val="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(7,9)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0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1</w:t>
            </w:r>
            <w:r>
              <w:rPr>
                <w:rFonts w:ascii="Calibri"/>
                <w:color w:val="231F20"/>
                <w:spacing w:val="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(4,7)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2</w:t>
            </w:r>
            <w:r>
              <w:rPr>
                <w:rFonts w:ascii="Calibri"/>
                <w:color w:val="231F20"/>
                <w:spacing w:val="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(7,7)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6</w:t>
            </w:r>
            <w:r>
              <w:rPr>
                <w:rFonts w:ascii="Calibri"/>
                <w:color w:val="231F20"/>
                <w:spacing w:val="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(5,3)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PQ</w:t>
            </w:r>
            <w:r>
              <w:rPr>
                <w:rFonts w:ascii="Calibri" w:hAnsi="Calibri" w:cs="Calibri" w:eastAsia="Calibri"/>
                <w:i/>
                <w:color w:val="231F20"/>
                <w:spacing w:val="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день,</w:t>
            </w:r>
            <w:r>
              <w:rPr>
                <w:rFonts w:ascii="Calibri" w:hAnsi="Calibri" w:cs="Calibri" w:eastAsia="Calibri"/>
                <w:color w:val="231F20"/>
                <w:spacing w:val="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М</w:t>
            </w:r>
            <w:r>
              <w:rPr>
                <w:rFonts w:ascii="Calibri" w:hAnsi="Calibri" w:cs="Calibri" w:eastAsia="Calibri"/>
                <w:i/>
                <w:color w:val="231F20"/>
                <w:spacing w:val="6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i/>
                <w:color w:val="231F20"/>
                <w:spacing w:val="6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sz w:val="17"/>
                <w:szCs w:val="17"/>
              </w:rPr>
              <w:t>m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мс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139,2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2,87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134,8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2,96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13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147,2</w:t>
            </w:r>
            <w:r>
              <w:rPr>
                <w:rFonts w:ascii="Calibri" w:hAnsi="Calibri" w:cs="Calibri" w:eastAsia="Calibri"/>
                <w:color w:val="231F20"/>
                <w:spacing w:val="-16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1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5,07*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30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154,1</w:t>
            </w:r>
            <w:r>
              <w:rPr>
                <w:rFonts w:ascii="Calibri" w:hAnsi="Calibri" w:cs="Calibri" w:eastAsia="Calibri"/>
                <w:color w:val="231F20"/>
                <w:spacing w:val="-16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1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4,40*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2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143,06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1,94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PQ</w:t>
            </w:r>
            <w:r>
              <w:rPr>
                <w:rFonts w:ascii="Calibri" w:hAnsi="Calibri" w:cs="Calibri" w:eastAsia="Calibri"/>
                <w:i/>
                <w:color w:val="231F20"/>
                <w:spacing w:val="-3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ночь,</w:t>
            </w:r>
            <w:r>
              <w:rPr>
                <w:rFonts w:ascii="Calibri" w:hAnsi="Calibri" w:cs="Calibri" w:eastAsia="Calibri"/>
                <w:color w:val="231F20"/>
                <w:spacing w:val="-3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М</w:t>
            </w:r>
            <w:r>
              <w:rPr>
                <w:rFonts w:ascii="Calibri" w:hAnsi="Calibri" w:cs="Calibri" w:eastAsia="Calibri"/>
                <w:i/>
                <w:color w:val="231F20"/>
                <w:spacing w:val="-2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i/>
                <w:color w:val="231F20"/>
                <w:spacing w:val="-3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m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-3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мс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158,0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4,47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151,2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3,81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4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162,5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6,59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6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170,5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7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4,98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2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160,09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2,49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ЦИ</w:t>
            </w:r>
            <w:r>
              <w:rPr>
                <w:rFonts w:ascii="Calibri" w:hAnsi="Calibri" w:cs="Calibri" w:eastAsia="Calibri"/>
                <w:color w:val="231F20"/>
                <w:spacing w:val="4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PQ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4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М</w:t>
            </w:r>
            <w:r>
              <w:rPr>
                <w:rFonts w:ascii="Calibri" w:hAnsi="Calibri" w:cs="Calibri" w:eastAsia="Calibri"/>
                <w:i/>
                <w:color w:val="231F20"/>
                <w:spacing w:val="6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i/>
                <w:color w:val="231F20"/>
                <w:spacing w:val="5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m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5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мс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1,132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0,014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1,121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0,009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1,102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0,014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23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1,106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0,009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2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1,118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0,006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КК</w:t>
            </w:r>
            <w:r>
              <w:rPr>
                <w:rFonts w:ascii="Calibri" w:hAnsi="Calibri" w:cs="Calibri" w:eastAsia="Calibri"/>
                <w:color w:val="231F20"/>
                <w:spacing w:val="8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PQ/RR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9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М</w:t>
            </w:r>
            <w:r>
              <w:rPr>
                <w:rFonts w:ascii="Calibri" w:hAnsi="Calibri" w:cs="Calibri" w:eastAsia="Calibri"/>
                <w:i/>
                <w:color w:val="231F20"/>
                <w:spacing w:val="10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i/>
                <w:color w:val="231F20"/>
                <w:spacing w:val="10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m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0,710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0,030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0,715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0,031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0,651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0,048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2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0,754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0,025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2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0,711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0,016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05"/>
                <w:sz w:val="17"/>
              </w:rPr>
              <w:t>КR</w:t>
            </w:r>
            <w:r>
              <w:rPr>
                <w:rFonts w:ascii="Calibri" w:hAnsi="Calibri"/>
                <w:color w:val="231F20"/>
                <w:spacing w:val="4"/>
                <w:w w:val="105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w w:val="105"/>
                <w:sz w:val="17"/>
              </w:rPr>
              <w:t>PQ/RR</w:t>
            </w:r>
            <w:r>
              <w:rPr>
                <w:rFonts w:ascii="Calibri" w:hAnsi="Calibri"/>
                <w:i/>
                <w:color w:val="231F20"/>
                <w:spacing w:val="5"/>
                <w:w w:val="105"/>
                <w:sz w:val="17"/>
              </w:rPr>
              <w:t> </w:t>
            </w:r>
            <w:r>
              <w:rPr>
                <w:rFonts w:ascii="Calibri" w:hAnsi="Calibri"/>
                <w:color w:val="231F20"/>
                <w:w w:val="105"/>
                <w:sz w:val="17"/>
              </w:rPr>
              <w:t>&lt;</w:t>
            </w:r>
            <w:r>
              <w:rPr>
                <w:rFonts w:ascii="Calibri" w:hAnsi="Calibri"/>
                <w:color w:val="231F20"/>
                <w:spacing w:val="5"/>
                <w:w w:val="105"/>
                <w:sz w:val="17"/>
              </w:rPr>
              <w:t> </w:t>
            </w:r>
            <w:r>
              <w:rPr>
                <w:rFonts w:ascii="Calibri" w:hAnsi="Calibri"/>
                <w:color w:val="231F20"/>
                <w:w w:val="105"/>
                <w:sz w:val="17"/>
              </w:rPr>
              <w:t>0,5,</w:t>
            </w:r>
            <w:r>
              <w:rPr>
                <w:rFonts w:ascii="Calibri" w:hAnsi="Calibri"/>
                <w:color w:val="231F20"/>
                <w:spacing w:val="4"/>
                <w:w w:val="105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w w:val="105"/>
                <w:sz w:val="17"/>
              </w:rPr>
              <w:t>n</w:t>
            </w:r>
            <w:r>
              <w:rPr>
                <w:rFonts w:ascii="Calibri" w:hAnsi="Calibri"/>
                <w:i/>
                <w:color w:val="231F20"/>
                <w:spacing w:val="5"/>
                <w:w w:val="105"/>
                <w:sz w:val="17"/>
              </w:rPr>
              <w:t> </w:t>
            </w:r>
            <w:r>
              <w:rPr>
                <w:rFonts w:ascii="Calibri" w:hAnsi="Calibri"/>
                <w:color w:val="231F20"/>
                <w:w w:val="105"/>
                <w:sz w:val="17"/>
              </w:rPr>
              <w:t>(%)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49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4</w:t>
            </w:r>
            <w:r>
              <w:rPr>
                <w:rFonts w:ascii="Calibri"/>
                <w:color w:val="231F20"/>
                <w:spacing w:val="-3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(10,5)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0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5</w:t>
            </w:r>
            <w:r>
              <w:rPr>
                <w:rFonts w:ascii="Calibri"/>
                <w:color w:val="231F20"/>
                <w:spacing w:val="-3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(17,8)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4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(19)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0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40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13</w:t>
            </w:r>
            <w:r>
              <w:rPr>
                <w:rFonts w:ascii="Calibri"/>
                <w:color w:val="231F20"/>
                <w:spacing w:val="-8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(11,5)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КР</w:t>
            </w:r>
            <w:r>
              <w:rPr>
                <w:rFonts w:ascii="Calibri" w:hAnsi="Calibri" w:cs="Calibri" w:eastAsia="Calibri"/>
                <w:color w:val="231F20"/>
                <w:spacing w:val="1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PQ/RR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2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М</w:t>
            </w:r>
            <w:r>
              <w:rPr>
                <w:rFonts w:ascii="Calibri" w:hAnsi="Calibri" w:cs="Calibri" w:eastAsia="Calibri"/>
                <w:i/>
                <w:color w:val="231F20"/>
                <w:spacing w:val="2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i/>
                <w:color w:val="231F20"/>
                <w:spacing w:val="3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i/>
                <w:color w:val="231F20"/>
                <w:w w:val="105"/>
                <w:sz w:val="17"/>
                <w:szCs w:val="17"/>
              </w:rPr>
              <w:t>m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,</w:t>
            </w:r>
            <w:r>
              <w:rPr>
                <w:rFonts w:ascii="Calibri" w:hAnsi="Calibri" w:cs="Calibri" w:eastAsia="Calibri"/>
                <w:color w:val="231F20"/>
                <w:spacing w:val="1"/>
                <w:w w:val="105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w w:val="105"/>
                <w:sz w:val="17"/>
                <w:szCs w:val="17"/>
              </w:rPr>
              <w:t>мс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0,069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0,009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0,057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0,005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07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0,059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0,008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32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0,072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0,006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2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0,065</w:t>
            </w:r>
            <w:r>
              <w:rPr>
                <w:rFonts w:ascii="Calibri" w:hAnsi="Calibri" w:cs="Calibri" w:eastAsia="Calibri"/>
                <w:color w:val="231F20"/>
                <w:spacing w:val="-10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±</w:t>
            </w:r>
            <w:r>
              <w:rPr>
                <w:rFonts w:ascii="Calibri" w:hAnsi="Calibri" w:cs="Calibri" w:eastAsia="Calibri"/>
                <w:color w:val="231F20"/>
                <w:spacing w:val="-9"/>
                <w:sz w:val="17"/>
                <w:szCs w:val="17"/>
              </w:rPr>
              <w:t> </w:t>
            </w:r>
            <w:r>
              <w:rPr>
                <w:rFonts w:ascii="Calibri" w:hAnsi="Calibri" w:cs="Calibri" w:eastAsia="Calibri"/>
                <w:color w:val="231F20"/>
                <w:sz w:val="17"/>
                <w:szCs w:val="17"/>
              </w:rPr>
              <w:t>0,004</w:t>
            </w:r>
            <w:r>
              <w:rPr>
                <w:rFonts w:ascii="Calibri" w:hAnsi="Calibri" w:cs="Calibri" w:eastAsia="Calibri"/>
                <w:sz w:val="17"/>
                <w:szCs w:val="17"/>
              </w:rPr>
            </w:r>
          </w:p>
        </w:tc>
      </w:tr>
      <w:tr>
        <w:trPr>
          <w:trHeight w:val="237" w:hRule="exact"/>
        </w:trPr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0"/>
                <w:sz w:val="17"/>
              </w:rPr>
              <w:t>АВ-бл.</w:t>
            </w:r>
            <w:r>
              <w:rPr>
                <w:rFonts w:ascii="Calibri" w:hAnsi="Calibri"/>
                <w:color w:val="231F20"/>
                <w:spacing w:val="-5"/>
                <w:w w:val="110"/>
                <w:sz w:val="17"/>
              </w:rPr>
              <w:t> </w:t>
            </w:r>
            <w:r>
              <w:rPr>
                <w:rFonts w:ascii="Calibri" w:hAnsi="Calibri"/>
                <w:color w:val="231F20"/>
                <w:w w:val="110"/>
                <w:sz w:val="17"/>
              </w:rPr>
              <w:t>II,</w:t>
            </w:r>
            <w:r>
              <w:rPr>
                <w:rFonts w:ascii="Calibri" w:hAnsi="Calibri"/>
                <w:color w:val="231F20"/>
                <w:spacing w:val="-5"/>
                <w:w w:val="110"/>
                <w:sz w:val="17"/>
              </w:rPr>
              <w:t> </w:t>
            </w:r>
            <w:r>
              <w:rPr>
                <w:rFonts w:ascii="Calibri" w:hAnsi="Calibri"/>
                <w:i/>
                <w:color w:val="231F20"/>
                <w:w w:val="110"/>
                <w:sz w:val="17"/>
              </w:rPr>
              <w:t>n</w:t>
            </w:r>
            <w:r>
              <w:rPr>
                <w:rFonts w:ascii="Calibri" w:hAnsi="Calibri"/>
                <w:i/>
                <w:color w:val="231F20"/>
                <w:spacing w:val="-4"/>
                <w:w w:val="110"/>
                <w:sz w:val="17"/>
              </w:rPr>
              <w:t> </w:t>
            </w:r>
            <w:r>
              <w:rPr>
                <w:rFonts w:ascii="Calibri" w:hAnsi="Calibri"/>
                <w:color w:val="231F20"/>
                <w:w w:val="110"/>
                <w:sz w:val="17"/>
              </w:rPr>
              <w:t>(%)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1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6</w:t>
            </w:r>
            <w:r>
              <w:rPr>
                <w:rFonts w:ascii="Calibri"/>
                <w:color w:val="231F20"/>
                <w:spacing w:val="4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(16)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2</w:t>
            </w:r>
            <w:r>
              <w:rPr>
                <w:rFonts w:ascii="Calibri"/>
                <w:color w:val="231F20"/>
                <w:spacing w:val="1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(7)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09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1</w:t>
            </w:r>
            <w:r>
              <w:rPr>
                <w:rFonts w:ascii="Calibri"/>
                <w:color w:val="231F20"/>
                <w:spacing w:val="-15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(4,7)*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5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95"/>
                <w:sz w:val="17"/>
              </w:rPr>
              <w:t>0*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4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sz w:val="17"/>
              </w:rPr>
              <w:t>9</w:t>
            </w:r>
            <w:r>
              <w:rPr>
                <w:rFonts w:ascii="Calibri"/>
                <w:color w:val="231F20"/>
                <w:spacing w:val="1"/>
                <w:sz w:val="17"/>
              </w:rPr>
              <w:t> </w:t>
            </w:r>
            <w:r>
              <w:rPr>
                <w:rFonts w:ascii="Calibri"/>
                <w:color w:val="231F20"/>
                <w:sz w:val="17"/>
              </w:rPr>
              <w:t>(7,9)</w:t>
            </w:r>
            <w:r>
              <w:rPr>
                <w:rFonts w:ascii="Calibri"/>
                <w:sz w:val="17"/>
              </w:rPr>
            </w:r>
          </w:p>
        </w:tc>
      </w:tr>
    </w:tbl>
    <w:p>
      <w:pPr>
        <w:spacing w:line="257" w:lineRule="auto" w:before="94"/>
        <w:ind w:left="375" w:right="122" w:firstLine="0"/>
        <w:jc w:val="both"/>
        <w:rPr>
          <w:rFonts w:ascii="Calibri" w:hAnsi="Calibri" w:cs="Calibri" w:eastAsia="Calibri"/>
          <w:sz w:val="17"/>
          <w:szCs w:val="17"/>
        </w:rPr>
      </w:pPr>
      <w:r>
        <w:rPr>
          <w:rFonts w:ascii="Calibri" w:hAnsi="Calibri" w:cs="Calibri" w:eastAsia="Calibri"/>
          <w:i/>
          <w:color w:val="231F20"/>
          <w:spacing w:val="-6"/>
          <w:sz w:val="17"/>
          <w:szCs w:val="17"/>
        </w:rPr>
        <w:t>Примечания.</w:t>
      </w:r>
      <w:r>
        <w:rPr>
          <w:rFonts w:ascii="Calibri" w:hAnsi="Calibri" w:cs="Calibri" w:eastAsia="Calibri"/>
          <w:i/>
          <w:color w:val="231F20"/>
          <w:spacing w:val="11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5"/>
          <w:sz w:val="17"/>
          <w:szCs w:val="17"/>
        </w:rPr>
        <w:t>PQ</w:t>
      </w:r>
      <w:r>
        <w:rPr>
          <w:rFonts w:ascii="Calibri" w:hAnsi="Calibri" w:cs="Calibri" w:eastAsia="Calibri"/>
          <w:color w:val="231F20"/>
          <w:spacing w:val="-5"/>
          <w:sz w:val="17"/>
          <w:szCs w:val="17"/>
        </w:rPr>
        <w:t>min</w:t>
      </w:r>
      <w:r>
        <w:rPr>
          <w:rFonts w:ascii="Calibri" w:hAnsi="Calibri" w:cs="Calibri" w:eastAsia="Calibri"/>
          <w:color w:val="231F20"/>
          <w:spacing w:val="-9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минимальные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значения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6"/>
          <w:sz w:val="17"/>
          <w:szCs w:val="17"/>
        </w:rPr>
        <w:t>PQ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-интервала;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5"/>
          <w:sz w:val="17"/>
          <w:szCs w:val="17"/>
        </w:rPr>
        <w:t>PQ</w:t>
      </w:r>
      <w:r>
        <w:rPr>
          <w:rFonts w:ascii="Calibri" w:hAnsi="Calibri" w:cs="Calibri" w:eastAsia="Calibri"/>
          <w:color w:val="231F20"/>
          <w:spacing w:val="-5"/>
          <w:sz w:val="17"/>
          <w:szCs w:val="17"/>
        </w:rPr>
        <w:t>max</w:t>
      </w:r>
      <w:r>
        <w:rPr>
          <w:rFonts w:ascii="Calibri" w:hAnsi="Calibri" w:cs="Calibri" w:eastAsia="Calibri"/>
          <w:color w:val="231F20"/>
          <w:spacing w:val="-9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максимальные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значения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6"/>
          <w:sz w:val="17"/>
          <w:szCs w:val="17"/>
        </w:rPr>
        <w:t>PQ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-интервала;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ЦИ</w:t>
      </w:r>
      <w:r>
        <w:rPr>
          <w:rFonts w:ascii="Calibri" w:hAnsi="Calibri" w:cs="Calibri" w:eastAsia="Calibri"/>
          <w:color w:val="231F20"/>
          <w:spacing w:val="9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3"/>
          <w:sz w:val="17"/>
          <w:szCs w:val="17"/>
        </w:rPr>
        <w:t>PQ</w:t>
      </w:r>
      <w:r>
        <w:rPr>
          <w:rFonts w:ascii="Calibri" w:hAnsi="Calibri" w:cs="Calibri" w:eastAsia="Calibri"/>
          <w:i/>
          <w:color w:val="231F20"/>
          <w:spacing w:val="-7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6"/>
          <w:sz w:val="17"/>
          <w:szCs w:val="17"/>
        </w:rPr>
        <w:t>циркадный</w:t>
      </w:r>
      <w:r>
        <w:rPr>
          <w:rFonts w:ascii="Calibri" w:hAnsi="Calibri" w:cs="Calibri" w:eastAsia="Calibri"/>
          <w:color w:val="231F20"/>
          <w:spacing w:val="81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6"/>
          <w:sz w:val="17"/>
          <w:szCs w:val="17"/>
        </w:rPr>
        <w:t>индекс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6"/>
          <w:sz w:val="17"/>
          <w:szCs w:val="17"/>
        </w:rPr>
        <w:t>PQ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-интервала;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КК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5"/>
          <w:sz w:val="17"/>
          <w:szCs w:val="17"/>
        </w:rPr>
        <w:t>PQ/RR</w:t>
      </w:r>
      <w:r>
        <w:rPr>
          <w:rFonts w:ascii="Calibri" w:hAnsi="Calibri" w:cs="Calibri" w:eastAsia="Calibri"/>
          <w:i/>
          <w:color w:val="231F20"/>
          <w:spacing w:val="-6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6"/>
          <w:sz w:val="17"/>
          <w:szCs w:val="17"/>
        </w:rPr>
        <w:t>коэффициент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корреляции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6"/>
          <w:sz w:val="17"/>
          <w:szCs w:val="17"/>
        </w:rPr>
        <w:t>между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длительностью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4"/>
          <w:sz w:val="17"/>
          <w:szCs w:val="17"/>
        </w:rPr>
        <w:t>PQ-</w:t>
      </w:r>
      <w:r>
        <w:rPr>
          <w:rFonts w:ascii="Calibri" w:hAnsi="Calibri" w:cs="Calibri" w:eastAsia="Calibri"/>
          <w:i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и</w:t>
      </w:r>
      <w:r>
        <w:rPr>
          <w:rFonts w:ascii="Calibri" w:hAnsi="Calibri" w:cs="Calibri" w:eastAsia="Calibri"/>
          <w:color w:val="231F20"/>
          <w:spacing w:val="-6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6"/>
          <w:sz w:val="17"/>
          <w:szCs w:val="17"/>
        </w:rPr>
        <w:t>RR-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интервалов;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КР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5"/>
          <w:sz w:val="17"/>
          <w:szCs w:val="17"/>
        </w:rPr>
        <w:t>PQ/RR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6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5"/>
          <w:sz w:val="17"/>
          <w:szCs w:val="17"/>
        </w:rPr>
        <w:t>коэффициент</w:t>
      </w:r>
      <w:r>
        <w:rPr>
          <w:rFonts w:ascii="Calibri" w:hAnsi="Calibri" w:cs="Calibri" w:eastAsia="Calibri"/>
          <w:color w:val="231F20"/>
          <w:spacing w:val="62"/>
          <w:w w:val="102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4"/>
          <w:sz w:val="17"/>
          <w:szCs w:val="17"/>
        </w:rPr>
        <w:t>регрессии,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показывающий,</w:t>
      </w:r>
      <w:r>
        <w:rPr>
          <w:rFonts w:ascii="Calibri" w:hAnsi="Calibri" w:cs="Calibri" w:eastAsia="Calibri"/>
          <w:color w:val="231F20"/>
          <w:spacing w:val="11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насколько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изменится</w:t>
      </w:r>
      <w:r>
        <w:rPr>
          <w:rFonts w:ascii="Calibri" w:hAnsi="Calibri" w:cs="Calibri" w:eastAsia="Calibri"/>
          <w:color w:val="231F20"/>
          <w:spacing w:val="11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3"/>
          <w:sz w:val="17"/>
          <w:szCs w:val="17"/>
        </w:rPr>
        <w:t>PQ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-интервал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2"/>
          <w:sz w:val="17"/>
          <w:szCs w:val="17"/>
        </w:rPr>
        <w:t>при</w:t>
      </w:r>
      <w:r>
        <w:rPr>
          <w:rFonts w:ascii="Calibri" w:hAnsi="Calibri" w:cs="Calibri" w:eastAsia="Calibri"/>
          <w:color w:val="231F20"/>
          <w:spacing w:val="11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4"/>
          <w:sz w:val="17"/>
          <w:szCs w:val="17"/>
        </w:rPr>
        <w:t>изменении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pacing w:val="-3"/>
          <w:sz w:val="17"/>
          <w:szCs w:val="17"/>
        </w:rPr>
        <w:t>RR</w:t>
      </w:r>
      <w:r>
        <w:rPr>
          <w:rFonts w:ascii="Calibri" w:hAnsi="Calibri" w:cs="Calibri" w:eastAsia="Calibri"/>
          <w:color w:val="231F20"/>
          <w:spacing w:val="-4"/>
          <w:sz w:val="17"/>
          <w:szCs w:val="17"/>
        </w:rPr>
        <w:t>-интервала;</w:t>
      </w:r>
      <w:r>
        <w:rPr>
          <w:rFonts w:ascii="Calibri" w:hAnsi="Calibri" w:cs="Calibri" w:eastAsia="Calibri"/>
          <w:color w:val="231F20"/>
          <w:spacing w:val="11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*</w:t>
      </w:r>
      <w:r>
        <w:rPr>
          <w:rFonts w:ascii="Calibri" w:hAnsi="Calibri" w:cs="Calibri" w:eastAsia="Calibri"/>
          <w:color w:val="231F20"/>
          <w:spacing w:val="-7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достоверность</w:t>
      </w:r>
      <w:r>
        <w:rPr>
          <w:rFonts w:ascii="Calibri" w:hAnsi="Calibri" w:cs="Calibri" w:eastAsia="Calibri"/>
          <w:color w:val="231F20"/>
          <w:spacing w:val="11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3"/>
          <w:sz w:val="17"/>
          <w:szCs w:val="17"/>
        </w:rPr>
        <w:t>отличий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i/>
          <w:color w:val="231F20"/>
          <w:sz w:val="17"/>
          <w:szCs w:val="17"/>
        </w:rPr>
        <w:t>p</w:t>
      </w:r>
      <w:r>
        <w:rPr>
          <w:rFonts w:ascii="Calibri" w:hAnsi="Calibri" w:cs="Calibri" w:eastAsia="Calibri"/>
          <w:i/>
          <w:color w:val="231F20"/>
          <w:spacing w:val="11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&lt;</w:t>
      </w:r>
      <w:r>
        <w:rPr>
          <w:rFonts w:ascii="Calibri" w:hAnsi="Calibri" w:cs="Calibri" w:eastAsia="Calibri"/>
          <w:color w:val="231F20"/>
          <w:spacing w:val="1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pacing w:val="-4"/>
          <w:sz w:val="17"/>
          <w:szCs w:val="17"/>
        </w:rPr>
        <w:t>0,05.</w:t>
      </w:r>
      <w:r>
        <w:rPr>
          <w:rFonts w:ascii="Calibri" w:hAnsi="Calibri" w:cs="Calibri" w:eastAsia="Calibri"/>
          <w:sz w:val="17"/>
          <w:szCs w:val="17"/>
        </w:rPr>
      </w:r>
    </w:p>
    <w:p>
      <w:pPr>
        <w:spacing w:line="240" w:lineRule="auto" w:before="9"/>
        <w:rPr>
          <w:rFonts w:ascii="Calibri" w:hAnsi="Calibri" w:cs="Calibri" w:eastAsia="Calibri"/>
          <w:sz w:val="10"/>
          <w:szCs w:val="10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198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35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51" w:lineRule="auto" w:before="47"/>
        <w:ind w:right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1"/>
          <w:w w:val="95"/>
        </w:rPr>
        <w:t>Значения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rebuchet MS" w:hAnsi="Trebuchet MS"/>
          <w:i/>
          <w:color w:val="231F20"/>
          <w:spacing w:val="-1"/>
          <w:w w:val="95"/>
        </w:rPr>
        <w:t>PQ</w:t>
      </w:r>
      <w:r>
        <w:rPr>
          <w:rFonts w:ascii="Tahoma" w:hAnsi="Tahoma"/>
          <w:color w:val="231F20"/>
          <w:spacing w:val="-1"/>
          <w:w w:val="95"/>
        </w:rPr>
        <w:t>-динамики,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определенные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по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величине</w:t>
      </w:r>
      <w:r>
        <w:rPr>
          <w:rFonts w:ascii="Tahoma" w:hAnsi="Tahoma"/>
          <w:color w:val="231F20"/>
          <w:spacing w:val="24"/>
          <w:w w:val="91"/>
        </w:rPr>
        <w:t> </w:t>
      </w:r>
      <w:r>
        <w:rPr>
          <w:rFonts w:ascii="Tahoma" w:hAnsi="Tahoma"/>
          <w:color w:val="231F20"/>
          <w:w w:val="95"/>
        </w:rPr>
        <w:t>коэффициента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регрессии,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не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должны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превышать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0,15</w:t>
      </w:r>
      <w:r>
        <w:rPr>
          <w:rFonts w:ascii="Tahoma" w:hAnsi="Tahoma"/>
          <w:color w:val="231F20"/>
          <w:w w:val="85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  <w:spacing w:val="2"/>
        </w:rPr>
        <w:t>отсутствии</w:t>
      </w:r>
      <w:r>
        <w:rPr>
          <w:rFonts w:ascii="Tahoma" w:hAnsi="Tahoma"/>
          <w:color w:val="231F20"/>
          <w:spacing w:val="-21"/>
        </w:rPr>
        <w:t> </w:t>
      </w:r>
      <w:r>
        <w:rPr>
          <w:rFonts w:ascii="Tahoma" w:hAnsi="Tahoma"/>
          <w:color w:val="231F20"/>
          <w:spacing w:val="2"/>
        </w:rPr>
        <w:t>нижней</w:t>
      </w:r>
      <w:r>
        <w:rPr>
          <w:rFonts w:ascii="Tahoma" w:hAnsi="Tahoma"/>
          <w:color w:val="231F20"/>
          <w:spacing w:val="-20"/>
        </w:rPr>
        <w:t> </w:t>
      </w:r>
      <w:r>
        <w:rPr>
          <w:rFonts w:ascii="Tahoma" w:hAnsi="Tahoma"/>
          <w:color w:val="231F20"/>
          <w:spacing w:val="2"/>
        </w:rPr>
        <w:t>границы</w:t>
      </w:r>
      <w:r>
        <w:rPr>
          <w:rFonts w:ascii="Tahoma" w:hAnsi="Tahoma"/>
          <w:color w:val="231F20"/>
          <w:spacing w:val="-21"/>
        </w:rPr>
        <w:t> </w:t>
      </w:r>
      <w:r>
        <w:rPr>
          <w:rFonts w:ascii="Tahoma" w:hAnsi="Tahoma"/>
          <w:color w:val="231F20"/>
          <w:spacing w:val="2"/>
        </w:rPr>
        <w:t>нормы.</w:t>
      </w:r>
      <w:r>
        <w:rPr>
          <w:rFonts w:ascii="Tahoma" w:hAnsi="Tahoma"/>
          <w:color w:val="231F20"/>
          <w:spacing w:val="-21"/>
        </w:rPr>
        <w:t> </w:t>
      </w:r>
      <w:r>
        <w:rPr>
          <w:rFonts w:ascii="Tahoma" w:hAnsi="Tahoma"/>
          <w:color w:val="231F20"/>
          <w:spacing w:val="3"/>
        </w:rPr>
        <w:t>Нормальны-</w:t>
      </w:r>
      <w:r>
        <w:rPr>
          <w:rFonts w:ascii="Tahoma" w:hAnsi="Tahoma"/>
          <w:color w:val="231F20"/>
          <w:spacing w:val="37"/>
          <w:w w:val="96"/>
        </w:rPr>
        <w:t> </w:t>
      </w:r>
      <w:r>
        <w:rPr>
          <w:rFonts w:ascii="Tahoma" w:hAnsi="Tahoma"/>
          <w:color w:val="231F20"/>
          <w:w w:val="95"/>
        </w:rPr>
        <w:t>ми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значениями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циркадного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индекса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следует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считать</w:t>
      </w:r>
      <w:r>
        <w:rPr>
          <w:rFonts w:ascii="Tahoma" w:hAnsi="Tahoma"/>
          <w:color w:val="231F20"/>
          <w:spacing w:val="54"/>
          <w:w w:val="92"/>
        </w:rPr>
        <w:t> </w:t>
      </w:r>
      <w:r>
        <w:rPr>
          <w:rFonts w:ascii="Tahoma" w:hAnsi="Tahoma"/>
          <w:color w:val="231F20"/>
          <w:w w:val="95"/>
        </w:rPr>
        <w:t>значения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от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1,02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до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1,25,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вне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зависимости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от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возраста</w:t>
      </w:r>
      <w:r>
        <w:rPr>
          <w:rFonts w:ascii="Tahoma" w:hAnsi="Tahoma"/>
          <w:color w:val="231F20"/>
          <w:w w:val="90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w w:val="95"/>
        </w:rPr>
        <w:t>пола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здоровых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людей.</w:t>
      </w:r>
      <w:r>
        <w:rPr>
          <w:rFonts w:ascii="Tahoma" w:hAnsi="Tahoma"/>
        </w:rPr>
      </w:r>
    </w:p>
    <w:p>
      <w:pPr>
        <w:spacing w:line="240" w:lineRule="auto" w:before="0"/>
        <w:rPr>
          <w:rFonts w:ascii="Tahoma" w:hAnsi="Tahoma" w:cs="Tahoma" w:eastAsia="Tahoma"/>
          <w:sz w:val="20"/>
          <w:szCs w:val="20"/>
        </w:rPr>
      </w:pPr>
    </w:p>
    <w:p>
      <w:pPr>
        <w:pStyle w:val="Heading5"/>
        <w:numPr>
          <w:ilvl w:val="1"/>
          <w:numId w:val="11"/>
        </w:numPr>
        <w:tabs>
          <w:tab w:pos="681" w:val="left" w:leader="none"/>
        </w:tabs>
        <w:spacing w:line="278" w:lineRule="auto" w:before="138" w:after="0"/>
        <w:ind w:left="680" w:right="481" w:hanging="580"/>
        <w:jc w:val="left"/>
      </w:pPr>
      <w:r>
        <w:rPr>
          <w:b/>
          <w:color w:val="8E53A1"/>
          <w:spacing w:val="2"/>
          <w:w w:val="95"/>
        </w:rPr>
        <w:t>ЭЛЕКТРОФИЗИОЛОГИЧЕСКОЕ</w:t>
      </w:r>
      <w:r>
        <w:rPr>
          <w:b/>
          <w:color w:val="8E53A1"/>
          <w:spacing w:val="3"/>
          <w:w w:val="96"/>
        </w:rPr>
        <w:t> </w:t>
      </w:r>
      <w:r>
        <w:rPr>
          <w:b/>
          <w:color w:val="8E53A1"/>
          <w:spacing w:val="3"/>
        </w:rPr>
        <w:t>ОБСЛЕДОВАНИЕ</w:t>
      </w:r>
      <w:r>
        <w:rPr/>
      </w:r>
    </w:p>
    <w:p>
      <w:pPr>
        <w:spacing w:line="240" w:lineRule="auto" w:before="2"/>
        <w:rPr>
          <w:rFonts w:ascii="Bookman Old Style" w:hAnsi="Bookman Old Style" w:cs="Bookman Old Style" w:eastAsia="Bookman Old Style"/>
          <w:b/>
          <w:bCs/>
          <w:sz w:val="23"/>
          <w:szCs w:val="23"/>
        </w:rPr>
      </w:pPr>
    </w:p>
    <w:p>
      <w:pPr>
        <w:numPr>
          <w:ilvl w:val="2"/>
          <w:numId w:val="11"/>
        </w:numPr>
        <w:tabs>
          <w:tab w:pos="749" w:val="left" w:leader="none"/>
        </w:tabs>
        <w:spacing w:line="264" w:lineRule="exact" w:before="0"/>
        <w:ind w:left="748" w:right="1388" w:hanging="648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BE1B82"/>
          <w:sz w:val="22"/>
        </w:rPr>
        <w:t>Чреспищеводное</w:t>
      </w:r>
      <w:r>
        <w:rPr>
          <w:rFonts w:ascii="Century Gothic" w:hAnsi="Century Gothic"/>
          <w:b/>
          <w:color w:val="BE1B82"/>
          <w:w w:val="89"/>
          <w:sz w:val="22"/>
        </w:rPr>
        <w:t> </w:t>
      </w:r>
      <w:r>
        <w:rPr>
          <w:rFonts w:ascii="Century Gothic" w:hAnsi="Century Gothic"/>
          <w:b/>
          <w:color w:val="BE1B82"/>
          <w:w w:val="90"/>
          <w:sz w:val="22"/>
        </w:rPr>
        <w:t>электрофизиологическое</w:t>
      </w:r>
      <w:r>
        <w:rPr>
          <w:rFonts w:ascii="Century Gothic" w:hAnsi="Century Gothic"/>
          <w:b/>
          <w:color w:val="BE1B82"/>
          <w:w w:val="90"/>
          <w:sz w:val="22"/>
        </w:rPr>
        <w:t> </w:t>
      </w:r>
      <w:r>
        <w:rPr>
          <w:rFonts w:ascii="Century Gothic" w:hAnsi="Century Gothic"/>
          <w:b/>
          <w:color w:val="BE1B82"/>
          <w:sz w:val="22"/>
        </w:rPr>
        <w:t>исследование</w:t>
      </w:r>
      <w:r>
        <w:rPr>
          <w:rFonts w:ascii="Century Gothic" w:hAnsi="Century Gothic"/>
          <w:sz w:val="22"/>
        </w:rPr>
      </w:r>
    </w:p>
    <w:p>
      <w:pPr>
        <w:pStyle w:val="BodyText"/>
        <w:spacing w:line="250" w:lineRule="auto" w:before="112"/>
        <w:ind w:right="1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3"/>
          <w:w w:val="95"/>
        </w:rPr>
        <w:t>Общепринятых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рекомендаций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проведению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чрес-</w:t>
      </w:r>
      <w:r>
        <w:rPr>
          <w:rFonts w:ascii="Tahoma" w:hAnsi="Tahoma"/>
          <w:color w:val="231F20"/>
          <w:spacing w:val="18"/>
          <w:w w:val="91"/>
        </w:rPr>
        <w:t> </w:t>
      </w:r>
      <w:r>
        <w:rPr>
          <w:rFonts w:ascii="Tahoma" w:hAnsi="Tahoma"/>
          <w:color w:val="231F20"/>
          <w:spacing w:val="-1"/>
          <w:w w:val="95"/>
        </w:rPr>
        <w:t>пищеводного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электрофизиологического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исследования</w:t>
      </w:r>
      <w:r>
        <w:rPr>
          <w:rFonts w:ascii="Tahoma" w:hAnsi="Tahoma"/>
          <w:color w:val="231F20"/>
          <w:spacing w:val="22"/>
          <w:w w:val="91"/>
        </w:rPr>
        <w:t> </w:t>
      </w:r>
      <w:r>
        <w:rPr>
          <w:rFonts w:ascii="Tahoma" w:hAnsi="Tahoma"/>
          <w:color w:val="231F20"/>
          <w:spacing w:val="-3"/>
        </w:rPr>
        <w:t>(ЭФИ)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  <w:spacing w:val="-4"/>
        </w:rPr>
        <w:t>нет,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  <w:spacing w:val="-4"/>
        </w:rPr>
        <w:t>хотя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  <w:spacing w:val="-4"/>
        </w:rPr>
        <w:t>этот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  <w:spacing w:val="-4"/>
        </w:rPr>
        <w:t>метод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  <w:spacing w:val="-4"/>
        </w:rPr>
        <w:t>традиционно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  <w:spacing w:val="-4"/>
        </w:rPr>
        <w:t>используется</w:t>
      </w:r>
      <w:r>
        <w:rPr>
          <w:rFonts w:ascii="Tahoma" w:hAnsi="Tahoma"/>
          <w:color w:val="231F20"/>
          <w:spacing w:val="34"/>
          <w:w w:val="92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клинической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практике.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Его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диагностическая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ценность</w:t>
      </w:r>
      <w:r>
        <w:rPr>
          <w:rFonts w:ascii="Tahoma" w:hAnsi="Tahoma"/>
          <w:color w:val="231F20"/>
          <w:spacing w:val="27"/>
          <w:w w:val="93"/>
        </w:rPr>
        <w:t> </w:t>
      </w:r>
      <w:r>
        <w:rPr>
          <w:rFonts w:ascii="Tahoma" w:hAnsi="Tahoma"/>
          <w:color w:val="231F20"/>
          <w:spacing w:val="-3"/>
        </w:rPr>
        <w:t>сопоставима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  <w:spacing w:val="-3"/>
        </w:rPr>
        <w:t>инвазивным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-2"/>
        </w:rPr>
        <w:t>ЭФИ,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-3"/>
        </w:rPr>
        <w:t>несмотря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-2"/>
        </w:rPr>
        <w:t>на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-3"/>
        </w:rPr>
        <w:t>некото-</w:t>
      </w:r>
      <w:r>
        <w:rPr>
          <w:rFonts w:ascii="Tahoma" w:hAnsi="Tahoma"/>
          <w:color w:val="231F20"/>
          <w:spacing w:val="27"/>
          <w:w w:val="94"/>
        </w:rPr>
        <w:t> </w:t>
      </w:r>
      <w:r>
        <w:rPr>
          <w:rFonts w:ascii="Tahoma" w:hAnsi="Tahoma"/>
          <w:color w:val="231F20"/>
          <w:spacing w:val="-3"/>
          <w:w w:val="95"/>
        </w:rPr>
        <w:t>рую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субъективно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плохую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переносимость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больными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[8].</w:t>
      </w:r>
      <w:r>
        <w:rPr>
          <w:rFonts w:ascii="Tahoma" w:hAnsi="Tahoma"/>
        </w:rPr>
      </w:r>
    </w:p>
    <w:p>
      <w:pPr>
        <w:pStyle w:val="BodyText"/>
        <w:spacing w:line="248" w:lineRule="auto" w:before="47"/>
        <w:ind w:right="99"/>
        <w:jc w:val="both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2"/>
          <w:w w:val="95"/>
        </w:rPr>
        <w:t> </w:t>
      </w:r>
      <w:r>
        <w:rPr>
          <w:rFonts w:ascii="Tahoma" w:hAnsi="Tahoma"/>
          <w:color w:val="231F20"/>
          <w:w w:val="95"/>
        </w:rPr>
        <w:t>обследовании</w:t>
      </w:r>
      <w:r>
        <w:rPr>
          <w:rFonts w:ascii="Tahoma" w:hAnsi="Tahoma"/>
          <w:color w:val="231F20"/>
          <w:spacing w:val="2"/>
          <w:w w:val="95"/>
        </w:rPr>
        <w:t> </w:t>
      </w:r>
      <w:r>
        <w:rPr>
          <w:rFonts w:ascii="Tahoma" w:hAnsi="Tahoma"/>
          <w:color w:val="231F20"/>
          <w:w w:val="95"/>
        </w:rPr>
        <w:t>пациентов</w:t>
      </w:r>
      <w:r>
        <w:rPr>
          <w:rFonts w:ascii="Tahoma" w:hAnsi="Tahoma"/>
          <w:color w:val="231F20"/>
          <w:spacing w:val="3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нарушениями</w:t>
      </w:r>
      <w:r>
        <w:rPr>
          <w:rFonts w:ascii="Tahoma" w:hAnsi="Tahoma"/>
          <w:color w:val="231F20"/>
          <w:spacing w:val="2"/>
          <w:w w:val="95"/>
        </w:rPr>
        <w:t> </w:t>
      </w:r>
      <w:r>
        <w:rPr>
          <w:rFonts w:ascii="Tahoma" w:hAnsi="Tahoma"/>
          <w:color w:val="231F20"/>
          <w:w w:val="95"/>
        </w:rPr>
        <w:t>АВ-</w:t>
      </w:r>
      <w:r>
        <w:rPr>
          <w:rFonts w:ascii="Tahoma" w:hAnsi="Tahoma"/>
          <w:color w:val="231F20"/>
          <w:w w:val="105"/>
        </w:rPr>
        <w:t> </w:t>
      </w:r>
      <w:r>
        <w:rPr>
          <w:rFonts w:ascii="Tahoma" w:hAnsi="Tahoma"/>
          <w:color w:val="231F20"/>
          <w:w w:val="95"/>
        </w:rPr>
        <w:t>проводимости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чреспищеводное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ЭФИ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позволяет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опре-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spacing w:val="-2"/>
          <w:w w:val="95"/>
        </w:rPr>
        <w:t>делить</w:t>
      </w:r>
      <w:r>
        <w:rPr>
          <w:rFonts w:ascii="Tahoma" w:hAnsi="Tahoma"/>
          <w:color w:val="231F20"/>
          <w:spacing w:val="-44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точку</w:t>
      </w:r>
      <w:r>
        <w:rPr>
          <w:rFonts w:ascii="Tahoma" w:hAnsi="Tahoma"/>
          <w:color w:val="231F20"/>
          <w:spacing w:val="-4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Венкебаха,</w:t>
      </w:r>
      <w:r>
        <w:rPr>
          <w:rFonts w:ascii="Tahoma" w:hAnsi="Tahoma"/>
          <w:color w:val="231F20"/>
          <w:spacing w:val="-4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рефрактерные</w:t>
      </w:r>
      <w:r>
        <w:rPr>
          <w:rFonts w:ascii="Tahoma" w:hAnsi="Tahoma"/>
          <w:color w:val="231F20"/>
          <w:spacing w:val="-4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периоды</w:t>
      </w:r>
      <w:r>
        <w:rPr>
          <w:rFonts w:ascii="Tahoma" w:hAnsi="Tahoma"/>
          <w:color w:val="231F20"/>
          <w:spacing w:val="-4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АВ-со-</w:t>
      </w:r>
      <w:r>
        <w:rPr>
          <w:rFonts w:ascii="Tahoma" w:hAnsi="Tahoma"/>
          <w:color w:val="231F20"/>
          <w:spacing w:val="25"/>
        </w:rPr>
        <w:t> </w:t>
      </w:r>
      <w:r>
        <w:rPr>
          <w:rFonts w:ascii="Tahoma" w:hAnsi="Tahoma"/>
          <w:color w:val="231F20"/>
          <w:w w:val="95"/>
        </w:rPr>
        <w:t>единения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(функциональный,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относительный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эффек-</w:t>
      </w:r>
      <w:r>
        <w:rPr>
          <w:rFonts w:ascii="Tahoma" w:hAnsi="Tahoma"/>
          <w:color w:val="231F20"/>
          <w:w w:val="90"/>
        </w:rPr>
        <w:t> </w:t>
      </w:r>
      <w:r>
        <w:rPr>
          <w:rFonts w:ascii="Tahoma" w:hAnsi="Tahoma"/>
          <w:color w:val="231F20"/>
          <w:w w:val="95"/>
        </w:rPr>
        <w:t>тивный)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[8].</w:t>
      </w:r>
      <w:r>
        <w:rPr>
          <w:rFonts w:ascii="Tahoma" w:hAnsi="Tahoma"/>
        </w:rPr>
      </w:r>
    </w:p>
    <w:p>
      <w:pPr>
        <w:pStyle w:val="BodyText"/>
        <w:spacing w:line="248" w:lineRule="auto"/>
        <w:ind w:right="99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w w:val="95"/>
        </w:rPr>
        <w:t>Частота</w:t>
      </w:r>
      <w:r>
        <w:rPr>
          <w:rFonts w:ascii="Tahoma" w:hAnsi="Tahoma" w:cs="Tahoma" w:eastAsia="Tahoma"/>
          <w:color w:val="231F20"/>
          <w:spacing w:val="-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стимуляции,</w:t>
      </w:r>
      <w:r>
        <w:rPr>
          <w:rFonts w:ascii="Tahoma" w:hAnsi="Tahoma" w:cs="Tahoma" w:eastAsia="Tahoma"/>
          <w:color w:val="231F20"/>
          <w:spacing w:val="-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при</w:t>
      </w:r>
      <w:r>
        <w:rPr>
          <w:rFonts w:ascii="Tahoma" w:hAnsi="Tahoma" w:cs="Tahoma" w:eastAsia="Tahoma"/>
          <w:color w:val="231F20"/>
          <w:spacing w:val="-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которой</w:t>
      </w:r>
      <w:r>
        <w:rPr>
          <w:rFonts w:ascii="Tahoma" w:hAnsi="Tahoma" w:cs="Tahoma" w:eastAsia="Tahoma"/>
          <w:color w:val="231F20"/>
          <w:spacing w:val="-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появляется</w:t>
      </w:r>
      <w:r>
        <w:rPr>
          <w:rFonts w:ascii="Tahoma" w:hAnsi="Tahoma" w:cs="Tahoma" w:eastAsia="Tahoma"/>
          <w:color w:val="231F20"/>
          <w:spacing w:val="-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АВ-</w:t>
      </w:r>
      <w:r>
        <w:rPr>
          <w:rFonts w:ascii="Tahoma" w:hAnsi="Tahoma" w:cs="Tahoma" w:eastAsia="Tahoma"/>
          <w:color w:val="231F20"/>
          <w:w w:val="105"/>
        </w:rPr>
        <w:t> </w:t>
      </w:r>
      <w:r>
        <w:rPr>
          <w:rFonts w:ascii="Tahoma" w:hAnsi="Tahoma" w:cs="Tahoma" w:eastAsia="Tahoma"/>
          <w:color w:val="231F20"/>
          <w:w w:val="95"/>
        </w:rPr>
        <w:t>блокада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II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степени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I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типа,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принимается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за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точку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Вен-</w:t>
      </w:r>
      <w:r>
        <w:rPr>
          <w:rFonts w:ascii="Tahoma" w:hAnsi="Tahoma" w:cs="Tahoma" w:eastAsia="Tahoma"/>
          <w:color w:val="231F20"/>
          <w:w w:val="94"/>
        </w:rPr>
        <w:t> </w:t>
      </w:r>
      <w:r>
        <w:rPr>
          <w:rFonts w:ascii="Tahoma" w:hAnsi="Tahoma" w:cs="Tahoma" w:eastAsia="Tahoma"/>
          <w:color w:val="231F20"/>
          <w:w w:val="90"/>
        </w:rPr>
        <w:t>кебаха.</w:t>
      </w:r>
      <w:r>
        <w:rPr>
          <w:rFonts w:ascii="Tahoma" w:hAnsi="Tahoma" w:cs="Tahoma" w:eastAsia="Tahoma"/>
          <w:color w:val="231F20"/>
          <w:spacing w:val="-10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В</w:t>
      </w:r>
      <w:r>
        <w:rPr>
          <w:rFonts w:ascii="Tahoma" w:hAnsi="Tahoma" w:cs="Tahoma" w:eastAsia="Tahoma"/>
          <w:color w:val="231F20"/>
          <w:spacing w:val="-7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норме</w:t>
      </w:r>
      <w:r>
        <w:rPr>
          <w:rFonts w:ascii="Tahoma" w:hAnsi="Tahoma" w:cs="Tahoma" w:eastAsia="Tahoma"/>
          <w:color w:val="231F20"/>
          <w:spacing w:val="-9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точке</w:t>
      </w:r>
      <w:r>
        <w:rPr>
          <w:rFonts w:ascii="Tahoma" w:hAnsi="Tahoma" w:cs="Tahoma" w:eastAsia="Tahoma"/>
          <w:color w:val="231F20"/>
          <w:spacing w:val="-9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Венкебаха</w:t>
      </w:r>
      <w:r>
        <w:rPr>
          <w:rFonts w:ascii="Tahoma" w:hAnsi="Tahoma" w:cs="Tahoma" w:eastAsia="Tahoma"/>
          <w:color w:val="231F20"/>
          <w:spacing w:val="-10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соответствует</w:t>
      </w:r>
      <w:r>
        <w:rPr>
          <w:rFonts w:ascii="Tahoma" w:hAnsi="Tahoma" w:cs="Tahoma" w:eastAsia="Tahoma"/>
          <w:color w:val="231F20"/>
          <w:spacing w:val="-9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частота</w:t>
      </w:r>
      <w:r>
        <w:rPr>
          <w:rFonts w:ascii="Tahoma" w:hAnsi="Tahoma" w:cs="Tahoma" w:eastAsia="Tahoma"/>
          <w:color w:val="231F20"/>
          <w:w w:val="90"/>
        </w:rPr>
        <w:t> </w:t>
      </w:r>
      <w:r>
        <w:rPr>
          <w:rFonts w:ascii="Tahoma" w:hAnsi="Tahoma" w:cs="Tahoma" w:eastAsia="Tahoma"/>
          <w:color w:val="231F20"/>
          <w:w w:val="95"/>
        </w:rPr>
        <w:t>130–200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1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мин.</w:t>
      </w:r>
      <w:r>
        <w:rPr>
          <w:rFonts w:ascii="Tahoma" w:hAnsi="Tahoma" w:cs="Tahoma" w:eastAsia="Tahoma"/>
        </w:rPr>
      </w:r>
    </w:p>
    <w:p>
      <w:pPr>
        <w:spacing w:line="240" w:lineRule="auto" w:before="2"/>
        <w:rPr>
          <w:rFonts w:ascii="Tahoma" w:hAnsi="Tahoma" w:cs="Tahoma" w:eastAsia="Tahoma"/>
          <w:sz w:val="18"/>
          <w:szCs w:val="18"/>
        </w:rPr>
      </w:pPr>
    </w:p>
    <w:p>
      <w:pPr>
        <w:spacing w:line="200" w:lineRule="atLeast"/>
        <w:ind w:left="102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2970087" cy="1469136"/>
            <wp:effectExtent l="0" t="0" r="0" b="0"/>
            <wp:docPr id="31" name="image2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1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0087" cy="146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42"/>
        <w:ind w:left="1524" w:right="506" w:hanging="1019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17.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Определение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точки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Венкебаха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во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27"/>
          <w:w w:val="10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чреспищеводного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ЭФИ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2" w:space="179"/>
            <w:col w:w="4879"/>
          </w:cols>
        </w:sectPr>
      </w:pPr>
    </w:p>
    <w:p>
      <w:pPr>
        <w:spacing w:line="240" w:lineRule="auto" w:before="2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2008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36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1" w:lineRule="auto" w:before="37"/>
        <w:ind w:left="120" w:right="0"/>
        <w:jc w:val="right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-1"/>
          <w:w w:val="95"/>
        </w:rPr>
        <w:t>На</w:t>
      </w:r>
      <w:r>
        <w:rPr>
          <w:rFonts w:ascii="Tahoma" w:hAnsi="Tahoma" w:cs="Tahoma" w:eastAsia="Tahoma"/>
          <w:color w:val="231F20"/>
          <w:spacing w:val="1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w w:val="95"/>
        </w:rPr>
        <w:t>рис.</w:t>
      </w:r>
      <w:r>
        <w:rPr>
          <w:rFonts w:ascii="Palatino Linotype" w:hAnsi="Palatino Linotype" w:cs="Palatino Linotype" w:eastAsia="Palatino Linotype"/>
          <w:i/>
          <w:color w:val="231F20"/>
          <w:spacing w:val="14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95"/>
        </w:rPr>
        <w:t>17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показано</w:t>
      </w:r>
      <w:r>
        <w:rPr>
          <w:rFonts w:ascii="Tahoma" w:hAnsi="Tahoma" w:cs="Tahoma" w:eastAsia="Tahoma"/>
          <w:color w:val="231F20"/>
          <w:spacing w:val="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прогрессирующее</w:t>
      </w:r>
      <w:r>
        <w:rPr>
          <w:rFonts w:ascii="Tahoma" w:hAnsi="Tahoma" w:cs="Tahoma" w:eastAsia="Tahoma"/>
          <w:color w:val="231F20"/>
          <w:spacing w:val="1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у</w:t>
      </w:r>
      <w:r>
        <w:rPr>
          <w:rFonts w:ascii="Tahoma" w:hAnsi="Tahoma" w:cs="Tahoma" w:eastAsia="Tahoma"/>
          <w:color w:val="231F20"/>
          <w:spacing w:val="-1"/>
          <w:w w:val="95"/>
        </w:rPr>
        <w:t>длин</w:t>
      </w:r>
      <w:r>
        <w:rPr>
          <w:rFonts w:ascii="Tahoma" w:hAnsi="Tahoma" w:cs="Tahoma" w:eastAsia="Tahoma"/>
          <w:color w:val="231F20"/>
          <w:spacing w:val="-2"/>
          <w:w w:val="95"/>
        </w:rPr>
        <w:t>ение</w:t>
      </w:r>
      <w:r>
        <w:rPr>
          <w:rFonts w:ascii="Tahoma" w:hAnsi="Tahoma" w:cs="Tahoma" w:eastAsia="Tahoma"/>
          <w:color w:val="231F20"/>
          <w:spacing w:val="28"/>
          <w:w w:val="80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интервала</w:t>
      </w:r>
      <w:r>
        <w:rPr>
          <w:rFonts w:ascii="Tahoma" w:hAnsi="Tahoma" w:cs="Tahoma" w:eastAsia="Tahoma"/>
          <w:color w:val="231F20"/>
          <w:spacing w:val="-37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w w:val="95"/>
        </w:rPr>
        <w:t>St-QRS</w:t>
      </w:r>
      <w:r>
        <w:rPr>
          <w:rFonts w:ascii="Palatino Linotype" w:hAnsi="Palatino Linotype" w:cs="Palatino Linotype" w:eastAsia="Palatino Linotype"/>
          <w:i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</w:t>
      </w:r>
      <w:r>
        <w:rPr>
          <w:rFonts w:ascii="Tahoma" w:hAnsi="Tahoma" w:cs="Tahoma" w:eastAsia="Tahoma"/>
          <w:color w:val="231F20"/>
          <w:spacing w:val="-44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п</w:t>
      </w:r>
      <w:r>
        <w:rPr>
          <w:rFonts w:ascii="Tahoma" w:hAnsi="Tahoma" w:cs="Tahoma" w:eastAsia="Tahoma"/>
          <w:color w:val="231F20"/>
          <w:spacing w:val="-6"/>
          <w:w w:val="95"/>
        </w:rPr>
        <w:t>оследую</w:t>
      </w:r>
      <w:r>
        <w:rPr>
          <w:rFonts w:ascii="Tahoma" w:hAnsi="Tahoma" w:cs="Tahoma" w:eastAsia="Tahoma"/>
          <w:color w:val="231F20"/>
          <w:spacing w:val="-5"/>
          <w:w w:val="95"/>
        </w:rPr>
        <w:t>щим</w:t>
      </w:r>
      <w:r>
        <w:rPr>
          <w:rFonts w:ascii="Tahoma" w:hAnsi="Tahoma" w:cs="Tahoma" w:eastAsia="Tahoma"/>
          <w:color w:val="231F20"/>
          <w:spacing w:val="-37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выпадением</w:t>
      </w:r>
      <w:r>
        <w:rPr>
          <w:rFonts w:ascii="Tahoma" w:hAnsi="Tahoma" w:cs="Tahoma" w:eastAsia="Tahoma"/>
          <w:color w:val="231F20"/>
          <w:spacing w:val="-37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ж</w:t>
      </w:r>
      <w:r>
        <w:rPr>
          <w:rFonts w:ascii="Tahoma" w:hAnsi="Tahoma" w:cs="Tahoma" w:eastAsia="Tahoma"/>
          <w:color w:val="231F20"/>
          <w:spacing w:val="-8"/>
          <w:w w:val="95"/>
        </w:rPr>
        <w:t>е</w:t>
      </w:r>
      <w:r>
        <w:rPr>
          <w:rFonts w:ascii="Tahoma" w:hAnsi="Tahoma" w:cs="Tahoma" w:eastAsia="Tahoma"/>
          <w:color w:val="231F20"/>
          <w:spacing w:val="-7"/>
          <w:w w:val="95"/>
        </w:rPr>
        <w:t>лудо</w:t>
      </w:r>
      <w:r>
        <w:rPr>
          <w:rFonts w:ascii="Tahoma" w:hAnsi="Tahoma" w:cs="Tahoma" w:eastAsia="Tahoma"/>
          <w:color w:val="231F20"/>
          <w:spacing w:val="-6"/>
          <w:w w:val="95"/>
        </w:rPr>
        <w:t>ч-</w:t>
      </w:r>
      <w:r>
        <w:rPr>
          <w:rFonts w:ascii="Tahoma" w:hAnsi="Tahoma" w:cs="Tahoma" w:eastAsia="Tahoma"/>
          <w:color w:val="231F20"/>
          <w:spacing w:val="64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к</w:t>
      </w:r>
      <w:r>
        <w:rPr>
          <w:rFonts w:ascii="Tahoma" w:hAnsi="Tahoma" w:cs="Tahoma" w:eastAsia="Tahoma"/>
          <w:color w:val="231F20"/>
          <w:spacing w:val="-3"/>
          <w:w w:val="95"/>
        </w:rPr>
        <w:t>ового </w:t>
      </w:r>
      <w:r>
        <w:rPr>
          <w:rFonts w:ascii="Tahoma" w:hAnsi="Tahoma" w:cs="Tahoma" w:eastAsia="Tahoma"/>
          <w:color w:val="231F20"/>
          <w:spacing w:val="-2"/>
          <w:w w:val="95"/>
        </w:rPr>
        <w:t>к</w:t>
      </w:r>
      <w:r>
        <w:rPr>
          <w:rFonts w:ascii="Tahoma" w:hAnsi="Tahoma" w:cs="Tahoma" w:eastAsia="Tahoma"/>
          <w:color w:val="231F20"/>
          <w:spacing w:val="-3"/>
          <w:w w:val="95"/>
        </w:rPr>
        <w:t>о</w:t>
      </w:r>
      <w:r>
        <w:rPr>
          <w:rFonts w:ascii="Tahoma" w:hAnsi="Tahoma" w:cs="Tahoma" w:eastAsia="Tahoma"/>
          <w:color w:val="231F20"/>
          <w:spacing w:val="-2"/>
          <w:w w:val="95"/>
        </w:rPr>
        <w:t>мп</w:t>
      </w:r>
      <w:r>
        <w:rPr>
          <w:rFonts w:ascii="Tahoma" w:hAnsi="Tahoma" w:cs="Tahoma" w:eastAsia="Tahoma"/>
          <w:color w:val="231F20"/>
          <w:spacing w:val="-3"/>
          <w:w w:val="95"/>
        </w:rPr>
        <w:t>ле</w:t>
      </w:r>
      <w:r>
        <w:rPr>
          <w:rFonts w:ascii="Tahoma" w:hAnsi="Tahoma" w:cs="Tahoma" w:eastAsia="Tahoma"/>
          <w:color w:val="231F20"/>
          <w:spacing w:val="-2"/>
          <w:w w:val="95"/>
        </w:rPr>
        <w:t>к</w:t>
      </w:r>
      <w:r>
        <w:rPr>
          <w:rFonts w:ascii="Tahoma" w:hAnsi="Tahoma" w:cs="Tahoma" w:eastAsia="Tahoma"/>
          <w:color w:val="231F20"/>
          <w:spacing w:val="-3"/>
          <w:w w:val="95"/>
        </w:rPr>
        <w:t>са</w:t>
      </w:r>
      <w:r>
        <w:rPr>
          <w:rFonts w:ascii="Tahoma" w:hAnsi="Tahoma" w:cs="Tahoma" w:eastAsia="Tahoma"/>
          <w:color w:val="231F20"/>
          <w:spacing w:val="-2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(от</w:t>
      </w:r>
      <w:r>
        <w:rPr>
          <w:rFonts w:ascii="Tahoma" w:hAnsi="Tahoma" w:cs="Tahoma" w:eastAsia="Tahoma"/>
          <w:color w:val="231F20"/>
          <w:spacing w:val="-2"/>
          <w:w w:val="95"/>
        </w:rPr>
        <w:t>м</w:t>
      </w:r>
      <w:r>
        <w:rPr>
          <w:rFonts w:ascii="Tahoma" w:hAnsi="Tahoma" w:cs="Tahoma" w:eastAsia="Tahoma"/>
          <w:color w:val="231F20"/>
          <w:spacing w:val="-3"/>
          <w:w w:val="95"/>
        </w:rPr>
        <w:t>ече</w:t>
      </w:r>
      <w:r>
        <w:rPr>
          <w:rFonts w:ascii="Tahoma" w:hAnsi="Tahoma" w:cs="Tahoma" w:eastAsia="Tahoma"/>
          <w:color w:val="231F20"/>
          <w:spacing w:val="-2"/>
          <w:w w:val="95"/>
        </w:rPr>
        <w:t>н</w:t>
      </w:r>
      <w:r>
        <w:rPr>
          <w:rFonts w:ascii="Tahoma" w:hAnsi="Tahoma" w:cs="Tahoma" w:eastAsia="Tahoma"/>
          <w:color w:val="231F20"/>
          <w:spacing w:val="-3"/>
          <w:w w:val="95"/>
        </w:rPr>
        <w:t>о</w:t>
      </w:r>
      <w:r>
        <w:rPr>
          <w:rFonts w:ascii="Tahoma" w:hAnsi="Tahoma" w:cs="Tahoma" w:eastAsia="Tahoma"/>
          <w:color w:val="231F20"/>
          <w:spacing w:val="-2"/>
          <w:w w:val="95"/>
        </w:rPr>
        <w:t> с</w:t>
      </w:r>
      <w:r>
        <w:rPr>
          <w:rFonts w:ascii="Tahoma" w:hAnsi="Tahoma" w:cs="Tahoma" w:eastAsia="Tahoma"/>
          <w:color w:val="231F20"/>
          <w:spacing w:val="-1"/>
          <w:w w:val="95"/>
        </w:rPr>
        <w:t>тр</w:t>
      </w:r>
      <w:r>
        <w:rPr>
          <w:rFonts w:ascii="Tahoma" w:hAnsi="Tahoma" w:cs="Tahoma" w:eastAsia="Tahoma"/>
          <w:color w:val="231F20"/>
          <w:spacing w:val="-2"/>
          <w:w w:val="95"/>
        </w:rPr>
        <w:t>е</w:t>
      </w:r>
      <w:r>
        <w:rPr>
          <w:rFonts w:ascii="Tahoma" w:hAnsi="Tahoma" w:cs="Tahoma" w:eastAsia="Tahoma"/>
          <w:color w:val="231F20"/>
          <w:spacing w:val="-1"/>
          <w:w w:val="95"/>
        </w:rPr>
        <w:t>лкой)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2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АВ-блока</w:t>
      </w:r>
      <w:r>
        <w:rPr>
          <w:rFonts w:ascii="Tahoma" w:hAnsi="Tahoma" w:cs="Tahoma" w:eastAsia="Tahoma"/>
          <w:color w:val="231F20"/>
          <w:spacing w:val="-2"/>
          <w:w w:val="95"/>
        </w:rPr>
        <w:t>да</w:t>
      </w:r>
      <w:r>
        <w:rPr>
          <w:rFonts w:ascii="Tahoma" w:hAnsi="Tahoma" w:cs="Tahoma" w:eastAsia="Tahoma"/>
          <w:color w:val="231F20"/>
          <w:spacing w:val="34"/>
          <w:w w:val="8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II</w:t>
      </w:r>
      <w:r>
        <w:rPr>
          <w:rFonts w:ascii="Tahoma" w:hAnsi="Tahoma" w:cs="Tahoma" w:eastAsia="Tahoma"/>
          <w:color w:val="231F20"/>
          <w:spacing w:val="-41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степени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I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типа.</w:t>
      </w:r>
      <w:r>
        <w:rPr>
          <w:rFonts w:ascii="Tahoma" w:hAnsi="Tahoma" w:cs="Tahoma" w:eastAsia="Tahoma"/>
          <w:color w:val="231F20"/>
          <w:spacing w:val="-42"/>
          <w:w w:val="95"/>
        </w:rPr>
        <w:t> </w:t>
      </w:r>
      <w:r>
        <w:rPr>
          <w:rFonts w:ascii="Tahoma" w:hAnsi="Tahoma" w:cs="Tahoma" w:eastAsia="Tahoma"/>
          <w:color w:val="231F20"/>
          <w:spacing w:val="-9"/>
          <w:w w:val="95"/>
        </w:rPr>
        <w:t>Т</w:t>
      </w:r>
      <w:r>
        <w:rPr>
          <w:rFonts w:ascii="Tahoma" w:hAnsi="Tahoma" w:cs="Tahoma" w:eastAsia="Tahoma"/>
          <w:color w:val="231F20"/>
          <w:spacing w:val="-10"/>
          <w:w w:val="95"/>
        </w:rPr>
        <w:t>очка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Венкебаха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составляет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166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1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мин.</w:t>
      </w:r>
      <w:r>
        <w:rPr>
          <w:rFonts w:ascii="Tahoma" w:hAnsi="Tahoma" w:cs="Tahoma" w:eastAsia="Tahoma"/>
          <w:color w:val="231F20"/>
          <w:spacing w:val="26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Наибольшее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практическое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значение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имеет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опре-</w:t>
      </w:r>
      <w:r>
        <w:rPr>
          <w:rFonts w:ascii="Tahoma" w:hAnsi="Tahoma" w:cs="Tahoma" w:eastAsia="Tahoma"/>
          <w:color w:val="231F20"/>
          <w:spacing w:val="49"/>
          <w:w w:val="92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деление</w:t>
      </w:r>
      <w:r>
        <w:rPr>
          <w:rFonts w:ascii="Tahoma" w:hAnsi="Tahoma" w:cs="Tahoma" w:eastAsia="Tahoma"/>
          <w:color w:val="231F20"/>
          <w:spacing w:val="-15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эффективного</w:t>
      </w:r>
      <w:r>
        <w:rPr>
          <w:rFonts w:ascii="Tahoma" w:hAnsi="Tahoma" w:cs="Tahoma" w:eastAsia="Tahoma"/>
          <w:color w:val="231F20"/>
          <w:spacing w:val="-14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рефрактерного</w:t>
      </w:r>
      <w:r>
        <w:rPr>
          <w:rFonts w:ascii="Tahoma" w:hAnsi="Tahoma" w:cs="Tahoma" w:eastAsia="Tahoma"/>
          <w:color w:val="231F20"/>
          <w:spacing w:val="-15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периода</w:t>
      </w:r>
      <w:r>
        <w:rPr>
          <w:rFonts w:ascii="Tahoma" w:hAnsi="Tahoma" w:cs="Tahoma" w:eastAsia="Tahoma"/>
          <w:color w:val="231F20"/>
          <w:spacing w:val="-14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АВ-</w:t>
      </w:r>
      <w:r>
        <w:rPr>
          <w:rFonts w:ascii="Tahoma" w:hAnsi="Tahoma" w:cs="Tahoma" w:eastAsia="Tahoma"/>
          <w:color w:val="231F20"/>
          <w:spacing w:val="57"/>
          <w:w w:val="10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соединения.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Эффективный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рефрактерный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период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</w:rPr>
      </w:r>
    </w:p>
    <w:p>
      <w:pPr>
        <w:pStyle w:val="BodyText"/>
        <w:spacing w:line="250" w:lineRule="exact" w:before="47"/>
        <w:ind w:left="120" w:right="119" w:firstLine="0"/>
        <w:jc w:val="both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 w:cs="Tahoma" w:eastAsia="Tahoma"/>
          <w:color w:val="231F20"/>
          <w:w w:val="95"/>
        </w:rPr>
        <w:t>максимальное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время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между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ведущим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тестирующим</w:t>
      </w:r>
      <w:r>
        <w:rPr>
          <w:rFonts w:ascii="Tahoma" w:hAnsi="Tahoma" w:cs="Tahoma" w:eastAsia="Tahoma"/>
          <w:color w:val="231F20"/>
          <w:w w:val="94"/>
        </w:rPr>
        <w:t> </w:t>
      </w:r>
      <w:r>
        <w:rPr>
          <w:rFonts w:ascii="Tahoma" w:hAnsi="Tahoma" w:cs="Tahoma" w:eastAsia="Tahoma"/>
          <w:color w:val="231F20"/>
          <w:w w:val="95"/>
        </w:rPr>
        <w:t>стимулом,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при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котором</w:t>
      </w:r>
      <w:r>
        <w:rPr>
          <w:rFonts w:ascii="Tahoma" w:hAnsi="Tahoma" w:cs="Tahoma" w:eastAsia="Tahoma"/>
          <w:color w:val="231F20"/>
          <w:spacing w:val="-1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прекращается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проведение</w:t>
      </w:r>
      <w:r>
        <w:rPr>
          <w:rFonts w:ascii="Tahoma" w:hAnsi="Tahoma" w:cs="Tahoma" w:eastAsia="Tahoma"/>
          <w:color w:val="231F20"/>
          <w:spacing w:val="-1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на</w:t>
      </w:r>
      <w:r>
        <w:rPr>
          <w:rFonts w:ascii="Tahoma" w:hAnsi="Tahoma" w:cs="Tahoma" w:eastAsia="Tahoma"/>
          <w:color w:val="231F20"/>
          <w:w w:val="91"/>
        </w:rPr>
        <w:t> </w:t>
      </w:r>
      <w:r>
        <w:rPr>
          <w:rFonts w:ascii="Tahoma" w:hAnsi="Tahoma" w:cs="Tahoma" w:eastAsia="Tahoma"/>
          <w:color w:val="231F20"/>
        </w:rPr>
        <w:t>желудочки</w:t>
      </w:r>
      <w:r>
        <w:rPr>
          <w:rFonts w:ascii="Tahoma" w:hAnsi="Tahoma" w:cs="Tahoma" w:eastAsia="Tahoma"/>
          <w:color w:val="231F20"/>
          <w:spacing w:val="-43"/>
        </w:rPr>
        <w:t> </w:t>
      </w:r>
      <w:r>
        <w:rPr>
          <w:rFonts w:ascii="Tahoma" w:hAnsi="Tahoma" w:cs="Tahoma" w:eastAsia="Tahoma"/>
          <w:color w:val="231F20"/>
        </w:rPr>
        <w:t>по</w:t>
      </w:r>
      <w:r>
        <w:rPr>
          <w:rFonts w:ascii="Tahoma" w:hAnsi="Tahoma" w:cs="Tahoma" w:eastAsia="Tahoma"/>
          <w:color w:val="231F20"/>
          <w:spacing w:val="-42"/>
        </w:rPr>
        <w:t> </w:t>
      </w:r>
      <w:r>
        <w:rPr>
          <w:rFonts w:ascii="Tahoma" w:hAnsi="Tahoma" w:cs="Tahoma" w:eastAsia="Tahoma"/>
          <w:color w:val="231F20"/>
        </w:rPr>
        <w:t>АВ</w:t>
      </w:r>
      <w:r>
        <w:rPr>
          <w:rFonts w:ascii="Tahoma" w:hAnsi="Tahoma" w:cs="Tahoma" w:eastAsia="Tahoma"/>
          <w:color w:val="231F20"/>
          <w:spacing w:val="-42"/>
        </w:rPr>
        <w:t> </w:t>
      </w:r>
      <w:r>
        <w:rPr>
          <w:rFonts w:ascii="Tahoma" w:hAnsi="Tahoma" w:cs="Tahoma" w:eastAsia="Tahoma"/>
          <w:color w:val="231F20"/>
        </w:rPr>
        <w:t>соединению</w:t>
      </w:r>
      <w:r>
        <w:rPr>
          <w:rFonts w:ascii="Tahoma" w:hAnsi="Tahoma" w:cs="Tahoma" w:eastAsia="Tahoma"/>
          <w:color w:val="231F20"/>
          <w:spacing w:val="-42"/>
        </w:rPr>
        <w:t> </w:t>
      </w:r>
      <w:r>
        <w:rPr>
          <w:rFonts w:ascii="Tahoma" w:hAnsi="Tahoma" w:cs="Tahoma" w:eastAsia="Tahoma"/>
          <w:color w:val="231F20"/>
          <w:spacing w:val="-2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-2"/>
        </w:rPr>
        <w:t>рис.</w:t>
      </w:r>
      <w:r>
        <w:rPr>
          <w:rFonts w:ascii="Palatino Linotype" w:hAnsi="Palatino Linotype" w:cs="Palatino Linotype" w:eastAsia="Palatino Linotype"/>
          <w:i/>
          <w:color w:val="231F20"/>
          <w:spacing w:val="-2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</w:rPr>
        <w:t>18</w:t>
      </w:r>
      <w:r>
        <w:rPr>
          <w:rFonts w:ascii="Tahoma" w:hAnsi="Tahoma" w:cs="Tahoma" w:eastAsia="Tahoma"/>
          <w:color w:val="231F20"/>
          <w:spacing w:val="-2"/>
        </w:rPr>
        <w:t>).</w:t>
      </w:r>
      <w:r>
        <w:rPr>
          <w:rFonts w:ascii="Tahoma" w:hAnsi="Tahoma" w:cs="Tahoma" w:eastAsia="Tahoma"/>
          <w:color w:val="231F20"/>
          <w:spacing w:val="-42"/>
        </w:rPr>
        <w:t> </w:t>
      </w:r>
      <w:r>
        <w:rPr>
          <w:rFonts w:ascii="Tahoma" w:hAnsi="Tahoma" w:cs="Tahoma" w:eastAsia="Tahoma"/>
          <w:color w:val="231F20"/>
        </w:rPr>
        <w:t>ЭКГ</w:t>
      </w:r>
      <w:r>
        <w:rPr>
          <w:rFonts w:ascii="Tahoma" w:hAnsi="Tahoma" w:cs="Tahoma" w:eastAsia="Tahoma"/>
          <w:color w:val="231F20"/>
          <w:spacing w:val="-42"/>
        </w:rPr>
        <w:t> </w:t>
      </w:r>
      <w:r>
        <w:rPr>
          <w:rFonts w:ascii="Tahoma" w:hAnsi="Tahoma" w:cs="Tahoma" w:eastAsia="Tahoma"/>
          <w:color w:val="231F20"/>
        </w:rPr>
        <w:t>на</w:t>
      </w:r>
      <w:r>
        <w:rPr>
          <w:rFonts w:ascii="Tahoma" w:hAnsi="Tahoma" w:cs="Tahoma" w:eastAsia="Tahoma"/>
          <w:color w:val="231F20"/>
          <w:spacing w:val="-42"/>
        </w:rPr>
        <w:t> </w:t>
      </w:r>
      <w:r>
        <w:rPr>
          <w:rFonts w:ascii="Tahoma" w:hAnsi="Tahoma" w:cs="Tahoma" w:eastAsia="Tahoma"/>
          <w:color w:val="231F20"/>
        </w:rPr>
        <w:t>рис.</w:t>
      </w:r>
      <w:r>
        <w:rPr>
          <w:rFonts w:ascii="Tahoma" w:hAnsi="Tahoma" w:cs="Tahoma" w:eastAsia="Tahoma"/>
          <w:color w:val="231F20"/>
          <w:spacing w:val="-42"/>
        </w:rPr>
        <w:t> </w:t>
      </w:r>
      <w:r>
        <w:rPr>
          <w:rFonts w:ascii="Tahoma" w:hAnsi="Tahoma" w:cs="Tahoma" w:eastAsia="Tahoma"/>
          <w:color w:val="231F20"/>
        </w:rPr>
        <w:t>17</w:t>
      </w:r>
      <w:r>
        <w:rPr>
          <w:rFonts w:ascii="Tahoma" w:hAnsi="Tahoma" w:cs="Tahoma" w:eastAsia="Tahoma"/>
          <w:color w:val="231F20"/>
          <w:spacing w:val="27"/>
          <w:w w:val="87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18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из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архива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к.м.н.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И.В.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Воробьева.</w:t>
      </w:r>
      <w:r>
        <w:rPr>
          <w:rFonts w:ascii="Tahoma" w:hAnsi="Tahoma" w:cs="Tahoma" w:eastAsia="Tahoma"/>
        </w:rPr>
      </w:r>
    </w:p>
    <w:p>
      <w:pPr>
        <w:pStyle w:val="BodyText"/>
        <w:spacing w:line="248" w:lineRule="auto"/>
        <w:ind w:left="120" w:right="117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1"/>
          <w:w w:val="95"/>
        </w:rPr>
        <w:t>Нормальные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значения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эффективного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рефрактер-</w:t>
      </w:r>
      <w:r>
        <w:rPr>
          <w:rFonts w:ascii="Tahoma" w:hAnsi="Tahoma"/>
          <w:color w:val="231F20"/>
          <w:spacing w:val="50"/>
          <w:w w:val="90"/>
        </w:rPr>
        <w:t> </w:t>
      </w:r>
      <w:r>
        <w:rPr>
          <w:rFonts w:ascii="Tahoma" w:hAnsi="Tahoma"/>
          <w:color w:val="231F20"/>
          <w:w w:val="95"/>
        </w:rPr>
        <w:t>ного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w w:val="95"/>
        </w:rPr>
        <w:t>периода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w w:val="95"/>
        </w:rPr>
        <w:t>АВ-соединения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w w:val="95"/>
        </w:rPr>
        <w:t>находятся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пределах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w w:val="95"/>
        </w:rPr>
        <w:t>от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w w:val="95"/>
        </w:rPr>
        <w:t>260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до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340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мс.</w:t>
      </w:r>
      <w:r>
        <w:rPr>
          <w:rFonts w:ascii="Tahoma" w:hAnsi="Tahoma"/>
        </w:rPr>
      </w:r>
    </w:p>
    <w:p>
      <w:pPr>
        <w:spacing w:after="0" w:line="248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12"/>
        <w:rPr>
          <w:rFonts w:ascii="Tahoma" w:hAnsi="Tahoma" w:cs="Tahoma" w:eastAsia="Tahoma"/>
          <w:sz w:val="16"/>
          <w:szCs w:val="16"/>
        </w:rPr>
      </w:pPr>
    </w:p>
    <w:p>
      <w:pPr>
        <w:spacing w:line="200" w:lineRule="atLeast"/>
        <w:ind w:left="1199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pict>
          <v:group style="width:374.4pt;height:129.85pt;mso-position-horizontal-relative:char;mso-position-vertical-relative:line" coordorigin="0,0" coordsize="7488,2597">
            <v:shape style="position:absolute;left:0;top:0;width:7488;height:2597" type="#_x0000_t75" stroked="false">
              <v:imagedata r:id="rId26" o:title=""/>
            </v:shape>
            <v:group style="position:absolute;left:3910;top:234;width:171;height:171" coordorigin="3910,234" coordsize="171,171">
              <v:shape style="position:absolute;left:3910;top:234;width:171;height:171" coordorigin="3910,234" coordsize="171,171" path="m3910,234l3910,404,4080,404,4080,234,3910,234xe" filled="true" fillcolor="#ffffff" stroked="false">
                <v:path arrowok="t"/>
                <v:fill type="solid"/>
              </v:shape>
            </v:group>
            <v:group style="position:absolute;left:3910;top:73;width:171;height:171" coordorigin="3910,73" coordsize="171,171">
              <v:shape style="position:absolute;left:3910;top:73;width:171;height:171" coordorigin="3910,73" coordsize="171,171" path="m3910,73l3910,243,4080,243,4080,73,3910,73xe" filled="true" fillcolor="#ffffff" stroked="false">
                <v:path arrowok="t"/>
                <v:fill type="solid"/>
              </v:shape>
            </v:group>
            <v:group style="position:absolute;left:41;top:73;width:171;height:171" coordorigin="41,73" coordsize="171,171">
              <v:shape style="position:absolute;left:41;top:73;width:171;height:171" coordorigin="41,73" coordsize="171,171" path="m41,73l41,243,211,243,211,73,41,73xe" filled="true" fillcolor="#ffffff" stroked="false">
                <v:path arrowok="t"/>
                <v:fill type="solid"/>
              </v:shape>
              <v:shape style="position:absolute;left:75;top:83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948;top:83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57"/>
        <w:ind w:left="120" w:right="119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14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18.</w:t>
      </w:r>
      <w:r>
        <w:rPr>
          <w:rFonts w:ascii="Century Gothic" w:hAnsi="Century Gothic" w:cs="Century Gothic" w:eastAsia="Century Gothic"/>
          <w:b/>
          <w:bCs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Определение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эффективного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рефрактерного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перио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да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АВ-соединения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время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чреспищеводного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ЭФИ: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07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фоне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навязанного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базового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рит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ма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последний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(тестирующий)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стимул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проводится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у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линением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интервала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St-QRS</w:t>
      </w:r>
      <w:r>
        <w:rPr>
          <w:rFonts w:ascii="Calibri" w:hAnsi="Calibri" w:cs="Calibri" w:eastAsia="Calibri"/>
          <w:color w:val="231F20"/>
          <w:sz w:val="18"/>
          <w:szCs w:val="18"/>
        </w:rPr>
        <w:t>;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те-</w:t>
      </w:r>
      <w:r>
        <w:rPr>
          <w:rFonts w:ascii="Calibri" w:hAnsi="Calibri" w:cs="Calibri" w:eastAsia="Calibri"/>
          <w:color w:val="231F20"/>
          <w:spacing w:val="9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стирующий</w:t>
      </w:r>
      <w:r>
        <w:rPr>
          <w:rFonts w:ascii="Calibri" w:hAnsi="Calibri" w:cs="Calibri" w:eastAsia="Calibri"/>
          <w:color w:val="231F20"/>
          <w:spacing w:val="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стимул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проводится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(от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ечено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стрелк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ой);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следовательно,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эффективный</w:t>
      </w:r>
      <w:r>
        <w:rPr>
          <w:rFonts w:ascii="Calibri" w:hAnsi="Calibri" w:cs="Calibri" w:eastAsia="Calibri"/>
          <w:color w:val="231F20"/>
          <w:spacing w:val="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рефрактерный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перио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равен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280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мс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2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41"/>
        <w:ind w:right="114"/>
        <w:jc w:val="right"/>
        <w:rPr>
          <w:rFonts w:ascii="Tahoma" w:hAnsi="Tahoma" w:cs="Tahoma" w:eastAsia="Tahoma"/>
        </w:rPr>
      </w:pPr>
      <w:r>
        <w:rPr/>
        <w:pict>
          <v:group style="position:absolute;margin-left:34.012001pt;margin-top:10.01967pt;width:443.15pt;height:.1pt;mso-position-horizontal-relative:page;mso-position-vertical-relative:paragraph;z-index:2104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4"/>
          <w:w w:val="90"/>
        </w:rPr>
        <w:t>37</w:t>
      </w:r>
      <w:r>
        <w:rPr>
          <w:rFonts w:ascii="Tahoma"/>
        </w:rPr>
      </w:r>
    </w:p>
    <w:p>
      <w:pPr>
        <w:spacing w:after="0" w:line="240" w:lineRule="auto"/>
        <w:jc w:val="righ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60" w:lineRule="auto" w:before="59"/>
        <w:ind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Фармакологические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пробы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значительно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повыша-</w:t>
      </w:r>
      <w:r>
        <w:rPr>
          <w:rFonts w:ascii="Arial" w:hAnsi="Arial"/>
          <w:color w:val="231F20"/>
          <w:spacing w:val="56"/>
          <w:w w:val="93"/>
        </w:rPr>
        <w:t> </w:t>
      </w:r>
      <w:r>
        <w:rPr>
          <w:rFonts w:ascii="Arial" w:hAnsi="Arial"/>
          <w:color w:val="231F20"/>
          <w:w w:val="95"/>
        </w:rPr>
        <w:t>ют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w w:val="95"/>
        </w:rPr>
        <w:t>диагностическую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w w:val="95"/>
        </w:rPr>
        <w:t>ценность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w w:val="95"/>
        </w:rPr>
        <w:t>чреспищеводного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w w:val="95"/>
        </w:rPr>
        <w:t>ЭФИ.</w:t>
      </w:r>
      <w:r>
        <w:rPr>
          <w:rFonts w:ascii="Arial" w:hAnsi="Arial"/>
          <w:color w:val="231F20"/>
          <w:w w:val="96"/>
        </w:rPr>
        <w:t> </w:t>
      </w:r>
      <w:r>
        <w:rPr>
          <w:rFonts w:ascii="Arial" w:hAnsi="Arial"/>
          <w:color w:val="231F20"/>
          <w:w w:val="90"/>
        </w:rPr>
        <w:t>Введение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w w:val="90"/>
        </w:rPr>
        <w:t>холинолитика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атропина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сульфата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w w:val="90"/>
        </w:rPr>
        <w:t>позволяет</w:t>
      </w:r>
      <w:r>
        <w:rPr>
          <w:rFonts w:ascii="Arial" w:hAnsi="Arial"/>
          <w:color w:val="231F20"/>
          <w:w w:val="90"/>
        </w:rPr>
        <w:t> дифференцировать</w:t>
      </w:r>
      <w:r>
        <w:rPr>
          <w:rFonts w:ascii="Arial" w:hAnsi="Arial"/>
          <w:color w:val="231F20"/>
          <w:spacing w:val="26"/>
          <w:w w:val="90"/>
        </w:rPr>
        <w:t> </w:t>
      </w:r>
      <w:r>
        <w:rPr>
          <w:rFonts w:ascii="Arial" w:hAnsi="Arial"/>
          <w:color w:val="231F20"/>
          <w:w w:val="90"/>
        </w:rPr>
        <w:t>нарушения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w w:val="90"/>
        </w:rPr>
        <w:t>АВ-проводимости,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w w:val="90"/>
        </w:rPr>
        <w:t>об-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0"/>
        </w:rPr>
        <w:t>условленные</w:t>
      </w:r>
      <w:r>
        <w:rPr>
          <w:rFonts w:ascii="Arial" w:hAnsi="Arial"/>
          <w:color w:val="231F20"/>
          <w:spacing w:val="1"/>
          <w:w w:val="90"/>
        </w:rPr>
        <w:t> </w:t>
      </w:r>
      <w:r>
        <w:rPr>
          <w:rFonts w:ascii="Arial" w:hAnsi="Arial"/>
          <w:color w:val="231F20"/>
          <w:w w:val="90"/>
        </w:rPr>
        <w:t>влияниями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блуждающего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нерва,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а</w:t>
      </w:r>
      <w:r>
        <w:rPr>
          <w:rFonts w:ascii="Arial" w:hAnsi="Arial"/>
          <w:color w:val="231F20"/>
          <w:spacing w:val="-5"/>
          <w:w w:val="90"/>
        </w:rPr>
        <w:t> </w:t>
      </w:r>
      <w:r>
        <w:rPr>
          <w:rFonts w:ascii="Arial" w:hAnsi="Arial"/>
          <w:color w:val="231F20"/>
          <w:w w:val="90"/>
        </w:rPr>
        <w:t>также,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0"/>
        </w:rPr>
        <w:t>предположительно,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определить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уровень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блокады.</w:t>
      </w:r>
      <w:r>
        <w:rPr>
          <w:rFonts w:ascii="Arial" w:hAnsi="Arial"/>
        </w:rPr>
      </w:r>
    </w:p>
    <w:p>
      <w:pPr>
        <w:pStyle w:val="BodyText"/>
        <w:spacing w:line="260" w:lineRule="auto"/>
        <w:ind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</w:rPr>
        <w:t>некоторых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</w:rPr>
        <w:t>случаях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</w:rPr>
        <w:t>по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</w:rPr>
        <w:t>поверхностной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</w:rPr>
        <w:t>ЭКГ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1"/>
        </w:rPr>
        <w:t>при</w:t>
      </w:r>
      <w:r>
        <w:rPr>
          <w:rFonts w:ascii="Arial" w:hAnsi="Arial"/>
          <w:color w:val="231F20"/>
          <w:spacing w:val="59"/>
          <w:w w:val="98"/>
        </w:rPr>
        <w:t> </w:t>
      </w:r>
      <w:r>
        <w:rPr>
          <w:rFonts w:ascii="Arial" w:hAnsi="Arial"/>
          <w:color w:val="231F20"/>
          <w:w w:val="90"/>
        </w:rPr>
        <w:t>наличии</w:t>
      </w:r>
      <w:r>
        <w:rPr>
          <w:rFonts w:ascii="Arial" w:hAnsi="Arial"/>
          <w:color w:val="231F20"/>
          <w:spacing w:val="15"/>
          <w:w w:val="90"/>
        </w:rPr>
        <w:t> </w:t>
      </w:r>
      <w:r>
        <w:rPr>
          <w:rFonts w:ascii="Arial" w:hAnsi="Arial"/>
          <w:color w:val="231F20"/>
          <w:w w:val="90"/>
        </w:rPr>
        <w:t>предсердных</w:t>
      </w:r>
      <w:r>
        <w:rPr>
          <w:rFonts w:ascii="Arial" w:hAnsi="Arial"/>
          <w:color w:val="231F20"/>
          <w:spacing w:val="16"/>
          <w:w w:val="90"/>
        </w:rPr>
        <w:t> </w:t>
      </w:r>
      <w:r>
        <w:rPr>
          <w:rFonts w:ascii="Arial" w:hAnsi="Arial"/>
          <w:color w:val="231F20"/>
          <w:w w:val="90"/>
        </w:rPr>
        <w:t>экстрасистол</w:t>
      </w:r>
      <w:r>
        <w:rPr>
          <w:rFonts w:ascii="Arial" w:hAnsi="Arial"/>
          <w:color w:val="231F20"/>
          <w:spacing w:val="16"/>
          <w:w w:val="90"/>
        </w:rPr>
        <w:t> </w:t>
      </w:r>
      <w:r>
        <w:rPr>
          <w:rFonts w:ascii="Arial" w:hAnsi="Arial"/>
          <w:color w:val="231F20"/>
          <w:w w:val="90"/>
        </w:rPr>
        <w:t>возможно</w:t>
      </w:r>
      <w:r>
        <w:rPr>
          <w:rFonts w:ascii="Arial" w:hAnsi="Arial"/>
          <w:color w:val="231F20"/>
          <w:spacing w:val="16"/>
          <w:w w:val="90"/>
        </w:rPr>
        <w:t> </w:t>
      </w:r>
      <w:r>
        <w:rPr>
          <w:rFonts w:ascii="Arial" w:hAnsi="Arial"/>
          <w:color w:val="231F20"/>
          <w:w w:val="90"/>
        </w:rPr>
        <w:t>косвен-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5"/>
        </w:rPr>
        <w:t>но</w:t>
      </w:r>
      <w:r>
        <w:rPr>
          <w:rFonts w:ascii="Arial" w:hAnsi="Arial"/>
          <w:color w:val="231F20"/>
          <w:spacing w:val="-11"/>
          <w:w w:val="95"/>
        </w:rPr>
        <w:t> </w:t>
      </w:r>
      <w:r>
        <w:rPr>
          <w:rFonts w:ascii="Arial" w:hAnsi="Arial"/>
          <w:color w:val="231F20"/>
          <w:w w:val="95"/>
        </w:rPr>
        <w:t>оценить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эффективный</w:t>
      </w:r>
      <w:r>
        <w:rPr>
          <w:rFonts w:ascii="Arial" w:hAnsi="Arial"/>
          <w:color w:val="231F20"/>
          <w:spacing w:val="-11"/>
          <w:w w:val="95"/>
        </w:rPr>
        <w:t> </w:t>
      </w:r>
      <w:r>
        <w:rPr>
          <w:rFonts w:ascii="Arial" w:hAnsi="Arial"/>
          <w:color w:val="231F20"/>
          <w:w w:val="95"/>
        </w:rPr>
        <w:t>рефрактерный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период</w:t>
      </w:r>
      <w:r>
        <w:rPr>
          <w:rFonts w:ascii="Arial" w:hAnsi="Arial"/>
          <w:color w:val="231F20"/>
          <w:spacing w:val="-11"/>
          <w:w w:val="95"/>
        </w:rPr>
        <w:t> </w:t>
      </w:r>
      <w:r>
        <w:rPr>
          <w:rFonts w:ascii="Arial" w:hAnsi="Arial"/>
          <w:color w:val="231F20"/>
          <w:w w:val="95"/>
        </w:rPr>
        <w:t>АВ-</w:t>
      </w:r>
      <w:r>
        <w:rPr>
          <w:rFonts w:ascii="Arial" w:hAnsi="Arial"/>
          <w:color w:val="231F20"/>
          <w:w w:val="98"/>
        </w:rPr>
        <w:t> </w:t>
      </w:r>
      <w:r>
        <w:rPr>
          <w:rFonts w:ascii="Arial" w:hAnsi="Arial"/>
          <w:color w:val="231F20"/>
          <w:w w:val="95"/>
        </w:rPr>
        <w:t>узла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определить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наличие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нарушения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проводимости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</w:rPr>
        <w:t>(</w:t>
      </w:r>
      <w:r>
        <w:rPr>
          <w:rFonts w:ascii="Calibri" w:hAnsi="Calibri"/>
          <w:i/>
          <w:color w:val="231F20"/>
        </w:rPr>
        <w:t>рис.</w:t>
      </w:r>
      <w:r>
        <w:rPr>
          <w:rFonts w:ascii="Calibri" w:hAnsi="Calibri"/>
          <w:i/>
          <w:color w:val="231F20"/>
          <w:spacing w:val="-11"/>
        </w:rPr>
        <w:t> </w:t>
      </w:r>
      <w:r>
        <w:rPr>
          <w:rFonts w:ascii="Calibri" w:hAnsi="Calibri"/>
          <w:i/>
          <w:color w:val="231F20"/>
        </w:rPr>
        <w:t>19,</w:t>
      </w:r>
      <w:r>
        <w:rPr>
          <w:rFonts w:ascii="Calibri" w:hAnsi="Calibri"/>
          <w:i/>
          <w:color w:val="231F20"/>
          <w:spacing w:val="-11"/>
        </w:rPr>
        <w:t> </w:t>
      </w:r>
      <w:r>
        <w:rPr>
          <w:rFonts w:ascii="Calibri" w:hAnsi="Calibri"/>
          <w:i/>
          <w:color w:val="231F20"/>
        </w:rPr>
        <w:t>20,</w:t>
      </w:r>
      <w:r>
        <w:rPr>
          <w:rFonts w:ascii="Calibri" w:hAnsi="Calibri"/>
          <w:i/>
          <w:color w:val="231F20"/>
          <w:spacing w:val="-10"/>
        </w:rPr>
        <w:t> </w:t>
      </w:r>
      <w:r>
        <w:rPr>
          <w:rFonts w:ascii="Calibri" w:hAnsi="Calibri"/>
          <w:i/>
          <w:color w:val="231F20"/>
          <w:spacing w:val="-2"/>
        </w:rPr>
        <w:t>21</w:t>
      </w:r>
      <w:r>
        <w:rPr>
          <w:rFonts w:ascii="Arial" w:hAnsi="Arial"/>
          <w:color w:val="231F20"/>
          <w:spacing w:val="-2"/>
        </w:rPr>
        <w:t>).</w:t>
      </w:r>
      <w:r>
        <w:rPr>
          <w:rFonts w:ascii="Arial" w:hAnsi="Arial"/>
        </w:rPr>
      </w:r>
    </w:p>
    <w:p>
      <w:pPr>
        <w:spacing w:line="180" w:lineRule="exact" w:before="0"/>
        <w:ind w:left="27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0"/>
          <w:sz w:val="18"/>
        </w:rPr>
        <w:t>Рассмотрим</w:t>
      </w:r>
      <w:r>
        <w:rPr>
          <w:rFonts w:ascii="Arial" w:hAnsi="Arial"/>
          <w:color w:val="231F20"/>
          <w:spacing w:val="-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взаимоотношения</w:t>
      </w:r>
      <w:r>
        <w:rPr>
          <w:rFonts w:ascii="Arial" w:hAnsi="Arial"/>
          <w:color w:val="231F20"/>
          <w:spacing w:val="-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интервала</w:t>
      </w:r>
      <w:r>
        <w:rPr>
          <w:rFonts w:ascii="Arial" w:hAnsi="Arial"/>
          <w:color w:val="231F20"/>
          <w:spacing w:val="-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сцепления</w:t>
      </w:r>
      <w:r>
        <w:rPr>
          <w:rFonts w:ascii="Arial" w:hAnsi="Arial"/>
          <w:sz w:val="18"/>
        </w:rPr>
      </w:r>
    </w:p>
    <w:p>
      <w:pPr>
        <w:spacing w:before="9"/>
        <w:ind w:left="27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1"/>
          <w:w w:val="90"/>
          <w:sz w:val="18"/>
        </w:rPr>
        <w:t>предсердных</w:t>
      </w:r>
      <w:r>
        <w:rPr>
          <w:rFonts w:ascii="Arial" w:hAnsi="Arial"/>
          <w:color w:val="231F20"/>
          <w:spacing w:val="-12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экстрасистол</w:t>
      </w:r>
      <w:r>
        <w:rPr>
          <w:rFonts w:ascii="Arial" w:hAnsi="Arial"/>
          <w:color w:val="231F20"/>
          <w:spacing w:val="-1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и</w:t>
      </w:r>
      <w:r>
        <w:rPr>
          <w:rFonts w:ascii="Arial" w:hAnsi="Arial"/>
          <w:color w:val="231F20"/>
          <w:spacing w:val="-7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характера</w:t>
      </w:r>
      <w:r>
        <w:rPr>
          <w:rFonts w:ascii="Arial" w:hAnsi="Arial"/>
          <w:color w:val="231F20"/>
          <w:spacing w:val="-12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их</w:t>
      </w:r>
      <w:r>
        <w:rPr>
          <w:rFonts w:ascii="Arial" w:hAnsi="Arial"/>
          <w:color w:val="231F20"/>
          <w:spacing w:val="-12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проведения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на</w:t>
      </w:r>
      <w:r>
        <w:rPr>
          <w:rFonts w:ascii="Arial" w:hAnsi="Arial"/>
          <w:sz w:val="18"/>
        </w:rPr>
      </w:r>
    </w:p>
    <w:p>
      <w:pPr>
        <w:spacing w:line="247" w:lineRule="auto" w:before="63"/>
        <w:ind w:left="100" w:right="26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  <w:sz w:val="18"/>
        </w:rPr>
        <w:t>желудочки.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Так,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вторая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третья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экстрасистолы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имеют</w:t>
      </w:r>
      <w:r>
        <w:rPr>
          <w:rFonts w:ascii="Arial" w:hAnsi="Arial"/>
          <w:color w:val="231F20"/>
          <w:w w:val="9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аберрантную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форму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счет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блокады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ПНПГ.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Поскольку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наибольшая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длительность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рефрактерного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периода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имен-</w:t>
      </w:r>
      <w:r>
        <w:rPr>
          <w:rFonts w:ascii="Arial" w:hAnsi="Arial"/>
          <w:color w:val="231F20"/>
          <w:spacing w:val="24"/>
          <w:w w:val="94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но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правой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ножке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пучка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Гиса,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это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вариант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физиологи-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ческой</w:t>
      </w:r>
      <w:r>
        <w:rPr>
          <w:rFonts w:ascii="Arial" w:hAnsi="Arial"/>
          <w:color w:val="231F20"/>
          <w:spacing w:val="1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внутрижелудочковой</w:t>
      </w:r>
      <w:r>
        <w:rPr>
          <w:rFonts w:ascii="Arial" w:hAnsi="Arial"/>
          <w:color w:val="231F20"/>
          <w:spacing w:val="1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блокады.</w:t>
      </w:r>
      <w:r>
        <w:rPr>
          <w:rFonts w:ascii="Arial" w:hAnsi="Arial"/>
          <w:color w:val="231F20"/>
          <w:spacing w:val="1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Теперь</w:t>
      </w:r>
      <w:r>
        <w:rPr>
          <w:rFonts w:ascii="Arial" w:hAnsi="Arial"/>
          <w:color w:val="231F20"/>
          <w:spacing w:val="1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перейдем</w:t>
      </w:r>
      <w:r>
        <w:rPr>
          <w:rFonts w:ascii="Arial" w:hAnsi="Arial"/>
          <w:color w:val="231F20"/>
          <w:w w:val="87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рассмотрению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АВ-проведения.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Второй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эктопический</w:t>
      </w:r>
      <w:r>
        <w:rPr>
          <w:rFonts w:ascii="Arial" w:hAnsi="Arial"/>
          <w:color w:val="231F20"/>
          <w:w w:val="96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комплекс,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пришедший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через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0,48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от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начала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Calibri" w:hAnsi="Calibri"/>
          <w:i/>
          <w:color w:val="231F20"/>
          <w:spacing w:val="-1"/>
          <w:w w:val="95"/>
          <w:sz w:val="18"/>
        </w:rPr>
        <w:t>QRS</w:t>
      </w:r>
      <w:r>
        <w:rPr>
          <w:rFonts w:ascii="Arial" w:hAnsi="Arial"/>
          <w:color w:val="231F20"/>
          <w:spacing w:val="-2"/>
          <w:w w:val="95"/>
          <w:sz w:val="18"/>
        </w:rPr>
        <w:t>,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прово-</w:t>
      </w:r>
      <w:r>
        <w:rPr>
          <w:rFonts w:ascii="Arial" w:hAnsi="Arial"/>
          <w:color w:val="231F20"/>
          <w:spacing w:val="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дится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без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АВ-блокады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</w:t>
      </w:r>
      <w:r>
        <w:rPr>
          <w:rFonts w:ascii="Calibri" w:hAnsi="Calibri"/>
          <w:i/>
          <w:color w:val="231F20"/>
          <w:w w:val="95"/>
          <w:sz w:val="18"/>
        </w:rPr>
        <w:t>PQ</w:t>
      </w:r>
      <w:r>
        <w:rPr>
          <w:rFonts w:ascii="Calibri" w:hAnsi="Calibri"/>
          <w:i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=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0,18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с),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третий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(интервал</w:t>
      </w:r>
      <w:r>
        <w:rPr>
          <w:rFonts w:ascii="Arial" w:hAnsi="Arial"/>
          <w:color w:val="231F20"/>
          <w:w w:val="9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сцепления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0,30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с)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АВ-блокадой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степени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</w:t>
      </w:r>
      <w:r>
        <w:rPr>
          <w:rFonts w:ascii="Calibri" w:hAnsi="Calibri"/>
          <w:i/>
          <w:color w:val="231F20"/>
          <w:w w:val="95"/>
          <w:sz w:val="18"/>
        </w:rPr>
        <w:t>PQ</w:t>
      </w:r>
      <w:r>
        <w:rPr>
          <w:rFonts w:ascii="Calibri" w:hAnsi="Calibri"/>
          <w:i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=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0,40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с).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наоборот,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первая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четвертая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экстрасистолы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более</w:t>
      </w:r>
      <w:r>
        <w:rPr>
          <w:rFonts w:ascii="Arial" w:hAnsi="Arial"/>
          <w:color w:val="231F20"/>
          <w:w w:val="83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короткими</w:t>
      </w:r>
      <w:r>
        <w:rPr>
          <w:rFonts w:ascii="Arial" w:hAnsi="Arial"/>
          <w:color w:val="231F20"/>
          <w:spacing w:val="-29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интервалами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сцепления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(0,28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с)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оказываются</w:t>
      </w:r>
      <w:r>
        <w:rPr>
          <w:rFonts w:ascii="Arial" w:hAnsi="Arial"/>
          <w:color w:val="231F20"/>
          <w:spacing w:val="25"/>
          <w:w w:val="91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блокированными.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Последовавшая</w:t>
      </w:r>
      <w:r>
        <w:rPr>
          <w:rFonts w:ascii="Arial" w:hAnsi="Arial"/>
          <w:color w:val="231F20"/>
          <w:spacing w:val="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столь</w:t>
      </w:r>
      <w:r>
        <w:rPr>
          <w:rFonts w:ascii="Arial" w:hAnsi="Arial"/>
          <w:color w:val="231F20"/>
          <w:spacing w:val="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ранняя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разряд-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ка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синусового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узла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предсердной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экстрасистолой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приве-</w:t>
      </w:r>
      <w:r>
        <w:rPr>
          <w:rFonts w:ascii="Arial" w:hAnsi="Arial"/>
          <w:color w:val="231F20"/>
          <w:w w:val="94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ла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замедлению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синусового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цикла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выскальзыванию</w:t>
      </w:r>
      <w:r>
        <w:rPr>
          <w:rFonts w:ascii="Arial" w:hAnsi="Arial"/>
          <w:color w:val="231F20"/>
          <w:spacing w:val="47"/>
          <w:w w:val="91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узлового</w:t>
      </w:r>
      <w:r>
        <w:rPr>
          <w:rFonts w:ascii="Arial" w:hAnsi="Arial"/>
          <w:color w:val="231F20"/>
          <w:spacing w:val="2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комплекса.</w:t>
      </w:r>
      <w:r>
        <w:rPr>
          <w:rFonts w:ascii="Arial" w:hAnsi="Arial"/>
          <w:sz w:val="18"/>
        </w:rPr>
      </w:r>
    </w:p>
    <w:p>
      <w:pPr>
        <w:spacing w:after="0" w:line="247" w:lineRule="auto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0" w:space="351"/>
            <w:col w:w="4709"/>
          </w:cols>
        </w:sectPr>
      </w:pPr>
    </w:p>
    <w:p>
      <w:pPr>
        <w:spacing w:line="240" w:lineRule="auto" w:before="3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72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5327865" cy="944880"/>
            <wp:effectExtent l="0" t="0" r="0" b="0"/>
            <wp:docPr id="33" name="image2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7865" cy="94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5"/>
        <w:ind w:left="1171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19.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Предсердные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экстрасистолы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разными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интервалами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сцепления.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2128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38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63"/>
        <w:ind w:left="290" w:right="165" w:firstLine="283"/>
        <w:jc w:val="both"/>
        <w:rPr>
          <w:rFonts w:ascii="Arial Narrow" w:hAnsi="Arial Narrow" w:cs="Arial Narrow" w:eastAsia="Arial Narrow"/>
          <w:sz w:val="18"/>
          <w:szCs w:val="18"/>
        </w:rPr>
      </w:pP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Подобная</w:t>
      </w:r>
      <w:r>
        <w:rPr>
          <w:rFonts w:ascii="Arial Narrow" w:hAnsi="Arial Narrow" w:cs="Arial Narrow" w:eastAsia="Arial Narrow"/>
          <w:color w:val="231F20"/>
          <w:spacing w:val="14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закономерность</w:t>
      </w:r>
      <w:r>
        <w:rPr>
          <w:rFonts w:ascii="Arial Narrow" w:hAnsi="Arial Narrow" w:cs="Arial Narrow" w:eastAsia="Arial Narrow"/>
          <w:color w:val="231F20"/>
          <w:spacing w:val="14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обусловлена</w:t>
      </w:r>
      <w:r>
        <w:rPr>
          <w:rFonts w:ascii="Arial Narrow" w:hAnsi="Arial Narrow" w:cs="Arial Narrow" w:eastAsia="Arial Narrow"/>
          <w:color w:val="231F20"/>
          <w:spacing w:val="14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рефрактер-</w:t>
      </w:r>
      <w:r>
        <w:rPr>
          <w:rFonts w:ascii="Arial Narrow" w:hAnsi="Arial Narrow" w:cs="Arial Narrow" w:eastAsia="Arial Narrow"/>
          <w:color w:val="231F20"/>
          <w:w w:val="109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ными</w:t>
      </w:r>
      <w:r>
        <w:rPr>
          <w:rFonts w:ascii="Arial Narrow" w:hAnsi="Arial Narrow" w:cs="Arial Narrow" w:eastAsia="Arial Narrow"/>
          <w:color w:val="231F20"/>
          <w:spacing w:val="19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3"/>
          <w:w w:val="110"/>
          <w:sz w:val="18"/>
          <w:szCs w:val="18"/>
        </w:rPr>
        <w:t>периодами</w:t>
      </w:r>
      <w:r>
        <w:rPr>
          <w:rFonts w:ascii="Arial Narrow" w:hAnsi="Arial Narrow" w:cs="Arial Narrow" w:eastAsia="Arial Narrow"/>
          <w:color w:val="231F20"/>
          <w:spacing w:val="20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3"/>
          <w:w w:val="110"/>
          <w:sz w:val="18"/>
          <w:szCs w:val="18"/>
        </w:rPr>
        <w:t>АВ-узла.</w:t>
      </w:r>
      <w:r>
        <w:rPr>
          <w:rFonts w:ascii="Arial Narrow" w:hAnsi="Arial Narrow" w:cs="Arial Narrow" w:eastAsia="Arial Narrow"/>
          <w:color w:val="231F20"/>
          <w:spacing w:val="20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Эктопический</w:t>
      </w:r>
      <w:r>
        <w:rPr>
          <w:rFonts w:ascii="Arial Narrow" w:hAnsi="Arial Narrow" w:cs="Arial Narrow" w:eastAsia="Arial Narrow"/>
          <w:color w:val="231F20"/>
          <w:spacing w:val="20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3"/>
          <w:w w:val="110"/>
          <w:sz w:val="18"/>
          <w:szCs w:val="18"/>
        </w:rPr>
        <w:t>комплекс,</w:t>
      </w:r>
      <w:r>
        <w:rPr>
          <w:rFonts w:ascii="Arial Narrow" w:hAnsi="Arial Narrow" w:cs="Arial Narrow" w:eastAsia="Arial Narrow"/>
          <w:color w:val="231F20"/>
          <w:spacing w:val="37"/>
          <w:w w:val="113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  <w:sz w:val="18"/>
          <w:szCs w:val="18"/>
        </w:rPr>
        <w:t>пришедший,</w:t>
      </w:r>
      <w:r>
        <w:rPr>
          <w:rFonts w:ascii="Arial Narrow" w:hAnsi="Arial Narrow" w:cs="Arial Narrow" w:eastAsia="Arial Narrow"/>
          <w:color w:val="231F20"/>
          <w:spacing w:val="41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  <w:sz w:val="18"/>
          <w:szCs w:val="18"/>
        </w:rPr>
        <w:t>когда</w:t>
      </w:r>
      <w:r>
        <w:rPr>
          <w:rFonts w:ascii="Arial Narrow" w:hAnsi="Arial Narrow" w:cs="Arial Narrow" w:eastAsia="Arial Narrow"/>
          <w:color w:val="231F20"/>
          <w:spacing w:val="4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АВ-узел</w:t>
      </w:r>
      <w:r>
        <w:rPr>
          <w:rFonts w:ascii="Arial Narrow" w:hAnsi="Arial Narrow" w:cs="Arial Narrow" w:eastAsia="Arial Narrow"/>
          <w:color w:val="231F20"/>
          <w:spacing w:val="4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  <w:sz w:val="18"/>
          <w:szCs w:val="18"/>
        </w:rPr>
        <w:t>уже</w:t>
      </w:r>
      <w:r>
        <w:rPr>
          <w:rFonts w:ascii="Arial Narrow" w:hAnsi="Arial Narrow" w:cs="Arial Narrow" w:eastAsia="Arial Narrow"/>
          <w:color w:val="231F20"/>
          <w:spacing w:val="4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вышел</w:t>
      </w:r>
      <w:r>
        <w:rPr>
          <w:rFonts w:ascii="Arial Narrow" w:hAnsi="Arial Narrow" w:cs="Arial Narrow" w:eastAsia="Arial Narrow"/>
          <w:color w:val="231F20"/>
          <w:spacing w:val="4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из</w:t>
      </w:r>
      <w:r>
        <w:rPr>
          <w:rFonts w:ascii="Arial Narrow" w:hAnsi="Arial Narrow" w:cs="Arial Narrow" w:eastAsia="Arial Narrow"/>
          <w:color w:val="231F20"/>
          <w:spacing w:val="4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состояния</w:t>
      </w:r>
      <w:r>
        <w:rPr>
          <w:rFonts w:ascii="Arial Narrow" w:hAnsi="Arial Narrow" w:cs="Arial Narrow" w:eastAsia="Arial Narrow"/>
          <w:color w:val="231F20"/>
          <w:spacing w:val="35"/>
          <w:w w:val="113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  <w:sz w:val="18"/>
          <w:szCs w:val="18"/>
        </w:rPr>
        <w:t>рефрактерности,</w:t>
      </w:r>
      <w:r>
        <w:rPr>
          <w:rFonts w:ascii="Arial Narrow" w:hAnsi="Arial Narrow" w:cs="Arial Narrow" w:eastAsia="Arial Narrow"/>
          <w:color w:val="231F20"/>
          <w:spacing w:val="27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проходит</w:t>
      </w:r>
      <w:r>
        <w:rPr>
          <w:rFonts w:ascii="Arial Narrow" w:hAnsi="Arial Narrow" w:cs="Arial Narrow" w:eastAsia="Arial Narrow"/>
          <w:color w:val="231F20"/>
          <w:spacing w:val="28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с</w:t>
      </w:r>
      <w:r>
        <w:rPr>
          <w:rFonts w:ascii="Arial Narrow" w:hAnsi="Arial Narrow" w:cs="Arial Narrow" w:eastAsia="Arial Narrow"/>
          <w:color w:val="231F20"/>
          <w:spacing w:val="6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  <w:sz w:val="18"/>
          <w:szCs w:val="18"/>
        </w:rPr>
        <w:t>нормальным</w:t>
      </w:r>
      <w:r>
        <w:rPr>
          <w:rFonts w:ascii="Arial Narrow" w:hAnsi="Arial Narrow" w:cs="Arial Narrow" w:eastAsia="Arial Narrow"/>
          <w:color w:val="231F20"/>
          <w:spacing w:val="27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интервалом</w:t>
      </w:r>
      <w:r>
        <w:rPr>
          <w:rFonts w:ascii="Arial Narrow" w:hAnsi="Arial Narrow" w:cs="Arial Narrow" w:eastAsia="Arial Narrow"/>
          <w:color w:val="231F20"/>
          <w:spacing w:val="56"/>
          <w:w w:val="110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w w:val="110"/>
          <w:sz w:val="18"/>
          <w:szCs w:val="18"/>
        </w:rPr>
        <w:t>PQ</w:t>
      </w:r>
      <w:r>
        <w:rPr>
          <w:rFonts w:ascii="Arial Narrow" w:hAnsi="Arial Narrow" w:cs="Arial Narrow" w:eastAsia="Arial Narrow"/>
          <w:color w:val="231F20"/>
          <w:spacing w:val="3"/>
          <w:w w:val="110"/>
          <w:sz w:val="18"/>
          <w:szCs w:val="18"/>
        </w:rPr>
        <w:t>,</w:t>
      </w:r>
      <w:r>
        <w:rPr>
          <w:rFonts w:ascii="Arial Narrow" w:hAnsi="Arial Narrow" w:cs="Arial Narrow" w:eastAsia="Arial Narrow"/>
          <w:color w:val="231F20"/>
          <w:spacing w:val="3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4"/>
          <w:w w:val="110"/>
          <w:sz w:val="18"/>
          <w:szCs w:val="18"/>
        </w:rPr>
        <w:t>более</w:t>
      </w:r>
      <w:r>
        <w:rPr>
          <w:rFonts w:ascii="Arial Narrow" w:hAnsi="Arial Narrow" w:cs="Arial Narrow" w:eastAsia="Arial Narrow"/>
          <w:color w:val="231F20"/>
          <w:spacing w:val="3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3"/>
          <w:w w:val="110"/>
          <w:sz w:val="18"/>
          <w:szCs w:val="18"/>
        </w:rPr>
        <w:t>преждевременный</w:t>
      </w:r>
      <w:r>
        <w:rPr>
          <w:rFonts w:ascii="Arial Narrow" w:hAnsi="Arial Narrow" w:cs="Arial Narrow" w:eastAsia="Arial Narrow"/>
          <w:color w:val="231F20"/>
          <w:spacing w:val="3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3"/>
          <w:w w:val="110"/>
          <w:sz w:val="18"/>
          <w:szCs w:val="18"/>
        </w:rPr>
        <w:t>импульс,</w:t>
      </w:r>
      <w:r>
        <w:rPr>
          <w:rFonts w:ascii="Arial Narrow" w:hAnsi="Arial Narrow" w:cs="Arial Narrow" w:eastAsia="Arial Narrow"/>
          <w:color w:val="231F20"/>
          <w:spacing w:val="3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spacing w:val="4"/>
          <w:w w:val="110"/>
          <w:sz w:val="18"/>
          <w:szCs w:val="18"/>
        </w:rPr>
        <w:t>попадающий</w:t>
      </w:r>
      <w:r>
        <w:rPr>
          <w:rFonts w:ascii="Arial Narrow" w:hAnsi="Arial Narrow" w:cs="Arial Narrow" w:eastAsia="Arial Narrow"/>
          <w:color w:val="231F20"/>
          <w:spacing w:val="33"/>
          <w:w w:val="112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в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относительный</w:t>
      </w:r>
      <w:r>
        <w:rPr>
          <w:rFonts w:ascii="Arial Narrow" w:hAnsi="Arial Narrow" w:cs="Arial Narrow" w:eastAsia="Arial Narrow"/>
          <w:color w:val="231F20"/>
          <w:spacing w:val="6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рефрактерный</w:t>
      </w:r>
      <w:r>
        <w:rPr>
          <w:rFonts w:ascii="Arial Narrow" w:hAnsi="Arial Narrow" w:cs="Arial Narrow" w:eastAsia="Arial Narrow"/>
          <w:color w:val="231F20"/>
          <w:spacing w:val="7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период,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—</w:t>
      </w:r>
      <w:r>
        <w:rPr>
          <w:rFonts w:ascii="Arial Narrow" w:hAnsi="Arial Narrow" w:cs="Arial Narrow" w:eastAsia="Arial Narrow"/>
          <w:color w:val="231F20"/>
          <w:spacing w:val="7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с</w:t>
      </w:r>
      <w:r>
        <w:rPr>
          <w:rFonts w:ascii="Arial Narrow" w:hAnsi="Arial Narrow" w:cs="Arial Narrow" w:eastAsia="Arial Narrow"/>
          <w:color w:val="231F20"/>
          <w:spacing w:val="2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удлинени-</w:t>
      </w:r>
      <w:r>
        <w:rPr>
          <w:rFonts w:ascii="Arial Narrow" w:hAnsi="Arial Narrow" w:cs="Arial Narrow" w:eastAsia="Arial Narrow"/>
          <w:color w:val="231F20"/>
          <w:w w:val="113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ем</w:t>
      </w:r>
      <w:r>
        <w:rPr>
          <w:rFonts w:ascii="Arial Narrow" w:hAnsi="Arial Narrow" w:cs="Arial Narrow" w:eastAsia="Arial Narrow"/>
          <w:color w:val="231F20"/>
          <w:spacing w:val="-4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интервала</w:t>
      </w:r>
      <w:r>
        <w:rPr>
          <w:rFonts w:ascii="Arial Narrow" w:hAnsi="Arial Narrow" w:cs="Arial Narrow" w:eastAsia="Arial Narrow"/>
          <w:color w:val="231F20"/>
          <w:spacing w:val="-3"/>
          <w:w w:val="110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10"/>
          <w:sz w:val="18"/>
          <w:szCs w:val="18"/>
        </w:rPr>
        <w:t>PQ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,</w:t>
      </w:r>
      <w:r>
        <w:rPr>
          <w:rFonts w:ascii="Arial Narrow" w:hAnsi="Arial Narrow" w:cs="Arial Narrow" w:eastAsia="Arial Narrow"/>
          <w:color w:val="231F20"/>
          <w:spacing w:val="-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а</w:t>
      </w:r>
      <w:r>
        <w:rPr>
          <w:rFonts w:ascii="Arial Narrow" w:hAnsi="Arial Narrow" w:cs="Arial Narrow" w:eastAsia="Arial Narrow"/>
          <w:color w:val="231F20"/>
          <w:spacing w:val="-11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еще</w:t>
      </w:r>
      <w:r>
        <w:rPr>
          <w:rFonts w:ascii="Arial Narrow" w:hAnsi="Arial Narrow" w:cs="Arial Narrow" w:eastAsia="Arial Narrow"/>
          <w:color w:val="231F20"/>
          <w:spacing w:val="-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более</w:t>
      </w:r>
      <w:r>
        <w:rPr>
          <w:rFonts w:ascii="Arial Narrow" w:hAnsi="Arial Narrow" w:cs="Arial Narrow" w:eastAsia="Arial Narrow"/>
          <w:color w:val="231F20"/>
          <w:spacing w:val="-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ранний</w:t>
      </w:r>
      <w:r>
        <w:rPr>
          <w:rFonts w:ascii="Arial Narrow" w:hAnsi="Arial Narrow" w:cs="Arial Narrow" w:eastAsia="Arial Narrow"/>
          <w:color w:val="231F20"/>
          <w:spacing w:val="-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вообще</w:t>
      </w:r>
      <w:r>
        <w:rPr>
          <w:rFonts w:ascii="Arial Narrow" w:hAnsi="Arial Narrow" w:cs="Arial Narrow" w:eastAsia="Arial Narrow"/>
          <w:color w:val="231F20"/>
          <w:spacing w:val="-3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блокиру-</w:t>
      </w:r>
      <w:r>
        <w:rPr>
          <w:rFonts w:ascii="Arial Narrow" w:hAnsi="Arial Narrow" w:cs="Arial Narrow" w:eastAsia="Arial Narrow"/>
          <w:color w:val="231F20"/>
          <w:w w:val="116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ется,</w:t>
      </w:r>
      <w:r>
        <w:rPr>
          <w:rFonts w:ascii="Arial Narrow" w:hAnsi="Arial Narrow" w:cs="Arial Narrow" w:eastAsia="Arial Narrow"/>
          <w:color w:val="231F20"/>
          <w:spacing w:val="9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поскольку</w:t>
      </w:r>
      <w:r>
        <w:rPr>
          <w:rFonts w:ascii="Arial Narrow" w:hAnsi="Arial Narrow" w:cs="Arial Narrow" w:eastAsia="Arial Narrow"/>
          <w:color w:val="231F20"/>
          <w:spacing w:val="9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приходится</w:t>
      </w:r>
      <w:r>
        <w:rPr>
          <w:rFonts w:ascii="Arial Narrow" w:hAnsi="Arial Narrow" w:cs="Arial Narrow" w:eastAsia="Arial Narrow"/>
          <w:color w:val="231F20"/>
          <w:spacing w:val="9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на</w:t>
      </w:r>
      <w:r>
        <w:rPr>
          <w:rFonts w:ascii="Arial Narrow" w:hAnsi="Arial Narrow" w:cs="Arial Narrow" w:eastAsia="Arial Narrow"/>
          <w:color w:val="231F20"/>
          <w:spacing w:val="9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абсолютный</w:t>
      </w:r>
      <w:r>
        <w:rPr>
          <w:rFonts w:ascii="Arial Narrow" w:hAnsi="Arial Narrow" w:cs="Arial Narrow" w:eastAsia="Arial Narrow"/>
          <w:color w:val="231F20"/>
          <w:spacing w:val="9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рефрактер-</w:t>
      </w:r>
      <w:r>
        <w:rPr>
          <w:rFonts w:ascii="Arial Narrow" w:hAnsi="Arial Narrow" w:cs="Arial Narrow" w:eastAsia="Arial Narrow"/>
          <w:color w:val="231F20"/>
          <w:w w:val="109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ный</w:t>
      </w:r>
      <w:r>
        <w:rPr>
          <w:rFonts w:ascii="Arial Narrow" w:hAnsi="Arial Narrow" w:cs="Arial Narrow" w:eastAsia="Arial Narrow"/>
          <w:color w:val="231F20"/>
          <w:spacing w:val="24"/>
          <w:w w:val="110"/>
          <w:sz w:val="18"/>
          <w:szCs w:val="18"/>
        </w:rPr>
        <w:t> </w:t>
      </w:r>
      <w:r>
        <w:rPr>
          <w:rFonts w:ascii="Arial Narrow" w:hAnsi="Arial Narrow" w:cs="Arial Narrow" w:eastAsia="Arial Narrow"/>
          <w:color w:val="231F20"/>
          <w:w w:val="110"/>
          <w:sz w:val="18"/>
          <w:szCs w:val="18"/>
        </w:rPr>
        <w:t>период.</w:t>
      </w:r>
      <w:r>
        <w:rPr>
          <w:rFonts w:ascii="Arial Narrow" w:hAnsi="Arial Narrow" w:cs="Arial Narrow" w:eastAsia="Arial Narrow"/>
          <w:sz w:val="18"/>
          <w:szCs w:val="18"/>
        </w:rPr>
      </w:r>
    </w:p>
    <w:p>
      <w:pPr>
        <w:pStyle w:val="BodyText"/>
        <w:spacing w:line="261" w:lineRule="auto" w:before="24"/>
        <w:ind w:left="120" w:right="0"/>
        <w:jc w:val="both"/>
        <w:rPr>
          <w:rFonts w:ascii="Arial Narrow" w:hAnsi="Arial Narrow" w:cs="Arial Narrow" w:eastAsia="Arial Narrow"/>
        </w:rPr>
      </w:pPr>
      <w:r>
        <w:rPr>
          <w:rFonts w:ascii="Arial Narrow" w:hAnsi="Arial Narrow" w:cs="Arial Narrow" w:eastAsia="Arial Narrow"/>
          <w:color w:val="231F20"/>
          <w:spacing w:val="1"/>
          <w:w w:val="110"/>
        </w:rPr>
        <w:t>Разобрав</w:t>
      </w:r>
      <w:r>
        <w:rPr>
          <w:rFonts w:ascii="Arial Narrow" w:hAnsi="Arial Narrow" w:cs="Arial Narrow" w:eastAsia="Arial Narrow"/>
          <w:color w:val="231F20"/>
          <w:spacing w:val="30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достаточно</w:t>
      </w:r>
      <w:r>
        <w:rPr>
          <w:rFonts w:ascii="Arial Narrow" w:hAnsi="Arial Narrow" w:cs="Arial Narrow" w:eastAsia="Arial Narrow"/>
          <w:color w:val="231F20"/>
          <w:spacing w:val="30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сложную</w:t>
      </w:r>
      <w:r>
        <w:rPr>
          <w:rFonts w:ascii="Arial Narrow" w:hAnsi="Arial Narrow" w:cs="Arial Narrow" w:eastAsia="Arial Narrow"/>
          <w:color w:val="231F20"/>
          <w:spacing w:val="3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ЭКГ</w:t>
      </w:r>
      <w:r>
        <w:rPr>
          <w:rFonts w:ascii="Arial Narrow" w:hAnsi="Arial Narrow" w:cs="Arial Narrow" w:eastAsia="Arial Narrow"/>
          <w:color w:val="231F20"/>
          <w:spacing w:val="30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(см.</w:t>
      </w:r>
      <w:r>
        <w:rPr>
          <w:rFonts w:ascii="Arial Narrow" w:hAnsi="Arial Narrow" w:cs="Arial Narrow" w:eastAsia="Arial Narrow"/>
          <w:color w:val="231F20"/>
          <w:spacing w:val="30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рис.</w:t>
      </w:r>
      <w:r>
        <w:rPr>
          <w:rFonts w:ascii="Arial Narrow" w:hAnsi="Arial Narrow" w:cs="Arial Narrow" w:eastAsia="Arial Narrow"/>
          <w:color w:val="231F20"/>
          <w:spacing w:val="31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</w:rPr>
        <w:t>19),</w:t>
      </w:r>
      <w:r>
        <w:rPr>
          <w:rFonts w:ascii="Arial Narrow" w:hAnsi="Arial Narrow" w:cs="Arial Narrow" w:eastAsia="Arial Narrow"/>
          <w:color w:val="231F20"/>
          <w:spacing w:val="50"/>
          <w:w w:val="108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дополним</w:t>
      </w:r>
      <w:r>
        <w:rPr>
          <w:rFonts w:ascii="Arial Narrow" w:hAnsi="Arial Narrow" w:cs="Arial Narrow" w:eastAsia="Arial Narrow"/>
          <w:color w:val="231F20"/>
          <w:spacing w:val="2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ее</w:t>
      </w:r>
      <w:r>
        <w:rPr>
          <w:rFonts w:ascii="Arial Narrow" w:hAnsi="Arial Narrow" w:cs="Arial Narrow" w:eastAsia="Arial Narrow"/>
          <w:color w:val="231F20"/>
          <w:spacing w:val="2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клинической</w:t>
      </w:r>
      <w:r>
        <w:rPr>
          <w:rFonts w:ascii="Arial Narrow" w:hAnsi="Arial Narrow" w:cs="Arial Narrow" w:eastAsia="Arial Narrow"/>
          <w:color w:val="231F20"/>
          <w:spacing w:val="2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информацией.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2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приведен-</w:t>
      </w:r>
      <w:r>
        <w:rPr>
          <w:rFonts w:ascii="Arial Narrow" w:hAnsi="Arial Narrow" w:cs="Arial Narrow" w:eastAsia="Arial Narrow"/>
          <w:color w:val="231F20"/>
          <w:w w:val="111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ном</w:t>
      </w:r>
      <w:r>
        <w:rPr>
          <w:rFonts w:ascii="Arial Narrow" w:hAnsi="Arial Narrow" w:cs="Arial Narrow" w:eastAsia="Arial Narrow"/>
          <w:color w:val="231F20"/>
          <w:spacing w:val="31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примере</w:t>
      </w:r>
      <w:r>
        <w:rPr>
          <w:rFonts w:ascii="Arial Narrow" w:hAnsi="Arial Narrow" w:cs="Arial Narrow" w:eastAsia="Arial Narrow"/>
          <w:color w:val="231F20"/>
          <w:spacing w:val="32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экстрасистолия</w:t>
      </w:r>
      <w:r>
        <w:rPr>
          <w:rFonts w:ascii="Arial Narrow" w:hAnsi="Arial Narrow" w:cs="Arial Narrow" w:eastAsia="Arial Narrow"/>
          <w:color w:val="231F20"/>
          <w:spacing w:val="3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у</w:t>
      </w:r>
      <w:r>
        <w:rPr>
          <w:rFonts w:ascii="Arial Narrow" w:hAnsi="Arial Narrow" w:cs="Arial Narrow" w:eastAsia="Arial Narrow"/>
          <w:color w:val="231F20"/>
          <w:spacing w:val="3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мужчины</w:t>
      </w:r>
      <w:r>
        <w:rPr>
          <w:rFonts w:ascii="Arial Narrow" w:hAnsi="Arial Narrow" w:cs="Arial Narrow" w:eastAsia="Arial Narrow"/>
          <w:color w:val="231F20"/>
          <w:spacing w:val="31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43</w:t>
      </w:r>
      <w:r>
        <w:rPr>
          <w:rFonts w:ascii="Arial Narrow" w:hAnsi="Arial Narrow" w:cs="Arial Narrow" w:eastAsia="Arial Narrow"/>
          <w:color w:val="231F20"/>
          <w:spacing w:val="32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лет</w:t>
      </w:r>
      <w:r>
        <w:rPr>
          <w:rFonts w:ascii="Arial Narrow" w:hAnsi="Arial Narrow" w:cs="Arial Narrow" w:eastAsia="Arial Narrow"/>
          <w:color w:val="231F20"/>
          <w:spacing w:val="32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</w:rPr>
        <w:t>без</w:t>
      </w:r>
      <w:r>
        <w:rPr>
          <w:rFonts w:ascii="Arial Narrow" w:hAnsi="Arial Narrow" w:cs="Arial Narrow" w:eastAsia="Arial Narrow"/>
          <w:color w:val="231F20"/>
          <w:spacing w:val="50"/>
          <w:w w:val="102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структурных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изменений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сердце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носила</w:t>
      </w:r>
      <w:r>
        <w:rPr>
          <w:rFonts w:ascii="Arial Narrow" w:hAnsi="Arial Narrow" w:cs="Arial Narrow" w:eastAsia="Arial Narrow"/>
          <w:color w:val="231F20"/>
          <w:spacing w:val="20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симптомный</w:t>
      </w:r>
      <w:r>
        <w:rPr>
          <w:rFonts w:ascii="Arial Narrow" w:hAnsi="Arial Narrow" w:cs="Arial Narrow" w:eastAsia="Arial Narrow"/>
          <w:color w:val="231F20"/>
          <w:w w:val="115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характер,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эктопические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комплексы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были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2"/>
          <w:w w:val="110"/>
        </w:rPr>
        <w:t>большом</w:t>
      </w:r>
      <w:r>
        <w:rPr>
          <w:rFonts w:ascii="Arial Narrow" w:hAnsi="Arial Narrow" w:cs="Arial Narrow" w:eastAsia="Arial Narrow"/>
          <w:color w:val="231F20"/>
          <w:spacing w:val="54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количестве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(11</w:t>
      </w:r>
      <w:r>
        <w:rPr>
          <w:rFonts w:ascii="Arial Narrow" w:hAnsi="Arial Narrow" w:cs="Arial Narrow" w:eastAsia="Arial Narrow"/>
          <w:color w:val="231F20"/>
          <w:spacing w:val="2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2"/>
          <w:w w:val="110"/>
        </w:rPr>
        <w:t>750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сутки)</w:t>
      </w:r>
      <w:r>
        <w:rPr>
          <w:rFonts w:ascii="Arial Narrow" w:hAnsi="Arial Narrow" w:cs="Arial Narrow" w:eastAsia="Arial Narrow"/>
          <w:color w:val="231F20"/>
          <w:spacing w:val="-3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преимущественно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покое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и</w:t>
      </w:r>
      <w:r>
        <w:rPr>
          <w:rFonts w:ascii="Arial Narrow" w:hAnsi="Arial Narrow" w:cs="Arial Narrow" w:eastAsia="Arial Narrow"/>
          <w:color w:val="231F20"/>
          <w:spacing w:val="27"/>
          <w:w w:val="121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на фоне синусовой брадикардии.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 качестве антиарит-</w:t>
      </w:r>
      <w:r>
        <w:rPr>
          <w:rFonts w:ascii="Arial Narrow" w:hAnsi="Arial Narrow" w:cs="Arial Narrow" w:eastAsia="Arial Narrow"/>
          <w:color w:val="231F20"/>
          <w:w w:val="114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мического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препарата</w:t>
      </w:r>
      <w:r>
        <w:rPr>
          <w:rFonts w:ascii="Arial Narrow" w:hAnsi="Arial Narrow" w:cs="Arial Narrow" w:eastAsia="Arial Narrow"/>
          <w:color w:val="231F20"/>
          <w:spacing w:val="-3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2"/>
          <w:w w:val="110"/>
        </w:rPr>
        <w:t>был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выбран</w:t>
      </w:r>
      <w:r>
        <w:rPr>
          <w:rFonts w:ascii="Arial Narrow" w:hAnsi="Arial Narrow" w:cs="Arial Narrow" w:eastAsia="Arial Narrow"/>
          <w:color w:val="231F20"/>
          <w:spacing w:val="-3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этацизин</w:t>
      </w:r>
      <w:r>
        <w:rPr>
          <w:rFonts w:ascii="Arial Narrow" w:hAnsi="Arial Narrow" w:cs="Arial Narrow" w:eastAsia="Arial Narrow"/>
          <w:color w:val="231F20"/>
          <w:spacing w:val="-4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(в</w:t>
      </w:r>
      <w:r>
        <w:rPr>
          <w:rFonts w:ascii="Arial Narrow" w:hAnsi="Arial Narrow" w:cs="Arial Narrow" w:eastAsia="Arial Narrow"/>
          <w:color w:val="231F20"/>
          <w:spacing w:val="3"/>
          <w:w w:val="110"/>
        </w:rPr>
        <w:t> </w:t>
      </w:r>
      <w:r>
        <w:rPr>
          <w:rFonts w:ascii="Arial Narrow" w:hAnsi="Arial Narrow" w:cs="Arial Narrow" w:eastAsia="Arial Narrow"/>
          <w:color w:val="231F20"/>
          <w:spacing w:val="-1"/>
          <w:w w:val="110"/>
        </w:rPr>
        <w:t>суточной</w:t>
      </w:r>
      <w:r>
        <w:rPr>
          <w:rFonts w:ascii="Arial Narrow" w:hAnsi="Arial Narrow" w:cs="Arial Narrow" w:eastAsia="Arial Narrow"/>
          <w:color w:val="231F20"/>
          <w:spacing w:val="26"/>
          <w:w w:val="114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дозе</w:t>
      </w:r>
      <w:r>
        <w:rPr>
          <w:rFonts w:ascii="Arial Narrow" w:hAnsi="Arial Narrow" w:cs="Arial Narrow" w:eastAsia="Arial Narrow"/>
          <w:color w:val="231F20"/>
          <w:spacing w:val="1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100</w:t>
      </w:r>
      <w:r>
        <w:rPr>
          <w:rFonts w:ascii="Arial Narrow" w:hAnsi="Arial Narrow" w:cs="Arial Narrow" w:eastAsia="Arial Narrow"/>
          <w:color w:val="231F20"/>
          <w:spacing w:val="1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мг),</w:t>
      </w:r>
      <w:r>
        <w:rPr>
          <w:rFonts w:ascii="Arial Narrow" w:hAnsi="Arial Narrow" w:cs="Arial Narrow" w:eastAsia="Arial Narrow"/>
          <w:color w:val="231F20"/>
          <w:spacing w:val="1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оказавший</w:t>
      </w:r>
      <w:r>
        <w:rPr>
          <w:rFonts w:ascii="Arial Narrow" w:hAnsi="Arial Narrow" w:cs="Arial Narrow" w:eastAsia="Arial Narrow"/>
          <w:color w:val="231F20"/>
          <w:spacing w:val="1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антиаритмический</w:t>
      </w:r>
      <w:r>
        <w:rPr>
          <w:rFonts w:ascii="Arial Narrow" w:hAnsi="Arial Narrow" w:cs="Arial Narrow" w:eastAsia="Arial Narrow"/>
          <w:color w:val="231F20"/>
          <w:spacing w:val="14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эффект —</w:t>
      </w:r>
      <w:r>
        <w:rPr>
          <w:rFonts w:ascii="Arial Narrow" w:hAnsi="Arial Narrow" w:cs="Arial Narrow" w:eastAsia="Arial Narrow"/>
          <w:color w:val="231F20"/>
          <w:w w:val="112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через</w:t>
      </w:r>
      <w:r>
        <w:rPr>
          <w:rFonts w:ascii="Arial Narrow" w:hAnsi="Arial Narrow" w:cs="Arial Narrow" w:eastAsia="Arial Narrow"/>
          <w:color w:val="231F20"/>
          <w:spacing w:val="18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2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нед.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приема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самочувствие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пациента</w:t>
      </w:r>
      <w:r>
        <w:rPr>
          <w:rFonts w:ascii="Arial Narrow" w:hAnsi="Arial Narrow" w:cs="Arial Narrow" w:eastAsia="Arial Narrow"/>
          <w:color w:val="231F20"/>
          <w:spacing w:val="19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улучши-</w:t>
      </w:r>
      <w:r>
        <w:rPr>
          <w:rFonts w:ascii="Arial Narrow" w:hAnsi="Arial Narrow" w:cs="Arial Narrow" w:eastAsia="Arial Narrow"/>
          <w:color w:val="231F20"/>
          <w:spacing w:val="61"/>
          <w:w w:val="115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лось,</w:t>
      </w:r>
      <w:r>
        <w:rPr>
          <w:rFonts w:ascii="Arial Narrow" w:hAnsi="Arial Narrow" w:cs="Arial Narrow" w:eastAsia="Arial Narrow"/>
          <w:color w:val="231F20"/>
          <w:spacing w:val="36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нарушений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ритма</w:t>
      </w:r>
      <w:r>
        <w:rPr>
          <w:rFonts w:ascii="Arial Narrow" w:hAnsi="Arial Narrow" w:cs="Arial Narrow" w:eastAsia="Arial Narrow"/>
          <w:color w:val="231F20"/>
          <w:spacing w:val="36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при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контрольном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ХМ</w:t>
      </w:r>
      <w:r>
        <w:rPr>
          <w:rFonts w:ascii="Arial Narrow" w:hAnsi="Arial Narrow" w:cs="Arial Narrow" w:eastAsia="Arial Narrow"/>
          <w:color w:val="231F20"/>
          <w:spacing w:val="36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не</w:t>
      </w:r>
      <w:r>
        <w:rPr>
          <w:rFonts w:ascii="Arial Narrow" w:hAnsi="Arial Narrow" w:cs="Arial Narrow" w:eastAsia="Arial Narrow"/>
          <w:color w:val="231F20"/>
          <w:spacing w:val="37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вы-</w:t>
      </w:r>
      <w:r>
        <w:rPr>
          <w:rFonts w:ascii="Arial Narrow" w:hAnsi="Arial Narrow" w:cs="Arial Narrow" w:eastAsia="Arial Narrow"/>
          <w:color w:val="231F20"/>
          <w:w w:val="115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явлено,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-13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последующем</w:t>
      </w:r>
      <w:r>
        <w:rPr>
          <w:rFonts w:ascii="Arial Narrow" w:hAnsi="Arial Narrow" w:cs="Arial Narrow" w:eastAsia="Arial Narrow"/>
          <w:color w:val="231F20"/>
          <w:spacing w:val="1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доза</w:t>
      </w:r>
      <w:r>
        <w:rPr>
          <w:rFonts w:ascii="Arial Narrow" w:hAnsi="Arial Narrow" w:cs="Arial Narrow" w:eastAsia="Arial Narrow"/>
          <w:color w:val="231F20"/>
          <w:spacing w:val="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препарата</w:t>
      </w:r>
      <w:r>
        <w:rPr>
          <w:rFonts w:ascii="Arial Narrow" w:hAnsi="Arial Narrow" w:cs="Arial Narrow" w:eastAsia="Arial Narrow"/>
          <w:color w:val="231F20"/>
          <w:spacing w:val="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была</w:t>
      </w:r>
      <w:r>
        <w:rPr>
          <w:rFonts w:ascii="Arial Narrow" w:hAnsi="Arial Narrow" w:cs="Arial Narrow" w:eastAsia="Arial Narrow"/>
          <w:color w:val="231F20"/>
          <w:spacing w:val="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снижена</w:t>
      </w:r>
      <w:r>
        <w:rPr>
          <w:rFonts w:ascii="Arial Narrow" w:hAnsi="Arial Narrow" w:cs="Arial Narrow" w:eastAsia="Arial Narrow"/>
          <w:color w:val="231F20"/>
          <w:w w:val="113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до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поддерживающей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(25</w:t>
      </w:r>
      <w:r>
        <w:rPr>
          <w:rFonts w:ascii="Arial Narrow" w:hAnsi="Arial Narrow" w:cs="Arial Narrow" w:eastAsia="Arial Narrow"/>
          <w:color w:val="231F20"/>
          <w:spacing w:val="23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мг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сутки).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В</w:t>
      </w:r>
      <w:r>
        <w:rPr>
          <w:rFonts w:ascii="Arial Narrow" w:hAnsi="Arial Narrow" w:cs="Arial Narrow" w:eastAsia="Arial Narrow"/>
          <w:color w:val="231F20"/>
          <w:spacing w:val="23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силу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того,</w:t>
      </w:r>
      <w:r>
        <w:rPr>
          <w:rFonts w:ascii="Arial Narrow" w:hAnsi="Arial Narrow" w:cs="Arial Narrow" w:eastAsia="Arial Narrow"/>
          <w:color w:val="231F20"/>
          <w:spacing w:val="22"/>
          <w:w w:val="110"/>
        </w:rPr>
        <w:t> </w:t>
      </w:r>
      <w:r>
        <w:rPr>
          <w:rFonts w:ascii="Arial Narrow" w:hAnsi="Arial Narrow" w:cs="Arial Narrow" w:eastAsia="Arial Narrow"/>
          <w:color w:val="231F20"/>
          <w:w w:val="110"/>
        </w:rPr>
        <w:t>что</w:t>
      </w:r>
      <w:r>
        <w:rPr>
          <w:rFonts w:ascii="Arial Narrow" w:hAnsi="Arial Narrow" w:cs="Arial Narrow" w:eastAsia="Arial Narrow"/>
        </w:rPr>
      </w:r>
    </w:p>
    <w:p>
      <w:pPr>
        <w:pStyle w:val="BodyText"/>
        <w:spacing w:line="261" w:lineRule="auto" w:before="59"/>
        <w:ind w:left="120" w:right="119" w:firstLine="0"/>
        <w:jc w:val="both"/>
        <w:rPr>
          <w:rFonts w:ascii="Arial Narrow" w:hAnsi="Arial Narrow" w:cs="Arial Narrow" w:eastAsia="Arial Narrow"/>
        </w:rPr>
      </w:pPr>
      <w:r>
        <w:rPr>
          <w:w w:val="110"/>
        </w:rPr>
        <w:br w:type="column"/>
      </w:r>
      <w:r>
        <w:rPr>
          <w:rFonts w:ascii="Arial Narrow" w:hAnsi="Arial Narrow"/>
          <w:color w:val="231F20"/>
          <w:w w:val="110"/>
        </w:rPr>
        <w:t>анализ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w w:val="110"/>
        </w:rPr>
        <w:t>ЭКГ</w:t>
      </w:r>
      <w:r>
        <w:rPr>
          <w:rFonts w:ascii="Arial Narrow" w:hAnsi="Arial Narrow"/>
          <w:color w:val="231F20"/>
          <w:spacing w:val="22"/>
          <w:w w:val="110"/>
        </w:rPr>
        <w:t> </w:t>
      </w:r>
      <w:r>
        <w:rPr>
          <w:rFonts w:ascii="Arial Narrow" w:hAnsi="Arial Narrow"/>
          <w:color w:val="231F20"/>
          <w:w w:val="110"/>
        </w:rPr>
        <w:t>показал</w:t>
      </w:r>
      <w:r>
        <w:rPr>
          <w:rFonts w:ascii="Arial Narrow" w:hAnsi="Arial Narrow"/>
          <w:color w:val="231F20"/>
          <w:spacing w:val="22"/>
          <w:w w:val="110"/>
        </w:rPr>
        <w:t> </w:t>
      </w:r>
      <w:r>
        <w:rPr>
          <w:rFonts w:ascii="Arial Narrow" w:hAnsi="Arial Narrow"/>
          <w:color w:val="231F20"/>
          <w:w w:val="110"/>
        </w:rPr>
        <w:t>отсутствие</w:t>
      </w:r>
      <w:r>
        <w:rPr>
          <w:rFonts w:ascii="Arial Narrow" w:hAnsi="Arial Narrow"/>
          <w:color w:val="231F20"/>
          <w:spacing w:val="22"/>
          <w:w w:val="110"/>
        </w:rPr>
        <w:t> </w:t>
      </w:r>
      <w:r>
        <w:rPr>
          <w:rFonts w:ascii="Arial Narrow" w:hAnsi="Arial Narrow"/>
          <w:color w:val="231F20"/>
          <w:w w:val="110"/>
        </w:rPr>
        <w:t>какой-либо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w w:val="110"/>
        </w:rPr>
        <w:t>патологии</w:t>
      </w:r>
      <w:r>
        <w:rPr>
          <w:rFonts w:ascii="Arial Narrow" w:hAnsi="Arial Narrow"/>
          <w:color w:val="231F20"/>
          <w:w w:val="114"/>
        </w:rPr>
        <w:t> </w:t>
      </w:r>
      <w:r>
        <w:rPr>
          <w:rFonts w:ascii="Arial Narrow" w:hAnsi="Arial Narrow"/>
          <w:color w:val="231F20"/>
          <w:w w:val="110"/>
        </w:rPr>
        <w:t>со</w:t>
      </w:r>
      <w:r>
        <w:rPr>
          <w:rFonts w:ascii="Arial Narrow" w:hAnsi="Arial Narrow"/>
          <w:color w:val="231F20"/>
          <w:spacing w:val="31"/>
          <w:w w:val="110"/>
        </w:rPr>
        <w:t> </w:t>
      </w:r>
      <w:r>
        <w:rPr>
          <w:rFonts w:ascii="Arial Narrow" w:hAnsi="Arial Narrow"/>
          <w:color w:val="231F20"/>
          <w:w w:val="110"/>
        </w:rPr>
        <w:t>стороны</w:t>
      </w:r>
      <w:r>
        <w:rPr>
          <w:rFonts w:ascii="Arial Narrow" w:hAnsi="Arial Narrow"/>
          <w:color w:val="231F20"/>
          <w:spacing w:val="31"/>
          <w:w w:val="110"/>
        </w:rPr>
        <w:t> </w:t>
      </w:r>
      <w:r>
        <w:rPr>
          <w:rFonts w:ascii="Arial Narrow" w:hAnsi="Arial Narrow"/>
          <w:color w:val="231F20"/>
          <w:w w:val="110"/>
        </w:rPr>
        <w:t>АВ-соединения,</w:t>
      </w:r>
      <w:r>
        <w:rPr>
          <w:rFonts w:ascii="Arial Narrow" w:hAnsi="Arial Narrow"/>
          <w:color w:val="231F20"/>
          <w:spacing w:val="31"/>
          <w:w w:val="110"/>
        </w:rPr>
        <w:t> </w:t>
      </w:r>
      <w:r>
        <w:rPr>
          <w:rFonts w:ascii="Arial Narrow" w:hAnsi="Arial Narrow"/>
          <w:color w:val="231F20"/>
          <w:w w:val="110"/>
        </w:rPr>
        <w:t>это</w:t>
      </w:r>
      <w:r>
        <w:rPr>
          <w:rFonts w:ascii="Arial Narrow" w:hAnsi="Arial Narrow"/>
          <w:color w:val="231F20"/>
          <w:spacing w:val="32"/>
          <w:w w:val="110"/>
        </w:rPr>
        <w:t> </w:t>
      </w:r>
      <w:r>
        <w:rPr>
          <w:rFonts w:ascii="Arial Narrow" w:hAnsi="Arial Narrow"/>
          <w:color w:val="231F20"/>
          <w:w w:val="110"/>
        </w:rPr>
        <w:t>позволило</w:t>
      </w:r>
      <w:r>
        <w:rPr>
          <w:rFonts w:ascii="Arial Narrow" w:hAnsi="Arial Narrow"/>
          <w:color w:val="231F20"/>
          <w:spacing w:val="31"/>
          <w:w w:val="110"/>
        </w:rPr>
        <w:t> </w:t>
      </w:r>
      <w:r>
        <w:rPr>
          <w:rFonts w:ascii="Arial Narrow" w:hAnsi="Arial Narrow"/>
          <w:color w:val="231F20"/>
          <w:w w:val="110"/>
        </w:rPr>
        <w:t>использо-</w:t>
      </w:r>
      <w:r>
        <w:rPr>
          <w:rFonts w:ascii="Arial Narrow" w:hAnsi="Arial Narrow"/>
          <w:color w:val="231F20"/>
          <w:w w:val="113"/>
        </w:rPr>
        <w:t> </w:t>
      </w:r>
      <w:r>
        <w:rPr>
          <w:rFonts w:ascii="Arial Narrow" w:hAnsi="Arial Narrow"/>
          <w:color w:val="231F20"/>
          <w:w w:val="110"/>
        </w:rPr>
        <w:t>вать</w:t>
      </w:r>
      <w:r>
        <w:rPr>
          <w:rFonts w:ascii="Arial Narrow" w:hAnsi="Arial Narrow"/>
          <w:color w:val="231F20"/>
          <w:spacing w:val="28"/>
          <w:w w:val="110"/>
        </w:rPr>
        <w:t> </w:t>
      </w:r>
      <w:r>
        <w:rPr>
          <w:rFonts w:ascii="Arial Narrow" w:hAnsi="Arial Narrow"/>
          <w:color w:val="231F20"/>
          <w:w w:val="110"/>
        </w:rPr>
        <w:t>антиаритмический</w:t>
      </w:r>
      <w:r>
        <w:rPr>
          <w:rFonts w:ascii="Arial Narrow" w:hAnsi="Arial Narrow"/>
          <w:color w:val="231F20"/>
          <w:spacing w:val="29"/>
          <w:w w:val="110"/>
        </w:rPr>
        <w:t> </w:t>
      </w:r>
      <w:r>
        <w:rPr>
          <w:rFonts w:ascii="Arial Narrow" w:hAnsi="Arial Narrow"/>
          <w:color w:val="231F20"/>
          <w:w w:val="110"/>
        </w:rPr>
        <w:t>препарат</w:t>
      </w:r>
      <w:r>
        <w:rPr>
          <w:rFonts w:ascii="Arial Narrow" w:hAnsi="Arial Narrow"/>
          <w:color w:val="231F20"/>
          <w:spacing w:val="29"/>
          <w:w w:val="110"/>
        </w:rPr>
        <w:t> </w:t>
      </w:r>
      <w:r>
        <w:rPr>
          <w:rFonts w:ascii="Arial Narrow" w:hAnsi="Arial Narrow"/>
          <w:color w:val="231F20"/>
          <w:w w:val="110"/>
        </w:rPr>
        <w:t>класса</w:t>
      </w:r>
      <w:r>
        <w:rPr>
          <w:rFonts w:ascii="Arial Narrow" w:hAnsi="Arial Narrow"/>
          <w:color w:val="231F20"/>
          <w:spacing w:val="29"/>
          <w:w w:val="110"/>
        </w:rPr>
        <w:t> </w:t>
      </w:r>
      <w:r>
        <w:rPr>
          <w:rFonts w:ascii="Arial Narrow" w:hAnsi="Arial Narrow"/>
          <w:color w:val="231F20"/>
          <w:w w:val="110"/>
        </w:rPr>
        <w:t>IC,</w:t>
      </w:r>
      <w:r>
        <w:rPr>
          <w:rFonts w:ascii="Arial Narrow" w:hAnsi="Arial Narrow"/>
          <w:color w:val="231F20"/>
          <w:spacing w:val="29"/>
          <w:w w:val="110"/>
        </w:rPr>
        <w:t> </w:t>
      </w:r>
      <w:r>
        <w:rPr>
          <w:rFonts w:ascii="Arial Narrow" w:hAnsi="Arial Narrow"/>
          <w:color w:val="231F20"/>
          <w:w w:val="110"/>
        </w:rPr>
        <w:t>который,</w:t>
      </w:r>
      <w:r>
        <w:rPr>
          <w:rFonts w:ascii="Arial Narrow" w:hAnsi="Arial Narrow"/>
          <w:color w:val="231F20"/>
          <w:w w:val="116"/>
        </w:rPr>
        <w:t> </w:t>
      </w:r>
      <w:r>
        <w:rPr>
          <w:rFonts w:ascii="Arial Narrow" w:hAnsi="Arial Narrow"/>
          <w:color w:val="231F20"/>
          <w:w w:val="110"/>
        </w:rPr>
        <w:t>как</w:t>
      </w:r>
      <w:r>
        <w:rPr>
          <w:rFonts w:ascii="Arial Narrow" w:hAnsi="Arial Narrow"/>
          <w:color w:val="231F20"/>
          <w:spacing w:val="14"/>
          <w:w w:val="110"/>
        </w:rPr>
        <w:t> </w:t>
      </w:r>
      <w:r>
        <w:rPr>
          <w:rFonts w:ascii="Arial Narrow" w:hAnsi="Arial Narrow"/>
          <w:color w:val="231F20"/>
          <w:w w:val="110"/>
        </w:rPr>
        <w:t>правило,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не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назначается</w:t>
      </w:r>
      <w:r>
        <w:rPr>
          <w:rFonts w:ascii="Arial Narrow" w:hAnsi="Arial Narrow"/>
          <w:color w:val="231F20"/>
          <w:spacing w:val="14"/>
          <w:w w:val="110"/>
        </w:rPr>
        <w:t> </w:t>
      </w:r>
      <w:r>
        <w:rPr>
          <w:rFonts w:ascii="Arial Narrow" w:hAnsi="Arial Narrow"/>
          <w:color w:val="231F20"/>
          <w:w w:val="110"/>
        </w:rPr>
        <w:t>больным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с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нарушениями</w:t>
      </w:r>
      <w:r>
        <w:rPr>
          <w:rFonts w:ascii="Arial Narrow" w:hAnsi="Arial Narrow"/>
          <w:color w:val="231F20"/>
          <w:w w:val="113"/>
        </w:rPr>
        <w:t> </w:t>
      </w:r>
      <w:r>
        <w:rPr>
          <w:rFonts w:ascii="Arial Narrow" w:hAnsi="Arial Narrow"/>
          <w:color w:val="231F20"/>
          <w:w w:val="110"/>
        </w:rPr>
        <w:t>АВ-проведения.</w:t>
      </w:r>
      <w:r>
        <w:rPr>
          <w:rFonts w:ascii="Arial Narrow" w:hAnsi="Arial Narrow"/>
          <w:color w:val="231F20"/>
          <w:spacing w:val="12"/>
          <w:w w:val="110"/>
        </w:rPr>
        <w:t> </w:t>
      </w:r>
      <w:r>
        <w:rPr>
          <w:rFonts w:ascii="Arial Narrow" w:hAnsi="Arial Narrow"/>
          <w:color w:val="231F20"/>
          <w:w w:val="110"/>
        </w:rPr>
        <w:t>Этот</w:t>
      </w:r>
      <w:r>
        <w:rPr>
          <w:rFonts w:ascii="Arial Narrow" w:hAnsi="Arial Narrow"/>
          <w:color w:val="231F20"/>
          <w:spacing w:val="12"/>
          <w:w w:val="110"/>
        </w:rPr>
        <w:t> </w:t>
      </w:r>
      <w:r>
        <w:rPr>
          <w:rFonts w:ascii="Arial Narrow" w:hAnsi="Arial Narrow"/>
          <w:color w:val="231F20"/>
          <w:w w:val="110"/>
        </w:rPr>
        <w:t>клинический</w:t>
      </w:r>
      <w:r>
        <w:rPr>
          <w:rFonts w:ascii="Arial Narrow" w:hAnsi="Arial Narrow"/>
          <w:color w:val="231F20"/>
          <w:spacing w:val="12"/>
          <w:w w:val="110"/>
        </w:rPr>
        <w:t> </w:t>
      </w:r>
      <w:r>
        <w:rPr>
          <w:rFonts w:ascii="Arial Narrow" w:hAnsi="Arial Narrow"/>
          <w:color w:val="231F20"/>
          <w:w w:val="110"/>
        </w:rPr>
        <w:t>пример</w:t>
      </w:r>
      <w:r>
        <w:rPr>
          <w:rFonts w:ascii="Arial Narrow" w:hAnsi="Arial Narrow"/>
          <w:color w:val="231F20"/>
          <w:spacing w:val="12"/>
          <w:w w:val="110"/>
        </w:rPr>
        <w:t> </w:t>
      </w:r>
      <w:r>
        <w:rPr>
          <w:rFonts w:ascii="Arial Narrow" w:hAnsi="Arial Narrow"/>
          <w:color w:val="231F20"/>
          <w:w w:val="110"/>
        </w:rPr>
        <w:t>дан</w:t>
      </w:r>
      <w:r>
        <w:rPr>
          <w:rFonts w:ascii="Arial Narrow" w:hAnsi="Arial Narrow"/>
          <w:color w:val="231F20"/>
          <w:spacing w:val="13"/>
          <w:w w:val="110"/>
        </w:rPr>
        <w:t> </w:t>
      </w:r>
      <w:r>
        <w:rPr>
          <w:rFonts w:ascii="Arial Narrow" w:hAnsi="Arial Narrow"/>
          <w:color w:val="231F20"/>
          <w:w w:val="110"/>
        </w:rPr>
        <w:t>в</w:t>
      </w:r>
      <w:r>
        <w:rPr>
          <w:rFonts w:ascii="Arial Narrow" w:hAnsi="Arial Narrow"/>
          <w:color w:val="231F20"/>
          <w:spacing w:val="12"/>
          <w:w w:val="110"/>
        </w:rPr>
        <w:t> </w:t>
      </w:r>
      <w:r>
        <w:rPr>
          <w:rFonts w:ascii="Arial Narrow" w:hAnsi="Arial Narrow"/>
          <w:color w:val="231F20"/>
          <w:w w:val="110"/>
        </w:rPr>
        <w:t>книге</w:t>
      </w:r>
      <w:r>
        <w:rPr>
          <w:rFonts w:ascii="Arial Narrow" w:hAnsi="Arial Narrow"/>
          <w:color w:val="231F20"/>
          <w:w w:val="119"/>
        </w:rPr>
        <w:t> </w:t>
      </w:r>
      <w:r>
        <w:rPr>
          <w:rFonts w:ascii="Arial Narrow" w:hAnsi="Arial Narrow"/>
          <w:color w:val="231F20"/>
          <w:w w:val="110"/>
        </w:rPr>
        <w:t>по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АВ-блокадам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в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качестве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иллюстрации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того,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как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ле-</w:t>
      </w:r>
      <w:r>
        <w:rPr>
          <w:rFonts w:ascii="Arial Narrow" w:hAnsi="Arial Narrow"/>
          <w:color w:val="231F20"/>
          <w:w w:val="105"/>
        </w:rPr>
        <w:t> </w:t>
      </w:r>
      <w:r>
        <w:rPr>
          <w:rFonts w:ascii="Arial Narrow" w:hAnsi="Arial Narrow"/>
          <w:color w:val="231F20"/>
          <w:w w:val="110"/>
        </w:rPr>
        <w:t>чебная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тактика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зависит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от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правильной</w:t>
      </w:r>
      <w:r>
        <w:rPr>
          <w:rFonts w:ascii="Arial Narrow" w:hAnsi="Arial Narrow"/>
          <w:color w:val="231F20"/>
          <w:spacing w:val="15"/>
          <w:w w:val="110"/>
        </w:rPr>
        <w:t> </w:t>
      </w:r>
      <w:r>
        <w:rPr>
          <w:rFonts w:ascii="Arial Narrow" w:hAnsi="Arial Narrow"/>
          <w:color w:val="231F20"/>
          <w:w w:val="110"/>
        </w:rPr>
        <w:t>интерпретации</w:t>
      </w:r>
      <w:r>
        <w:rPr>
          <w:rFonts w:ascii="Arial Narrow" w:hAnsi="Arial Narrow"/>
          <w:color w:val="231F20"/>
          <w:w w:val="113"/>
        </w:rPr>
        <w:t> </w:t>
      </w:r>
      <w:r>
        <w:rPr>
          <w:rFonts w:ascii="Arial Narrow" w:hAnsi="Arial Narrow"/>
          <w:color w:val="231F20"/>
          <w:w w:val="110"/>
        </w:rPr>
        <w:t>инструментальных</w:t>
      </w:r>
      <w:r>
        <w:rPr>
          <w:rFonts w:ascii="Arial Narrow" w:hAnsi="Arial Narrow"/>
          <w:color w:val="231F20"/>
          <w:spacing w:val="-6"/>
          <w:w w:val="110"/>
        </w:rPr>
        <w:t> </w:t>
      </w:r>
      <w:r>
        <w:rPr>
          <w:rFonts w:ascii="Arial Narrow" w:hAnsi="Arial Narrow"/>
          <w:color w:val="231F20"/>
          <w:w w:val="110"/>
        </w:rPr>
        <w:t>методов</w:t>
      </w:r>
      <w:r>
        <w:rPr>
          <w:rFonts w:ascii="Arial Narrow" w:hAnsi="Arial Narrow"/>
          <w:color w:val="231F20"/>
          <w:spacing w:val="-6"/>
          <w:w w:val="110"/>
        </w:rPr>
        <w:t> </w:t>
      </w:r>
      <w:r>
        <w:rPr>
          <w:rFonts w:ascii="Arial Narrow" w:hAnsi="Arial Narrow"/>
          <w:color w:val="231F20"/>
          <w:w w:val="110"/>
        </w:rPr>
        <w:t>обследования.</w:t>
      </w:r>
      <w:r>
        <w:rPr>
          <w:rFonts w:ascii="Arial Narrow" w:hAnsi="Arial Narrow"/>
        </w:rPr>
      </w:r>
    </w:p>
    <w:p>
      <w:pPr>
        <w:pStyle w:val="BodyText"/>
        <w:spacing w:line="261" w:lineRule="auto"/>
        <w:ind w:left="120" w:right="112"/>
        <w:jc w:val="both"/>
        <w:rPr>
          <w:rFonts w:ascii="Arial Narrow" w:hAnsi="Arial Narrow" w:cs="Arial Narrow" w:eastAsia="Arial Narrow"/>
        </w:rPr>
      </w:pPr>
      <w:r>
        <w:rPr>
          <w:rFonts w:ascii="Arial Narrow" w:hAnsi="Arial Narrow"/>
          <w:color w:val="231F20"/>
          <w:spacing w:val="6"/>
          <w:w w:val="110"/>
        </w:rPr>
        <w:t>Следует</w:t>
      </w:r>
      <w:r>
        <w:rPr>
          <w:rFonts w:ascii="Arial Narrow" w:hAnsi="Arial Narrow"/>
          <w:color w:val="231F20"/>
          <w:spacing w:val="17"/>
          <w:w w:val="110"/>
        </w:rPr>
        <w:t> </w:t>
      </w:r>
      <w:r>
        <w:rPr>
          <w:rFonts w:ascii="Arial Narrow" w:hAnsi="Arial Narrow"/>
          <w:color w:val="231F20"/>
          <w:spacing w:val="5"/>
          <w:w w:val="110"/>
        </w:rPr>
        <w:t>напомнить,</w:t>
      </w:r>
      <w:r>
        <w:rPr>
          <w:rFonts w:ascii="Arial Narrow" w:hAnsi="Arial Narrow"/>
          <w:color w:val="231F20"/>
          <w:spacing w:val="18"/>
          <w:w w:val="110"/>
        </w:rPr>
        <w:t> </w:t>
      </w:r>
      <w:r>
        <w:rPr>
          <w:rFonts w:ascii="Arial Narrow" w:hAnsi="Arial Narrow"/>
          <w:color w:val="231F20"/>
          <w:spacing w:val="3"/>
          <w:w w:val="110"/>
        </w:rPr>
        <w:t>что</w:t>
      </w:r>
      <w:r>
        <w:rPr>
          <w:rFonts w:ascii="Arial Narrow" w:hAnsi="Arial Narrow"/>
          <w:color w:val="231F20"/>
          <w:spacing w:val="18"/>
          <w:w w:val="110"/>
        </w:rPr>
        <w:t> </w:t>
      </w:r>
      <w:r>
        <w:rPr>
          <w:rFonts w:ascii="Arial Narrow" w:hAnsi="Arial Narrow"/>
          <w:color w:val="231F20"/>
          <w:w w:val="110"/>
        </w:rPr>
        <w:t>в</w:t>
      </w:r>
      <w:r>
        <w:rPr>
          <w:rFonts w:ascii="Arial Narrow" w:hAnsi="Arial Narrow"/>
          <w:color w:val="231F20"/>
          <w:spacing w:val="11"/>
          <w:w w:val="110"/>
        </w:rPr>
        <w:t> </w:t>
      </w:r>
      <w:r>
        <w:rPr>
          <w:rFonts w:ascii="Arial Narrow" w:hAnsi="Arial Narrow"/>
          <w:color w:val="231F20"/>
          <w:spacing w:val="5"/>
          <w:w w:val="110"/>
        </w:rPr>
        <w:t>различных</w:t>
      </w:r>
      <w:r>
        <w:rPr>
          <w:rFonts w:ascii="Arial Narrow" w:hAnsi="Arial Narrow"/>
          <w:color w:val="231F20"/>
          <w:spacing w:val="18"/>
          <w:w w:val="110"/>
        </w:rPr>
        <w:t> </w:t>
      </w:r>
      <w:r>
        <w:rPr>
          <w:rFonts w:ascii="Arial Narrow" w:hAnsi="Arial Narrow"/>
          <w:color w:val="231F20"/>
          <w:spacing w:val="7"/>
          <w:w w:val="110"/>
        </w:rPr>
        <w:t>отделах</w:t>
      </w:r>
      <w:r>
        <w:rPr>
          <w:rFonts w:ascii="Arial Narrow" w:hAnsi="Arial Narrow"/>
          <w:color w:val="231F20"/>
          <w:spacing w:val="34"/>
          <w:w w:val="105"/>
        </w:rPr>
        <w:t> </w:t>
      </w:r>
      <w:r>
        <w:rPr>
          <w:rFonts w:ascii="Arial Narrow" w:hAnsi="Arial Narrow"/>
          <w:color w:val="231F20"/>
          <w:spacing w:val="5"/>
          <w:w w:val="110"/>
        </w:rPr>
        <w:t>проводящей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spacing w:val="6"/>
          <w:w w:val="110"/>
        </w:rPr>
        <w:t>системы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spacing w:val="5"/>
          <w:w w:val="110"/>
        </w:rPr>
        <w:t>сердца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spacing w:val="6"/>
          <w:w w:val="110"/>
        </w:rPr>
        <w:t>продолжительность</w:t>
      </w:r>
      <w:r>
        <w:rPr>
          <w:rFonts w:ascii="Arial Narrow" w:hAnsi="Arial Narrow"/>
          <w:color w:val="231F20"/>
          <w:spacing w:val="35"/>
          <w:w w:val="112"/>
        </w:rPr>
        <w:t> </w:t>
      </w:r>
      <w:r>
        <w:rPr>
          <w:rFonts w:ascii="Arial Narrow" w:hAnsi="Arial Narrow"/>
          <w:color w:val="231F20"/>
          <w:spacing w:val="5"/>
          <w:w w:val="110"/>
        </w:rPr>
        <w:t>рефрактерных</w:t>
      </w:r>
      <w:r>
        <w:rPr>
          <w:rFonts w:ascii="Arial Narrow" w:hAnsi="Arial Narrow"/>
          <w:color w:val="231F20"/>
          <w:spacing w:val="18"/>
          <w:w w:val="110"/>
        </w:rPr>
        <w:t> </w:t>
      </w:r>
      <w:r>
        <w:rPr>
          <w:rFonts w:ascii="Arial Narrow" w:hAnsi="Arial Narrow"/>
          <w:color w:val="231F20"/>
          <w:spacing w:val="4"/>
          <w:w w:val="110"/>
        </w:rPr>
        <w:t>периодов</w:t>
      </w:r>
      <w:r>
        <w:rPr>
          <w:rFonts w:ascii="Arial Narrow" w:hAnsi="Arial Narrow"/>
          <w:color w:val="231F20"/>
          <w:spacing w:val="18"/>
          <w:w w:val="110"/>
        </w:rPr>
        <w:t> </w:t>
      </w:r>
      <w:r>
        <w:rPr>
          <w:rFonts w:ascii="Arial Narrow" w:hAnsi="Arial Narrow"/>
          <w:color w:val="231F20"/>
          <w:spacing w:val="5"/>
          <w:w w:val="110"/>
        </w:rPr>
        <w:t>неодинакова.</w:t>
      </w:r>
      <w:r>
        <w:rPr>
          <w:rFonts w:ascii="Arial Narrow" w:hAnsi="Arial Narrow"/>
          <w:color w:val="231F20"/>
          <w:spacing w:val="19"/>
          <w:w w:val="110"/>
        </w:rPr>
        <w:t> </w:t>
      </w:r>
      <w:r>
        <w:rPr>
          <w:rFonts w:ascii="Arial Narrow" w:hAnsi="Arial Narrow"/>
          <w:color w:val="231F20"/>
          <w:spacing w:val="5"/>
          <w:w w:val="110"/>
        </w:rPr>
        <w:t>Дисперсия</w:t>
      </w:r>
      <w:r>
        <w:rPr>
          <w:rFonts w:ascii="Arial Narrow" w:hAnsi="Arial Narrow"/>
          <w:color w:val="231F20"/>
          <w:spacing w:val="34"/>
          <w:w w:val="112"/>
        </w:rPr>
        <w:t> </w:t>
      </w:r>
      <w:r>
        <w:rPr>
          <w:rFonts w:ascii="Arial Narrow" w:hAnsi="Arial Narrow"/>
          <w:color w:val="231F20"/>
          <w:spacing w:val="1"/>
          <w:w w:val="110"/>
        </w:rPr>
        <w:t>рефрактерности</w:t>
      </w:r>
      <w:r>
        <w:rPr>
          <w:rFonts w:ascii="Arial Narrow" w:hAnsi="Arial Narrow"/>
          <w:color w:val="231F20"/>
          <w:spacing w:val="20"/>
          <w:w w:val="110"/>
        </w:rPr>
        <w:t> </w:t>
      </w:r>
      <w:r>
        <w:rPr>
          <w:rFonts w:ascii="Arial Narrow" w:hAnsi="Arial Narrow"/>
          <w:color w:val="231F20"/>
          <w:spacing w:val="1"/>
          <w:w w:val="110"/>
        </w:rPr>
        <w:t>создает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spacing w:val="1"/>
          <w:w w:val="110"/>
        </w:rPr>
        <w:t>условия</w:t>
      </w:r>
      <w:r>
        <w:rPr>
          <w:rFonts w:ascii="Arial Narrow" w:hAnsi="Arial Narrow"/>
          <w:color w:val="231F20"/>
          <w:spacing w:val="20"/>
          <w:w w:val="110"/>
        </w:rPr>
        <w:t> </w:t>
      </w:r>
      <w:r>
        <w:rPr>
          <w:rFonts w:ascii="Arial Narrow" w:hAnsi="Arial Narrow"/>
          <w:color w:val="231F20"/>
          <w:spacing w:val="1"/>
          <w:w w:val="110"/>
        </w:rPr>
        <w:t>для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spacing w:val="1"/>
          <w:w w:val="110"/>
        </w:rPr>
        <w:t>формирования</w:t>
      </w:r>
      <w:r>
        <w:rPr>
          <w:rFonts w:ascii="Arial Narrow" w:hAnsi="Arial Narrow"/>
          <w:color w:val="231F20"/>
          <w:spacing w:val="48"/>
          <w:w w:val="112"/>
        </w:rPr>
        <w:t> </w:t>
      </w:r>
      <w:r>
        <w:rPr>
          <w:rFonts w:ascii="Arial Narrow" w:hAnsi="Arial Narrow"/>
          <w:color w:val="231F20"/>
          <w:w w:val="110"/>
        </w:rPr>
        <w:t>электрофизиологического</w:t>
      </w:r>
      <w:r>
        <w:rPr>
          <w:rFonts w:ascii="Arial Narrow" w:hAnsi="Arial Narrow"/>
          <w:color w:val="231F20"/>
          <w:spacing w:val="-5"/>
          <w:w w:val="110"/>
        </w:rPr>
        <w:t> </w:t>
      </w:r>
      <w:r>
        <w:rPr>
          <w:rFonts w:ascii="Arial Narrow" w:hAnsi="Arial Narrow"/>
          <w:color w:val="231F20"/>
          <w:w w:val="110"/>
        </w:rPr>
        <w:t>феномена</w:t>
      </w:r>
      <w:r>
        <w:rPr>
          <w:rFonts w:ascii="Arial Narrow" w:hAnsi="Arial Narrow"/>
          <w:color w:val="231F20"/>
          <w:spacing w:val="-5"/>
          <w:w w:val="110"/>
        </w:rPr>
        <w:t> </w:t>
      </w:r>
      <w:r>
        <w:rPr>
          <w:rFonts w:ascii="Arial Narrow" w:hAnsi="Arial Narrow"/>
          <w:color w:val="231F20"/>
          <w:w w:val="110"/>
        </w:rPr>
        <w:t>«щели»</w:t>
      </w:r>
      <w:r>
        <w:rPr>
          <w:rFonts w:ascii="Arial Narrow" w:hAnsi="Arial Narrow"/>
          <w:color w:val="231F20"/>
          <w:spacing w:val="-5"/>
          <w:w w:val="110"/>
        </w:rPr>
        <w:t> </w:t>
      </w:r>
      <w:r>
        <w:rPr>
          <w:rFonts w:ascii="Arial Narrow" w:hAnsi="Arial Narrow"/>
          <w:color w:val="231F20"/>
          <w:w w:val="110"/>
        </w:rPr>
        <w:t>(gap).</w:t>
      </w:r>
      <w:r>
        <w:rPr>
          <w:rFonts w:ascii="Arial Narrow" w:hAnsi="Arial Narrow"/>
          <w:color w:val="231F20"/>
          <w:spacing w:val="-5"/>
          <w:w w:val="110"/>
        </w:rPr>
        <w:t> </w:t>
      </w:r>
      <w:r>
        <w:rPr>
          <w:rFonts w:ascii="Arial Narrow" w:hAnsi="Arial Narrow"/>
          <w:color w:val="231F20"/>
          <w:w w:val="110"/>
        </w:rPr>
        <w:t>Су-</w:t>
      </w:r>
      <w:r>
        <w:rPr>
          <w:rFonts w:ascii="Arial Narrow" w:hAnsi="Arial Narrow"/>
          <w:color w:val="231F20"/>
          <w:w w:val="116"/>
        </w:rPr>
        <w:t> </w:t>
      </w:r>
      <w:r>
        <w:rPr>
          <w:rFonts w:ascii="Arial Narrow" w:hAnsi="Arial Narrow"/>
          <w:color w:val="231F20"/>
          <w:w w:val="110"/>
        </w:rPr>
        <w:t>ществует</w:t>
      </w:r>
      <w:r>
        <w:rPr>
          <w:rFonts w:ascii="Arial Narrow" w:hAnsi="Arial Narrow"/>
          <w:color w:val="231F20"/>
          <w:spacing w:val="-15"/>
          <w:w w:val="110"/>
        </w:rPr>
        <w:t> </w:t>
      </w:r>
      <w:r>
        <w:rPr>
          <w:rFonts w:ascii="Arial Narrow" w:hAnsi="Arial Narrow"/>
          <w:color w:val="231F20"/>
          <w:w w:val="110"/>
        </w:rPr>
        <w:t>несколько</w:t>
      </w:r>
      <w:r>
        <w:rPr>
          <w:rFonts w:ascii="Arial Narrow" w:hAnsi="Arial Narrow"/>
          <w:color w:val="231F20"/>
          <w:spacing w:val="-15"/>
          <w:w w:val="110"/>
        </w:rPr>
        <w:t> </w:t>
      </w:r>
      <w:r>
        <w:rPr>
          <w:rFonts w:ascii="Arial Narrow" w:hAnsi="Arial Narrow"/>
          <w:color w:val="231F20"/>
          <w:w w:val="110"/>
        </w:rPr>
        <w:t>вариантов</w:t>
      </w:r>
      <w:r>
        <w:rPr>
          <w:rFonts w:ascii="Arial Narrow" w:hAnsi="Arial Narrow"/>
          <w:color w:val="231F20"/>
          <w:spacing w:val="-14"/>
          <w:w w:val="110"/>
        </w:rPr>
        <w:t> </w:t>
      </w:r>
      <w:r>
        <w:rPr>
          <w:rFonts w:ascii="Arial Narrow" w:hAnsi="Arial Narrow"/>
          <w:color w:val="231F20"/>
          <w:w w:val="110"/>
        </w:rPr>
        <w:t>этого</w:t>
      </w:r>
      <w:r>
        <w:rPr>
          <w:rFonts w:ascii="Arial Narrow" w:hAnsi="Arial Narrow"/>
          <w:color w:val="231F20"/>
          <w:spacing w:val="-15"/>
          <w:w w:val="110"/>
        </w:rPr>
        <w:t> </w:t>
      </w:r>
      <w:r>
        <w:rPr>
          <w:rFonts w:ascii="Arial Narrow" w:hAnsi="Arial Narrow"/>
          <w:color w:val="231F20"/>
          <w:w w:val="110"/>
        </w:rPr>
        <w:t>феномена.</w:t>
      </w:r>
      <w:r>
        <w:rPr>
          <w:rFonts w:ascii="Arial Narrow" w:hAnsi="Arial Narrow"/>
          <w:color w:val="231F20"/>
          <w:spacing w:val="-15"/>
          <w:w w:val="110"/>
        </w:rPr>
        <w:t> </w:t>
      </w:r>
      <w:r>
        <w:rPr>
          <w:rFonts w:ascii="Arial Narrow" w:hAnsi="Arial Narrow"/>
          <w:color w:val="231F20"/>
          <w:w w:val="110"/>
        </w:rPr>
        <w:t>Рис.</w:t>
      </w:r>
      <w:r>
        <w:rPr>
          <w:rFonts w:ascii="Arial Narrow" w:hAnsi="Arial Narrow"/>
          <w:color w:val="231F20"/>
          <w:spacing w:val="-15"/>
          <w:w w:val="110"/>
        </w:rPr>
        <w:t> </w:t>
      </w:r>
      <w:r>
        <w:rPr>
          <w:rFonts w:ascii="Arial Narrow" w:hAnsi="Arial Narrow"/>
          <w:color w:val="231F20"/>
          <w:w w:val="110"/>
        </w:rPr>
        <w:t>20</w:t>
      </w:r>
      <w:r>
        <w:rPr>
          <w:rFonts w:ascii="Arial Narrow" w:hAnsi="Arial Narrow"/>
          <w:color w:val="231F20"/>
          <w:w w:val="105"/>
        </w:rPr>
        <w:t> </w:t>
      </w:r>
      <w:r>
        <w:rPr>
          <w:rFonts w:ascii="Arial Narrow" w:hAnsi="Arial Narrow"/>
          <w:color w:val="231F20"/>
          <w:w w:val="110"/>
        </w:rPr>
        <w:t>иллюстрирует</w:t>
      </w:r>
      <w:r>
        <w:rPr>
          <w:rFonts w:ascii="Arial Narrow" w:hAnsi="Arial Narrow"/>
          <w:color w:val="231F20"/>
          <w:spacing w:val="20"/>
          <w:w w:val="110"/>
        </w:rPr>
        <w:t> </w:t>
      </w:r>
      <w:r>
        <w:rPr>
          <w:rFonts w:ascii="Arial Narrow" w:hAnsi="Arial Narrow"/>
          <w:color w:val="231F20"/>
          <w:w w:val="110"/>
        </w:rPr>
        <w:t>один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w w:val="110"/>
        </w:rPr>
        <w:t>из</w:t>
      </w:r>
      <w:r>
        <w:rPr>
          <w:rFonts w:ascii="Arial Narrow" w:hAnsi="Arial Narrow"/>
          <w:color w:val="231F20"/>
          <w:spacing w:val="21"/>
          <w:w w:val="110"/>
        </w:rPr>
        <w:t> </w:t>
      </w:r>
      <w:r>
        <w:rPr>
          <w:rFonts w:ascii="Arial Narrow" w:hAnsi="Arial Narrow"/>
          <w:color w:val="231F20"/>
          <w:w w:val="110"/>
        </w:rPr>
        <w:t>них.</w:t>
      </w:r>
      <w:r>
        <w:rPr>
          <w:rFonts w:ascii="Arial Narrow" w:hAnsi="Arial Narrow"/>
        </w:rPr>
      </w:r>
    </w:p>
    <w:p>
      <w:pPr>
        <w:spacing w:line="204" w:lineRule="exact" w:before="0"/>
        <w:ind w:left="290" w:right="0" w:firstLine="283"/>
        <w:jc w:val="left"/>
        <w:rPr>
          <w:rFonts w:ascii="Arial Narrow" w:hAnsi="Arial Narrow" w:cs="Arial Narrow" w:eastAsia="Arial Narrow"/>
          <w:sz w:val="18"/>
          <w:szCs w:val="18"/>
        </w:rPr>
      </w:pPr>
      <w:r>
        <w:rPr>
          <w:rFonts w:ascii="Arial Narrow" w:hAnsi="Arial Narrow"/>
          <w:color w:val="231F20"/>
          <w:spacing w:val="2"/>
          <w:w w:val="105"/>
          <w:sz w:val="18"/>
        </w:rPr>
        <w:t>На</w:t>
      </w:r>
      <w:r>
        <w:rPr>
          <w:rFonts w:ascii="Arial Narrow" w:hAnsi="Arial Narrow"/>
          <w:color w:val="231F20"/>
          <w:w w:val="105"/>
          <w:sz w:val="18"/>
        </w:rPr>
        <w:t> </w:t>
      </w:r>
      <w:r>
        <w:rPr>
          <w:rFonts w:ascii="Arial Narrow" w:hAnsi="Arial Narrow"/>
          <w:color w:val="231F20"/>
          <w:spacing w:val="41"/>
          <w:w w:val="105"/>
          <w:sz w:val="18"/>
        </w:rPr>
        <w:t> </w:t>
      </w:r>
      <w:r>
        <w:rPr>
          <w:rFonts w:ascii="Arial Narrow" w:hAnsi="Arial Narrow"/>
          <w:color w:val="231F20"/>
          <w:spacing w:val="5"/>
          <w:w w:val="105"/>
          <w:sz w:val="18"/>
        </w:rPr>
        <w:t>фрагменте</w:t>
      </w:r>
      <w:r>
        <w:rPr>
          <w:rFonts w:ascii="Arial Narrow" w:hAnsi="Arial Narrow"/>
          <w:color w:val="231F20"/>
          <w:w w:val="105"/>
          <w:sz w:val="18"/>
        </w:rPr>
        <w:t> </w:t>
      </w:r>
      <w:r>
        <w:rPr>
          <w:rFonts w:ascii="Arial Narrow" w:hAnsi="Arial Narrow"/>
          <w:color w:val="231F20"/>
          <w:spacing w:val="42"/>
          <w:w w:val="105"/>
          <w:sz w:val="18"/>
        </w:rPr>
        <w:t> </w:t>
      </w:r>
      <w:r>
        <w:rPr>
          <w:rFonts w:ascii="Palatino Linotype" w:hAnsi="Palatino Linotype"/>
          <w:i/>
          <w:color w:val="231F20"/>
          <w:w w:val="105"/>
          <w:sz w:val="18"/>
        </w:rPr>
        <w:t>А</w:t>
      </w:r>
      <w:r>
        <w:rPr>
          <w:rFonts w:ascii="Palatino Linotype" w:hAnsi="Palatino Linotype"/>
          <w:i/>
          <w:color w:val="231F20"/>
          <w:spacing w:val="28"/>
          <w:w w:val="105"/>
          <w:sz w:val="18"/>
        </w:rPr>
        <w:t> </w:t>
      </w:r>
      <w:r>
        <w:rPr>
          <w:rFonts w:ascii="Arial Narrow" w:hAnsi="Arial Narrow"/>
          <w:color w:val="231F20"/>
          <w:spacing w:val="5"/>
          <w:w w:val="105"/>
          <w:sz w:val="18"/>
        </w:rPr>
        <w:t>показана</w:t>
      </w:r>
      <w:r>
        <w:rPr>
          <w:rFonts w:ascii="Arial Narrow" w:hAnsi="Arial Narrow"/>
          <w:color w:val="231F20"/>
          <w:w w:val="105"/>
          <w:sz w:val="18"/>
        </w:rPr>
        <w:t> </w:t>
      </w:r>
      <w:r>
        <w:rPr>
          <w:rFonts w:ascii="Arial Narrow" w:hAnsi="Arial Narrow"/>
          <w:color w:val="231F20"/>
          <w:spacing w:val="41"/>
          <w:w w:val="105"/>
          <w:sz w:val="18"/>
        </w:rPr>
        <w:t> </w:t>
      </w:r>
      <w:r>
        <w:rPr>
          <w:rFonts w:ascii="Arial Narrow" w:hAnsi="Arial Narrow"/>
          <w:color w:val="231F20"/>
          <w:spacing w:val="5"/>
          <w:w w:val="105"/>
          <w:sz w:val="18"/>
        </w:rPr>
        <w:t>предсердная</w:t>
      </w:r>
      <w:r>
        <w:rPr>
          <w:rFonts w:ascii="Arial Narrow" w:hAnsi="Arial Narrow"/>
          <w:color w:val="231F20"/>
          <w:w w:val="105"/>
          <w:sz w:val="18"/>
        </w:rPr>
        <w:t> </w:t>
      </w:r>
      <w:r>
        <w:rPr>
          <w:rFonts w:ascii="Arial Narrow" w:hAnsi="Arial Narrow"/>
          <w:color w:val="231F20"/>
          <w:spacing w:val="42"/>
          <w:w w:val="105"/>
          <w:sz w:val="18"/>
        </w:rPr>
        <w:t> </w:t>
      </w:r>
      <w:r>
        <w:rPr>
          <w:rFonts w:ascii="Arial Narrow" w:hAnsi="Arial Narrow"/>
          <w:color w:val="231F20"/>
          <w:spacing w:val="6"/>
          <w:w w:val="105"/>
          <w:sz w:val="18"/>
        </w:rPr>
        <w:t>экстра-</w:t>
      </w:r>
      <w:r>
        <w:rPr>
          <w:rFonts w:ascii="Arial Narrow" w:hAnsi="Arial Narrow"/>
          <w:sz w:val="18"/>
        </w:rPr>
      </w:r>
    </w:p>
    <w:p>
      <w:pPr>
        <w:spacing w:line="230" w:lineRule="auto" w:before="3"/>
        <w:ind w:left="290" w:right="283" w:firstLine="0"/>
        <w:jc w:val="both"/>
        <w:rPr>
          <w:rFonts w:ascii="Arial Narrow" w:hAnsi="Arial Narrow" w:cs="Arial Narrow" w:eastAsia="Arial Narrow"/>
          <w:sz w:val="18"/>
          <w:szCs w:val="18"/>
        </w:rPr>
      </w:pPr>
      <w:r>
        <w:rPr>
          <w:rFonts w:ascii="Arial Narrow" w:hAnsi="Arial Narrow"/>
          <w:color w:val="231F20"/>
          <w:spacing w:val="4"/>
          <w:w w:val="110"/>
          <w:sz w:val="18"/>
        </w:rPr>
        <w:t>систола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с</w:t>
      </w:r>
      <w:r>
        <w:rPr>
          <w:rFonts w:ascii="Arial Narrow" w:hAnsi="Arial Narrow"/>
          <w:color w:val="231F20"/>
          <w:spacing w:val="2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наиболее</w:t>
      </w:r>
      <w:r>
        <w:rPr>
          <w:rFonts w:ascii="Arial Narrow" w:hAnsi="Arial Narrow"/>
          <w:color w:val="231F20"/>
          <w:spacing w:val="24"/>
          <w:w w:val="110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длинным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интервалом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Arial Narrow" w:hAnsi="Arial Narrow"/>
          <w:color w:val="231F20"/>
          <w:spacing w:val="5"/>
          <w:w w:val="110"/>
          <w:sz w:val="18"/>
        </w:rPr>
        <w:t>сцепления</w:t>
      </w:r>
      <w:r>
        <w:rPr>
          <w:rFonts w:ascii="Arial Narrow" w:hAnsi="Arial Narrow"/>
          <w:color w:val="231F20"/>
          <w:spacing w:val="29"/>
          <w:w w:val="110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(</w:t>
      </w:r>
      <w:r>
        <w:rPr>
          <w:rFonts w:ascii="Palatino Linotype" w:hAnsi="Palatino Linotype"/>
          <w:i/>
          <w:color w:val="231F20"/>
          <w:spacing w:val="4"/>
          <w:w w:val="110"/>
          <w:sz w:val="18"/>
        </w:rPr>
        <w:t>r-P*</w:t>
      </w:r>
      <w:r>
        <w:rPr>
          <w:rFonts w:ascii="Palatino Linotype" w:hAnsi="Palatino Linotype"/>
          <w:i/>
          <w:color w:val="231F20"/>
          <w:spacing w:val="5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=</w:t>
      </w:r>
      <w:r>
        <w:rPr>
          <w:rFonts w:ascii="Arial Narrow" w:hAnsi="Arial Narrow"/>
          <w:color w:val="231F20"/>
          <w:spacing w:val="10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0,42</w:t>
      </w:r>
      <w:r>
        <w:rPr>
          <w:rFonts w:ascii="Arial Narrow" w:hAnsi="Arial Narrow"/>
          <w:color w:val="231F20"/>
          <w:spacing w:val="9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c),</w:t>
      </w:r>
      <w:r>
        <w:rPr>
          <w:rFonts w:ascii="Arial Narrow" w:hAnsi="Arial Narrow"/>
          <w:color w:val="231F20"/>
          <w:spacing w:val="40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которая</w:t>
      </w:r>
      <w:r>
        <w:rPr>
          <w:rFonts w:ascii="Arial Narrow" w:hAnsi="Arial Narrow"/>
          <w:color w:val="231F20"/>
          <w:spacing w:val="39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проводится</w:t>
      </w:r>
      <w:r>
        <w:rPr>
          <w:rFonts w:ascii="Arial Narrow" w:hAnsi="Arial Narrow"/>
          <w:color w:val="231F20"/>
          <w:spacing w:val="40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без</w:t>
      </w:r>
      <w:r>
        <w:rPr>
          <w:rFonts w:ascii="Arial Narrow" w:hAnsi="Arial Narrow"/>
          <w:color w:val="231F20"/>
          <w:spacing w:val="40"/>
          <w:w w:val="110"/>
          <w:sz w:val="18"/>
        </w:rPr>
        <w:t> </w:t>
      </w:r>
      <w:r>
        <w:rPr>
          <w:rFonts w:ascii="Arial Narrow" w:hAnsi="Arial Narrow"/>
          <w:color w:val="231F20"/>
          <w:spacing w:val="5"/>
          <w:w w:val="110"/>
          <w:sz w:val="18"/>
        </w:rPr>
        <w:t>АВ-блокады</w:t>
      </w:r>
      <w:r>
        <w:rPr>
          <w:rFonts w:ascii="Arial Narrow" w:hAnsi="Arial Narrow"/>
          <w:color w:val="231F20"/>
          <w:spacing w:val="28"/>
          <w:w w:val="112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(</w:t>
      </w:r>
      <w:r>
        <w:rPr>
          <w:rFonts w:ascii="Palatino Linotype" w:hAnsi="Palatino Linotype"/>
          <w:i/>
          <w:color w:val="231F20"/>
          <w:spacing w:val="2"/>
          <w:w w:val="110"/>
          <w:sz w:val="18"/>
        </w:rPr>
        <w:t>P*-r</w:t>
      </w:r>
      <w:r>
        <w:rPr>
          <w:rFonts w:ascii="Palatino Linotype" w:hAnsi="Palatino Linotype"/>
          <w:i/>
          <w:color w:val="231F20"/>
          <w:spacing w:val="-3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=</w:t>
      </w:r>
      <w:r>
        <w:rPr>
          <w:rFonts w:ascii="Arial Narrow" w:hAnsi="Arial Narrow"/>
          <w:color w:val="231F20"/>
          <w:spacing w:val="3"/>
          <w:w w:val="110"/>
          <w:sz w:val="18"/>
        </w:rPr>
        <w:t> </w:t>
      </w:r>
      <w:r>
        <w:rPr>
          <w:rFonts w:ascii="Arial Narrow" w:hAnsi="Arial Narrow"/>
          <w:color w:val="231F20"/>
          <w:spacing w:val="2"/>
          <w:w w:val="110"/>
          <w:sz w:val="18"/>
        </w:rPr>
        <w:t>0,16 c),</w:t>
      </w:r>
      <w:r>
        <w:rPr>
          <w:rFonts w:ascii="Arial Narrow" w:hAnsi="Arial Narrow"/>
          <w:color w:val="231F20"/>
          <w:spacing w:val="22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и</w:t>
      </w:r>
      <w:r>
        <w:rPr>
          <w:rFonts w:ascii="Arial Narrow" w:hAnsi="Arial Narrow"/>
          <w:color w:val="231F20"/>
          <w:spacing w:val="3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с</w:t>
      </w:r>
      <w:r>
        <w:rPr>
          <w:rFonts w:ascii="Arial Narrow" w:hAnsi="Arial Narrow"/>
          <w:color w:val="231F20"/>
          <w:spacing w:val="22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узким</w:t>
      </w:r>
      <w:r>
        <w:rPr>
          <w:rFonts w:ascii="Arial Narrow" w:hAnsi="Arial Narrow"/>
          <w:color w:val="231F20"/>
          <w:spacing w:val="22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комплексом</w:t>
      </w:r>
      <w:r>
        <w:rPr>
          <w:rFonts w:ascii="Arial Narrow" w:hAnsi="Arial Narrow"/>
          <w:color w:val="231F20"/>
          <w:spacing w:val="22"/>
          <w:w w:val="110"/>
          <w:sz w:val="18"/>
        </w:rPr>
        <w:t> </w:t>
      </w:r>
      <w:r>
        <w:rPr>
          <w:rFonts w:ascii="Palatino Linotype" w:hAnsi="Palatino Linotype"/>
          <w:i/>
          <w:color w:val="231F20"/>
          <w:spacing w:val="2"/>
          <w:w w:val="110"/>
          <w:sz w:val="18"/>
        </w:rPr>
        <w:t>QRS</w:t>
      </w:r>
      <w:r>
        <w:rPr>
          <w:rFonts w:ascii="Arial Narrow" w:hAnsi="Arial Narrow"/>
          <w:color w:val="231F20"/>
          <w:spacing w:val="2"/>
          <w:w w:val="110"/>
          <w:sz w:val="18"/>
        </w:rPr>
        <w:t>,</w:t>
      </w:r>
      <w:r>
        <w:rPr>
          <w:rFonts w:ascii="Arial Narrow" w:hAnsi="Arial Narrow"/>
          <w:color w:val="231F20"/>
          <w:spacing w:val="22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так</w:t>
      </w:r>
      <w:r>
        <w:rPr>
          <w:rFonts w:ascii="Arial Narrow" w:hAnsi="Arial Narrow"/>
          <w:color w:val="231F20"/>
          <w:spacing w:val="22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как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не</w:t>
      </w:r>
      <w:r>
        <w:rPr>
          <w:rFonts w:ascii="Arial Narrow" w:hAnsi="Arial Narrow"/>
          <w:color w:val="231F20"/>
          <w:spacing w:val="29"/>
          <w:w w:val="107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попадает</w:t>
      </w:r>
      <w:r>
        <w:rPr>
          <w:rFonts w:ascii="Arial Narrow" w:hAnsi="Arial Narrow"/>
          <w:color w:val="231F20"/>
          <w:spacing w:val="17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в</w:t>
      </w:r>
      <w:r>
        <w:rPr>
          <w:rFonts w:ascii="Arial Narrow" w:hAnsi="Arial Narrow"/>
          <w:color w:val="231F20"/>
          <w:spacing w:val="5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рефрактерный</w:t>
      </w:r>
      <w:r>
        <w:rPr>
          <w:rFonts w:ascii="Arial Narrow" w:hAnsi="Arial Narrow"/>
          <w:color w:val="231F20"/>
          <w:spacing w:val="17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период</w:t>
      </w:r>
      <w:r>
        <w:rPr>
          <w:rFonts w:ascii="Arial Narrow" w:hAnsi="Arial Narrow"/>
          <w:color w:val="231F20"/>
          <w:spacing w:val="17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ни</w:t>
      </w:r>
      <w:r>
        <w:rPr>
          <w:rFonts w:ascii="Arial Narrow" w:hAnsi="Arial Narrow"/>
          <w:color w:val="231F20"/>
          <w:spacing w:val="17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АВ-узла,</w:t>
      </w:r>
      <w:r>
        <w:rPr>
          <w:rFonts w:ascii="Arial Narrow" w:hAnsi="Arial Narrow"/>
          <w:color w:val="231F20"/>
          <w:spacing w:val="17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ни</w:t>
      </w:r>
      <w:r>
        <w:rPr>
          <w:rFonts w:ascii="Arial Narrow" w:hAnsi="Arial Narrow"/>
          <w:color w:val="231F20"/>
          <w:spacing w:val="17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пра-</w:t>
      </w:r>
      <w:r>
        <w:rPr>
          <w:rFonts w:ascii="Arial Narrow" w:hAnsi="Arial Narrow"/>
          <w:color w:val="231F20"/>
          <w:spacing w:val="54"/>
          <w:w w:val="114"/>
          <w:sz w:val="18"/>
        </w:rPr>
        <w:t> </w:t>
      </w:r>
      <w:r>
        <w:rPr>
          <w:rFonts w:ascii="Arial Narrow" w:hAnsi="Arial Narrow"/>
          <w:color w:val="231F20"/>
          <w:spacing w:val="2"/>
          <w:w w:val="110"/>
          <w:sz w:val="18"/>
        </w:rPr>
        <w:t>вой</w:t>
      </w:r>
      <w:r>
        <w:rPr>
          <w:rFonts w:ascii="Arial Narrow" w:hAnsi="Arial Narrow"/>
          <w:color w:val="231F20"/>
          <w:spacing w:val="42"/>
          <w:w w:val="110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ножки</w:t>
      </w:r>
      <w:r>
        <w:rPr>
          <w:rFonts w:ascii="Arial Narrow" w:hAnsi="Arial Narrow"/>
          <w:color w:val="231F20"/>
          <w:spacing w:val="43"/>
          <w:w w:val="110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пучка</w:t>
      </w:r>
      <w:r>
        <w:rPr>
          <w:rFonts w:ascii="Arial Narrow" w:hAnsi="Arial Narrow"/>
          <w:color w:val="231F20"/>
          <w:spacing w:val="43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Гиса.</w:t>
      </w:r>
      <w:r>
        <w:rPr>
          <w:rFonts w:ascii="Arial Narrow" w:hAnsi="Arial Narrow"/>
          <w:color w:val="231F20"/>
          <w:spacing w:val="43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Более</w:t>
      </w:r>
      <w:r>
        <w:rPr>
          <w:rFonts w:ascii="Arial Narrow" w:hAnsi="Arial Narrow"/>
          <w:color w:val="231F20"/>
          <w:spacing w:val="43"/>
          <w:w w:val="110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ранняя</w:t>
      </w:r>
      <w:r>
        <w:rPr>
          <w:rFonts w:ascii="Arial Narrow" w:hAnsi="Arial Narrow"/>
          <w:color w:val="231F20"/>
          <w:spacing w:val="42"/>
          <w:w w:val="110"/>
          <w:sz w:val="18"/>
        </w:rPr>
        <w:t> </w:t>
      </w:r>
      <w:r>
        <w:rPr>
          <w:rFonts w:ascii="Arial Narrow" w:hAnsi="Arial Narrow"/>
          <w:color w:val="231F20"/>
          <w:spacing w:val="5"/>
          <w:w w:val="110"/>
          <w:sz w:val="18"/>
        </w:rPr>
        <w:t>экстрасистола</w:t>
      </w:r>
      <w:r>
        <w:rPr>
          <w:rFonts w:ascii="Arial Narrow" w:hAnsi="Arial Narrow"/>
          <w:color w:val="231F20"/>
          <w:spacing w:val="27"/>
          <w:w w:val="109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(</w:t>
      </w:r>
      <w:r>
        <w:rPr>
          <w:rFonts w:ascii="Palatino Linotype" w:hAnsi="Palatino Linotype"/>
          <w:i/>
          <w:color w:val="231F20"/>
          <w:spacing w:val="4"/>
          <w:w w:val="110"/>
          <w:sz w:val="18"/>
        </w:rPr>
        <w:t>r-P*</w:t>
      </w:r>
      <w:r>
        <w:rPr>
          <w:rFonts w:ascii="Palatino Linotype" w:hAnsi="Palatino Linotype"/>
          <w:i/>
          <w:color w:val="231F20"/>
          <w:spacing w:val="-6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=</w:t>
      </w:r>
      <w:r>
        <w:rPr>
          <w:rFonts w:ascii="Arial Narrow" w:hAnsi="Arial Narrow"/>
          <w:color w:val="231F20"/>
          <w:spacing w:val="-1"/>
          <w:w w:val="110"/>
          <w:sz w:val="18"/>
        </w:rPr>
        <w:t> </w:t>
      </w:r>
      <w:r>
        <w:rPr>
          <w:rFonts w:ascii="Arial Narrow" w:hAnsi="Arial Narrow"/>
          <w:color w:val="231F20"/>
          <w:spacing w:val="4"/>
          <w:w w:val="110"/>
          <w:sz w:val="18"/>
        </w:rPr>
        <w:t>0,32</w:t>
      </w:r>
      <w:r>
        <w:rPr>
          <w:rFonts w:ascii="Arial Narrow" w:hAnsi="Arial Narrow"/>
          <w:color w:val="231F20"/>
          <w:spacing w:val="-2"/>
          <w:w w:val="110"/>
          <w:sz w:val="18"/>
        </w:rPr>
        <w:t> </w:t>
      </w:r>
      <w:r>
        <w:rPr>
          <w:rFonts w:ascii="Arial Narrow" w:hAnsi="Arial Narrow"/>
          <w:color w:val="231F20"/>
          <w:spacing w:val="2"/>
          <w:w w:val="110"/>
          <w:sz w:val="18"/>
        </w:rPr>
        <w:t>c)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Arial Narrow" w:hAnsi="Arial Narrow"/>
          <w:color w:val="231F20"/>
          <w:spacing w:val="3"/>
          <w:w w:val="110"/>
          <w:sz w:val="18"/>
        </w:rPr>
        <w:t>на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Arial Narrow" w:hAnsi="Arial Narrow"/>
          <w:color w:val="231F20"/>
          <w:spacing w:val="5"/>
          <w:w w:val="110"/>
          <w:sz w:val="18"/>
        </w:rPr>
        <w:t>фрагменте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Palatino Linotype" w:hAnsi="Palatino Linotype"/>
          <w:i/>
          <w:color w:val="231F20"/>
          <w:w w:val="110"/>
          <w:sz w:val="18"/>
        </w:rPr>
        <w:t>Б</w:t>
      </w:r>
      <w:r>
        <w:rPr>
          <w:rFonts w:ascii="Palatino Linotype" w:hAnsi="Palatino Linotype"/>
          <w:i/>
          <w:color w:val="231F20"/>
          <w:spacing w:val="18"/>
          <w:w w:val="110"/>
          <w:sz w:val="18"/>
        </w:rPr>
        <w:t> </w:t>
      </w:r>
      <w:r>
        <w:rPr>
          <w:rFonts w:ascii="Arial Narrow" w:hAnsi="Arial Narrow"/>
          <w:color w:val="231F20"/>
          <w:spacing w:val="5"/>
          <w:w w:val="110"/>
          <w:sz w:val="18"/>
        </w:rPr>
        <w:t>распространяется</w:t>
      </w:r>
      <w:r>
        <w:rPr>
          <w:rFonts w:ascii="Arial Narrow" w:hAnsi="Arial Narrow"/>
          <w:color w:val="231F20"/>
          <w:spacing w:val="23"/>
          <w:w w:val="110"/>
          <w:sz w:val="18"/>
        </w:rPr>
        <w:t> </w:t>
      </w:r>
      <w:r>
        <w:rPr>
          <w:rFonts w:ascii="Arial Narrow" w:hAnsi="Arial Narrow"/>
          <w:color w:val="231F20"/>
          <w:spacing w:val="6"/>
          <w:w w:val="110"/>
          <w:sz w:val="18"/>
        </w:rPr>
        <w:t>на</w:t>
      </w:r>
      <w:r>
        <w:rPr>
          <w:rFonts w:ascii="Arial Narrow" w:hAnsi="Arial Narrow"/>
          <w:sz w:val="18"/>
        </w:rPr>
      </w:r>
    </w:p>
    <w:p>
      <w:pPr>
        <w:spacing w:after="0" w:line="230" w:lineRule="auto"/>
        <w:jc w:val="both"/>
        <w:rPr>
          <w:rFonts w:ascii="Arial Narrow" w:hAnsi="Arial Narrow" w:cs="Arial Narrow" w:eastAsia="Arial Narrow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4"/>
        <w:rPr>
          <w:rFonts w:ascii="Arial Narrow" w:hAnsi="Arial Narrow" w:cs="Arial Narrow" w:eastAsia="Arial Narrow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215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39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spacing w:line="240" w:lineRule="auto" w:before="9"/>
        <w:rPr>
          <w:rFonts w:ascii="Arial Narrow" w:hAnsi="Arial Narrow" w:cs="Arial Narrow" w:eastAsia="Arial Narrow"/>
          <w:sz w:val="8"/>
          <w:szCs w:val="8"/>
        </w:rPr>
      </w:pPr>
    </w:p>
    <w:p>
      <w:pPr>
        <w:spacing w:line="200" w:lineRule="atLeast"/>
        <w:ind w:left="343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pict>
          <v:group style="width:209.6pt;height:245.35pt;mso-position-horizontal-relative:char;mso-position-vertical-relative:line" coordorigin="0,0" coordsize="4192,4907">
            <v:shape style="position:absolute;left:0;top:0;width:4191;height:4906" type="#_x0000_t75" stroked="false">
              <v:imagedata r:id="rId28" o:title=""/>
            </v:shape>
            <v:group style="position:absolute;left:23;top:24;width:227;height:227" coordorigin="23,24" coordsize="227,227">
              <v:shape style="position:absolute;left:23;top:24;width:227;height:227" coordorigin="23,24" coordsize="227,227" path="m23,24l23,251,250,251,250,24,23,24xe" filled="true" fillcolor="#ffffff" stroked="false">
                <v:path arrowok="t"/>
                <v:fill type="solid"/>
              </v:shape>
            </v:group>
            <v:group style="position:absolute;left:23;top:2449;width:227;height:227" coordorigin="23,2449" coordsize="227,227">
              <v:shape style="position:absolute;left:23;top:2449;width:227;height:227" coordorigin="23,2449" coordsize="227,227" path="m23,2449l23,2676,250,2676,250,2449,23,2449xe" filled="true" fillcolor="#ffffff" stroked="false">
                <v:path arrowok="t"/>
                <v:fill type="solid"/>
              </v:shape>
            </v:group>
            <v:group style="position:absolute;left:23;top:1162;width:227;height:227" coordorigin="23,1162" coordsize="227,227">
              <v:shape style="position:absolute;left:23;top:1162;width:227;height:227" coordorigin="23,1162" coordsize="227,227" path="m23,1162l23,1389,250,1389,250,1162,23,1162xe" filled="true" fillcolor="#ffffff" stroked="false">
                <v:path arrowok="t"/>
                <v:fill type="solid"/>
              </v:shape>
            </v:group>
            <v:group style="position:absolute;left:23;top:3668;width:227;height:227" coordorigin="23,3668" coordsize="227,227">
              <v:shape style="position:absolute;left:23;top:3668;width:227;height:227" coordorigin="23,3668" coordsize="227,227" path="m23,3668l23,3895,250,3895,250,3668,23,3668xe" filled="true" fillcolor="#ffffff" stroked="false">
                <v:path arrowok="t"/>
                <v:fill type="solid"/>
              </v:shape>
              <v:shape style="position:absolute;left:86;top:63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90;top:1201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90;top:2488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01;top:3707;width:71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0"/>
                          <w:sz w:val="18"/>
                        </w:rPr>
                        <w:t>Г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before="72"/>
        <w:ind w:left="10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4"/>
          <w:sz w:val="18"/>
        </w:rPr>
        <w:t>Р</w:t>
      </w:r>
      <w:r>
        <w:rPr>
          <w:rFonts w:ascii="Century Gothic" w:hAnsi="Century Gothic"/>
          <w:b/>
          <w:color w:val="231F20"/>
          <w:spacing w:val="-5"/>
          <w:sz w:val="18"/>
        </w:rPr>
        <w:t>ис.</w:t>
      </w:r>
      <w:r>
        <w:rPr>
          <w:rFonts w:ascii="Century Gothic" w:hAnsi="Century Gothic"/>
          <w:b/>
          <w:color w:val="231F20"/>
          <w:spacing w:val="-15"/>
          <w:sz w:val="18"/>
        </w:rPr>
        <w:t> </w:t>
      </w:r>
      <w:r>
        <w:rPr>
          <w:rFonts w:ascii="Century Gothic" w:hAnsi="Century Gothic"/>
          <w:b/>
          <w:color w:val="231F20"/>
          <w:spacing w:val="-5"/>
          <w:sz w:val="18"/>
        </w:rPr>
        <w:t>20.</w:t>
      </w:r>
      <w:r>
        <w:rPr>
          <w:rFonts w:ascii="Century Gothic" w:hAnsi="Century Gothic"/>
          <w:b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Вариант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феномена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6"/>
          <w:sz w:val="18"/>
        </w:rPr>
        <w:t>«щели»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(gap).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Объяснение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6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270" w:right="282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желудочки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небольшим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удлинением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6"/>
          <w:w w:val="95"/>
          <w:sz w:val="18"/>
          <w:szCs w:val="18"/>
        </w:rPr>
        <w:t>АВ-интервала</w:t>
      </w:r>
      <w:r>
        <w:rPr>
          <w:rFonts w:ascii="Arial" w:hAnsi="Arial" w:cs="Arial" w:eastAsia="Arial"/>
          <w:color w:val="231F20"/>
          <w:spacing w:val="36"/>
          <w:w w:val="9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8"/>
          <w:szCs w:val="18"/>
        </w:rPr>
        <w:t>P*-r</w:t>
      </w:r>
      <w:r>
        <w:rPr>
          <w:rFonts w:ascii="Palatino Linotype" w:hAnsi="Palatino Linotype" w:cs="Palatino Linotype" w:eastAsia="Palatino Linotype"/>
          <w:i/>
          <w:color w:val="231F20"/>
          <w:spacing w:val="-2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-3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sz w:val="18"/>
          <w:szCs w:val="18"/>
        </w:rPr>
        <w:t>0,22</w:t>
      </w:r>
      <w:r>
        <w:rPr>
          <w:rFonts w:ascii="Arial" w:hAnsi="Arial" w:cs="Arial" w:eastAsia="Arial"/>
          <w:color w:val="231F20"/>
          <w:spacing w:val="-3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c),</w:t>
      </w:r>
      <w:r>
        <w:rPr>
          <w:rFonts w:ascii="Arial" w:hAnsi="Arial" w:cs="Arial" w:eastAsia="Arial"/>
          <w:color w:val="231F20"/>
          <w:spacing w:val="-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sz w:val="18"/>
          <w:szCs w:val="18"/>
        </w:rPr>
        <w:t>поскольку</w:t>
      </w:r>
      <w:r>
        <w:rPr>
          <w:rFonts w:ascii="Arial" w:hAnsi="Arial" w:cs="Arial" w:eastAsia="Arial"/>
          <w:color w:val="231F20"/>
          <w:spacing w:val="-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sz w:val="18"/>
          <w:szCs w:val="18"/>
        </w:rPr>
        <w:t>приходится</w:t>
      </w:r>
      <w:r>
        <w:rPr>
          <w:rFonts w:ascii="Arial" w:hAnsi="Arial" w:cs="Arial" w:eastAsia="Arial"/>
          <w:color w:val="231F20"/>
          <w:spacing w:val="-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на</w:t>
      </w:r>
      <w:r>
        <w:rPr>
          <w:rFonts w:ascii="Arial" w:hAnsi="Arial" w:cs="Arial" w:eastAsia="Arial"/>
          <w:color w:val="231F20"/>
          <w:spacing w:val="-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4"/>
          <w:sz w:val="18"/>
          <w:szCs w:val="18"/>
        </w:rPr>
        <w:t>относитель-</w:t>
      </w:r>
      <w:r>
        <w:rPr>
          <w:rFonts w:ascii="Arial" w:hAnsi="Arial" w:cs="Arial" w:eastAsia="Arial"/>
          <w:color w:val="231F20"/>
          <w:spacing w:val="33"/>
          <w:w w:val="9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ный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рефрактерный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период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АВ-соединения,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6"/>
          <w:w w:val="95"/>
          <w:sz w:val="18"/>
          <w:szCs w:val="18"/>
        </w:rPr>
        <w:t>однако</w:t>
      </w:r>
      <w:r>
        <w:rPr>
          <w:rFonts w:ascii="Arial" w:hAnsi="Arial" w:cs="Arial" w:eastAsia="Arial"/>
          <w:color w:val="231F20"/>
          <w:spacing w:val="34"/>
          <w:w w:val="9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sz w:val="18"/>
          <w:szCs w:val="18"/>
        </w:rPr>
        <w:t>полной </w:t>
      </w:r>
      <w:r>
        <w:rPr>
          <w:rFonts w:ascii="Arial" w:hAnsi="Arial" w:cs="Arial" w:eastAsia="Arial"/>
          <w:color w:val="231F20"/>
          <w:spacing w:val="6"/>
          <w:sz w:val="18"/>
          <w:szCs w:val="18"/>
        </w:rPr>
        <w:t>блокадой</w:t>
      </w:r>
      <w:r>
        <w:rPr>
          <w:rFonts w:ascii="Arial" w:hAnsi="Arial" w:cs="Arial" w:eastAsia="Arial"/>
          <w:color w:val="231F20"/>
          <w:spacing w:val="5"/>
          <w:sz w:val="18"/>
          <w:szCs w:val="18"/>
        </w:rPr>
        <w:t> правой </w:t>
      </w:r>
      <w:r>
        <w:rPr>
          <w:rFonts w:ascii="Arial" w:hAnsi="Arial" w:cs="Arial" w:eastAsia="Arial"/>
          <w:color w:val="231F20"/>
          <w:spacing w:val="4"/>
          <w:sz w:val="18"/>
          <w:szCs w:val="18"/>
        </w:rPr>
        <w:t>ножки</w:t>
      </w:r>
      <w:r>
        <w:rPr>
          <w:rFonts w:ascii="Arial" w:hAnsi="Arial" w:cs="Arial" w:eastAsia="Arial"/>
          <w:color w:val="231F20"/>
          <w:spacing w:val="5"/>
          <w:sz w:val="18"/>
          <w:szCs w:val="18"/>
        </w:rPr>
        <w:t> пучка Гиса,</w:t>
      </w:r>
      <w:r>
        <w:rPr>
          <w:rFonts w:ascii="Arial" w:hAnsi="Arial" w:cs="Arial" w:eastAsia="Arial"/>
          <w:color w:val="231F20"/>
          <w:spacing w:val="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7"/>
          <w:sz w:val="18"/>
          <w:szCs w:val="18"/>
        </w:rPr>
        <w:t>так</w:t>
      </w:r>
      <w:r>
        <w:rPr>
          <w:rFonts w:ascii="Arial" w:hAnsi="Arial" w:cs="Arial" w:eastAsia="Arial"/>
          <w:color w:val="231F20"/>
          <w:spacing w:val="4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как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6"/>
          <w:w w:val="95"/>
          <w:sz w:val="18"/>
          <w:szCs w:val="18"/>
        </w:rPr>
        <w:t>застает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ее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6"/>
          <w:w w:val="95"/>
          <w:sz w:val="18"/>
          <w:szCs w:val="18"/>
        </w:rPr>
        <w:t>рефрактерном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6"/>
          <w:w w:val="95"/>
          <w:sz w:val="18"/>
          <w:szCs w:val="18"/>
        </w:rPr>
        <w:t>периоде.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7"/>
          <w:w w:val="95"/>
          <w:sz w:val="18"/>
          <w:szCs w:val="18"/>
        </w:rPr>
        <w:t>Обращает</w:t>
      </w:r>
      <w:r>
        <w:rPr>
          <w:rFonts w:ascii="Arial" w:hAnsi="Arial" w:cs="Arial" w:eastAsia="Arial"/>
          <w:color w:val="231F20"/>
          <w:spacing w:val="36"/>
          <w:w w:val="8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внимание,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что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экстрасистола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еще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более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коротким</w:t>
      </w:r>
      <w:r>
        <w:rPr>
          <w:rFonts w:ascii="Arial" w:hAnsi="Arial" w:cs="Arial" w:eastAsia="Arial"/>
          <w:color w:val="231F20"/>
          <w:spacing w:val="34"/>
          <w:w w:val="9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интервалом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сцепления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w w:val="95"/>
          <w:sz w:val="18"/>
          <w:szCs w:val="18"/>
        </w:rPr>
        <w:t>r-P*</w:t>
      </w:r>
      <w:r>
        <w:rPr>
          <w:rFonts w:ascii="Palatino Linotype" w:hAnsi="Palatino Linotype" w:cs="Palatino Linotype" w:eastAsia="Palatino Linotype"/>
          <w:i/>
          <w:color w:val="231F20"/>
          <w:spacing w:val="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0,28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c)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на </w:t>
      </w:r>
      <w:r>
        <w:rPr>
          <w:rFonts w:ascii="Arial" w:hAnsi="Arial" w:cs="Arial" w:eastAsia="Arial"/>
          <w:color w:val="231F20"/>
          <w:spacing w:val="5"/>
          <w:w w:val="95"/>
          <w:sz w:val="18"/>
          <w:szCs w:val="18"/>
        </w:rPr>
        <w:t>фрагменте</w:t>
      </w:r>
      <w:r>
        <w:rPr>
          <w:rFonts w:ascii="Arial" w:hAnsi="Arial" w:cs="Arial" w:eastAsia="Arial"/>
          <w:color w:val="231F20"/>
          <w:spacing w:val="33"/>
          <w:w w:val="88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8"/>
          <w:szCs w:val="18"/>
        </w:rPr>
        <w:t>В</w:t>
      </w:r>
      <w:r>
        <w:rPr>
          <w:rFonts w:ascii="Palatino Linotype" w:hAnsi="Palatino Linotype" w:cs="Palatino Linotype" w:eastAsia="Palatino Linotype"/>
          <w:i/>
          <w:color w:val="231F20"/>
          <w:spacing w:val="-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проводится</w:t>
      </w:r>
      <w:r>
        <w:rPr>
          <w:rFonts w:ascii="Arial" w:hAnsi="Arial" w:cs="Arial" w:eastAsia="Arial"/>
          <w:color w:val="231F20"/>
          <w:spacing w:val="-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АВ-блокадой</w:t>
      </w:r>
      <w:r>
        <w:rPr>
          <w:rFonts w:ascii="Arial" w:hAnsi="Arial" w:cs="Arial" w:eastAsia="Arial"/>
          <w:color w:val="231F20"/>
          <w:spacing w:val="-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</w:t>
      </w:r>
      <w:r>
        <w:rPr>
          <w:rFonts w:ascii="Arial" w:hAnsi="Arial" w:cs="Arial" w:eastAsia="Arial"/>
          <w:color w:val="231F20"/>
          <w:spacing w:val="-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степени</w:t>
      </w:r>
      <w:r>
        <w:rPr>
          <w:rFonts w:ascii="Arial" w:hAnsi="Arial" w:cs="Arial" w:eastAsia="Arial"/>
          <w:color w:val="231F20"/>
          <w:spacing w:val="-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8"/>
          <w:szCs w:val="18"/>
        </w:rPr>
        <w:t>P*-r</w:t>
      </w:r>
      <w:r>
        <w:rPr>
          <w:rFonts w:ascii="Palatino Linotype" w:hAnsi="Palatino Linotype" w:cs="Palatino Linotype" w:eastAsia="Palatino Linotype"/>
          <w:i/>
          <w:color w:val="231F20"/>
          <w:spacing w:val="-1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-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0,24</w:t>
      </w:r>
      <w:r>
        <w:rPr>
          <w:rFonts w:ascii="Arial" w:hAnsi="Arial" w:cs="Arial" w:eastAsia="Arial"/>
          <w:color w:val="231F20"/>
          <w:spacing w:val="-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sz w:val="18"/>
          <w:szCs w:val="18"/>
        </w:rPr>
        <w:t>c),</w:t>
      </w:r>
      <w:r>
        <w:rPr>
          <w:rFonts w:ascii="Arial" w:hAnsi="Arial" w:cs="Arial" w:eastAsia="Arial"/>
          <w:color w:val="231F20"/>
          <w:spacing w:val="47"/>
          <w:w w:val="8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но</w:t>
      </w:r>
      <w:r>
        <w:rPr>
          <w:rFonts w:ascii="Arial" w:hAnsi="Arial" w:cs="Arial" w:eastAsia="Arial"/>
          <w:color w:val="231F20"/>
          <w:spacing w:val="-1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встречает</w:t>
      </w:r>
      <w:r>
        <w:rPr>
          <w:rFonts w:ascii="Arial" w:hAnsi="Arial" w:cs="Arial" w:eastAsia="Arial"/>
          <w:color w:val="231F20"/>
          <w:spacing w:val="-1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систему</w:t>
      </w:r>
      <w:r>
        <w:rPr>
          <w:rFonts w:ascii="Arial" w:hAnsi="Arial" w:cs="Arial" w:eastAsia="Arial"/>
          <w:color w:val="231F20"/>
          <w:spacing w:val="-1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Гиса–Пуркинье</w:t>
      </w:r>
      <w:r>
        <w:rPr>
          <w:rFonts w:ascii="Arial" w:hAnsi="Arial" w:cs="Arial" w:eastAsia="Arial"/>
          <w:color w:val="231F20"/>
          <w:spacing w:val="-1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1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состоянии</w:t>
      </w:r>
      <w:r>
        <w:rPr>
          <w:rFonts w:ascii="Arial" w:hAnsi="Arial" w:cs="Arial" w:eastAsia="Arial"/>
          <w:color w:val="231F20"/>
          <w:spacing w:val="-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от-</w:t>
      </w:r>
      <w:r>
        <w:rPr>
          <w:rFonts w:ascii="Arial" w:hAnsi="Arial" w:cs="Arial" w:eastAsia="Arial"/>
          <w:color w:val="231F20"/>
          <w:spacing w:val="57"/>
          <w:w w:val="9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носительной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рефрактерности,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поэтому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блокада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ПНПГ</w:t>
      </w:r>
      <w:r>
        <w:rPr>
          <w:rFonts w:ascii="Arial" w:hAnsi="Arial" w:cs="Arial" w:eastAsia="Arial"/>
          <w:color w:val="231F20"/>
          <w:spacing w:val="59"/>
          <w:w w:val="10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0"/>
          <w:sz w:val="18"/>
          <w:szCs w:val="18"/>
        </w:rPr>
        <w:t>становится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1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0"/>
          <w:sz w:val="18"/>
          <w:szCs w:val="18"/>
        </w:rPr>
        <w:t>неполной.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16" w:lineRule="exact" w:before="0"/>
        <w:ind w:left="270" w:right="288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Наконец,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эктопический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импульс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наиболее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корот-</w:t>
      </w:r>
      <w:r>
        <w:rPr>
          <w:rFonts w:ascii="Arial" w:hAnsi="Arial"/>
          <w:color w:val="231F20"/>
          <w:w w:val="98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ким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интервалом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сцепления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(</w:t>
      </w:r>
      <w:r>
        <w:rPr>
          <w:rFonts w:ascii="Palatino Linotype" w:hAnsi="Palatino Linotype"/>
          <w:i/>
          <w:color w:val="231F20"/>
          <w:spacing w:val="-1"/>
          <w:w w:val="95"/>
          <w:sz w:val="18"/>
        </w:rPr>
        <w:t>r-P*</w:t>
      </w:r>
      <w:r>
        <w:rPr>
          <w:rFonts w:ascii="Palatino Linotype" w:hAnsi="Palatino Linotype"/>
          <w:i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=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0,22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c)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фрагменте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Palatino Linotype" w:hAnsi="Palatino Linotype"/>
          <w:i/>
          <w:color w:val="231F20"/>
          <w:w w:val="95"/>
          <w:sz w:val="18"/>
        </w:rPr>
        <w:t>Г</w:t>
      </w:r>
      <w:r>
        <w:rPr>
          <w:rFonts w:ascii="Palatino Linotype" w:hAnsi="Palatino Linotype"/>
          <w:i/>
          <w:color w:val="231F20"/>
          <w:spacing w:val="29"/>
          <w:w w:val="9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совсем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блокируется,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так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как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встречается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абсолютной</w:t>
      </w:r>
      <w:r>
        <w:rPr>
          <w:rFonts w:ascii="Arial" w:hAnsi="Arial"/>
          <w:color w:val="231F20"/>
          <w:spacing w:val="6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рефрактерностью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АВ-узла.</w:t>
      </w:r>
      <w:r>
        <w:rPr>
          <w:rFonts w:ascii="Arial" w:hAnsi="Arial"/>
          <w:sz w:val="18"/>
        </w:rPr>
      </w:r>
    </w:p>
    <w:p>
      <w:pPr>
        <w:pStyle w:val="BodyText"/>
        <w:spacing w:line="254" w:lineRule="auto" w:before="19"/>
        <w:ind w:right="115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Следовательно,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w w:val="95"/>
        </w:rPr>
        <w:t>зависимости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от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времени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возник-</w:t>
      </w:r>
      <w:r>
        <w:rPr>
          <w:rFonts w:ascii="Arial" w:hAnsi="Arial"/>
          <w:color w:val="231F20"/>
          <w:w w:val="98"/>
        </w:rPr>
        <w:t> </w:t>
      </w:r>
      <w:r>
        <w:rPr>
          <w:rFonts w:ascii="Arial" w:hAnsi="Arial"/>
          <w:color w:val="231F20"/>
          <w:w w:val="95"/>
        </w:rPr>
        <w:t>новения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преждевременного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эктопического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(суправен-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spacing w:val="2"/>
        </w:rPr>
        <w:t>трикулярного)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2"/>
        </w:rPr>
        <w:t>комплекса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  <w:spacing w:val="1"/>
        </w:rPr>
        <w:t>по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2"/>
        </w:rPr>
        <w:t>отношению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к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  <w:spacing w:val="3"/>
        </w:rPr>
        <w:t>периоду</w:t>
      </w:r>
      <w:r>
        <w:rPr>
          <w:rFonts w:ascii="Arial" w:hAnsi="Arial"/>
          <w:color w:val="231F20"/>
          <w:spacing w:val="49"/>
          <w:w w:val="91"/>
        </w:rPr>
        <w:t> </w:t>
      </w:r>
      <w:r>
        <w:rPr>
          <w:rFonts w:ascii="Arial" w:hAnsi="Arial"/>
          <w:color w:val="231F20"/>
          <w:spacing w:val="1"/>
          <w:w w:val="95"/>
        </w:rPr>
        <w:t>рефрактерности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АВ-соединения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он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может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оказаться</w:t>
      </w:r>
      <w:r>
        <w:rPr>
          <w:rFonts w:ascii="Arial" w:hAnsi="Arial"/>
          <w:color w:val="231F20"/>
          <w:spacing w:val="54"/>
          <w:w w:val="90"/>
        </w:rPr>
        <w:t> </w:t>
      </w:r>
      <w:r>
        <w:rPr>
          <w:rFonts w:ascii="Arial" w:hAnsi="Arial"/>
          <w:color w:val="231F20"/>
          <w:spacing w:val="1"/>
          <w:w w:val="95"/>
        </w:rPr>
        <w:t>блокированным, проведенным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АВ-блокадой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1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сте-</w:t>
      </w:r>
      <w:r>
        <w:rPr>
          <w:rFonts w:ascii="Arial" w:hAnsi="Arial"/>
          <w:color w:val="231F20"/>
          <w:spacing w:val="62"/>
          <w:w w:val="89"/>
        </w:rPr>
        <w:t> </w:t>
      </w:r>
      <w:r>
        <w:rPr>
          <w:rFonts w:ascii="Arial" w:hAnsi="Arial"/>
          <w:color w:val="231F20"/>
          <w:spacing w:val="3"/>
        </w:rPr>
        <w:t>пени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2"/>
        </w:rPr>
        <w:t> </w:t>
      </w:r>
      <w:r>
        <w:rPr>
          <w:rFonts w:ascii="Arial" w:hAnsi="Arial"/>
          <w:color w:val="231F20"/>
        </w:rPr>
        <w:t>с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3"/>
        </w:rPr>
        <w:t>нормальным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3"/>
        </w:rPr>
        <w:t>интервалом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Palatino Linotype" w:hAnsi="Palatino Linotype"/>
          <w:i/>
          <w:color w:val="231F20"/>
          <w:spacing w:val="2"/>
        </w:rPr>
        <w:t>PQ</w:t>
      </w:r>
      <w:r>
        <w:rPr>
          <w:rFonts w:ascii="Palatino Linotype" w:hAnsi="Palatino Linotype"/>
          <w:i/>
          <w:color w:val="231F20"/>
          <w:spacing w:val="-12"/>
        </w:rPr>
        <w:t> </w:t>
      </w:r>
      <w:r>
        <w:rPr>
          <w:rFonts w:ascii="Arial" w:hAnsi="Arial"/>
          <w:color w:val="231F20"/>
          <w:spacing w:val="2"/>
        </w:rPr>
        <w:t>(</w:t>
      </w:r>
      <w:r>
        <w:rPr>
          <w:rFonts w:ascii="Palatino Linotype" w:hAnsi="Palatino Linotype"/>
          <w:i/>
          <w:color w:val="231F20"/>
          <w:spacing w:val="3"/>
        </w:rPr>
        <w:t>PR</w:t>
      </w:r>
      <w:r>
        <w:rPr>
          <w:rFonts w:ascii="Arial" w:hAnsi="Arial"/>
          <w:color w:val="231F20"/>
          <w:spacing w:val="3"/>
        </w:rPr>
        <w:t>).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3"/>
        </w:rPr>
        <w:t> </w:t>
      </w:r>
      <w:r>
        <w:rPr>
          <w:rFonts w:ascii="Arial" w:hAnsi="Arial"/>
          <w:color w:val="231F20"/>
          <w:spacing w:val="4"/>
        </w:rPr>
        <w:t>свою</w:t>
      </w:r>
      <w:r>
        <w:rPr>
          <w:rFonts w:ascii="Arial" w:hAnsi="Arial"/>
          <w:color w:val="231F20"/>
          <w:spacing w:val="28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очередь,</w:t>
      </w:r>
      <w:r>
        <w:rPr>
          <w:rFonts w:ascii="Arial" w:hAnsi="Arial"/>
          <w:color w:val="231F20"/>
          <w:spacing w:val="10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вследствие</w:t>
      </w:r>
      <w:r>
        <w:rPr>
          <w:rFonts w:ascii="Arial" w:hAnsi="Arial"/>
          <w:color w:val="231F20"/>
          <w:spacing w:val="1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дисперсии</w:t>
      </w:r>
      <w:r>
        <w:rPr>
          <w:rFonts w:ascii="Arial" w:hAnsi="Arial"/>
          <w:color w:val="231F20"/>
          <w:spacing w:val="1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рефрактерности</w:t>
      </w:r>
      <w:r>
        <w:rPr>
          <w:rFonts w:ascii="Arial" w:hAnsi="Arial"/>
          <w:color w:val="231F20"/>
          <w:spacing w:val="11"/>
          <w:w w:val="90"/>
        </w:rPr>
        <w:t> </w:t>
      </w:r>
      <w:r>
        <w:rPr>
          <w:rFonts w:ascii="Arial" w:hAnsi="Arial"/>
          <w:color w:val="231F20"/>
          <w:spacing w:val="2"/>
          <w:w w:val="90"/>
        </w:rPr>
        <w:t>раз-</w:t>
      </w:r>
      <w:r>
        <w:rPr>
          <w:rFonts w:ascii="Arial" w:hAnsi="Arial"/>
          <w:color w:val="231F20"/>
          <w:spacing w:val="68"/>
          <w:w w:val="90"/>
        </w:rPr>
        <w:t> </w:t>
      </w:r>
      <w:r>
        <w:rPr>
          <w:rFonts w:ascii="Arial" w:hAnsi="Arial"/>
          <w:color w:val="231F20"/>
          <w:w w:val="95"/>
        </w:rPr>
        <w:t>личных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участков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проводящей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системы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более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ранний</w:t>
      </w:r>
      <w:r>
        <w:rPr>
          <w:rFonts w:ascii="Arial" w:hAnsi="Arial"/>
        </w:rPr>
      </w:r>
    </w:p>
    <w:p>
      <w:pPr>
        <w:spacing w:after="0" w:line="254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9" w:space="181"/>
            <w:col w:w="4900"/>
          </w:cols>
        </w:sect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229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40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эктопический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комплекс,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распространяясь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1"/>
        </w:rPr>
        <w:t>медленнее</w:t>
      </w:r>
      <w:r>
        <w:rPr>
          <w:rFonts w:ascii="Calibri" w:hAnsi="Calibri"/>
          <w:color w:val="231F20"/>
          <w:spacing w:val="67"/>
          <w:w w:val="92"/>
        </w:rPr>
        <w:t> </w:t>
      </w:r>
      <w:r>
        <w:rPr>
          <w:rFonts w:ascii="Calibri" w:hAnsi="Calibri"/>
          <w:color w:val="231F20"/>
          <w:spacing w:val="2"/>
          <w:w w:val="105"/>
        </w:rPr>
        <w:t>по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проксимальному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участку</w:t>
      </w:r>
      <w:r>
        <w:rPr>
          <w:rFonts w:ascii="Calibri" w:hAnsi="Calibri"/>
          <w:color w:val="231F20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проводящей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spacing w:val="5"/>
          <w:w w:val="105"/>
        </w:rPr>
        <w:t>системы</w:t>
      </w:r>
      <w:r>
        <w:rPr>
          <w:rFonts w:ascii="Calibri" w:hAnsi="Calibri"/>
          <w:color w:val="231F20"/>
          <w:spacing w:val="39"/>
          <w:w w:val="99"/>
        </w:rPr>
        <w:t> </w:t>
      </w:r>
      <w:r>
        <w:rPr>
          <w:rFonts w:ascii="Calibri" w:hAnsi="Calibri"/>
          <w:color w:val="231F20"/>
          <w:w w:val="105"/>
        </w:rPr>
        <w:t>(с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АВ-блокадой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w w:val="105"/>
        </w:rPr>
        <w:t>степени),</w:t>
      </w:r>
      <w:r>
        <w:rPr>
          <w:rFonts w:ascii="Calibri" w:hAnsi="Calibri"/>
          <w:color w:val="231F20"/>
          <w:spacing w:val="-5"/>
          <w:w w:val="105"/>
        </w:rPr>
        <w:t> </w:t>
      </w:r>
      <w:r>
        <w:rPr>
          <w:rFonts w:ascii="Calibri" w:hAnsi="Calibri"/>
          <w:color w:val="231F20"/>
          <w:w w:val="105"/>
        </w:rPr>
        <w:t>застанет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w w:val="105"/>
        </w:rPr>
        <w:t>дистальный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уча-</w:t>
      </w:r>
      <w:r>
        <w:rPr>
          <w:rFonts w:ascii="Calibri" w:hAnsi="Calibri"/>
          <w:color w:val="231F20"/>
          <w:spacing w:val="71"/>
          <w:w w:val="103"/>
        </w:rPr>
        <w:t> </w:t>
      </w:r>
      <w:r>
        <w:rPr>
          <w:rFonts w:ascii="Calibri" w:hAnsi="Calibri"/>
          <w:color w:val="231F20"/>
          <w:spacing w:val="2"/>
          <w:w w:val="105"/>
        </w:rPr>
        <w:t>сток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уже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вышедшим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из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состояния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рефрактерности.</w:t>
      </w:r>
      <w:r>
        <w:rPr>
          <w:rFonts w:ascii="Calibri" w:hAnsi="Calibri"/>
        </w:rPr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spacing w:line="200" w:lineRule="atLeast"/>
        <w:ind w:left="214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852943" cy="2267712"/>
            <wp:effectExtent l="0" t="0" r="0" b="0"/>
            <wp:docPr id="35" name="image2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5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2943" cy="2267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5"/>
        <w:ind w:left="196" w:right="3" w:hanging="77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21.</w:t>
      </w:r>
      <w:r>
        <w:rPr>
          <w:rFonts w:ascii="Century Gothic" w:hAnsi="Century Gothic"/>
          <w:b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ХМ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блокированными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предсердными</w:t>
      </w:r>
      <w:r>
        <w:rPr>
          <w:rFonts w:ascii="Calibri" w:hAnsi="Calibri"/>
          <w:color w:val="231F20"/>
          <w:spacing w:val="31"/>
          <w:w w:val="9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экстрасистолами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АВ-блокадой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4:1.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Объяснения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56"/>
        <w:ind w:left="120" w:right="117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Тот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1"/>
        </w:rPr>
        <w:t>же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</w:rPr>
        <w:t>эктопический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комплекс,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</w:rPr>
        <w:t>который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2"/>
        </w:rPr>
        <w:t>возникнет</w:t>
      </w:r>
      <w:r>
        <w:rPr>
          <w:rFonts w:ascii="Calibri" w:hAnsi="Calibri"/>
          <w:color w:val="231F20"/>
          <w:spacing w:val="46"/>
        </w:rPr>
        <w:t> </w:t>
      </w:r>
      <w:r>
        <w:rPr>
          <w:rFonts w:ascii="Calibri" w:hAnsi="Calibri"/>
          <w:color w:val="231F20"/>
        </w:rPr>
        <w:t>несколько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позднее,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пройдет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без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замедления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по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АВ-уз-</w:t>
      </w:r>
      <w:r>
        <w:rPr>
          <w:rFonts w:ascii="Calibri" w:hAnsi="Calibri"/>
          <w:color w:val="231F20"/>
          <w:w w:val="109"/>
        </w:rPr>
        <w:t> </w:t>
      </w:r>
      <w:r>
        <w:rPr>
          <w:rFonts w:ascii="Calibri" w:hAnsi="Calibri"/>
          <w:color w:val="231F20"/>
        </w:rPr>
        <w:t>лу,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но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встретится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вышедшей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из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состояния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рефрак-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терности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ПНПГ.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-1"/>
        </w:rPr>
        <w:t>этом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-1"/>
        </w:rPr>
        <w:t>заключается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1"/>
        </w:rPr>
        <w:t>данный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вариант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феномена</w:t>
      </w:r>
      <w:r>
        <w:rPr>
          <w:rFonts w:ascii="Calibri" w:hAnsi="Calibri"/>
          <w:color w:val="231F20"/>
          <w:spacing w:val="-22"/>
        </w:rPr>
        <w:t> </w:t>
      </w:r>
      <w:r>
        <w:rPr>
          <w:rFonts w:ascii="Calibri" w:hAnsi="Calibri"/>
          <w:color w:val="231F20"/>
        </w:rPr>
        <w:t>gap,</w:t>
      </w:r>
      <w:r>
        <w:rPr>
          <w:rFonts w:ascii="Calibri" w:hAnsi="Calibri"/>
          <w:color w:val="231F20"/>
          <w:spacing w:val="-22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-21"/>
        </w:rPr>
        <w:t> </w:t>
      </w:r>
      <w:r>
        <w:rPr>
          <w:rFonts w:ascii="Calibri" w:hAnsi="Calibri"/>
          <w:color w:val="231F20"/>
        </w:rPr>
        <w:t>«щели».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Оценка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1"/>
        </w:rPr>
        <w:t>интерв</w:t>
      </w:r>
      <w:r>
        <w:rPr>
          <w:rFonts w:ascii="Calibri" w:hAnsi="Calibri"/>
          <w:color w:val="231F20"/>
          <w:spacing w:val="-2"/>
        </w:rPr>
        <w:t>ала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сцеп</w:t>
      </w:r>
      <w:r>
        <w:rPr>
          <w:rFonts w:ascii="Calibri" w:hAnsi="Calibri"/>
          <w:color w:val="231F20"/>
          <w:spacing w:val="-2"/>
        </w:rPr>
        <w:t>л</w:t>
      </w:r>
      <w:r>
        <w:rPr>
          <w:rFonts w:ascii="Calibri" w:hAnsi="Calibri"/>
          <w:color w:val="231F20"/>
          <w:spacing w:val="-1"/>
        </w:rPr>
        <w:t>ения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бло</w:t>
      </w:r>
      <w:r>
        <w:rPr>
          <w:rFonts w:ascii="Calibri" w:hAnsi="Calibri"/>
          <w:color w:val="231F20"/>
          <w:spacing w:val="-1"/>
        </w:rPr>
        <w:t>кир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в</w:t>
      </w:r>
      <w:r>
        <w:rPr>
          <w:rFonts w:ascii="Calibri" w:hAnsi="Calibri"/>
          <w:color w:val="231F20"/>
          <w:spacing w:val="-2"/>
        </w:rPr>
        <w:t>а</w:t>
      </w:r>
      <w:r>
        <w:rPr>
          <w:rFonts w:ascii="Calibri" w:hAnsi="Calibri"/>
          <w:color w:val="231F20"/>
          <w:spacing w:val="-1"/>
        </w:rPr>
        <w:t>нных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пр</w:t>
      </w:r>
      <w:r>
        <w:rPr>
          <w:rFonts w:ascii="Calibri" w:hAnsi="Calibri"/>
          <w:color w:val="231F20"/>
          <w:spacing w:val="-2"/>
        </w:rPr>
        <w:t>ед</w:t>
      </w:r>
      <w:r>
        <w:rPr>
          <w:rFonts w:ascii="Calibri" w:hAnsi="Calibri"/>
          <w:color w:val="231F20"/>
          <w:spacing w:val="-1"/>
        </w:rPr>
        <w:t>-</w:t>
      </w:r>
      <w:r>
        <w:rPr>
          <w:rFonts w:ascii="Calibri" w:hAnsi="Calibri"/>
          <w:color w:val="231F20"/>
          <w:spacing w:val="29"/>
          <w:w w:val="116"/>
        </w:rPr>
        <w:t> </w:t>
      </w:r>
      <w:r>
        <w:rPr>
          <w:rFonts w:ascii="Calibri" w:hAnsi="Calibri"/>
          <w:color w:val="231F20"/>
          <w:spacing w:val="1"/>
        </w:rPr>
        <w:t>сердных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2"/>
        </w:rPr>
        <w:t>э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с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расис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ол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3"/>
        </w:rPr>
        <w:t>зачас</w:t>
      </w:r>
      <w:r>
        <w:rPr>
          <w:rFonts w:ascii="Calibri" w:hAnsi="Calibri"/>
          <w:color w:val="231F20"/>
          <w:spacing w:val="2"/>
        </w:rPr>
        <w:t>ту</w:t>
      </w:r>
      <w:r>
        <w:rPr>
          <w:rFonts w:ascii="Calibri" w:hAnsi="Calibri"/>
          <w:color w:val="231F20"/>
          <w:spacing w:val="3"/>
        </w:rPr>
        <w:t>ю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мо</w:t>
      </w:r>
      <w:r>
        <w:rPr>
          <w:rFonts w:ascii="Calibri" w:hAnsi="Calibri"/>
          <w:color w:val="231F20"/>
        </w:rPr>
        <w:t>ж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да</w:t>
      </w:r>
      <w:r>
        <w:rPr>
          <w:rFonts w:ascii="Calibri" w:hAnsi="Calibri"/>
          <w:color w:val="231F20"/>
        </w:rPr>
        <w:t>ть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ер</w:t>
      </w:r>
      <w:r>
        <w:rPr>
          <w:rFonts w:ascii="Calibri" w:hAnsi="Calibri"/>
          <w:color w:val="231F20"/>
        </w:rPr>
        <w:t>вич-</w:t>
      </w:r>
      <w:r>
        <w:rPr>
          <w:rFonts w:ascii="Calibri" w:hAnsi="Calibri"/>
          <w:color w:val="231F20"/>
          <w:spacing w:val="42"/>
          <w:w w:val="106"/>
        </w:rPr>
        <w:t> </w:t>
      </w:r>
      <w:r>
        <w:rPr>
          <w:rFonts w:ascii="Calibri" w:hAnsi="Calibri"/>
          <w:color w:val="231F20"/>
          <w:spacing w:val="1"/>
        </w:rPr>
        <w:t>ну</w:t>
      </w:r>
      <w:r>
        <w:rPr>
          <w:rFonts w:ascii="Calibri" w:hAnsi="Calibri"/>
          <w:color w:val="231F20"/>
          <w:spacing w:val="2"/>
        </w:rPr>
        <w:t>ю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х</w:t>
      </w:r>
      <w:r>
        <w:rPr>
          <w:rFonts w:ascii="Calibri" w:hAnsi="Calibri"/>
          <w:color w:val="231F20"/>
          <w:spacing w:val="1"/>
        </w:rPr>
        <w:t>ара</w:t>
      </w:r>
      <w:r>
        <w:rPr>
          <w:rFonts w:ascii="Calibri" w:hAnsi="Calibri"/>
          <w:color w:val="231F20"/>
        </w:rPr>
        <w:t>кт</w:t>
      </w:r>
      <w:r>
        <w:rPr>
          <w:rFonts w:ascii="Calibri" w:hAnsi="Calibri"/>
          <w:color w:val="231F20"/>
          <w:spacing w:val="1"/>
        </w:rPr>
        <w:t>ер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тик</w:t>
      </w:r>
      <w:r>
        <w:rPr>
          <w:rFonts w:ascii="Calibri" w:hAnsi="Calibri"/>
          <w:color w:val="231F20"/>
          <w:spacing w:val="1"/>
        </w:rPr>
        <w:t>у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АВ-проведения.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понимания</w:t>
      </w:r>
      <w:r>
        <w:rPr>
          <w:rFonts w:ascii="Calibri" w:hAnsi="Calibri"/>
          <w:color w:val="231F20"/>
          <w:spacing w:val="55"/>
          <w:w w:val="103"/>
        </w:rPr>
        <w:t> </w:t>
      </w:r>
      <w:r>
        <w:rPr>
          <w:rFonts w:ascii="Calibri" w:hAnsi="Calibri"/>
          <w:color w:val="231F20"/>
        </w:rPr>
        <w:t>выш</w:t>
      </w:r>
      <w:r>
        <w:rPr>
          <w:rFonts w:ascii="Calibri" w:hAnsi="Calibri"/>
          <w:color w:val="231F20"/>
          <w:spacing w:val="1"/>
        </w:rPr>
        <w:t>есказа</w:t>
      </w:r>
      <w:r>
        <w:rPr>
          <w:rFonts w:ascii="Calibri" w:hAnsi="Calibri"/>
          <w:color w:val="231F20"/>
        </w:rPr>
        <w:t>нн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г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обратимся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клиническому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примеру</w:t>
      </w:r>
      <w:r>
        <w:rPr>
          <w:rFonts w:ascii="Calibri" w:hAnsi="Calibri"/>
          <w:color w:val="231F20"/>
          <w:spacing w:val="37"/>
          <w:w w:val="95"/>
        </w:rPr>
        <w:t> </w:t>
      </w:r>
      <w:r>
        <w:rPr>
          <w:rFonts w:ascii="Calibri" w:hAnsi="Calibri"/>
          <w:color w:val="231F20"/>
        </w:rPr>
        <w:t>(см.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ри</w:t>
      </w:r>
      <w:r>
        <w:rPr>
          <w:rFonts w:ascii="Calibri" w:hAnsi="Calibri"/>
          <w:color w:val="231F20"/>
          <w:spacing w:val="-2"/>
        </w:rPr>
        <w:t>с.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21).</w:t>
      </w:r>
      <w:r>
        <w:rPr>
          <w:rFonts w:ascii="Calibri" w:hAnsi="Calibri"/>
        </w:rPr>
      </w:r>
    </w:p>
    <w:p>
      <w:pPr>
        <w:spacing w:line="197" w:lineRule="exact" w:before="0"/>
        <w:ind w:left="290" w:right="0" w:firstLine="283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2"/>
          <w:sz w:val="18"/>
        </w:rPr>
        <w:t>Больной</w:t>
      </w:r>
      <w:r>
        <w:rPr>
          <w:rFonts w:ascii="Calibri" w:hAnsi="Calibri"/>
          <w:color w:val="231F20"/>
          <w:spacing w:val="3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67</w:t>
      </w:r>
      <w:r>
        <w:rPr>
          <w:rFonts w:ascii="Calibri" w:hAnsi="Calibri"/>
          <w:color w:val="231F20"/>
          <w:spacing w:val="3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лет,</w:t>
      </w:r>
      <w:r>
        <w:rPr>
          <w:rFonts w:ascii="Calibri" w:hAnsi="Calibri"/>
          <w:color w:val="231F20"/>
          <w:spacing w:val="3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страдающий</w:t>
      </w:r>
      <w:r>
        <w:rPr>
          <w:rFonts w:ascii="Calibri" w:hAnsi="Calibri"/>
          <w:color w:val="231F20"/>
          <w:spacing w:val="3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ИБС,</w:t>
      </w:r>
      <w:r>
        <w:rPr>
          <w:rFonts w:ascii="Calibri" w:hAnsi="Calibri"/>
          <w:color w:val="231F20"/>
          <w:spacing w:val="37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стенокардией</w:t>
      </w:r>
      <w:r>
        <w:rPr>
          <w:rFonts w:ascii="Calibri" w:hAnsi="Calibri"/>
          <w:sz w:val="18"/>
        </w:rPr>
      </w:r>
    </w:p>
    <w:p>
      <w:pPr>
        <w:spacing w:line="231" w:lineRule="auto" w:before="2"/>
        <w:ind w:left="290" w:right="289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напряжения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III</w:t>
      </w:r>
      <w:r>
        <w:rPr>
          <w:rFonts w:ascii="Calibri" w:hAnsi="Calibri"/>
          <w:color w:val="231F20"/>
          <w:spacing w:val="30"/>
          <w:w w:val="105"/>
          <w:sz w:val="18"/>
        </w:rPr>
        <w:t> </w:t>
      </w:r>
      <w:r>
        <w:rPr>
          <w:rFonts w:ascii="Calibri" w:hAnsi="Calibri"/>
          <w:color w:val="231F20"/>
          <w:sz w:val="18"/>
        </w:rPr>
        <w:t>функционального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z w:val="18"/>
        </w:rPr>
        <w:t>класса.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sz w:val="18"/>
        </w:rPr>
        <w:t>исходной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ЭКГ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(15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ноября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2008)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регистрировались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блокированные</w:t>
      </w:r>
      <w:r>
        <w:rPr>
          <w:rFonts w:ascii="Calibri" w:hAnsi="Calibri"/>
          <w:color w:val="231F20"/>
          <w:spacing w:val="19"/>
          <w:w w:val="9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предсердные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экстрасистолы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(Pext)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фиксированным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ин-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тервалом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сцепления.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Интервал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сцепления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для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этих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непро-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веденных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экстрасистол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составлял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520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мс,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что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указывает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на</w:t>
      </w:r>
      <w:r>
        <w:rPr>
          <w:rFonts w:ascii="Calibri" w:hAnsi="Calibri"/>
          <w:color w:val="231F20"/>
          <w:spacing w:val="22"/>
          <w:w w:val="9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скомпрометированное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АВ-проведение.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Тем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менее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па-</w:t>
      </w:r>
      <w:r>
        <w:rPr>
          <w:rFonts w:ascii="Calibri" w:hAnsi="Calibri"/>
          <w:color w:val="231F20"/>
          <w:spacing w:val="27"/>
          <w:w w:val="10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циенту</w:t>
      </w:r>
      <w:r>
        <w:rPr>
          <w:rFonts w:ascii="Calibri" w:hAnsi="Calibri"/>
          <w:color w:val="231F20"/>
          <w:spacing w:val="-2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был</w:t>
      </w:r>
      <w:r>
        <w:rPr>
          <w:rFonts w:ascii="Calibri" w:hAnsi="Calibri"/>
          <w:color w:val="231F20"/>
          <w:spacing w:val="-2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назначен</w:t>
      </w:r>
      <w:r>
        <w:rPr>
          <w:rFonts w:ascii="Calibri" w:hAnsi="Calibri"/>
          <w:color w:val="231F20"/>
          <w:spacing w:val="-2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кардиоселективный</w:t>
      </w:r>
      <w:r>
        <w:rPr>
          <w:rFonts w:ascii="Calibri" w:hAnsi="Calibri"/>
          <w:color w:val="231F20"/>
          <w:spacing w:val="-2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бета-адренобло-</w:t>
      </w:r>
      <w:r>
        <w:rPr>
          <w:rFonts w:ascii="Calibri" w:hAnsi="Calibri"/>
          <w:color w:val="231F20"/>
          <w:spacing w:val="27"/>
          <w:w w:val="9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катор.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контрольном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ЭКГ-обследовании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(23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ноября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2008)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была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выявлена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АВ-блокада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II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степени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4:1.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Очевидно,</w:t>
      </w:r>
      <w:r>
        <w:rPr>
          <w:rFonts w:ascii="Calibri" w:hAnsi="Calibri"/>
          <w:color w:val="231F20"/>
          <w:spacing w:val="36"/>
          <w:w w:val="9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что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усугубление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нарушения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АВ-проведения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произошло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вследствие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приема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бета-адреноблокатора,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который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был</w:t>
      </w:r>
      <w:r>
        <w:rPr>
          <w:rFonts w:ascii="Calibri" w:hAnsi="Calibri"/>
          <w:color w:val="231F20"/>
          <w:spacing w:val="24"/>
          <w:w w:val="9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назначен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без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учета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нарушения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АВ-проводимости.</w:t>
      </w:r>
      <w:r>
        <w:rPr>
          <w:rFonts w:ascii="Calibri" w:hAnsi="Calibri"/>
          <w:sz w:val="18"/>
        </w:rPr>
      </w:r>
    </w:p>
    <w:p>
      <w:pPr>
        <w:spacing w:after="0" w:line="231" w:lineRule="auto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3" w:space="157"/>
            <w:col w:w="4920"/>
          </w:cols>
        </w:sectPr>
      </w:pPr>
    </w:p>
    <w:p>
      <w:pPr>
        <w:spacing w:line="240" w:lineRule="auto" w:before="2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232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41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0" w:lineRule="auto" w:before="56"/>
        <w:ind w:right="1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Таким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2"/>
        </w:rPr>
        <w:t>образом,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важно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1"/>
        </w:rPr>
        <w:t>обращать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внимание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пред-</w:t>
      </w:r>
      <w:r>
        <w:rPr>
          <w:rFonts w:ascii="Calibri" w:hAnsi="Calibri"/>
          <w:color w:val="231F20"/>
          <w:spacing w:val="26"/>
          <w:w w:val="97"/>
        </w:rPr>
        <w:t> </w:t>
      </w:r>
      <w:r>
        <w:rPr>
          <w:rFonts w:ascii="Calibri" w:hAnsi="Calibri"/>
          <w:color w:val="231F20"/>
          <w:spacing w:val="-2"/>
        </w:rPr>
        <w:t>сердные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экстрасистолы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и </w:t>
      </w:r>
      <w:r>
        <w:rPr>
          <w:rFonts w:ascii="Calibri" w:hAnsi="Calibri"/>
          <w:color w:val="231F20"/>
          <w:spacing w:val="-1"/>
        </w:rPr>
        <w:t>их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характеристики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(интервал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сцепления,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аберрантность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Trebuchet MS" w:hAnsi="Trebuchet MS"/>
          <w:i/>
          <w:color w:val="231F20"/>
        </w:rPr>
        <w:t>QRS</w:t>
      </w:r>
      <w:r>
        <w:rPr>
          <w:rFonts w:ascii="Trebuchet MS" w:hAnsi="Trebuchet MS"/>
          <w:i/>
          <w:color w:val="231F20"/>
          <w:spacing w:val="-10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т.д.),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анализ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которых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позволяет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только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оценить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состояние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АВ-проведе-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ния,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но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спрогнозировать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возможные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нежелательные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</w:rPr>
        <w:t>явления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планируемой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терапии.</w:t>
      </w:r>
      <w:r>
        <w:rPr>
          <w:rFonts w:ascii="Calibri" w:hAnsi="Calibri"/>
        </w:rPr>
      </w:r>
    </w:p>
    <w:p>
      <w:pPr>
        <w:pStyle w:val="Heading4"/>
        <w:numPr>
          <w:ilvl w:val="2"/>
          <w:numId w:val="11"/>
        </w:numPr>
        <w:tabs>
          <w:tab w:pos="749" w:val="left" w:leader="none"/>
        </w:tabs>
        <w:spacing w:line="264" w:lineRule="exact" w:before="141" w:after="0"/>
        <w:ind w:left="748" w:right="746" w:hanging="648"/>
        <w:jc w:val="left"/>
        <w:rPr>
          <w:rFonts w:ascii="Century Gothic" w:hAnsi="Century Gothic" w:cs="Century Gothic" w:eastAsia="Century Gothic"/>
          <w:b w:val="0"/>
          <w:bCs w:val="0"/>
        </w:rPr>
      </w:pPr>
      <w:r>
        <w:rPr>
          <w:rFonts w:ascii="Century Gothic" w:hAnsi="Century Gothic"/>
          <w:color w:val="BE1B82"/>
          <w:w w:val="90"/>
        </w:rPr>
        <w:t>Инвазивное </w:t>
      </w:r>
      <w:r>
        <w:rPr>
          <w:rFonts w:ascii="Century Gothic" w:hAnsi="Century Gothic"/>
          <w:color w:val="BE1B82"/>
          <w:spacing w:val="7"/>
          <w:w w:val="90"/>
        </w:rPr>
        <w:t> </w:t>
      </w:r>
      <w:r>
        <w:rPr>
          <w:rFonts w:ascii="Century Gothic" w:hAnsi="Century Gothic"/>
          <w:color w:val="BE1B82"/>
          <w:w w:val="90"/>
        </w:rPr>
        <w:t>(эндокардиальное)</w:t>
      </w:r>
      <w:r>
        <w:rPr>
          <w:rFonts w:ascii="Century Gothic" w:hAnsi="Century Gothic"/>
          <w:color w:val="BE1B82"/>
          <w:w w:val="90"/>
        </w:rPr>
        <w:t> </w:t>
      </w:r>
      <w:r>
        <w:rPr>
          <w:rFonts w:ascii="Century Gothic" w:hAnsi="Century Gothic"/>
          <w:color w:val="BE1B82"/>
        </w:rPr>
        <w:t>электрофизиологическое</w:t>
      </w:r>
      <w:r>
        <w:rPr>
          <w:rFonts w:ascii="Century Gothic" w:hAnsi="Century Gothic"/>
          <w:color w:val="BE1B82"/>
          <w:w w:val="90"/>
        </w:rPr>
        <w:t> </w:t>
      </w:r>
      <w:r>
        <w:rPr>
          <w:rFonts w:ascii="Century Gothic" w:hAnsi="Century Gothic"/>
          <w:color w:val="BE1B82"/>
        </w:rPr>
        <w:t>исследование</w:t>
      </w:r>
      <w:r>
        <w:rPr>
          <w:rFonts w:ascii="Century Gothic" w:hAnsi="Century Gothic"/>
          <w:b w:val="0"/>
        </w:rPr>
      </w:r>
    </w:p>
    <w:p>
      <w:pPr>
        <w:pStyle w:val="BodyText"/>
        <w:spacing w:line="245" w:lineRule="auto" w:before="91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Инвазивное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1"/>
        </w:rPr>
        <w:t>(эндокардиальное)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2"/>
        </w:rPr>
        <w:t>электрофизиоло-</w:t>
      </w:r>
      <w:r>
        <w:rPr>
          <w:rFonts w:ascii="Calibri" w:hAnsi="Calibri"/>
          <w:color w:val="231F20"/>
          <w:spacing w:val="48"/>
        </w:rPr>
        <w:t> </w:t>
      </w:r>
      <w:r>
        <w:rPr>
          <w:rFonts w:ascii="Calibri" w:hAnsi="Calibri"/>
          <w:color w:val="231F20"/>
        </w:rPr>
        <w:t>гическое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исследование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(ЭФИ)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позволяет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зарегистри-</w:t>
      </w:r>
      <w:r>
        <w:rPr>
          <w:rFonts w:ascii="Calibri" w:hAnsi="Calibri"/>
          <w:color w:val="231F20"/>
          <w:spacing w:val="61"/>
        </w:rPr>
        <w:t> </w:t>
      </w:r>
      <w:r>
        <w:rPr>
          <w:rFonts w:ascii="Calibri" w:hAnsi="Calibri"/>
          <w:color w:val="231F20"/>
        </w:rPr>
        <w:t>ровать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электрограмму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пучка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Гиса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точно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определить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локализацию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АВ-блокады.</w:t>
      </w:r>
      <w:r>
        <w:rPr>
          <w:rFonts w:ascii="Calibri" w:hAnsi="Calibri"/>
        </w:rPr>
      </w:r>
    </w:p>
    <w:p>
      <w:pPr>
        <w:pStyle w:val="BodyText"/>
        <w:spacing w:line="235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Внутрисердечное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-1"/>
        </w:rPr>
        <w:t>ЭФИ проводится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-1"/>
        </w:rPr>
        <w:t>рентгеновской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-4"/>
        </w:rPr>
        <w:t>операционной.</w:t>
      </w:r>
      <w:r>
        <w:rPr>
          <w:rFonts w:ascii="Calibri" w:hAnsi="Calibri"/>
          <w:color w:val="231F20"/>
          <w:spacing w:val="-23"/>
        </w:rPr>
        <w:t> </w:t>
      </w:r>
      <w:r>
        <w:rPr>
          <w:rFonts w:ascii="Calibri" w:hAnsi="Calibri"/>
          <w:color w:val="231F20"/>
          <w:spacing w:val="-4"/>
        </w:rPr>
        <w:t>Исследование</w:t>
      </w:r>
      <w:r>
        <w:rPr>
          <w:rFonts w:ascii="Calibri" w:hAnsi="Calibri"/>
          <w:color w:val="231F20"/>
          <w:spacing w:val="-22"/>
        </w:rPr>
        <w:t> </w:t>
      </w:r>
      <w:r>
        <w:rPr>
          <w:rFonts w:ascii="Calibri" w:hAnsi="Calibri"/>
          <w:color w:val="231F20"/>
          <w:spacing w:val="-4"/>
        </w:rPr>
        <w:t>предусматривает</w:t>
      </w:r>
      <w:r>
        <w:rPr>
          <w:rFonts w:ascii="Calibri" w:hAnsi="Calibri"/>
          <w:color w:val="231F20"/>
          <w:spacing w:val="-23"/>
        </w:rPr>
        <w:t> </w:t>
      </w:r>
      <w:r>
        <w:rPr>
          <w:rFonts w:ascii="Calibri" w:hAnsi="Calibri"/>
          <w:color w:val="231F20"/>
          <w:spacing w:val="-3"/>
        </w:rPr>
        <w:t>установ-</w:t>
      </w:r>
      <w:r>
        <w:rPr>
          <w:rFonts w:ascii="Calibri" w:hAnsi="Calibri"/>
          <w:color w:val="231F20"/>
          <w:spacing w:val="27"/>
          <w:w w:val="102"/>
        </w:rPr>
        <w:t> </w:t>
      </w:r>
      <w:r>
        <w:rPr>
          <w:rFonts w:ascii="Calibri" w:hAnsi="Calibri"/>
          <w:color w:val="231F20"/>
          <w:spacing w:val="-1"/>
        </w:rPr>
        <w:t>ку катетера-электрода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1"/>
        </w:rPr>
        <w:t>различные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2"/>
        </w:rPr>
        <w:t>камеры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  <w:spacing w:val="-2"/>
        </w:rPr>
        <w:t>сердца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  <w:spacing w:val="-2"/>
        </w:rPr>
        <w:t>для</w:t>
      </w:r>
      <w:r>
        <w:rPr>
          <w:rFonts w:ascii="Calibri" w:hAnsi="Calibri"/>
          <w:color w:val="231F20"/>
          <w:spacing w:val="25"/>
          <w:w w:val="96"/>
        </w:rPr>
        <w:t> </w:t>
      </w:r>
      <w:r>
        <w:rPr>
          <w:rFonts w:ascii="Calibri" w:hAnsi="Calibri"/>
          <w:color w:val="231F20"/>
          <w:spacing w:val="-1"/>
        </w:rPr>
        <w:t>осуществления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-1"/>
        </w:rPr>
        <w:t>стимуляции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регистрации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-1"/>
        </w:rPr>
        <w:t>эндокарди-</w:t>
      </w:r>
      <w:r>
        <w:rPr>
          <w:rFonts w:ascii="Calibri" w:hAnsi="Calibri"/>
          <w:color w:val="231F20"/>
          <w:spacing w:val="23"/>
          <w:w w:val="98"/>
        </w:rPr>
        <w:t> </w:t>
      </w:r>
      <w:r>
        <w:rPr>
          <w:rFonts w:ascii="Calibri" w:hAnsi="Calibri"/>
          <w:color w:val="231F20"/>
        </w:rPr>
        <w:t>ального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сигнала,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который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воспринимается,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усилива-</w:t>
      </w:r>
      <w:r>
        <w:rPr>
          <w:rFonts w:ascii="Calibri" w:hAnsi="Calibri"/>
          <w:color w:val="231F20"/>
          <w:spacing w:val="67"/>
        </w:rPr>
        <w:t> </w:t>
      </w:r>
      <w:r>
        <w:rPr>
          <w:rFonts w:ascii="Calibri" w:hAnsi="Calibri"/>
          <w:color w:val="231F20"/>
          <w:spacing w:val="-1"/>
        </w:rPr>
        <w:t>ется,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1"/>
        </w:rPr>
        <w:t>фильтруется,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2"/>
        </w:rPr>
        <w:t>затем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1"/>
        </w:rPr>
        <w:t>анализируется.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Для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1"/>
        </w:rPr>
        <w:t>доступа</w:t>
      </w:r>
      <w:r>
        <w:rPr>
          <w:rFonts w:ascii="Calibri" w:hAnsi="Calibri"/>
          <w:color w:val="231F20"/>
          <w:spacing w:val="25"/>
          <w:w w:val="98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правым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полостям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3"/>
        </w:rPr>
        <w:t>сердца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используют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3"/>
        </w:rPr>
        <w:t>периферические</w:t>
      </w:r>
      <w:r>
        <w:rPr>
          <w:rFonts w:ascii="Calibri" w:hAnsi="Calibri"/>
        </w:rPr>
      </w:r>
    </w:p>
    <w:p>
      <w:pPr>
        <w:pStyle w:val="BodyText"/>
        <w:spacing w:line="240" w:lineRule="auto" w:before="56"/>
        <w:ind w:right="119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 w:cs="Calibri" w:eastAsia="Calibri"/>
          <w:color w:val="231F20"/>
          <w:spacing w:val="-3"/>
        </w:rPr>
        <w:t>вены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3"/>
        </w:rPr>
        <w:t>бедренные,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подключичные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2"/>
        </w:rPr>
        <w:t>или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3"/>
        </w:rPr>
        <w:t>локтевые.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2"/>
        </w:rPr>
        <w:t>Кате-</w:t>
      </w:r>
      <w:r>
        <w:rPr>
          <w:rFonts w:ascii="Calibri" w:hAnsi="Calibri" w:cs="Calibri" w:eastAsia="Calibri"/>
          <w:color w:val="231F20"/>
          <w:spacing w:val="23"/>
          <w:w w:val="104"/>
        </w:rPr>
        <w:t> </w:t>
      </w:r>
      <w:r>
        <w:rPr>
          <w:rFonts w:ascii="Calibri" w:hAnsi="Calibri" w:cs="Calibri" w:eastAsia="Calibri"/>
          <w:color w:val="231F20"/>
          <w:spacing w:val="-2"/>
        </w:rPr>
        <w:t>теризация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вен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проводится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методу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3"/>
        </w:rPr>
        <w:t>Сельдингера.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2"/>
        </w:rPr>
        <w:t>Кон-</w:t>
      </w:r>
      <w:r>
        <w:rPr>
          <w:rFonts w:ascii="Calibri" w:hAnsi="Calibri" w:cs="Calibri" w:eastAsia="Calibri"/>
          <w:color w:val="231F20"/>
          <w:spacing w:val="19"/>
          <w:w w:val="108"/>
        </w:rPr>
        <w:t> </w:t>
      </w:r>
      <w:r>
        <w:rPr>
          <w:rFonts w:ascii="Calibri" w:hAnsi="Calibri" w:cs="Calibri" w:eastAsia="Calibri"/>
          <w:color w:val="231F20"/>
          <w:spacing w:val="-1"/>
        </w:rPr>
        <w:t>тролируется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продвижение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-2"/>
        </w:rPr>
        <w:t>электрода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2"/>
        </w:rPr>
        <w:t>его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положение</w:t>
      </w:r>
      <w:r>
        <w:rPr>
          <w:rFonts w:ascii="Calibri" w:hAnsi="Calibri" w:cs="Calibri" w:eastAsia="Calibri"/>
          <w:color w:val="231F20"/>
          <w:spacing w:val="24"/>
          <w:w w:val="98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полостях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сердца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помощи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рентгеноскопии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ре-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  <w:spacing w:val="-1"/>
        </w:rPr>
        <w:t>гистрации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внутрисердечной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-1"/>
        </w:rPr>
        <w:t>электрограммы.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-1"/>
        </w:rPr>
        <w:t>Опытный</w:t>
      </w:r>
      <w:r>
        <w:rPr>
          <w:rFonts w:ascii="Calibri" w:hAnsi="Calibri" w:cs="Calibri" w:eastAsia="Calibri"/>
          <w:color w:val="231F20"/>
          <w:spacing w:val="23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</w:rPr>
        <w:t>электрофизиолог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2"/>
        </w:rPr>
        <w:t>способен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провести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катетер-электрод</w:t>
      </w:r>
      <w:r>
        <w:rPr>
          <w:rFonts w:ascii="Calibri" w:hAnsi="Calibri" w:cs="Calibri" w:eastAsia="Calibri"/>
          <w:color w:val="231F20"/>
          <w:spacing w:val="23"/>
          <w:w w:val="98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2"/>
        </w:rPr>
        <w:t>записать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3"/>
        </w:rPr>
        <w:t>электрограмму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пучка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2"/>
        </w:rPr>
        <w:t>Гиса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3"/>
        </w:rPr>
        <w:t>без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рентгеновско-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  <w:spacing w:val="-1"/>
        </w:rPr>
        <w:t>го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контроля.</w:t>
      </w:r>
      <w:r>
        <w:rPr>
          <w:rFonts w:ascii="Calibri" w:hAnsi="Calibri" w:cs="Calibri" w:eastAsia="Calibri"/>
          <w:color w:val="231F20"/>
        </w:rPr>
        <w:t> В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2"/>
        </w:rPr>
        <w:t>зависимости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от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3"/>
        </w:rPr>
        <w:t>цели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-2"/>
        </w:rPr>
        <w:t>ЭФИ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регистрируют</w:t>
      </w:r>
      <w:r>
        <w:rPr>
          <w:rFonts w:ascii="Calibri" w:hAnsi="Calibri" w:cs="Calibri" w:eastAsia="Calibri"/>
          <w:color w:val="231F20"/>
          <w:spacing w:val="27"/>
          <w:w w:val="101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потенциалы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различных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2"/>
        </w:rPr>
        <w:t>отделов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2"/>
        </w:rPr>
        <w:t>сердца.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 w:before="2"/>
        <w:ind w:right="115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3"/>
        </w:rPr>
        <w:t>Электрограмма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2"/>
        </w:rPr>
        <w:t>пучка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2"/>
        </w:rPr>
        <w:t>Гиса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3"/>
        </w:rPr>
        <w:t>содержит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4"/>
        </w:rPr>
        <w:t>несколько</w:t>
      </w:r>
      <w:r>
        <w:rPr>
          <w:rFonts w:ascii="Calibri" w:hAnsi="Calibri" w:cs="Calibri" w:eastAsia="Calibri"/>
          <w:color w:val="231F20"/>
          <w:spacing w:val="31"/>
          <w:w w:val="99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спайков: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А</w:t>
      </w:r>
      <w:r>
        <w:rPr>
          <w:rFonts w:ascii="Trebuchet MS" w:hAnsi="Trebuchet MS" w:cs="Trebuchet MS" w:eastAsia="Trebuchet MS"/>
          <w:i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потенциал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нижнего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2"/>
        </w:rPr>
        <w:t>отдела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правого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пред-</w:t>
      </w:r>
      <w:r>
        <w:rPr>
          <w:rFonts w:ascii="Calibri" w:hAnsi="Calibri" w:cs="Calibri" w:eastAsia="Calibri"/>
          <w:color w:val="231F20"/>
          <w:spacing w:val="25"/>
          <w:w w:val="97"/>
        </w:rPr>
        <w:t> </w:t>
      </w:r>
      <w:r>
        <w:rPr>
          <w:rFonts w:ascii="Calibri" w:hAnsi="Calibri" w:cs="Calibri" w:eastAsia="Calibri"/>
          <w:color w:val="231F20"/>
          <w:spacing w:val="2"/>
        </w:rPr>
        <w:t>сердия,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Н</w:t>
      </w:r>
      <w:r>
        <w:rPr>
          <w:rFonts w:ascii="Trebuchet MS" w:hAnsi="Trebuchet MS" w:cs="Trebuchet MS" w:eastAsia="Trebuchet MS"/>
          <w:i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2"/>
        </w:rPr>
        <w:t>потенциал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1"/>
        </w:rPr>
        <w:t>пучка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1"/>
        </w:rPr>
        <w:t>Гиса,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V</w:t>
      </w:r>
      <w:r>
        <w:rPr>
          <w:rFonts w:ascii="Trebuchet MS" w:hAnsi="Trebuchet MS" w:cs="Trebuchet MS" w:eastAsia="Trebuchet MS"/>
          <w:i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3"/>
        </w:rPr>
        <w:t>потенциал</w:t>
      </w:r>
      <w:r>
        <w:rPr>
          <w:rFonts w:ascii="Calibri" w:hAnsi="Calibri" w:cs="Calibri" w:eastAsia="Calibri"/>
          <w:color w:val="231F20"/>
          <w:spacing w:val="31"/>
          <w:w w:val="99"/>
        </w:rPr>
        <w:t> </w:t>
      </w:r>
      <w:r>
        <w:rPr>
          <w:rFonts w:ascii="Calibri" w:hAnsi="Calibri" w:cs="Calibri" w:eastAsia="Calibri"/>
          <w:color w:val="231F20"/>
        </w:rPr>
        <w:t>правого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желудочка (см.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рис.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6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рис.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41).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 w:before="2"/>
        <w:ind w:right="116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Интервал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Р-А</w:t>
      </w:r>
      <w:r>
        <w:rPr>
          <w:rFonts w:ascii="Trebuchet MS" w:hAnsi="Trebuchet MS" w:cs="Trebuchet MS" w:eastAsia="Trebuchet MS"/>
          <w:i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(измеряется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начала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волны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Р</w:t>
      </w:r>
      <w:r>
        <w:rPr>
          <w:rFonts w:ascii="Trebuchet MS" w:hAnsi="Trebuchet MS" w:cs="Trebuchet MS" w:eastAsia="Trebuchet MS"/>
          <w:i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по-</w:t>
      </w:r>
      <w:r>
        <w:rPr>
          <w:rFonts w:ascii="Calibri" w:hAnsi="Calibri" w:cs="Calibri" w:eastAsia="Calibri"/>
          <w:color w:val="231F20"/>
          <w:w w:val="104"/>
        </w:rPr>
        <w:t> </w:t>
      </w:r>
      <w:r>
        <w:rPr>
          <w:rFonts w:ascii="Calibri" w:hAnsi="Calibri" w:cs="Calibri" w:eastAsia="Calibri"/>
          <w:color w:val="231F20"/>
        </w:rPr>
        <w:t>верхностной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ЭКГ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начала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волны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А</w:t>
      </w:r>
      <w:r>
        <w:rPr>
          <w:rFonts w:ascii="Trebuchet MS" w:hAnsi="Trebuchet MS" w:cs="Trebuchet MS" w:eastAsia="Trebuchet MS"/>
          <w:i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ЭПГ)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отражает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время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прохождения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импульса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синусового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узла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1"/>
        </w:rPr>
        <w:t>до</w:t>
      </w:r>
      <w:r>
        <w:rPr>
          <w:rFonts w:ascii="Calibri" w:hAnsi="Calibri" w:cs="Calibri" w:eastAsia="Calibri"/>
          <w:color w:val="231F20"/>
          <w:spacing w:val="69"/>
          <w:w w:val="92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нижнего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2"/>
        </w:rPr>
        <w:t>отдела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правого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предсердия.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норме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интервал</w:t>
      </w:r>
      <w:r>
        <w:rPr>
          <w:rFonts w:ascii="Calibri" w:hAnsi="Calibri" w:cs="Calibri" w:eastAsia="Calibri"/>
          <w:color w:val="231F20"/>
          <w:spacing w:val="25"/>
          <w:w w:val="99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Р-А</w:t>
      </w:r>
      <w:r>
        <w:rPr>
          <w:rFonts w:ascii="Trebuchet MS" w:hAnsi="Trebuchet MS" w:cs="Trebuchet MS" w:eastAsia="Trebuchet MS"/>
          <w:i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составляет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25–45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мс.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Интервал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Trebuchet MS" w:hAnsi="Trebuchet MS" w:cs="Trebuchet MS" w:eastAsia="Trebuchet MS"/>
          <w:i/>
          <w:color w:val="231F20"/>
        </w:rPr>
        <w:t>А-Н</w:t>
      </w:r>
      <w:r>
        <w:rPr>
          <w:rFonts w:ascii="Trebuchet MS" w:hAnsi="Trebuchet MS" w:cs="Trebuchet MS" w:eastAsia="Trebuchet MS"/>
          <w:i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соответству-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</w:rPr>
        <w:t>ет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времени,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затраченному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импульсом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преодоление</w:t>
      </w:r>
      <w:r>
        <w:rPr>
          <w:rFonts w:ascii="Calibri" w:hAnsi="Calibri" w:cs="Calibri" w:eastAsia="Calibri"/>
          <w:color w:val="231F20"/>
          <w:w w:val="95"/>
        </w:rPr>
        <w:t> </w:t>
      </w:r>
      <w:r>
        <w:rPr>
          <w:rFonts w:ascii="Calibri" w:hAnsi="Calibri" w:cs="Calibri" w:eastAsia="Calibri"/>
          <w:color w:val="231F20"/>
          <w:spacing w:val="1"/>
        </w:rPr>
        <w:t>расстояния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нижнего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2"/>
        </w:rPr>
        <w:t>отдела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2"/>
        </w:rPr>
        <w:t>правого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3"/>
        </w:rPr>
        <w:t>предсердия</w:t>
      </w:r>
      <w:r>
        <w:rPr>
          <w:rFonts w:ascii="Calibri" w:hAnsi="Calibri" w:cs="Calibri" w:eastAsia="Calibri"/>
          <w:color w:val="231F20"/>
          <w:spacing w:val="41"/>
          <w:w w:val="95"/>
        </w:rPr>
        <w:t> </w:t>
      </w:r>
      <w:r>
        <w:rPr>
          <w:rFonts w:ascii="Calibri" w:hAnsi="Calibri" w:cs="Calibri" w:eastAsia="Calibri"/>
          <w:color w:val="231F20"/>
        </w:rPr>
        <w:t>через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АВ-узел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места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регистрации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Гис-потенциала.</w:t>
      </w:r>
      <w:r>
        <w:rPr>
          <w:rFonts w:ascii="Calibri" w:hAnsi="Calibri" w:cs="Calibri" w:eastAsia="Calibri"/>
        </w:rPr>
      </w:r>
    </w:p>
    <w:p>
      <w:pPr>
        <w:spacing w:after="0" w:line="240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1" w:space="180"/>
            <w:col w:w="4899"/>
          </w:cols>
        </w:sectPr>
      </w:pPr>
    </w:p>
    <w:p>
      <w:pPr>
        <w:spacing w:line="240" w:lineRule="auto" w:before="4"/>
        <w:rPr>
          <w:rFonts w:ascii="Calibri" w:hAnsi="Calibri" w:cs="Calibri" w:eastAsia="Calibri"/>
          <w:sz w:val="18"/>
          <w:szCs w:val="18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234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42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28" w:lineRule="auto" w:before="55"/>
        <w:ind w:left="120" w:right="1" w:firstLine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1"/>
        </w:rPr>
        <w:t>Нормальные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значения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интервала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entury Gothic" w:hAnsi="Century Gothic" w:cs="Century Gothic" w:eastAsia="Century Gothic"/>
          <w:i/>
          <w:color w:val="231F20"/>
          <w:spacing w:val="-1"/>
        </w:rPr>
        <w:t>А-Н</w:t>
      </w:r>
      <w:r>
        <w:rPr>
          <w:rFonts w:ascii="Century Gothic" w:hAnsi="Century Gothic" w:cs="Century Gothic" w:eastAsia="Century Gothic"/>
          <w:i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находятся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пре-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делах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50–130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мс.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Интервал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entury Gothic" w:hAnsi="Century Gothic" w:cs="Century Gothic" w:eastAsia="Century Gothic"/>
          <w:i/>
          <w:color w:val="231F20"/>
        </w:rPr>
        <w:t>Н-V</w:t>
      </w:r>
      <w:r>
        <w:rPr>
          <w:rFonts w:ascii="Century Gothic" w:hAnsi="Century Gothic" w:cs="Century Gothic" w:eastAsia="Century Gothic"/>
          <w:i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характеризует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движе-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ние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импульса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точки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регистрации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потенциала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пучка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Гиса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до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места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наиболее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1"/>
        </w:rPr>
        <w:t>раннего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возбуждения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желудоч-</w:t>
      </w:r>
      <w:r>
        <w:rPr>
          <w:rFonts w:ascii="Calibri" w:hAnsi="Calibri" w:cs="Calibri" w:eastAsia="Calibri"/>
          <w:color w:val="231F20"/>
          <w:spacing w:val="26"/>
          <w:w w:val="98"/>
        </w:rPr>
        <w:t> </w:t>
      </w:r>
      <w:r>
        <w:rPr>
          <w:rFonts w:ascii="Calibri" w:hAnsi="Calibri" w:cs="Calibri" w:eastAsia="Calibri"/>
          <w:color w:val="231F20"/>
        </w:rPr>
        <w:t>ков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(межжелудочковой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перегородки).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Продолжитель-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ность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интервала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entury Gothic" w:hAnsi="Century Gothic" w:cs="Century Gothic" w:eastAsia="Century Gothic"/>
          <w:i/>
          <w:color w:val="231F20"/>
          <w:spacing w:val="-1"/>
        </w:rPr>
        <w:t>Н-V</w:t>
      </w:r>
      <w:r>
        <w:rPr>
          <w:rFonts w:ascii="Century Gothic" w:hAnsi="Century Gothic" w:cs="Century Gothic" w:eastAsia="Century Gothic"/>
          <w:i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здоровых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людей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равна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30–55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2"/>
        </w:rPr>
        <w:t>мс.</w:t>
      </w:r>
      <w:r>
        <w:rPr>
          <w:rFonts w:ascii="Calibri" w:hAnsi="Calibri" w:cs="Calibri" w:eastAsia="Calibri"/>
          <w:color w:val="231F20"/>
          <w:spacing w:val="27"/>
          <w:w w:val="95"/>
        </w:rPr>
        <w:t> </w:t>
      </w:r>
      <w:r>
        <w:rPr>
          <w:rFonts w:ascii="Calibri" w:hAnsi="Calibri" w:cs="Calibri" w:eastAsia="Calibri"/>
          <w:color w:val="231F20"/>
        </w:rPr>
        <w:t>Расщепление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Гис-потенциала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два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спайка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1"/>
        </w:rPr>
        <w:t>(</w:t>
      </w:r>
      <w:r>
        <w:rPr>
          <w:rFonts w:ascii="Century Gothic" w:hAnsi="Century Gothic" w:cs="Century Gothic" w:eastAsia="Century Gothic"/>
          <w:i/>
          <w:color w:val="231F20"/>
          <w:spacing w:val="-1"/>
        </w:rPr>
        <w:t>Н</w:t>
      </w:r>
      <w:r>
        <w:rPr>
          <w:rFonts w:ascii="Century Gothic" w:hAnsi="Century Gothic" w:cs="Century Gothic" w:eastAsia="Century Gothic"/>
          <w:i/>
          <w:color w:val="231F20"/>
          <w:spacing w:val="-2"/>
          <w:position w:val="-6"/>
          <w:sz w:val="13"/>
          <w:szCs w:val="13"/>
        </w:rPr>
        <w:t>1</w:t>
      </w:r>
      <w:r>
        <w:rPr>
          <w:rFonts w:ascii="Century Gothic" w:hAnsi="Century Gothic" w:cs="Century Gothic" w:eastAsia="Century Gothic"/>
          <w:i/>
          <w:color w:val="231F20"/>
          <w:spacing w:val="19"/>
          <w:position w:val="-6"/>
          <w:sz w:val="13"/>
          <w:szCs w:val="1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entury Gothic" w:hAnsi="Century Gothic" w:cs="Century Gothic" w:eastAsia="Century Gothic"/>
          <w:i/>
          <w:color w:val="231F20"/>
        </w:rPr>
        <w:t>Н</w:t>
      </w:r>
      <w:r>
        <w:rPr>
          <w:rFonts w:ascii="Century Gothic" w:hAnsi="Century Gothic" w:cs="Century Gothic" w:eastAsia="Century Gothic"/>
          <w:i/>
          <w:color w:val="231F20"/>
          <w:position w:val="-6"/>
          <w:sz w:val="13"/>
          <w:szCs w:val="13"/>
        </w:rPr>
        <w:t>2</w:t>
      </w:r>
      <w:r>
        <w:rPr>
          <w:rFonts w:ascii="Calibri" w:hAnsi="Calibri" w:cs="Calibri" w:eastAsia="Calibri"/>
          <w:color w:val="231F20"/>
        </w:rPr>
        <w:t>),</w:t>
      </w:r>
      <w:r>
        <w:rPr>
          <w:rFonts w:ascii="Calibri" w:hAnsi="Calibri" w:cs="Calibri" w:eastAsia="Calibri"/>
        </w:rPr>
      </w:r>
    </w:p>
    <w:p>
      <w:pPr>
        <w:pStyle w:val="BodyText"/>
        <w:spacing w:line="195" w:lineRule="exact"/>
        <w:ind w:left="403" w:right="1" w:hanging="284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как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правило,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отражает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наличие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стволовой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АВ-блокады.</w:t>
      </w:r>
      <w:r>
        <w:rPr>
          <w:rFonts w:ascii="Calibri" w:hAnsi="Calibri"/>
        </w:rPr>
      </w:r>
    </w:p>
    <w:p>
      <w:pPr>
        <w:pStyle w:val="BodyText"/>
        <w:spacing w:line="234" w:lineRule="auto" w:before="1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2"/>
        </w:rPr>
        <w:t>международных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2"/>
        </w:rPr>
        <w:t>рекомендациях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2"/>
        </w:rPr>
        <w:t>выделены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2"/>
        </w:rPr>
        <w:t>три</w:t>
      </w:r>
      <w:r>
        <w:rPr>
          <w:rFonts w:ascii="Calibri" w:hAnsi="Calibri"/>
          <w:color w:val="231F20"/>
          <w:spacing w:val="53"/>
          <w:w w:val="104"/>
        </w:rPr>
        <w:t> </w:t>
      </w:r>
      <w:r>
        <w:rPr>
          <w:rFonts w:ascii="Calibri" w:hAnsi="Calibri"/>
          <w:color w:val="231F20"/>
        </w:rPr>
        <w:t>класса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показаний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проведения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инвазивного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1"/>
        </w:rPr>
        <w:t>элек-</w:t>
      </w:r>
      <w:r>
        <w:rPr>
          <w:rFonts w:ascii="Calibri" w:hAnsi="Calibri"/>
          <w:color w:val="231F20"/>
          <w:spacing w:val="69"/>
          <w:w w:val="99"/>
        </w:rPr>
        <w:t> </w:t>
      </w:r>
      <w:r>
        <w:rPr>
          <w:rFonts w:ascii="Calibri" w:hAnsi="Calibri"/>
          <w:color w:val="231F20"/>
        </w:rPr>
        <w:t>трофизиологического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исследования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[9].</w:t>
      </w:r>
      <w:r>
        <w:rPr>
          <w:rFonts w:ascii="Calibri" w:hAnsi="Calibri"/>
        </w:rPr>
      </w:r>
    </w:p>
    <w:p>
      <w:pPr>
        <w:pStyle w:val="Heading9"/>
        <w:numPr>
          <w:ilvl w:val="3"/>
          <w:numId w:val="11"/>
        </w:numPr>
        <w:tabs>
          <w:tab w:pos="688" w:val="left" w:leader="none"/>
        </w:tabs>
        <w:spacing w:line="236" w:lineRule="exact" w:before="0" w:after="0"/>
        <w:ind w:left="687" w:right="3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85"/>
        </w:rPr>
        <w:t>Кл</w:t>
      </w:r>
      <w:r>
        <w:rPr>
          <w:rFonts w:ascii="Century Gothic" w:hAnsi="Century Gothic"/>
          <w:i/>
          <w:color w:val="231F20"/>
          <w:spacing w:val="2"/>
          <w:w w:val="85"/>
        </w:rPr>
        <w:t>асс</w:t>
      </w:r>
      <w:r>
        <w:rPr>
          <w:rFonts w:ascii="Century Gothic" w:hAnsi="Century Gothic"/>
          <w:i/>
          <w:color w:val="231F20"/>
          <w:spacing w:val="-4"/>
          <w:w w:val="85"/>
        </w:rPr>
        <w:t> </w:t>
      </w:r>
      <w:r>
        <w:rPr>
          <w:rFonts w:ascii="Century Gothic" w:hAnsi="Century Gothic"/>
          <w:i/>
          <w:color w:val="231F20"/>
          <w:w w:val="85"/>
        </w:rPr>
        <w:t>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0"/>
          <w:numId w:val="12"/>
        </w:numPr>
        <w:tabs>
          <w:tab w:pos="971" w:val="left" w:leader="none"/>
        </w:tabs>
        <w:spacing w:line="234" w:lineRule="auto" w:before="1" w:after="0"/>
        <w:ind w:left="970" w:right="1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а</w:t>
      </w:r>
      <w:r>
        <w:rPr>
          <w:rFonts w:ascii="Calibri" w:hAnsi="Calibri"/>
          <w:color w:val="231F20"/>
        </w:rPr>
        <w:t>ци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нты</w:t>
      </w:r>
      <w:r>
        <w:rPr>
          <w:rFonts w:ascii="Calibri" w:hAnsi="Calibri"/>
          <w:color w:val="231F20"/>
          <w:spacing w:val="1"/>
        </w:rPr>
        <w:t>,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имею</w:t>
      </w:r>
      <w:r>
        <w:rPr>
          <w:rFonts w:ascii="Calibri" w:hAnsi="Calibri"/>
          <w:color w:val="231F20"/>
        </w:rPr>
        <w:t>щи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симпт</w:t>
      </w:r>
      <w:r>
        <w:rPr>
          <w:rFonts w:ascii="Calibri" w:hAnsi="Calibri"/>
          <w:color w:val="231F20"/>
          <w:spacing w:val="2"/>
        </w:rPr>
        <w:t>ома</w:t>
      </w:r>
      <w:r>
        <w:rPr>
          <w:rFonts w:ascii="Calibri" w:hAnsi="Calibri"/>
          <w:color w:val="231F20"/>
          <w:spacing w:val="1"/>
        </w:rPr>
        <w:t>тику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брад</w:t>
      </w:r>
      <w:r>
        <w:rPr>
          <w:rFonts w:ascii="Calibri" w:hAnsi="Calibri"/>
          <w:color w:val="231F20"/>
        </w:rPr>
        <w:t>и-</w:t>
      </w:r>
      <w:r>
        <w:rPr>
          <w:rFonts w:ascii="Calibri" w:hAnsi="Calibri"/>
          <w:color w:val="231F20"/>
          <w:spacing w:val="36"/>
          <w:w w:val="116"/>
        </w:rPr>
        <w:t> 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ард</w:t>
      </w:r>
      <w:r>
        <w:rPr>
          <w:rFonts w:ascii="Calibri" w:hAnsi="Calibri"/>
          <w:color w:val="231F20"/>
          <w:spacing w:val="1"/>
        </w:rPr>
        <w:t>ии</w:t>
      </w:r>
      <w:r>
        <w:rPr>
          <w:rFonts w:ascii="Calibri" w:hAnsi="Calibri"/>
          <w:color w:val="231F20"/>
          <w:spacing w:val="2"/>
        </w:rPr>
        <w:t>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1"/>
        </w:rPr>
        <w:t>по</w:t>
      </w:r>
      <w:r>
        <w:rPr>
          <w:rFonts w:ascii="Calibri" w:hAnsi="Calibri"/>
          <w:color w:val="231F20"/>
          <w:spacing w:val="2"/>
        </w:rPr>
        <w:t>дозрением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1"/>
        </w:rPr>
        <w:t>на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2"/>
        </w:rPr>
        <w:t>АВ-</w:t>
      </w:r>
      <w:r>
        <w:rPr>
          <w:rFonts w:ascii="Calibri" w:hAnsi="Calibri"/>
          <w:color w:val="231F20"/>
          <w:spacing w:val="3"/>
        </w:rPr>
        <w:t>блокад</w:t>
      </w:r>
      <w:r>
        <w:rPr>
          <w:rFonts w:ascii="Calibri" w:hAnsi="Calibri"/>
          <w:color w:val="231F20"/>
          <w:spacing w:val="2"/>
        </w:rPr>
        <w:t>у</w:t>
      </w:r>
      <w:r>
        <w:rPr>
          <w:rFonts w:ascii="Calibri" w:hAnsi="Calibri"/>
          <w:color w:val="231F20"/>
          <w:spacing w:val="3"/>
        </w:rPr>
        <w:t>,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-</w:t>
      </w:r>
      <w:r>
        <w:rPr>
          <w:rFonts w:ascii="Calibri" w:hAnsi="Calibri"/>
          <w:color w:val="231F20"/>
          <w:spacing w:val="24"/>
          <w:w w:val="116"/>
        </w:rPr>
        <w:t> 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ора</w:t>
      </w:r>
      <w:r>
        <w:rPr>
          <w:rFonts w:ascii="Calibri" w:hAnsi="Calibri"/>
          <w:color w:val="231F20"/>
          <w:spacing w:val="1"/>
        </w:rPr>
        <w:t>я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2"/>
        </w:rPr>
        <w:t>не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1"/>
        </w:rPr>
        <w:t>была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2"/>
        </w:rPr>
        <w:t>док</w:t>
      </w:r>
      <w:r>
        <w:rPr>
          <w:rFonts w:ascii="Calibri" w:hAnsi="Calibri"/>
          <w:color w:val="231F20"/>
          <w:spacing w:val="1"/>
        </w:rPr>
        <w:t>у</w:t>
      </w:r>
      <w:r>
        <w:rPr>
          <w:rFonts w:ascii="Calibri" w:hAnsi="Calibri"/>
          <w:color w:val="231F20"/>
          <w:spacing w:val="2"/>
        </w:rPr>
        <w:t>ме</w:t>
      </w:r>
      <w:r>
        <w:rPr>
          <w:rFonts w:ascii="Calibri" w:hAnsi="Calibri"/>
          <w:color w:val="231F20"/>
          <w:spacing w:val="1"/>
        </w:rPr>
        <w:t>нти</w:t>
      </w:r>
      <w:r>
        <w:rPr>
          <w:rFonts w:ascii="Calibri" w:hAnsi="Calibri"/>
          <w:color w:val="231F20"/>
          <w:spacing w:val="2"/>
        </w:rPr>
        <w:t>ро</w:t>
      </w:r>
      <w:r>
        <w:rPr>
          <w:rFonts w:ascii="Calibri" w:hAnsi="Calibri"/>
          <w:color w:val="231F20"/>
          <w:spacing w:val="1"/>
        </w:rPr>
        <w:t>в</w:t>
      </w:r>
      <w:r>
        <w:rPr>
          <w:rFonts w:ascii="Calibri" w:hAnsi="Calibri"/>
          <w:color w:val="231F20"/>
          <w:spacing w:val="2"/>
        </w:rPr>
        <w:t>ана.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12"/>
        </w:numPr>
        <w:tabs>
          <w:tab w:pos="971" w:val="left" w:leader="none"/>
        </w:tabs>
        <w:spacing w:line="234" w:lineRule="auto" w:before="0" w:after="0"/>
        <w:ind w:left="970" w:right="0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4"/>
          <w:w w:val="110"/>
        </w:rPr>
        <w:t>Пациен</w:t>
      </w:r>
      <w:r>
        <w:rPr>
          <w:rFonts w:ascii="Calibri" w:hAnsi="Calibri"/>
          <w:color w:val="231F20"/>
          <w:spacing w:val="3"/>
          <w:w w:val="110"/>
        </w:rPr>
        <w:t>т</w:t>
      </w:r>
      <w:r>
        <w:rPr>
          <w:rFonts w:ascii="Calibri" w:hAnsi="Calibri"/>
          <w:color w:val="231F20"/>
          <w:spacing w:val="4"/>
          <w:w w:val="110"/>
        </w:rPr>
        <w:t>ы</w:t>
      </w:r>
      <w:r>
        <w:rPr>
          <w:rFonts w:ascii="Calibri" w:hAnsi="Calibri"/>
          <w:color w:val="231F20"/>
          <w:spacing w:val="-5"/>
          <w:w w:val="110"/>
        </w:rPr>
        <w:t> </w:t>
      </w:r>
      <w:r>
        <w:rPr>
          <w:rFonts w:ascii="Calibri" w:hAnsi="Calibri"/>
          <w:color w:val="231F20"/>
          <w:w w:val="110"/>
        </w:rPr>
        <w:t>с</w:t>
      </w:r>
      <w:r>
        <w:rPr>
          <w:rFonts w:ascii="Calibri" w:hAnsi="Calibri"/>
          <w:color w:val="231F20"/>
          <w:spacing w:val="-21"/>
          <w:w w:val="110"/>
        </w:rPr>
        <w:t> </w:t>
      </w:r>
      <w:r>
        <w:rPr>
          <w:rFonts w:ascii="Calibri" w:hAnsi="Calibri"/>
          <w:color w:val="231F20"/>
          <w:spacing w:val="3"/>
          <w:w w:val="110"/>
        </w:rPr>
        <w:t>А</w:t>
      </w:r>
      <w:r>
        <w:rPr>
          <w:rFonts w:ascii="Calibri" w:hAnsi="Calibri"/>
          <w:color w:val="231F20"/>
          <w:spacing w:val="4"/>
          <w:w w:val="110"/>
        </w:rPr>
        <w:t>В</w:t>
      </w:r>
      <w:r>
        <w:rPr>
          <w:rFonts w:ascii="Calibri" w:hAnsi="Calibri"/>
          <w:color w:val="231F20"/>
          <w:spacing w:val="3"/>
          <w:w w:val="110"/>
        </w:rPr>
        <w:t>-</w:t>
      </w:r>
      <w:r>
        <w:rPr>
          <w:rFonts w:ascii="Calibri" w:hAnsi="Calibri"/>
          <w:color w:val="231F20"/>
          <w:spacing w:val="4"/>
          <w:w w:val="110"/>
        </w:rPr>
        <w:t>блокадой</w:t>
      </w:r>
      <w:r>
        <w:rPr>
          <w:rFonts w:ascii="Calibri" w:hAnsi="Calibri"/>
          <w:color w:val="231F20"/>
          <w:spacing w:val="-4"/>
          <w:w w:val="110"/>
        </w:rPr>
        <w:t> </w:t>
      </w:r>
      <w:r>
        <w:rPr>
          <w:rFonts w:ascii="Calibri" w:hAnsi="Calibri"/>
          <w:color w:val="231F20"/>
          <w:spacing w:val="1"/>
          <w:w w:val="110"/>
        </w:rPr>
        <w:t>II</w:t>
      </w:r>
      <w:r>
        <w:rPr>
          <w:rFonts w:ascii="Calibri" w:hAnsi="Calibri"/>
          <w:color w:val="231F20"/>
          <w:spacing w:val="-5"/>
          <w:w w:val="110"/>
        </w:rPr>
        <w:t> </w:t>
      </w:r>
      <w:r>
        <w:rPr>
          <w:rFonts w:ascii="Calibri" w:hAnsi="Calibri"/>
          <w:color w:val="231F20"/>
          <w:w w:val="110"/>
        </w:rPr>
        <w:t>и</w:t>
      </w:r>
      <w:r>
        <w:rPr>
          <w:rFonts w:ascii="Calibri" w:hAnsi="Calibri"/>
          <w:color w:val="231F20"/>
          <w:spacing w:val="-20"/>
          <w:w w:val="110"/>
        </w:rPr>
        <w:t> </w:t>
      </w:r>
      <w:r>
        <w:rPr>
          <w:rFonts w:ascii="Calibri" w:hAnsi="Calibri"/>
          <w:color w:val="231F20"/>
          <w:spacing w:val="2"/>
          <w:w w:val="110"/>
        </w:rPr>
        <w:t>III</w:t>
      </w:r>
      <w:r>
        <w:rPr>
          <w:rFonts w:ascii="Calibri" w:hAnsi="Calibri"/>
          <w:color w:val="231F20"/>
          <w:spacing w:val="-5"/>
          <w:w w:val="110"/>
        </w:rPr>
        <w:t> </w:t>
      </w:r>
      <w:r>
        <w:rPr>
          <w:rFonts w:ascii="Calibri" w:hAnsi="Calibri"/>
          <w:color w:val="231F20"/>
          <w:spacing w:val="4"/>
          <w:w w:val="110"/>
        </w:rPr>
        <w:t>с</w:t>
      </w:r>
      <w:r>
        <w:rPr>
          <w:rFonts w:ascii="Calibri" w:hAnsi="Calibri"/>
          <w:color w:val="231F20"/>
          <w:spacing w:val="3"/>
          <w:w w:val="110"/>
        </w:rPr>
        <w:t>т</w:t>
      </w:r>
      <w:r>
        <w:rPr>
          <w:rFonts w:ascii="Calibri" w:hAnsi="Calibri"/>
          <w:color w:val="231F20"/>
          <w:spacing w:val="4"/>
          <w:w w:val="110"/>
        </w:rPr>
        <w:t>епени,</w:t>
      </w:r>
      <w:r>
        <w:rPr>
          <w:rFonts w:ascii="Calibri" w:hAnsi="Calibri"/>
          <w:color w:val="231F20"/>
          <w:spacing w:val="27"/>
          <w:w w:val="98"/>
        </w:rPr>
        <w:t> </w:t>
      </w:r>
      <w:r>
        <w:rPr>
          <w:rFonts w:ascii="Calibri" w:hAnsi="Calibri"/>
          <w:color w:val="231F20"/>
          <w:w w:val="105"/>
        </w:rPr>
        <w:t>у</w:t>
      </w:r>
      <w:r>
        <w:rPr>
          <w:rFonts w:ascii="Calibri" w:hAnsi="Calibri"/>
          <w:color w:val="231F20"/>
          <w:spacing w:val="-16"/>
          <w:w w:val="105"/>
        </w:rPr>
        <w:t> </w:t>
      </w:r>
      <w:r>
        <w:rPr>
          <w:rFonts w:ascii="Calibri" w:hAnsi="Calibri"/>
          <w:color w:val="231F20"/>
          <w:w w:val="105"/>
        </w:rPr>
        <w:t>которых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w w:val="105"/>
        </w:rPr>
        <w:t>после</w:t>
      </w:r>
      <w:r>
        <w:rPr>
          <w:rFonts w:ascii="Calibri" w:hAnsi="Calibri"/>
          <w:color w:val="231F20"/>
          <w:spacing w:val="-11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имплан</w:t>
      </w:r>
      <w:r>
        <w:rPr>
          <w:rFonts w:ascii="Calibri" w:hAnsi="Calibri"/>
          <w:color w:val="231F20"/>
          <w:spacing w:val="2"/>
          <w:w w:val="105"/>
        </w:rPr>
        <w:t>т</w:t>
      </w:r>
      <w:r>
        <w:rPr>
          <w:rFonts w:ascii="Calibri" w:hAnsi="Calibri"/>
          <w:color w:val="231F20"/>
          <w:spacing w:val="3"/>
          <w:w w:val="105"/>
        </w:rPr>
        <w:t>ации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spacing w:val="-5"/>
          <w:w w:val="105"/>
        </w:rPr>
        <w:t>ЭКС</w:t>
      </w:r>
      <w:r>
        <w:rPr>
          <w:rFonts w:ascii="Calibri" w:hAnsi="Calibri"/>
          <w:color w:val="231F20"/>
          <w:spacing w:val="-10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ос</w:t>
      </w:r>
      <w:r>
        <w:rPr>
          <w:rFonts w:ascii="Calibri" w:hAnsi="Calibri"/>
          <w:color w:val="231F20"/>
          <w:spacing w:val="1"/>
          <w:w w:val="105"/>
        </w:rPr>
        <w:t>т</w:t>
      </w:r>
      <w:r>
        <w:rPr>
          <w:rFonts w:ascii="Calibri" w:hAnsi="Calibri"/>
          <w:color w:val="231F20"/>
          <w:spacing w:val="2"/>
          <w:w w:val="105"/>
        </w:rPr>
        <w:t>аю</w:t>
      </w:r>
      <w:r>
        <w:rPr>
          <w:rFonts w:ascii="Calibri" w:hAnsi="Calibri"/>
          <w:color w:val="231F20"/>
          <w:spacing w:val="1"/>
          <w:w w:val="105"/>
        </w:rPr>
        <w:t>т-</w:t>
      </w:r>
      <w:r>
        <w:rPr>
          <w:rFonts w:ascii="Calibri" w:hAnsi="Calibri"/>
          <w:color w:val="231F20"/>
          <w:spacing w:val="32"/>
          <w:w w:val="116"/>
        </w:rPr>
        <w:t> 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я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2"/>
        </w:rPr>
        <w:t>с</w:t>
      </w:r>
      <w:r>
        <w:rPr>
          <w:rFonts w:ascii="Calibri" w:hAnsi="Calibri"/>
          <w:color w:val="231F20"/>
          <w:spacing w:val="1"/>
        </w:rPr>
        <w:t>и</w:t>
      </w:r>
      <w:r>
        <w:rPr>
          <w:rFonts w:ascii="Calibri" w:hAnsi="Calibri"/>
          <w:color w:val="231F20"/>
          <w:spacing w:val="2"/>
        </w:rPr>
        <w:t>м</w:t>
      </w:r>
      <w:r>
        <w:rPr>
          <w:rFonts w:ascii="Calibri" w:hAnsi="Calibri"/>
          <w:color w:val="231F20"/>
          <w:spacing w:val="1"/>
        </w:rPr>
        <w:t>пт</w:t>
      </w:r>
      <w:r>
        <w:rPr>
          <w:rFonts w:ascii="Calibri" w:hAnsi="Calibri"/>
          <w:color w:val="231F20"/>
          <w:spacing w:val="2"/>
        </w:rPr>
        <w:t>ом</w:t>
      </w:r>
      <w:r>
        <w:rPr>
          <w:rFonts w:ascii="Calibri" w:hAnsi="Calibri"/>
          <w:color w:val="231F20"/>
          <w:spacing w:val="1"/>
        </w:rPr>
        <w:t>ы</w:t>
      </w:r>
      <w:r>
        <w:rPr>
          <w:rFonts w:ascii="Calibri" w:hAnsi="Calibri"/>
          <w:color w:val="231F20"/>
          <w:spacing w:val="2"/>
        </w:rPr>
        <w:t>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2"/>
        </w:rPr>
        <w:t>с</w:t>
      </w:r>
      <w:r>
        <w:rPr>
          <w:rFonts w:ascii="Calibri" w:hAnsi="Calibri"/>
          <w:color w:val="231F20"/>
          <w:spacing w:val="1"/>
        </w:rPr>
        <w:t>вя</w:t>
      </w:r>
      <w:r>
        <w:rPr>
          <w:rFonts w:ascii="Calibri" w:hAnsi="Calibri"/>
          <w:color w:val="231F20"/>
          <w:spacing w:val="2"/>
        </w:rPr>
        <w:t>за</w:t>
      </w:r>
      <w:r>
        <w:rPr>
          <w:rFonts w:ascii="Calibri" w:hAnsi="Calibri"/>
          <w:color w:val="231F20"/>
          <w:spacing w:val="1"/>
        </w:rPr>
        <w:t>нны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иной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ари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мие</w:t>
      </w:r>
      <w:r>
        <w:rPr>
          <w:rFonts w:ascii="Calibri" w:hAnsi="Calibri"/>
          <w:color w:val="231F20"/>
        </w:rPr>
        <w:t>й</w:t>
      </w:r>
      <w:r>
        <w:rPr>
          <w:rFonts w:ascii="Calibri" w:hAnsi="Calibri"/>
          <w:color w:val="231F20"/>
          <w:spacing w:val="1"/>
        </w:rPr>
        <w:t>.</w:t>
      </w:r>
      <w:r>
        <w:rPr>
          <w:rFonts w:ascii="Calibri" w:hAnsi="Calibri"/>
        </w:rPr>
      </w:r>
    </w:p>
    <w:p>
      <w:pPr>
        <w:pStyle w:val="Heading9"/>
        <w:numPr>
          <w:ilvl w:val="3"/>
          <w:numId w:val="11"/>
        </w:numPr>
        <w:tabs>
          <w:tab w:pos="688" w:val="left" w:leader="none"/>
        </w:tabs>
        <w:spacing w:line="236" w:lineRule="exact" w:before="0" w:after="0"/>
        <w:ind w:left="687" w:right="3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90"/>
        </w:rPr>
        <w:t>Кл</w:t>
      </w:r>
      <w:r>
        <w:rPr>
          <w:rFonts w:ascii="Century Gothic" w:hAnsi="Century Gothic"/>
          <w:i/>
          <w:color w:val="231F20"/>
          <w:spacing w:val="2"/>
          <w:w w:val="90"/>
        </w:rPr>
        <w:t>асс</w:t>
      </w:r>
      <w:r>
        <w:rPr>
          <w:rFonts w:ascii="Century Gothic" w:hAnsi="Century Gothic"/>
          <w:i/>
          <w:color w:val="231F20"/>
          <w:spacing w:val="-17"/>
          <w:w w:val="90"/>
        </w:rPr>
        <w:t> </w:t>
      </w:r>
      <w:r>
        <w:rPr>
          <w:rFonts w:ascii="Century Gothic" w:hAnsi="Century Gothic"/>
          <w:i/>
          <w:color w:val="231F20"/>
          <w:w w:val="90"/>
        </w:rPr>
        <w:t>II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0"/>
          <w:numId w:val="13"/>
        </w:numPr>
        <w:tabs>
          <w:tab w:pos="971" w:val="left" w:leader="none"/>
        </w:tabs>
        <w:spacing w:line="234" w:lineRule="auto" w:before="1" w:after="0"/>
        <w:ind w:left="970" w:right="0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3"/>
          <w:w w:val="105"/>
        </w:rPr>
        <w:t>Па</w:t>
      </w:r>
      <w:r>
        <w:rPr>
          <w:rFonts w:ascii="Calibri" w:hAnsi="Calibri"/>
          <w:color w:val="231F20"/>
          <w:spacing w:val="4"/>
          <w:w w:val="105"/>
        </w:rPr>
        <w:t>циен</w:t>
      </w:r>
      <w:r>
        <w:rPr>
          <w:rFonts w:ascii="Calibri" w:hAnsi="Calibri"/>
          <w:color w:val="231F20"/>
          <w:spacing w:val="3"/>
          <w:w w:val="105"/>
        </w:rPr>
        <w:t>т</w:t>
      </w:r>
      <w:r>
        <w:rPr>
          <w:rFonts w:ascii="Calibri" w:hAnsi="Calibri"/>
          <w:color w:val="231F20"/>
          <w:spacing w:val="4"/>
          <w:w w:val="105"/>
        </w:rPr>
        <w:t>ы</w:t>
      </w:r>
      <w:r>
        <w:rPr>
          <w:rFonts w:ascii="Calibri" w:hAnsi="Calibri"/>
          <w:color w:val="231F20"/>
          <w:spacing w:val="25"/>
          <w:w w:val="105"/>
        </w:rPr>
        <w:t> </w:t>
      </w:r>
      <w:r>
        <w:rPr>
          <w:rFonts w:ascii="Calibri" w:hAnsi="Calibri"/>
          <w:color w:val="231F20"/>
          <w:w w:val="105"/>
        </w:rPr>
        <w:t>с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АВ-</w:t>
      </w:r>
      <w:r>
        <w:rPr>
          <w:rFonts w:ascii="Calibri" w:hAnsi="Calibri"/>
          <w:color w:val="231F20"/>
          <w:spacing w:val="4"/>
          <w:w w:val="105"/>
        </w:rPr>
        <w:t>блокадой</w:t>
      </w:r>
      <w:r>
        <w:rPr>
          <w:rFonts w:ascii="Calibri" w:hAnsi="Calibri"/>
          <w:color w:val="231F20"/>
          <w:spacing w:val="26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II</w:t>
      </w:r>
      <w:r>
        <w:rPr>
          <w:rFonts w:ascii="Calibri" w:hAnsi="Calibri"/>
          <w:color w:val="231F20"/>
          <w:spacing w:val="25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III</w:t>
      </w:r>
      <w:r>
        <w:rPr>
          <w:rFonts w:ascii="Calibri" w:hAnsi="Calibri"/>
          <w:color w:val="231F20"/>
          <w:spacing w:val="26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с</w:t>
      </w:r>
      <w:r>
        <w:rPr>
          <w:rFonts w:ascii="Calibri" w:hAnsi="Calibri"/>
          <w:color w:val="231F20"/>
          <w:spacing w:val="3"/>
          <w:w w:val="105"/>
        </w:rPr>
        <w:t>т</w:t>
      </w:r>
      <w:r>
        <w:rPr>
          <w:rFonts w:ascii="Calibri" w:hAnsi="Calibri"/>
          <w:color w:val="231F20"/>
          <w:spacing w:val="4"/>
          <w:w w:val="105"/>
        </w:rPr>
        <w:t>епени,</w:t>
      </w:r>
      <w:r>
        <w:rPr>
          <w:rFonts w:ascii="Calibri" w:hAnsi="Calibri"/>
          <w:color w:val="231F20"/>
          <w:spacing w:val="27"/>
          <w:w w:val="98"/>
        </w:rPr>
        <w:t> </w:t>
      </w:r>
      <w:r>
        <w:rPr>
          <w:rFonts w:ascii="Calibri" w:hAnsi="Calibri"/>
          <w:color w:val="231F20"/>
          <w:w w:val="105"/>
        </w:rPr>
        <w:t>у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к</w:t>
      </w:r>
      <w:r>
        <w:rPr>
          <w:rFonts w:ascii="Calibri" w:hAnsi="Calibri"/>
          <w:color w:val="231F20"/>
          <w:spacing w:val="2"/>
          <w:w w:val="105"/>
        </w:rPr>
        <w:t>о</w:t>
      </w:r>
      <w:r>
        <w:rPr>
          <w:rFonts w:ascii="Calibri" w:hAnsi="Calibri"/>
          <w:color w:val="231F20"/>
          <w:spacing w:val="1"/>
          <w:w w:val="105"/>
        </w:rPr>
        <w:t>т</w:t>
      </w:r>
      <w:r>
        <w:rPr>
          <w:rFonts w:ascii="Calibri" w:hAnsi="Calibri"/>
          <w:color w:val="231F20"/>
          <w:spacing w:val="2"/>
          <w:w w:val="105"/>
        </w:rPr>
        <w:t>оры</w:t>
      </w:r>
      <w:r>
        <w:rPr>
          <w:rFonts w:ascii="Calibri" w:hAnsi="Calibri"/>
          <w:color w:val="231F20"/>
          <w:spacing w:val="1"/>
          <w:w w:val="105"/>
        </w:rPr>
        <w:t>х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знание</w:t>
      </w:r>
      <w:r>
        <w:rPr>
          <w:rFonts w:ascii="Calibri" w:hAnsi="Calibri"/>
          <w:color w:val="231F20"/>
          <w:spacing w:val="-3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уровня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поражения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про</w:t>
      </w:r>
      <w:r>
        <w:rPr>
          <w:rFonts w:ascii="Calibri" w:hAnsi="Calibri"/>
          <w:color w:val="231F20"/>
          <w:spacing w:val="3"/>
          <w:w w:val="105"/>
        </w:rPr>
        <w:t>-</w:t>
      </w:r>
      <w:r>
        <w:rPr>
          <w:rFonts w:ascii="Calibri" w:hAnsi="Calibri"/>
          <w:color w:val="231F20"/>
          <w:spacing w:val="36"/>
          <w:w w:val="116"/>
        </w:rPr>
        <w:t> </w:t>
      </w:r>
      <w:r>
        <w:rPr>
          <w:rFonts w:ascii="Calibri" w:hAnsi="Calibri"/>
          <w:color w:val="231F20"/>
          <w:spacing w:val="4"/>
        </w:rPr>
        <w:t>в</w:t>
      </w:r>
      <w:r>
        <w:rPr>
          <w:rFonts w:ascii="Calibri" w:hAnsi="Calibri"/>
          <w:color w:val="231F20"/>
          <w:spacing w:val="5"/>
        </w:rPr>
        <w:t>од</w:t>
      </w:r>
      <w:r>
        <w:rPr>
          <w:rFonts w:ascii="Calibri" w:hAnsi="Calibri"/>
          <w:color w:val="231F20"/>
          <w:spacing w:val="4"/>
        </w:rPr>
        <w:t>я</w:t>
      </w:r>
      <w:r>
        <w:rPr>
          <w:rFonts w:ascii="Calibri" w:hAnsi="Calibri"/>
          <w:color w:val="231F20"/>
          <w:spacing w:val="5"/>
        </w:rPr>
        <w:t>ще</w:t>
      </w:r>
      <w:r>
        <w:rPr>
          <w:rFonts w:ascii="Calibri" w:hAnsi="Calibri"/>
          <w:color w:val="231F20"/>
          <w:spacing w:val="4"/>
        </w:rPr>
        <w:t>й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5"/>
        </w:rPr>
        <w:t>с</w:t>
      </w:r>
      <w:r>
        <w:rPr>
          <w:rFonts w:ascii="Calibri" w:hAnsi="Calibri"/>
          <w:color w:val="231F20"/>
          <w:spacing w:val="4"/>
        </w:rPr>
        <w:t>и</w:t>
      </w:r>
      <w:r>
        <w:rPr>
          <w:rFonts w:ascii="Calibri" w:hAnsi="Calibri"/>
          <w:color w:val="231F20"/>
          <w:spacing w:val="5"/>
        </w:rPr>
        <w:t>с</w:t>
      </w:r>
      <w:r>
        <w:rPr>
          <w:rFonts w:ascii="Calibri" w:hAnsi="Calibri"/>
          <w:color w:val="231F20"/>
          <w:spacing w:val="4"/>
        </w:rPr>
        <w:t>т</w:t>
      </w:r>
      <w:r>
        <w:rPr>
          <w:rFonts w:ascii="Calibri" w:hAnsi="Calibri"/>
          <w:color w:val="231F20"/>
          <w:spacing w:val="5"/>
        </w:rPr>
        <w:t>ем</w:t>
      </w:r>
      <w:r>
        <w:rPr>
          <w:rFonts w:ascii="Calibri" w:hAnsi="Calibri"/>
          <w:color w:val="231F20"/>
          <w:spacing w:val="4"/>
        </w:rPr>
        <w:t>ы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4"/>
        </w:rPr>
        <w:t>серд</w:t>
      </w:r>
      <w:r>
        <w:rPr>
          <w:rFonts w:ascii="Calibri" w:hAnsi="Calibri"/>
          <w:color w:val="231F20"/>
          <w:spacing w:val="3"/>
        </w:rPr>
        <w:t>ц</w:t>
      </w:r>
      <w:r>
        <w:rPr>
          <w:rFonts w:ascii="Calibri" w:hAnsi="Calibri"/>
          <w:color w:val="231F20"/>
          <w:spacing w:val="4"/>
        </w:rPr>
        <w:t>а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4"/>
        </w:rPr>
        <w:t>и</w:t>
      </w:r>
      <w:r>
        <w:rPr>
          <w:rFonts w:ascii="Calibri" w:hAnsi="Calibri"/>
          <w:color w:val="231F20"/>
          <w:spacing w:val="5"/>
        </w:rPr>
        <w:t>л</w:t>
      </w:r>
      <w:r>
        <w:rPr>
          <w:rFonts w:ascii="Calibri" w:hAnsi="Calibri"/>
          <w:color w:val="231F20"/>
          <w:spacing w:val="4"/>
        </w:rPr>
        <w:t>и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6"/>
        </w:rPr>
        <w:t>ме</w:t>
      </w:r>
      <w:r>
        <w:rPr>
          <w:rFonts w:ascii="Calibri" w:hAnsi="Calibri"/>
          <w:color w:val="231F20"/>
          <w:spacing w:val="5"/>
        </w:rPr>
        <w:t>х</w:t>
      </w:r>
      <w:r>
        <w:rPr>
          <w:rFonts w:ascii="Calibri" w:hAnsi="Calibri"/>
          <w:color w:val="231F20"/>
          <w:spacing w:val="6"/>
        </w:rPr>
        <w:t>а</w:t>
      </w:r>
      <w:r>
        <w:rPr>
          <w:rFonts w:ascii="Calibri" w:hAnsi="Calibri"/>
          <w:color w:val="231F20"/>
          <w:spacing w:val="5"/>
        </w:rPr>
        <w:t>ни</w:t>
      </w:r>
      <w:r>
        <w:rPr>
          <w:rFonts w:ascii="Calibri" w:hAnsi="Calibri"/>
          <w:color w:val="231F20"/>
          <w:spacing w:val="6"/>
        </w:rPr>
        <w:t>зма</w:t>
      </w:r>
      <w:r>
        <w:rPr>
          <w:rFonts w:ascii="Calibri" w:hAnsi="Calibri"/>
        </w:rPr>
      </w:r>
    </w:p>
    <w:p>
      <w:pPr>
        <w:pStyle w:val="BodyText"/>
        <w:spacing w:line="234" w:lineRule="exact" w:before="60"/>
        <w:ind w:left="970" w:right="119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3"/>
        </w:rPr>
        <w:t>бл</w:t>
      </w:r>
      <w:r>
        <w:rPr>
          <w:rFonts w:ascii="Calibri" w:hAnsi="Calibri"/>
          <w:color w:val="231F20"/>
          <w:spacing w:val="2"/>
        </w:rPr>
        <w:t>ок</w:t>
      </w:r>
      <w:r>
        <w:rPr>
          <w:rFonts w:ascii="Calibri" w:hAnsi="Calibri"/>
          <w:color w:val="231F20"/>
          <w:spacing w:val="3"/>
        </w:rPr>
        <w:t>ады,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  <w:spacing w:val="4"/>
        </w:rPr>
        <w:t>т</w:t>
      </w:r>
      <w:r>
        <w:rPr>
          <w:rFonts w:ascii="Calibri" w:hAnsi="Calibri"/>
          <w:color w:val="231F20"/>
          <w:spacing w:val="5"/>
        </w:rPr>
        <w:t>а</w:t>
      </w:r>
      <w:r>
        <w:rPr>
          <w:rFonts w:ascii="Calibri" w:hAnsi="Calibri"/>
          <w:color w:val="231F20"/>
          <w:spacing w:val="4"/>
        </w:rPr>
        <w:t>кж</w:t>
      </w:r>
      <w:r>
        <w:rPr>
          <w:rFonts w:ascii="Calibri" w:hAnsi="Calibri"/>
          <w:color w:val="231F20"/>
          <w:spacing w:val="5"/>
        </w:rPr>
        <w:t>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2"/>
        </w:rPr>
        <w:t>оцен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5"/>
        </w:rPr>
        <w:t>о</w:t>
      </w:r>
      <w:r>
        <w:rPr>
          <w:rFonts w:ascii="Calibri" w:hAnsi="Calibri"/>
          <w:color w:val="231F20"/>
          <w:spacing w:val="4"/>
        </w:rPr>
        <w:t>тв</w:t>
      </w:r>
      <w:r>
        <w:rPr>
          <w:rFonts w:ascii="Calibri" w:hAnsi="Calibri"/>
          <w:color w:val="231F20"/>
          <w:spacing w:val="5"/>
        </w:rPr>
        <w:t>е</w:t>
      </w:r>
      <w:r>
        <w:rPr>
          <w:rFonts w:ascii="Calibri" w:hAnsi="Calibri"/>
          <w:color w:val="231F20"/>
          <w:spacing w:val="4"/>
        </w:rPr>
        <w:t>т</w:t>
      </w:r>
      <w:r>
        <w:rPr>
          <w:rFonts w:ascii="Calibri" w:hAnsi="Calibri"/>
          <w:color w:val="231F20"/>
          <w:spacing w:val="5"/>
        </w:rPr>
        <w:t>а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на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2"/>
        </w:rPr>
        <w:t>лекар</w:t>
      </w:r>
      <w:r>
        <w:rPr>
          <w:rFonts w:ascii="Calibri" w:hAnsi="Calibri"/>
          <w:color w:val="231F20"/>
          <w:spacing w:val="1"/>
        </w:rPr>
        <w:t>-</w:t>
      </w:r>
      <w:r>
        <w:rPr>
          <w:rFonts w:ascii="Calibri" w:hAnsi="Calibri"/>
          <w:color w:val="231F20"/>
          <w:spacing w:val="22"/>
          <w:w w:val="116"/>
        </w:rPr>
        <w:t> </w:t>
      </w:r>
      <w:r>
        <w:rPr>
          <w:rFonts w:ascii="Calibri" w:hAnsi="Calibri"/>
          <w:color w:val="231F20"/>
          <w:spacing w:val="3"/>
        </w:rPr>
        <w:t>с</w:t>
      </w:r>
      <w:r>
        <w:rPr>
          <w:rFonts w:ascii="Calibri" w:hAnsi="Calibri"/>
          <w:color w:val="231F20"/>
          <w:spacing w:val="2"/>
        </w:rPr>
        <w:t>тв</w:t>
      </w:r>
      <w:r>
        <w:rPr>
          <w:rFonts w:ascii="Calibri" w:hAnsi="Calibri"/>
          <w:color w:val="231F20"/>
          <w:spacing w:val="3"/>
        </w:rPr>
        <w:t>е</w:t>
      </w:r>
      <w:r>
        <w:rPr>
          <w:rFonts w:ascii="Calibri" w:hAnsi="Calibri"/>
          <w:color w:val="231F20"/>
          <w:spacing w:val="2"/>
        </w:rPr>
        <w:t>нну</w:t>
      </w:r>
      <w:r>
        <w:rPr>
          <w:rFonts w:ascii="Calibri" w:hAnsi="Calibri"/>
          <w:color w:val="231F20"/>
          <w:spacing w:val="3"/>
        </w:rPr>
        <w:t>ю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1"/>
        </w:rPr>
        <w:t>и</w:t>
      </w:r>
      <w:r>
        <w:rPr>
          <w:rFonts w:ascii="Calibri" w:hAnsi="Calibri"/>
          <w:color w:val="231F20"/>
          <w:spacing w:val="2"/>
        </w:rPr>
        <w:t>л</w:t>
      </w:r>
      <w:r>
        <w:rPr>
          <w:rFonts w:ascii="Calibri" w:hAnsi="Calibri"/>
          <w:color w:val="231F20"/>
          <w:spacing w:val="1"/>
        </w:rPr>
        <w:t>и </w:t>
      </w:r>
      <w:r>
        <w:rPr>
          <w:rFonts w:ascii="Calibri" w:hAnsi="Calibri"/>
          <w:color w:val="231F20"/>
          <w:spacing w:val="3"/>
        </w:rPr>
        <w:t>ину</w:t>
      </w:r>
      <w:r>
        <w:rPr>
          <w:rFonts w:ascii="Calibri" w:hAnsi="Calibri"/>
          <w:color w:val="231F20"/>
          <w:spacing w:val="4"/>
        </w:rPr>
        <w:t>ю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ера</w:t>
      </w:r>
      <w:r>
        <w:rPr>
          <w:rFonts w:ascii="Calibri" w:hAnsi="Calibri"/>
          <w:color w:val="231F20"/>
          <w:spacing w:val="1"/>
        </w:rPr>
        <w:t>пи</w:t>
      </w:r>
      <w:r>
        <w:rPr>
          <w:rFonts w:ascii="Calibri" w:hAnsi="Calibri"/>
          <w:color w:val="231F20"/>
          <w:spacing w:val="2"/>
        </w:rPr>
        <w:t>ю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помочь</w:t>
      </w:r>
      <w:r>
        <w:rPr>
          <w:rFonts w:ascii="Calibri" w:hAnsi="Calibri"/>
          <w:color w:val="231F20"/>
          <w:spacing w:val="24"/>
          <w:w w:val="99"/>
        </w:rPr>
        <w:t> </w:t>
      </w:r>
      <w:r>
        <w:rPr>
          <w:rFonts w:ascii="Calibri" w:hAnsi="Calibri"/>
          <w:color w:val="231F20"/>
          <w:spacing w:val="1"/>
        </w:rPr>
        <w:t>определ</w:t>
      </w:r>
      <w:r>
        <w:rPr>
          <w:rFonts w:ascii="Calibri" w:hAnsi="Calibri"/>
          <w:color w:val="231F20"/>
        </w:rPr>
        <w:t>ит</w:t>
      </w:r>
      <w:r>
        <w:rPr>
          <w:rFonts w:ascii="Calibri" w:hAnsi="Calibri"/>
          <w:color w:val="231F20"/>
          <w:spacing w:val="1"/>
        </w:rPr>
        <w:t>ь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3"/>
        </w:rPr>
        <w:t>а</w:t>
      </w:r>
      <w:r>
        <w:rPr>
          <w:rFonts w:ascii="Calibri" w:hAnsi="Calibri"/>
          <w:color w:val="231F20"/>
          <w:spacing w:val="2"/>
        </w:rPr>
        <w:t>ктику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и прогноз.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13"/>
        </w:numPr>
        <w:tabs>
          <w:tab w:pos="971" w:val="left" w:leader="none"/>
        </w:tabs>
        <w:spacing w:line="234" w:lineRule="exact" w:before="0" w:after="0"/>
        <w:ind w:left="970" w:right="115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3"/>
          <w:w w:val="105"/>
        </w:rPr>
        <w:t>П</w:t>
      </w:r>
      <w:r>
        <w:rPr>
          <w:rFonts w:ascii="Calibri" w:hAnsi="Calibri"/>
          <w:color w:val="231F20"/>
          <w:spacing w:val="4"/>
          <w:w w:val="105"/>
        </w:rPr>
        <w:t>ациенты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w w:val="105"/>
        </w:rPr>
        <w:t>с</w:t>
      </w:r>
      <w:r>
        <w:rPr>
          <w:rFonts w:ascii="Calibri" w:hAnsi="Calibri"/>
          <w:color w:val="231F20"/>
          <w:spacing w:val="-26"/>
          <w:w w:val="105"/>
        </w:rPr>
        <w:t> </w:t>
      </w:r>
      <w:r>
        <w:rPr>
          <w:rFonts w:ascii="Calibri" w:hAnsi="Calibri"/>
          <w:color w:val="231F20"/>
          <w:spacing w:val="5"/>
          <w:w w:val="105"/>
        </w:rPr>
        <w:t>пр</w:t>
      </w:r>
      <w:r>
        <w:rPr>
          <w:rFonts w:ascii="Calibri" w:hAnsi="Calibri"/>
          <w:color w:val="231F20"/>
          <w:spacing w:val="6"/>
          <w:w w:val="105"/>
        </w:rPr>
        <w:t>е</w:t>
      </w:r>
      <w:r>
        <w:rPr>
          <w:rFonts w:ascii="Calibri" w:hAnsi="Calibri"/>
          <w:color w:val="231F20"/>
          <w:spacing w:val="5"/>
          <w:w w:val="105"/>
        </w:rPr>
        <w:t>ждевременными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скр</w:t>
      </w:r>
      <w:r>
        <w:rPr>
          <w:rFonts w:ascii="Calibri" w:hAnsi="Calibri"/>
          <w:color w:val="231F20"/>
          <w:spacing w:val="3"/>
          <w:w w:val="105"/>
        </w:rPr>
        <w:t>ыты-</w:t>
      </w:r>
      <w:r>
        <w:rPr>
          <w:rFonts w:ascii="Calibri" w:hAnsi="Calibri"/>
          <w:color w:val="231F20"/>
          <w:spacing w:val="33"/>
          <w:w w:val="106"/>
        </w:rPr>
        <w:t> </w:t>
      </w:r>
      <w:r>
        <w:rPr>
          <w:rFonts w:ascii="Calibri" w:hAnsi="Calibri"/>
          <w:color w:val="231F20"/>
          <w:spacing w:val="1"/>
        </w:rPr>
        <w:t>ми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1"/>
        </w:rPr>
        <w:t>у</w:t>
      </w:r>
      <w:r>
        <w:rPr>
          <w:rFonts w:ascii="Calibri" w:hAnsi="Calibri"/>
          <w:color w:val="231F20"/>
          <w:spacing w:val="2"/>
        </w:rPr>
        <w:t>зловыми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2"/>
        </w:rPr>
        <w:t>деполяризациями,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2"/>
        </w:rPr>
        <w:t>имитиру-</w:t>
      </w:r>
      <w:r>
        <w:rPr>
          <w:rFonts w:ascii="Calibri" w:hAnsi="Calibri"/>
          <w:color w:val="231F20"/>
          <w:spacing w:val="33"/>
          <w:w w:val="102"/>
        </w:rPr>
        <w:t> </w:t>
      </w:r>
      <w:r>
        <w:rPr>
          <w:rFonts w:ascii="Calibri" w:hAnsi="Calibri"/>
          <w:color w:val="231F20"/>
          <w:spacing w:val="1"/>
          <w:w w:val="105"/>
        </w:rPr>
        <w:t>ющими</w:t>
      </w:r>
      <w:r>
        <w:rPr>
          <w:rFonts w:ascii="Calibri" w:hAnsi="Calibri"/>
          <w:color w:val="231F20"/>
          <w:spacing w:val="22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А</w:t>
      </w:r>
      <w:r>
        <w:rPr>
          <w:rFonts w:ascii="Calibri" w:hAnsi="Calibri"/>
          <w:color w:val="231F20"/>
          <w:spacing w:val="2"/>
          <w:w w:val="105"/>
        </w:rPr>
        <w:t>В-блокаду</w:t>
      </w:r>
      <w:r>
        <w:rPr>
          <w:rFonts w:ascii="Calibri" w:hAnsi="Calibri"/>
          <w:color w:val="231F20"/>
          <w:spacing w:val="22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22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2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III</w:t>
      </w:r>
      <w:r>
        <w:rPr>
          <w:rFonts w:ascii="Calibri" w:hAnsi="Calibri"/>
          <w:color w:val="231F20"/>
          <w:spacing w:val="22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с</w:t>
      </w:r>
      <w:r>
        <w:rPr>
          <w:rFonts w:ascii="Calibri" w:hAnsi="Calibri"/>
          <w:color w:val="231F20"/>
          <w:spacing w:val="1"/>
          <w:w w:val="105"/>
        </w:rPr>
        <w:t>т</w:t>
      </w:r>
      <w:r>
        <w:rPr>
          <w:rFonts w:ascii="Calibri" w:hAnsi="Calibri"/>
          <w:color w:val="231F20"/>
          <w:spacing w:val="2"/>
          <w:w w:val="105"/>
        </w:rPr>
        <w:t>епени</w:t>
      </w:r>
      <w:r>
        <w:rPr>
          <w:rFonts w:ascii="Calibri" w:hAnsi="Calibri"/>
          <w:color w:val="231F20"/>
          <w:spacing w:val="22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(п</w:t>
      </w:r>
      <w:r>
        <w:rPr>
          <w:rFonts w:ascii="Calibri" w:hAnsi="Calibri"/>
          <w:color w:val="231F20"/>
          <w:spacing w:val="2"/>
          <w:w w:val="105"/>
        </w:rPr>
        <w:t>сев-</w:t>
      </w:r>
      <w:r>
        <w:rPr>
          <w:rFonts w:ascii="Calibri" w:hAnsi="Calibri"/>
          <w:color w:val="231F20"/>
          <w:spacing w:val="51"/>
          <w:w w:val="98"/>
        </w:rPr>
        <w:t> </w:t>
      </w:r>
      <w:r>
        <w:rPr>
          <w:rFonts w:ascii="Calibri" w:hAnsi="Calibri"/>
          <w:color w:val="231F20"/>
          <w:spacing w:val="-1"/>
          <w:w w:val="105"/>
        </w:rPr>
        <w:t>до-АВ-б</w:t>
      </w:r>
      <w:r>
        <w:rPr>
          <w:rFonts w:ascii="Calibri" w:hAnsi="Calibri"/>
          <w:color w:val="231F20"/>
          <w:spacing w:val="-2"/>
          <w:w w:val="105"/>
        </w:rPr>
        <w:t>локада).</w:t>
      </w:r>
      <w:r>
        <w:rPr>
          <w:rFonts w:ascii="Calibri" w:hAnsi="Calibri"/>
        </w:rPr>
      </w:r>
    </w:p>
    <w:p>
      <w:pPr>
        <w:pStyle w:val="Heading9"/>
        <w:numPr>
          <w:ilvl w:val="3"/>
          <w:numId w:val="11"/>
        </w:numPr>
        <w:tabs>
          <w:tab w:pos="688" w:val="left" w:leader="none"/>
        </w:tabs>
        <w:spacing w:line="236" w:lineRule="exact" w:before="0" w:after="0"/>
        <w:ind w:left="687" w:right="0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90"/>
        </w:rPr>
        <w:t>К</w:t>
      </w:r>
      <w:r>
        <w:rPr>
          <w:rFonts w:ascii="Century Gothic" w:hAnsi="Century Gothic"/>
          <w:i/>
          <w:color w:val="231F20"/>
          <w:spacing w:val="2"/>
          <w:w w:val="90"/>
        </w:rPr>
        <w:t>ласс</w:t>
      </w:r>
      <w:r>
        <w:rPr>
          <w:rFonts w:ascii="Century Gothic" w:hAnsi="Century Gothic"/>
          <w:i/>
          <w:color w:val="231F20"/>
          <w:spacing w:val="6"/>
          <w:w w:val="90"/>
        </w:rPr>
        <w:t> </w:t>
      </w:r>
      <w:r>
        <w:rPr>
          <w:rFonts w:ascii="Century Gothic" w:hAnsi="Century Gothic"/>
          <w:i/>
          <w:color w:val="231F20"/>
          <w:spacing w:val="1"/>
          <w:w w:val="90"/>
        </w:rPr>
        <w:t>III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0"/>
          <w:numId w:val="14"/>
        </w:numPr>
        <w:tabs>
          <w:tab w:pos="971" w:val="left" w:leader="none"/>
        </w:tabs>
        <w:spacing w:line="229" w:lineRule="auto" w:before="3" w:after="0"/>
        <w:ind w:left="970" w:right="120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3"/>
        </w:rPr>
        <w:t>Паци</w:t>
      </w:r>
      <w:r>
        <w:rPr>
          <w:rFonts w:ascii="Calibri" w:hAnsi="Calibri"/>
          <w:color w:val="231F20"/>
          <w:spacing w:val="4"/>
        </w:rPr>
        <w:t>ен</w:t>
      </w:r>
      <w:r>
        <w:rPr>
          <w:rFonts w:ascii="Calibri" w:hAnsi="Calibri"/>
          <w:color w:val="231F20"/>
          <w:spacing w:val="3"/>
        </w:rPr>
        <w:t>ты</w:t>
      </w:r>
      <w:r>
        <w:rPr>
          <w:rFonts w:ascii="Calibri" w:hAnsi="Calibri"/>
          <w:color w:val="231F20"/>
          <w:spacing w:val="4"/>
        </w:rPr>
        <w:t>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3"/>
        </w:rPr>
        <w:t>к</w:t>
      </w:r>
      <w:r>
        <w:rPr>
          <w:rFonts w:ascii="Calibri" w:hAnsi="Calibri"/>
          <w:color w:val="231F20"/>
          <w:spacing w:val="4"/>
        </w:rPr>
        <w:t>о</w:t>
      </w:r>
      <w:r>
        <w:rPr>
          <w:rFonts w:ascii="Calibri" w:hAnsi="Calibri"/>
          <w:color w:val="231F20"/>
          <w:spacing w:val="3"/>
        </w:rPr>
        <w:t>т</w:t>
      </w:r>
      <w:r>
        <w:rPr>
          <w:rFonts w:ascii="Calibri" w:hAnsi="Calibri"/>
          <w:color w:val="231F20"/>
          <w:spacing w:val="4"/>
        </w:rPr>
        <w:t>о</w:t>
      </w:r>
      <w:r>
        <w:rPr>
          <w:rFonts w:ascii="Calibri" w:hAnsi="Calibri"/>
          <w:color w:val="231F20"/>
          <w:spacing w:val="3"/>
        </w:rPr>
        <w:t>рых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5"/>
        </w:rPr>
        <w:t>к</w:t>
      </w:r>
      <w:r>
        <w:rPr>
          <w:rFonts w:ascii="Calibri" w:hAnsi="Calibri"/>
          <w:color w:val="231F20"/>
          <w:spacing w:val="6"/>
        </w:rPr>
        <w:t>л</w:t>
      </w:r>
      <w:r>
        <w:rPr>
          <w:rFonts w:ascii="Calibri" w:hAnsi="Calibri"/>
          <w:color w:val="231F20"/>
          <w:spacing w:val="5"/>
        </w:rPr>
        <w:t>инич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6"/>
        </w:rPr>
        <w:t>с</w:t>
      </w:r>
      <w:r>
        <w:rPr>
          <w:rFonts w:ascii="Calibri" w:hAnsi="Calibri"/>
          <w:color w:val="231F20"/>
          <w:spacing w:val="5"/>
        </w:rPr>
        <w:t>ки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4"/>
        </w:rPr>
        <w:t>с</w:t>
      </w:r>
      <w:r>
        <w:rPr>
          <w:rFonts w:ascii="Calibri" w:hAnsi="Calibri"/>
          <w:color w:val="231F20"/>
          <w:spacing w:val="3"/>
        </w:rPr>
        <w:t>и</w:t>
      </w:r>
      <w:r>
        <w:rPr>
          <w:rFonts w:ascii="Calibri" w:hAnsi="Calibri"/>
          <w:color w:val="231F20"/>
          <w:spacing w:val="4"/>
        </w:rPr>
        <w:t>м</w:t>
      </w:r>
      <w:r>
        <w:rPr>
          <w:rFonts w:ascii="Calibri" w:hAnsi="Calibri"/>
          <w:color w:val="231F20"/>
          <w:spacing w:val="3"/>
        </w:rPr>
        <w:t>п-</w:t>
      </w:r>
      <w:r>
        <w:rPr>
          <w:rFonts w:ascii="Calibri" w:hAnsi="Calibri"/>
          <w:color w:val="231F20"/>
          <w:spacing w:val="29"/>
          <w:w w:val="116"/>
        </w:rPr>
        <w:t> 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ом</w:t>
      </w:r>
      <w:r>
        <w:rPr>
          <w:rFonts w:ascii="Calibri" w:hAnsi="Calibri"/>
          <w:color w:val="231F20"/>
        </w:rPr>
        <w:t>ы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3"/>
        </w:rPr>
        <w:t>соо</w:t>
      </w:r>
      <w:r>
        <w:rPr>
          <w:rFonts w:ascii="Calibri" w:hAnsi="Calibri"/>
          <w:color w:val="231F20"/>
          <w:spacing w:val="2"/>
        </w:rPr>
        <w:t>тв</w:t>
      </w:r>
      <w:r>
        <w:rPr>
          <w:rFonts w:ascii="Calibri" w:hAnsi="Calibri"/>
          <w:color w:val="231F20"/>
          <w:spacing w:val="3"/>
        </w:rPr>
        <w:t>е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3"/>
        </w:rPr>
        <w:t>с</w:t>
      </w:r>
      <w:r>
        <w:rPr>
          <w:rFonts w:ascii="Calibri" w:hAnsi="Calibri"/>
          <w:color w:val="231F20"/>
          <w:spacing w:val="2"/>
        </w:rPr>
        <w:t>тву</w:t>
      </w:r>
      <w:r>
        <w:rPr>
          <w:rFonts w:ascii="Calibri" w:hAnsi="Calibri"/>
          <w:color w:val="231F20"/>
          <w:spacing w:val="3"/>
        </w:rPr>
        <w:t>ю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1"/>
        </w:rPr>
        <w:t>обнаружен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ю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АВ-</w:t>
      </w:r>
      <w:r>
        <w:rPr>
          <w:rFonts w:ascii="Calibri" w:hAnsi="Calibri"/>
          <w:color w:val="231F20"/>
          <w:spacing w:val="1"/>
        </w:rPr>
        <w:t>бло</w:t>
      </w:r>
      <w:r>
        <w:rPr>
          <w:rFonts w:ascii="Calibri" w:hAnsi="Calibri"/>
          <w:color w:val="231F20"/>
        </w:rPr>
        <w:t>-</w:t>
      </w:r>
      <w:r>
        <w:rPr>
          <w:rFonts w:ascii="Calibri" w:hAnsi="Calibri"/>
          <w:color w:val="231F20"/>
          <w:spacing w:val="28"/>
          <w:w w:val="116"/>
        </w:rPr>
        <w:t> </w:t>
      </w:r>
      <w:r>
        <w:rPr>
          <w:rFonts w:ascii="Calibri" w:hAnsi="Calibri"/>
          <w:color w:val="231F20"/>
          <w:spacing w:val="3"/>
        </w:rPr>
        <w:t>кад</w:t>
      </w:r>
      <w:r>
        <w:rPr>
          <w:rFonts w:ascii="Calibri" w:hAnsi="Calibri"/>
          <w:color w:val="231F20"/>
          <w:spacing w:val="2"/>
        </w:rPr>
        <w:t>ы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-5"/>
        </w:rPr>
        <w:t>ЭКГ</w:t>
      </w:r>
      <w:r>
        <w:rPr>
          <w:rFonts w:ascii="Calibri" w:hAnsi="Calibri"/>
          <w:color w:val="231F20"/>
          <w:spacing w:val="-6"/>
        </w:rPr>
        <w:t>.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14"/>
        </w:numPr>
        <w:tabs>
          <w:tab w:pos="971" w:val="left" w:leader="none"/>
        </w:tabs>
        <w:spacing w:line="229" w:lineRule="auto" w:before="0" w:after="0"/>
        <w:ind w:left="970" w:right="115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3"/>
          <w:w w:val="105"/>
        </w:rPr>
        <w:t>Па</w:t>
      </w:r>
      <w:r>
        <w:rPr>
          <w:rFonts w:ascii="Calibri" w:hAnsi="Calibri"/>
          <w:color w:val="231F20"/>
          <w:spacing w:val="4"/>
          <w:w w:val="105"/>
        </w:rPr>
        <w:t>циен</w:t>
      </w:r>
      <w:r>
        <w:rPr>
          <w:rFonts w:ascii="Calibri" w:hAnsi="Calibri"/>
          <w:color w:val="231F20"/>
          <w:spacing w:val="3"/>
          <w:w w:val="105"/>
        </w:rPr>
        <w:t>т</w:t>
      </w:r>
      <w:r>
        <w:rPr>
          <w:rFonts w:ascii="Calibri" w:hAnsi="Calibri"/>
          <w:color w:val="231F20"/>
          <w:spacing w:val="4"/>
          <w:w w:val="105"/>
        </w:rPr>
        <w:t>ы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без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симп</w:t>
      </w:r>
      <w:r>
        <w:rPr>
          <w:rFonts w:ascii="Calibri" w:hAnsi="Calibri"/>
          <w:color w:val="231F20"/>
          <w:spacing w:val="3"/>
          <w:w w:val="105"/>
        </w:rPr>
        <w:t>т</w:t>
      </w:r>
      <w:r>
        <w:rPr>
          <w:rFonts w:ascii="Calibri" w:hAnsi="Calibri"/>
          <w:color w:val="231F20"/>
          <w:spacing w:val="4"/>
          <w:w w:val="105"/>
        </w:rPr>
        <w:t>омов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w w:val="105"/>
        </w:rPr>
        <w:t>с</w:t>
      </w:r>
      <w:r>
        <w:rPr>
          <w:rFonts w:ascii="Calibri" w:hAnsi="Calibri"/>
          <w:color w:val="231F20"/>
          <w:spacing w:val="-21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т</w:t>
      </w:r>
      <w:r>
        <w:rPr>
          <w:rFonts w:ascii="Calibri" w:hAnsi="Calibri"/>
          <w:color w:val="231F20"/>
          <w:spacing w:val="4"/>
          <w:w w:val="105"/>
        </w:rPr>
        <w:t>ранзи</w:t>
      </w:r>
      <w:r>
        <w:rPr>
          <w:rFonts w:ascii="Calibri" w:hAnsi="Calibri"/>
          <w:color w:val="231F20"/>
          <w:spacing w:val="3"/>
          <w:w w:val="105"/>
        </w:rPr>
        <w:t>т</w:t>
      </w:r>
      <w:r>
        <w:rPr>
          <w:rFonts w:ascii="Calibri" w:hAnsi="Calibri"/>
          <w:color w:val="231F20"/>
          <w:spacing w:val="4"/>
          <w:w w:val="105"/>
        </w:rPr>
        <w:t>орной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</w:rPr>
        <w:t>АВ-</w:t>
      </w:r>
      <w:r>
        <w:rPr>
          <w:rFonts w:ascii="Calibri" w:hAnsi="Calibri"/>
          <w:color w:val="231F20"/>
          <w:spacing w:val="1"/>
        </w:rPr>
        <w:t>бло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"/>
        </w:rPr>
        <w:t>адо</w:t>
      </w:r>
      <w:r>
        <w:rPr>
          <w:rFonts w:ascii="Calibri" w:hAnsi="Calibri"/>
          <w:color w:val="231F20"/>
        </w:rPr>
        <w:t>й</w:t>
      </w:r>
      <w:r>
        <w:rPr>
          <w:rFonts w:ascii="Calibri" w:hAnsi="Calibri"/>
          <w:color w:val="231F20"/>
          <w:spacing w:val="1"/>
        </w:rPr>
        <w:t>,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1"/>
        </w:rPr>
        <w:t>со</w:t>
      </w:r>
      <w:r>
        <w:rPr>
          <w:rFonts w:ascii="Calibri" w:hAnsi="Calibri"/>
          <w:color w:val="231F20"/>
        </w:rPr>
        <w:t>пр</w:t>
      </w:r>
      <w:r>
        <w:rPr>
          <w:rFonts w:ascii="Calibri" w:hAnsi="Calibri"/>
          <w:color w:val="231F20"/>
          <w:spacing w:val="1"/>
        </w:rPr>
        <w:t>ово</w:t>
      </w:r>
      <w:r>
        <w:rPr>
          <w:rFonts w:ascii="Calibri" w:hAnsi="Calibri"/>
          <w:color w:val="231F20"/>
        </w:rPr>
        <w:t>ж</w:t>
      </w:r>
      <w:r>
        <w:rPr>
          <w:rFonts w:ascii="Calibri" w:hAnsi="Calibri"/>
          <w:color w:val="231F20"/>
          <w:spacing w:val="1"/>
        </w:rPr>
        <w:t>даю</w:t>
      </w:r>
      <w:r>
        <w:rPr>
          <w:rFonts w:ascii="Calibri" w:hAnsi="Calibri"/>
          <w:color w:val="231F20"/>
        </w:rPr>
        <w:t>щ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й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я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2"/>
        </w:rPr>
        <w:t>замедле</w:t>
      </w:r>
      <w:r>
        <w:rPr>
          <w:rFonts w:ascii="Calibri" w:hAnsi="Calibri"/>
          <w:color w:val="231F20"/>
          <w:spacing w:val="1"/>
        </w:rPr>
        <w:t>-</w:t>
      </w:r>
      <w:r>
        <w:rPr>
          <w:rFonts w:ascii="Calibri" w:hAnsi="Calibri"/>
          <w:color w:val="231F20"/>
          <w:spacing w:val="30"/>
          <w:w w:val="116"/>
        </w:rPr>
        <w:t> </w:t>
      </w:r>
      <w:r>
        <w:rPr>
          <w:rFonts w:ascii="Calibri" w:hAnsi="Calibri"/>
          <w:color w:val="231F20"/>
        </w:rPr>
        <w:t>нием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ин</w:t>
      </w:r>
      <w:r>
        <w:rPr>
          <w:rFonts w:ascii="Calibri" w:hAnsi="Calibri"/>
          <w:color w:val="231F20"/>
          <w:spacing w:val="1"/>
        </w:rPr>
        <w:t>усово</w:t>
      </w:r>
      <w:r>
        <w:rPr>
          <w:rFonts w:ascii="Calibri" w:hAnsi="Calibri"/>
          <w:color w:val="231F20"/>
        </w:rPr>
        <w:t>г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1"/>
        </w:rPr>
        <w:t>ри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ма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(ночная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АВ-</w:t>
      </w:r>
      <w:r>
        <w:rPr>
          <w:rFonts w:ascii="Calibri" w:hAnsi="Calibri"/>
          <w:color w:val="231F20"/>
          <w:spacing w:val="1"/>
        </w:rPr>
        <w:t>блокада</w:t>
      </w:r>
      <w:r>
        <w:rPr>
          <w:rFonts w:ascii="Calibri" w:hAnsi="Calibri"/>
          <w:color w:val="231F20"/>
          <w:spacing w:val="34"/>
          <w:w w:val="91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5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с</w:t>
      </w:r>
      <w:r>
        <w:rPr>
          <w:rFonts w:ascii="Calibri" w:hAnsi="Calibri"/>
          <w:color w:val="231F20"/>
          <w:w w:val="105"/>
        </w:rPr>
        <w:t>т</w:t>
      </w:r>
      <w:r>
        <w:rPr>
          <w:rFonts w:ascii="Calibri" w:hAnsi="Calibri"/>
          <w:color w:val="231F20"/>
          <w:spacing w:val="1"/>
          <w:w w:val="105"/>
        </w:rPr>
        <w:t>епени</w:t>
      </w:r>
      <w:r>
        <w:rPr>
          <w:rFonts w:ascii="Calibri" w:hAnsi="Calibri"/>
          <w:color w:val="231F20"/>
          <w:spacing w:val="5"/>
          <w:w w:val="105"/>
        </w:rPr>
        <w:t> </w:t>
      </w:r>
      <w:r>
        <w:rPr>
          <w:rFonts w:ascii="Calibri" w:hAnsi="Calibri"/>
          <w:color w:val="231F20"/>
          <w:w w:val="105"/>
        </w:rPr>
        <w:t>т</w:t>
      </w:r>
      <w:r>
        <w:rPr>
          <w:rFonts w:ascii="Calibri" w:hAnsi="Calibri"/>
          <w:color w:val="231F20"/>
          <w:spacing w:val="1"/>
          <w:w w:val="105"/>
        </w:rPr>
        <w:t>ипа</w:t>
      </w:r>
      <w:r>
        <w:rPr>
          <w:rFonts w:ascii="Calibri" w:hAnsi="Calibri"/>
          <w:color w:val="231F20"/>
          <w:spacing w:val="5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I)</w:t>
      </w:r>
      <w:r>
        <w:rPr>
          <w:rFonts w:ascii="Calibri" w:hAnsi="Calibri"/>
          <w:color w:val="231F20"/>
          <w:spacing w:val="-4"/>
          <w:w w:val="105"/>
        </w:rPr>
        <w:t>.</w:t>
      </w:r>
      <w:r>
        <w:rPr>
          <w:rFonts w:ascii="Calibri" w:hAnsi="Calibri"/>
        </w:rPr>
      </w:r>
    </w:p>
    <w:p>
      <w:pPr>
        <w:pStyle w:val="BodyText"/>
        <w:numPr>
          <w:ilvl w:val="1"/>
          <w:numId w:val="15"/>
        </w:numPr>
        <w:tabs>
          <w:tab w:pos="770" w:val="left" w:leader="none"/>
        </w:tabs>
        <w:spacing w:line="240" w:lineRule="auto" w:before="0" w:after="0"/>
        <w:ind w:left="120" w:right="115" w:firstLine="283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3"/>
        </w:rPr>
        <w:t>-интерв</w:t>
      </w:r>
      <w:r>
        <w:rPr>
          <w:rFonts w:ascii="Calibri" w:hAnsi="Calibri" w:cs="Calibri" w:eastAsia="Calibri"/>
          <w:color w:val="231F20"/>
          <w:spacing w:val="4"/>
        </w:rPr>
        <w:t>ал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4"/>
        </w:rPr>
        <w:t>па</w:t>
      </w:r>
      <w:r>
        <w:rPr>
          <w:rFonts w:ascii="Calibri" w:hAnsi="Calibri" w:cs="Calibri" w:eastAsia="Calibri"/>
          <w:color w:val="231F20"/>
          <w:spacing w:val="3"/>
        </w:rPr>
        <w:t>ци</w:t>
      </w:r>
      <w:r>
        <w:rPr>
          <w:rFonts w:ascii="Calibri" w:hAnsi="Calibri" w:cs="Calibri" w:eastAsia="Calibri"/>
          <w:color w:val="231F20"/>
          <w:spacing w:val="4"/>
        </w:rPr>
        <w:t>енто</w:t>
      </w:r>
      <w:r>
        <w:rPr>
          <w:rFonts w:ascii="Calibri" w:hAnsi="Calibri" w:cs="Calibri" w:eastAsia="Calibri"/>
          <w:color w:val="231F20"/>
          <w:spacing w:val="3"/>
        </w:rPr>
        <w:t>в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4"/>
        </w:rPr>
        <w:t>дву</w:t>
      </w:r>
      <w:r>
        <w:rPr>
          <w:rFonts w:ascii="Calibri" w:hAnsi="Calibri" w:cs="Calibri" w:eastAsia="Calibri"/>
          <w:color w:val="231F20"/>
          <w:spacing w:val="3"/>
        </w:rPr>
        <w:t>хпучк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в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й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3"/>
        </w:rPr>
        <w:t>бл</w:t>
      </w:r>
      <w:r>
        <w:rPr>
          <w:rFonts w:ascii="Calibri" w:hAnsi="Calibri" w:cs="Calibri" w:eastAsia="Calibri"/>
          <w:color w:val="231F20"/>
          <w:spacing w:val="2"/>
        </w:rPr>
        <w:t>о-</w:t>
      </w:r>
      <w:r>
        <w:rPr>
          <w:rFonts w:ascii="Calibri" w:hAnsi="Calibri" w:cs="Calibri" w:eastAsia="Calibri"/>
          <w:color w:val="231F20"/>
          <w:spacing w:val="51"/>
          <w:w w:val="103"/>
        </w:rPr>
        <w:t> </w:t>
      </w:r>
      <w:r>
        <w:rPr>
          <w:rFonts w:ascii="Calibri" w:hAnsi="Calibri" w:cs="Calibri" w:eastAsia="Calibri"/>
          <w:color w:val="231F20"/>
          <w:spacing w:val="2"/>
        </w:rPr>
        <w:t>кадо</w:t>
      </w:r>
      <w:r>
        <w:rPr>
          <w:rFonts w:ascii="Calibri" w:hAnsi="Calibri" w:cs="Calibri" w:eastAsia="Calibri"/>
          <w:color w:val="231F20"/>
          <w:spacing w:val="1"/>
        </w:rPr>
        <w:t>й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реде</w:t>
      </w:r>
      <w:r>
        <w:rPr>
          <w:rFonts w:ascii="Calibri" w:hAnsi="Calibri" w:cs="Calibri" w:eastAsia="Calibri"/>
          <w:color w:val="231F20"/>
          <w:spacing w:val="1"/>
        </w:rPr>
        <w:t>ля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2"/>
        </w:rPr>
        <w:t>время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"/>
        </w:rPr>
        <w:t>едения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3"/>
        </w:rPr>
        <w:t>ос</w:t>
      </w:r>
      <w:r>
        <w:rPr>
          <w:rFonts w:ascii="Calibri" w:hAnsi="Calibri" w:cs="Calibri" w:eastAsia="Calibri"/>
          <w:color w:val="231F20"/>
          <w:spacing w:val="2"/>
        </w:rPr>
        <w:t>т</w:t>
      </w:r>
      <w:r>
        <w:rPr>
          <w:rFonts w:ascii="Calibri" w:hAnsi="Calibri" w:cs="Calibri" w:eastAsia="Calibri"/>
          <w:color w:val="231F20"/>
          <w:spacing w:val="3"/>
        </w:rPr>
        <w:t>а</w:t>
      </w:r>
      <w:r>
        <w:rPr>
          <w:rFonts w:ascii="Calibri" w:hAnsi="Calibri" w:cs="Calibri" w:eastAsia="Calibri"/>
          <w:color w:val="231F20"/>
          <w:spacing w:val="2"/>
        </w:rPr>
        <w:t>вш</w:t>
      </w:r>
      <w:r>
        <w:rPr>
          <w:rFonts w:ascii="Calibri" w:hAnsi="Calibri" w:cs="Calibri" w:eastAsia="Calibri"/>
          <w:color w:val="231F20"/>
          <w:spacing w:val="3"/>
        </w:rPr>
        <w:t>ей</w:t>
      </w:r>
      <w:r>
        <w:rPr>
          <w:rFonts w:ascii="Calibri" w:hAnsi="Calibri" w:cs="Calibri" w:eastAsia="Calibri"/>
          <w:color w:val="231F20"/>
          <w:spacing w:val="2"/>
        </w:rPr>
        <w:t>ся</w:t>
      </w:r>
      <w:r>
        <w:rPr>
          <w:rFonts w:ascii="Calibri" w:hAnsi="Calibri" w:cs="Calibri" w:eastAsia="Calibri"/>
          <w:color w:val="231F20"/>
          <w:spacing w:val="49"/>
          <w:w w:val="102"/>
        </w:rPr>
        <w:t> </w:t>
      </w:r>
      <w:r>
        <w:rPr>
          <w:rFonts w:ascii="Calibri" w:hAnsi="Calibri" w:cs="Calibri" w:eastAsia="Calibri"/>
          <w:color w:val="231F20"/>
          <w:spacing w:val="2"/>
        </w:rPr>
        <w:t>функци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2"/>
        </w:rPr>
        <w:t>ниру</w:t>
      </w:r>
      <w:r>
        <w:rPr>
          <w:rFonts w:ascii="Calibri" w:hAnsi="Calibri" w:cs="Calibri" w:eastAsia="Calibri"/>
          <w:color w:val="231F20"/>
          <w:spacing w:val="3"/>
        </w:rPr>
        <w:t>ю</w:t>
      </w:r>
      <w:r>
        <w:rPr>
          <w:rFonts w:ascii="Calibri" w:hAnsi="Calibri" w:cs="Calibri" w:eastAsia="Calibri"/>
          <w:color w:val="231F20"/>
          <w:spacing w:val="2"/>
        </w:rPr>
        <w:t>щ</w:t>
      </w:r>
      <w:r>
        <w:rPr>
          <w:rFonts w:ascii="Calibri" w:hAnsi="Calibri" w:cs="Calibri" w:eastAsia="Calibri"/>
          <w:color w:val="231F20"/>
          <w:spacing w:val="3"/>
        </w:rPr>
        <w:t>ей</w:t>
      </w:r>
      <w:r>
        <w:rPr>
          <w:rFonts w:ascii="Calibri" w:hAnsi="Calibri" w:cs="Calibri" w:eastAsia="Calibri"/>
          <w:color w:val="231F20"/>
          <w:spacing w:val="44"/>
        </w:rPr>
        <w:t> </w:t>
      </w:r>
      <w:r>
        <w:rPr>
          <w:rFonts w:ascii="Calibri" w:hAnsi="Calibri" w:cs="Calibri" w:eastAsia="Calibri"/>
          <w:color w:val="231F20"/>
        </w:rPr>
        <w:t>н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</w:rPr>
        <w:t>жк</w:t>
      </w:r>
      <w:r>
        <w:rPr>
          <w:rFonts w:ascii="Calibri" w:hAnsi="Calibri" w:cs="Calibri" w:eastAsia="Calibri"/>
          <w:color w:val="231F20"/>
          <w:spacing w:val="1"/>
        </w:rPr>
        <w:t>е.</w:t>
      </w:r>
      <w:r>
        <w:rPr>
          <w:rFonts w:ascii="Calibri" w:hAnsi="Calibri" w:cs="Calibri" w:eastAsia="Calibri"/>
          <w:color w:val="231F20"/>
        </w:rPr>
        <w:t>  У</w:t>
      </w:r>
      <w:r>
        <w:rPr>
          <w:rFonts w:ascii="Calibri" w:hAnsi="Calibri" w:cs="Calibri" w:eastAsia="Calibri"/>
          <w:color w:val="231F20"/>
          <w:spacing w:val="44"/>
        </w:rPr>
        <w:t> </w:t>
      </w:r>
      <w:r>
        <w:rPr>
          <w:rFonts w:ascii="Calibri" w:hAnsi="Calibri" w:cs="Calibri" w:eastAsia="Calibri"/>
          <w:color w:val="231F20"/>
          <w:spacing w:val="3"/>
        </w:rPr>
        <w:t>бо</w:t>
      </w:r>
      <w:r>
        <w:rPr>
          <w:rFonts w:ascii="Calibri" w:hAnsi="Calibri" w:cs="Calibri" w:eastAsia="Calibri"/>
          <w:color w:val="231F20"/>
          <w:spacing w:val="2"/>
        </w:rPr>
        <w:t>льных</w:t>
      </w:r>
      <w:r>
        <w:rPr>
          <w:rFonts w:ascii="Calibri" w:hAnsi="Calibri" w:cs="Calibri" w:eastAsia="Calibri"/>
          <w:color w:val="231F20"/>
        </w:rPr>
        <w:t>  с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4"/>
        </w:rPr>
        <w:t>дву</w:t>
      </w:r>
      <w:r>
        <w:rPr>
          <w:rFonts w:ascii="Calibri" w:hAnsi="Calibri" w:cs="Calibri" w:eastAsia="Calibri"/>
          <w:color w:val="231F20"/>
          <w:spacing w:val="3"/>
        </w:rPr>
        <w:t>хпучк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-</w:t>
      </w:r>
      <w:r>
        <w:rPr>
          <w:rFonts w:ascii="Calibri" w:hAnsi="Calibri" w:cs="Calibri" w:eastAsia="Calibri"/>
          <w:color w:val="231F20"/>
          <w:spacing w:val="38"/>
          <w:w w:val="116"/>
        </w:rPr>
        <w:t> 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й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2"/>
        </w:rPr>
        <w:t>бло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адо</w:t>
      </w:r>
      <w:r>
        <w:rPr>
          <w:rFonts w:ascii="Calibri" w:hAnsi="Calibri" w:cs="Calibri" w:eastAsia="Calibri"/>
          <w:color w:val="231F20"/>
          <w:spacing w:val="1"/>
        </w:rPr>
        <w:t>й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1"/>
        </w:rPr>
        <w:t>у</w:t>
      </w:r>
      <w:r>
        <w:rPr>
          <w:rFonts w:ascii="Calibri" w:hAnsi="Calibri" w:cs="Calibri" w:eastAsia="Calibri"/>
          <w:color w:val="231F20"/>
          <w:spacing w:val="2"/>
        </w:rPr>
        <w:t>длинением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1"/>
        </w:rPr>
        <w:t>этог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3"/>
        </w:rPr>
        <w:t>интер</w:t>
      </w:r>
      <w:r>
        <w:rPr>
          <w:rFonts w:ascii="Calibri" w:hAnsi="Calibri" w:cs="Calibri" w:eastAsia="Calibri"/>
          <w:color w:val="231F20"/>
          <w:spacing w:val="2"/>
        </w:rPr>
        <w:t>в</w:t>
      </w:r>
      <w:r>
        <w:rPr>
          <w:rFonts w:ascii="Calibri" w:hAnsi="Calibri" w:cs="Calibri" w:eastAsia="Calibri"/>
          <w:color w:val="231F20"/>
          <w:spacing w:val="3"/>
        </w:rPr>
        <w:t>ала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1"/>
        </w:rPr>
        <w:t>(б</w:t>
      </w:r>
      <w:r>
        <w:rPr>
          <w:rFonts w:ascii="Calibri" w:hAnsi="Calibri" w:cs="Calibri" w:eastAsia="Calibri"/>
          <w:color w:val="231F20"/>
          <w:spacing w:val="2"/>
        </w:rPr>
        <w:t>олее</w:t>
      </w:r>
      <w:r>
        <w:rPr>
          <w:rFonts w:ascii="Calibri" w:hAnsi="Calibri" w:cs="Calibri" w:eastAsia="Calibri"/>
          <w:color w:val="231F20"/>
          <w:spacing w:val="34"/>
          <w:w w:val="85"/>
        </w:rPr>
        <w:t> </w:t>
      </w:r>
      <w:r>
        <w:rPr>
          <w:rFonts w:ascii="Calibri" w:hAnsi="Calibri" w:cs="Calibri" w:eastAsia="Calibri"/>
          <w:color w:val="231F20"/>
          <w:spacing w:val="2"/>
        </w:rPr>
        <w:t>55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2"/>
        </w:rPr>
        <w:t>м</w:t>
      </w:r>
      <w:r>
        <w:rPr>
          <w:rFonts w:ascii="Calibri" w:hAnsi="Calibri" w:cs="Calibri" w:eastAsia="Calibri"/>
          <w:color w:val="231F20"/>
          <w:spacing w:val="1"/>
        </w:rPr>
        <w:t>с)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выш</w:t>
      </w:r>
      <w:r>
        <w:rPr>
          <w:rFonts w:ascii="Calibri" w:hAnsi="Calibri" w:cs="Calibri" w:eastAsia="Calibri"/>
          <w:color w:val="231F20"/>
          <w:spacing w:val="2"/>
        </w:rPr>
        <w:t>ен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color w:val="231F20"/>
          <w:spacing w:val="2"/>
        </w:rPr>
        <w:t>р</w:t>
      </w:r>
      <w:r>
        <w:rPr>
          <w:rFonts w:ascii="Calibri" w:hAnsi="Calibri" w:cs="Calibri" w:eastAsia="Calibri"/>
          <w:color w:val="231F20"/>
          <w:spacing w:val="1"/>
        </w:rPr>
        <w:t>иск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4"/>
        </w:rPr>
        <w:t>ра</w:t>
      </w:r>
      <w:r>
        <w:rPr>
          <w:rFonts w:ascii="Calibri" w:hAnsi="Calibri" w:cs="Calibri" w:eastAsia="Calibri"/>
          <w:color w:val="231F20"/>
          <w:spacing w:val="3"/>
        </w:rPr>
        <w:t>звития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олно</w:t>
      </w:r>
      <w:r>
        <w:rPr>
          <w:rFonts w:ascii="Calibri" w:hAnsi="Calibri" w:cs="Calibri" w:eastAsia="Calibri"/>
          <w:color w:val="231F20"/>
          <w:spacing w:val="1"/>
        </w:rPr>
        <w:t>й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4"/>
        </w:rPr>
        <w:t>рехп</w:t>
      </w:r>
      <w:r>
        <w:rPr>
          <w:rFonts w:ascii="Calibri" w:hAnsi="Calibri" w:cs="Calibri" w:eastAsia="Calibri"/>
          <w:color w:val="231F20"/>
          <w:spacing w:val="3"/>
        </w:rPr>
        <w:t>учк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-</w:t>
      </w:r>
      <w:r>
        <w:rPr>
          <w:rFonts w:ascii="Calibri" w:hAnsi="Calibri" w:cs="Calibri" w:eastAsia="Calibri"/>
          <w:color w:val="231F20"/>
          <w:spacing w:val="34"/>
          <w:w w:val="116"/>
        </w:rPr>
        <w:t> 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й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2"/>
        </w:rPr>
        <w:t>бло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ады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2"/>
        </w:rPr>
        <w:t>(2–3%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  <w:spacing w:val="1"/>
        </w:rPr>
        <w:t>г</w:t>
      </w:r>
      <w:r>
        <w:rPr>
          <w:rFonts w:ascii="Calibri" w:hAnsi="Calibri" w:cs="Calibri" w:eastAsia="Calibri"/>
          <w:color w:val="231F20"/>
          <w:spacing w:val="2"/>
        </w:rPr>
        <w:t>од),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4"/>
        </w:rPr>
        <w:t>особенно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3"/>
        </w:rPr>
        <w:t>если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4"/>
        </w:rPr>
        <w:t>интер</w:t>
      </w:r>
      <w:r>
        <w:rPr>
          <w:rFonts w:ascii="Calibri" w:hAnsi="Calibri" w:cs="Calibri" w:eastAsia="Calibri"/>
          <w:color w:val="231F20"/>
          <w:spacing w:val="3"/>
        </w:rPr>
        <w:t>в</w:t>
      </w:r>
      <w:r>
        <w:rPr>
          <w:rFonts w:ascii="Calibri" w:hAnsi="Calibri" w:cs="Calibri" w:eastAsia="Calibri"/>
          <w:color w:val="231F20"/>
          <w:spacing w:val="4"/>
        </w:rPr>
        <w:t>ал</w:t>
      </w:r>
      <w:r>
        <w:rPr>
          <w:rFonts w:ascii="Calibri" w:hAnsi="Calibri" w:cs="Calibri" w:eastAsia="Calibri"/>
          <w:color w:val="231F20"/>
          <w:spacing w:val="40"/>
          <w:w w:val="96"/>
        </w:rPr>
        <w:t> </w:t>
      </w:r>
      <w:r>
        <w:rPr>
          <w:rFonts w:ascii="Century Gothic" w:hAnsi="Century Gothic" w:cs="Century Gothic" w:eastAsia="Century Gothic"/>
          <w:i/>
          <w:color w:val="231F20"/>
          <w:spacing w:val="1"/>
        </w:rPr>
        <w:t>H-V</w:t>
      </w:r>
      <w:r>
        <w:rPr>
          <w:rFonts w:ascii="Century Gothic" w:hAnsi="Century Gothic" w:cs="Century Gothic" w:eastAsia="Century Gothic"/>
          <w:i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пр</w:t>
      </w:r>
      <w:r>
        <w:rPr>
          <w:rFonts w:ascii="Calibri" w:hAnsi="Calibri" w:cs="Calibri" w:eastAsia="Calibri"/>
          <w:color w:val="231F20"/>
          <w:spacing w:val="1"/>
        </w:rPr>
        <w:t>евышае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100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мс.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Вн</w:t>
      </w:r>
      <w:r>
        <w:rPr>
          <w:rFonts w:ascii="Calibri" w:hAnsi="Calibri" w:cs="Calibri" w:eastAsia="Calibri"/>
          <w:color w:val="231F20"/>
          <w:spacing w:val="1"/>
        </w:rPr>
        <w:t>еза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ная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смерть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пациентов</w:t>
      </w:r>
      <w:r>
        <w:rPr>
          <w:rFonts w:ascii="Calibri" w:hAnsi="Calibri" w:cs="Calibri" w:eastAsia="Calibri"/>
        </w:rPr>
      </w:r>
    </w:p>
    <w:p>
      <w:pPr>
        <w:spacing w:after="0" w:line="240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159"/>
            <w:col w:w="4919"/>
          </w:cols>
        </w:sectPr>
      </w:pPr>
    </w:p>
    <w:p>
      <w:pPr>
        <w:spacing w:line="240" w:lineRule="auto" w:before="7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236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43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5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5" w:lineRule="auto" w:before="58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дву</w:t>
      </w:r>
      <w:r>
        <w:rPr>
          <w:rFonts w:ascii="Calibri" w:hAnsi="Calibri"/>
          <w:color w:val="231F20"/>
        </w:rPr>
        <w:t>хп</w:t>
      </w:r>
      <w:r>
        <w:rPr>
          <w:rFonts w:ascii="Calibri" w:hAnsi="Calibri"/>
          <w:color w:val="231F20"/>
          <w:spacing w:val="1"/>
        </w:rPr>
        <w:t>у</w:t>
      </w:r>
      <w:r>
        <w:rPr>
          <w:rFonts w:ascii="Calibri" w:hAnsi="Calibri"/>
          <w:color w:val="231F20"/>
        </w:rPr>
        <w:t>чк</w:t>
      </w:r>
      <w:r>
        <w:rPr>
          <w:rFonts w:ascii="Calibri" w:hAnsi="Calibri"/>
          <w:color w:val="231F20"/>
          <w:spacing w:val="1"/>
        </w:rPr>
        <w:t>ово</w:t>
      </w:r>
      <w:r>
        <w:rPr>
          <w:rFonts w:ascii="Calibri" w:hAnsi="Calibri"/>
          <w:color w:val="231F20"/>
        </w:rPr>
        <w:t>й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блокадой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быть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1"/>
        </w:rPr>
        <w:t>обусловлена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42"/>
          <w:w w:val="85"/>
        </w:rPr>
        <w:t> </w:t>
      </w:r>
      <w:r>
        <w:rPr>
          <w:rFonts w:ascii="Calibri" w:hAnsi="Calibri"/>
          <w:color w:val="231F20"/>
          <w:spacing w:val="2"/>
        </w:rPr>
        <w:t>тольк</w:t>
      </w:r>
      <w:r>
        <w:rPr>
          <w:rFonts w:ascii="Calibri" w:hAnsi="Calibri"/>
          <w:color w:val="231F20"/>
          <w:spacing w:val="3"/>
        </w:rPr>
        <w:t>о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4"/>
        </w:rPr>
        <w:t>ра</w:t>
      </w:r>
      <w:r>
        <w:rPr>
          <w:rFonts w:ascii="Calibri" w:hAnsi="Calibri"/>
          <w:color w:val="231F20"/>
          <w:spacing w:val="3"/>
        </w:rPr>
        <w:t>звити</w:t>
      </w:r>
      <w:r>
        <w:rPr>
          <w:rFonts w:ascii="Calibri" w:hAnsi="Calibri"/>
          <w:color w:val="231F20"/>
          <w:spacing w:val="4"/>
        </w:rPr>
        <w:t>ем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5"/>
        </w:rPr>
        <w:t>дис</w:t>
      </w:r>
      <w:r>
        <w:rPr>
          <w:rFonts w:ascii="Calibri" w:hAnsi="Calibri"/>
          <w:color w:val="231F20"/>
          <w:spacing w:val="4"/>
        </w:rPr>
        <w:t>т</w:t>
      </w:r>
      <w:r>
        <w:rPr>
          <w:rFonts w:ascii="Calibri" w:hAnsi="Calibri"/>
          <w:color w:val="231F20"/>
          <w:spacing w:val="5"/>
        </w:rPr>
        <w:t>ально</w:t>
      </w:r>
      <w:r>
        <w:rPr>
          <w:rFonts w:ascii="Calibri" w:hAnsi="Calibri"/>
          <w:color w:val="231F20"/>
          <w:spacing w:val="4"/>
        </w:rPr>
        <w:t>й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1"/>
        </w:rPr>
        <w:t>п</w:t>
      </w:r>
      <w:r>
        <w:rPr>
          <w:rFonts w:ascii="Calibri" w:hAnsi="Calibri"/>
          <w:color w:val="231F20"/>
          <w:spacing w:val="2"/>
        </w:rPr>
        <w:t>олно</w:t>
      </w:r>
      <w:r>
        <w:rPr>
          <w:rFonts w:ascii="Calibri" w:hAnsi="Calibri"/>
          <w:color w:val="231F20"/>
          <w:spacing w:val="1"/>
        </w:rPr>
        <w:t>й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3"/>
        </w:rPr>
        <w:t>бло</w:t>
      </w:r>
      <w:r>
        <w:rPr>
          <w:rFonts w:ascii="Calibri" w:hAnsi="Calibri"/>
          <w:color w:val="231F20"/>
          <w:spacing w:val="2"/>
        </w:rPr>
        <w:t>к</w:t>
      </w:r>
      <w:r>
        <w:rPr>
          <w:rFonts w:ascii="Calibri" w:hAnsi="Calibri"/>
          <w:color w:val="231F20"/>
          <w:spacing w:val="3"/>
        </w:rPr>
        <w:t>ады,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1"/>
        </w:rPr>
        <w:t>н</w:t>
      </w:r>
      <w:r>
        <w:rPr>
          <w:rFonts w:ascii="Calibri" w:hAnsi="Calibri"/>
          <w:color w:val="231F20"/>
          <w:spacing w:val="2"/>
        </w:rPr>
        <w:t>о</w:t>
      </w:r>
      <w:r>
        <w:rPr>
          <w:rFonts w:ascii="Calibri" w:hAnsi="Calibri"/>
          <w:color w:val="231F20"/>
          <w:spacing w:val="42"/>
          <w:w w:val="9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желудочковыми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ахиар</w:t>
      </w:r>
      <w:r>
        <w:rPr>
          <w:rFonts w:ascii="Calibri" w:hAnsi="Calibri"/>
          <w:color w:val="231F20"/>
        </w:rPr>
        <w:t>ит</w:t>
      </w:r>
      <w:r>
        <w:rPr>
          <w:rFonts w:ascii="Calibri" w:hAnsi="Calibri"/>
          <w:color w:val="231F20"/>
          <w:spacing w:val="1"/>
        </w:rPr>
        <w:t>миями.</w:t>
      </w:r>
      <w:r>
        <w:rPr>
          <w:rFonts w:ascii="Calibri" w:hAnsi="Calibri"/>
          <w:color w:val="231F20"/>
          <w:spacing w:val="32"/>
        </w:rPr>
        <w:t> </w:t>
      </w:r>
      <w:r>
        <w:rPr>
          <w:rFonts w:ascii="Calibri" w:hAnsi="Calibri"/>
          <w:color w:val="231F20"/>
          <w:spacing w:val="-2"/>
        </w:rPr>
        <w:t>П</w:t>
      </w:r>
      <w:r>
        <w:rPr>
          <w:rFonts w:ascii="Calibri" w:hAnsi="Calibri"/>
          <w:color w:val="231F20"/>
          <w:spacing w:val="-3"/>
        </w:rPr>
        <w:t>о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этой</w:t>
      </w:r>
      <w:r>
        <w:rPr>
          <w:rFonts w:ascii="Calibri" w:hAnsi="Calibri"/>
          <w:color w:val="231F20"/>
          <w:spacing w:val="32"/>
        </w:rPr>
        <w:t> </w:t>
      </w:r>
      <w:r>
        <w:rPr>
          <w:rFonts w:ascii="Calibri" w:hAnsi="Calibri"/>
          <w:color w:val="231F20"/>
        </w:rPr>
        <w:t>причин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  <w:spacing w:val="56"/>
          <w:w w:val="85"/>
        </w:rPr>
        <w:t> </w:t>
      </w:r>
      <w:r>
        <w:rPr>
          <w:rFonts w:ascii="Calibri" w:hAnsi="Calibri"/>
          <w:color w:val="231F20"/>
          <w:spacing w:val="3"/>
        </w:rPr>
        <w:t>элек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3"/>
        </w:rPr>
        <w:t>ро</w:t>
      </w:r>
      <w:r>
        <w:rPr>
          <w:rFonts w:ascii="Calibri" w:hAnsi="Calibri"/>
          <w:color w:val="231F20"/>
          <w:spacing w:val="2"/>
        </w:rPr>
        <w:t>ф</w:t>
      </w:r>
      <w:r>
        <w:rPr>
          <w:rFonts w:ascii="Calibri" w:hAnsi="Calibri"/>
          <w:color w:val="231F20"/>
          <w:spacing w:val="3"/>
        </w:rPr>
        <w:t>изиоло</w:t>
      </w:r>
      <w:r>
        <w:rPr>
          <w:rFonts w:ascii="Calibri" w:hAnsi="Calibri"/>
          <w:color w:val="231F20"/>
          <w:spacing w:val="2"/>
        </w:rPr>
        <w:t>гич</w:t>
      </w:r>
      <w:r>
        <w:rPr>
          <w:rFonts w:ascii="Calibri" w:hAnsi="Calibri"/>
          <w:color w:val="231F20"/>
          <w:spacing w:val="3"/>
        </w:rPr>
        <w:t>ес</w:t>
      </w:r>
      <w:r>
        <w:rPr>
          <w:rFonts w:ascii="Calibri" w:hAnsi="Calibri"/>
          <w:color w:val="231F20"/>
          <w:spacing w:val="2"/>
        </w:rPr>
        <w:t>к</w:t>
      </w:r>
      <w:r>
        <w:rPr>
          <w:rFonts w:ascii="Calibri" w:hAnsi="Calibri"/>
          <w:color w:val="231F20"/>
          <w:spacing w:val="3"/>
        </w:rPr>
        <w:t>ое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2"/>
        </w:rPr>
        <w:t>и</w:t>
      </w:r>
      <w:r>
        <w:rPr>
          <w:rFonts w:ascii="Calibri" w:hAnsi="Calibri"/>
          <w:color w:val="231F20"/>
          <w:spacing w:val="3"/>
        </w:rPr>
        <w:t>сследо</w:t>
      </w:r>
      <w:r>
        <w:rPr>
          <w:rFonts w:ascii="Calibri" w:hAnsi="Calibri"/>
          <w:color w:val="231F20"/>
          <w:spacing w:val="2"/>
        </w:rPr>
        <w:t>в</w:t>
      </w:r>
      <w:r>
        <w:rPr>
          <w:rFonts w:ascii="Calibri" w:hAnsi="Calibri"/>
          <w:color w:val="231F20"/>
          <w:spacing w:val="3"/>
        </w:rPr>
        <w:t>а</w:t>
      </w:r>
      <w:r>
        <w:rPr>
          <w:rFonts w:ascii="Calibri" w:hAnsi="Calibri"/>
          <w:color w:val="231F20"/>
          <w:spacing w:val="2"/>
        </w:rPr>
        <w:t>ни</w:t>
      </w:r>
      <w:r>
        <w:rPr>
          <w:rFonts w:ascii="Calibri" w:hAnsi="Calibri"/>
          <w:color w:val="231F20"/>
          <w:spacing w:val="3"/>
        </w:rPr>
        <w:t>е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3"/>
        </w:rPr>
        <w:t>па</w:t>
      </w:r>
      <w:r>
        <w:rPr>
          <w:rFonts w:ascii="Calibri" w:hAnsi="Calibri"/>
          <w:color w:val="231F20"/>
          <w:spacing w:val="2"/>
        </w:rPr>
        <w:t>ци</w:t>
      </w:r>
      <w:r>
        <w:rPr>
          <w:rFonts w:ascii="Calibri" w:hAnsi="Calibri"/>
          <w:color w:val="231F20"/>
          <w:spacing w:val="3"/>
        </w:rPr>
        <w:t>енто</w:t>
      </w:r>
      <w:r>
        <w:rPr>
          <w:rFonts w:ascii="Calibri" w:hAnsi="Calibri"/>
          <w:color w:val="231F20"/>
          <w:spacing w:val="2"/>
        </w:rPr>
        <w:t>в</w:t>
      </w:r>
      <w:r>
        <w:rPr>
          <w:rFonts w:ascii="Calibri" w:hAnsi="Calibri"/>
          <w:color w:val="231F20"/>
          <w:spacing w:val="32"/>
          <w:w w:val="10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2"/>
        </w:rPr>
        <w:t>нару</w:t>
      </w:r>
      <w:r>
        <w:rPr>
          <w:rFonts w:ascii="Calibri" w:hAnsi="Calibri"/>
          <w:color w:val="231F20"/>
          <w:spacing w:val="1"/>
        </w:rPr>
        <w:t>ш</w:t>
      </w:r>
      <w:r>
        <w:rPr>
          <w:rFonts w:ascii="Calibri" w:hAnsi="Calibri"/>
          <w:color w:val="231F20"/>
          <w:spacing w:val="2"/>
        </w:rPr>
        <w:t>ениями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1"/>
        </w:rPr>
        <w:t>внут</w:t>
      </w:r>
      <w:r>
        <w:rPr>
          <w:rFonts w:ascii="Calibri" w:hAnsi="Calibri"/>
          <w:color w:val="231F20"/>
          <w:spacing w:val="2"/>
        </w:rPr>
        <w:t>р</w:t>
      </w:r>
      <w:r>
        <w:rPr>
          <w:rFonts w:ascii="Calibri" w:hAnsi="Calibri"/>
          <w:color w:val="231F20"/>
          <w:spacing w:val="1"/>
        </w:rPr>
        <w:t>иж</w:t>
      </w:r>
      <w:r>
        <w:rPr>
          <w:rFonts w:ascii="Calibri" w:hAnsi="Calibri"/>
          <w:color w:val="231F20"/>
          <w:spacing w:val="2"/>
        </w:rPr>
        <w:t>ел</w:t>
      </w:r>
      <w:r>
        <w:rPr>
          <w:rFonts w:ascii="Calibri" w:hAnsi="Calibri"/>
          <w:color w:val="231F20"/>
          <w:spacing w:val="1"/>
        </w:rPr>
        <w:t>у</w:t>
      </w:r>
      <w:r>
        <w:rPr>
          <w:rFonts w:ascii="Calibri" w:hAnsi="Calibri"/>
          <w:color w:val="231F20"/>
          <w:spacing w:val="2"/>
        </w:rPr>
        <w:t>до</w:t>
      </w:r>
      <w:r>
        <w:rPr>
          <w:rFonts w:ascii="Calibri" w:hAnsi="Calibri"/>
          <w:color w:val="231F20"/>
          <w:spacing w:val="1"/>
        </w:rPr>
        <w:t>чк</w:t>
      </w:r>
      <w:r>
        <w:rPr>
          <w:rFonts w:ascii="Calibri" w:hAnsi="Calibri"/>
          <w:color w:val="231F20"/>
          <w:spacing w:val="2"/>
        </w:rPr>
        <w:t>о</w:t>
      </w:r>
      <w:r>
        <w:rPr>
          <w:rFonts w:ascii="Calibri" w:hAnsi="Calibri"/>
          <w:color w:val="231F20"/>
          <w:spacing w:val="1"/>
        </w:rPr>
        <w:t>в</w:t>
      </w:r>
      <w:r>
        <w:rPr>
          <w:rFonts w:ascii="Calibri" w:hAnsi="Calibri"/>
          <w:color w:val="231F20"/>
          <w:spacing w:val="2"/>
        </w:rPr>
        <w:t>о</w:t>
      </w:r>
      <w:r>
        <w:rPr>
          <w:rFonts w:ascii="Calibri" w:hAnsi="Calibri"/>
          <w:color w:val="231F20"/>
          <w:spacing w:val="1"/>
        </w:rPr>
        <w:t>й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2"/>
        </w:rPr>
        <w:t>пр</w:t>
      </w:r>
      <w:r>
        <w:rPr>
          <w:rFonts w:ascii="Calibri" w:hAnsi="Calibri"/>
          <w:color w:val="231F20"/>
          <w:spacing w:val="3"/>
        </w:rPr>
        <w:t>о</w:t>
      </w:r>
      <w:r>
        <w:rPr>
          <w:rFonts w:ascii="Calibri" w:hAnsi="Calibri"/>
          <w:color w:val="231F20"/>
          <w:spacing w:val="2"/>
        </w:rPr>
        <w:t>в</w:t>
      </w:r>
      <w:r>
        <w:rPr>
          <w:rFonts w:ascii="Calibri" w:hAnsi="Calibri"/>
          <w:color w:val="231F20"/>
          <w:spacing w:val="3"/>
        </w:rPr>
        <w:t>одимос</w:t>
      </w:r>
      <w:r>
        <w:rPr>
          <w:rFonts w:ascii="Calibri" w:hAnsi="Calibri"/>
          <w:color w:val="231F20"/>
          <w:spacing w:val="2"/>
        </w:rPr>
        <w:t>ти</w:t>
      </w:r>
      <w:r>
        <w:rPr>
          <w:rFonts w:ascii="Calibri" w:hAnsi="Calibri"/>
          <w:color w:val="231F20"/>
          <w:spacing w:val="43"/>
          <w:w w:val="107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непонятной симптоматикой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должно включать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оцен-</w:t>
      </w:r>
      <w:r>
        <w:rPr>
          <w:rFonts w:ascii="Calibri" w:hAnsi="Calibri"/>
          <w:color w:val="231F20"/>
          <w:spacing w:val="29"/>
          <w:w w:val="99"/>
        </w:rPr>
        <w:t> </w:t>
      </w:r>
      <w:r>
        <w:rPr>
          <w:rFonts w:ascii="Calibri" w:hAnsi="Calibri"/>
          <w:color w:val="231F20"/>
          <w:spacing w:val="2"/>
        </w:rPr>
        <w:t>ку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АВ-пр</w:t>
      </w:r>
      <w:r>
        <w:rPr>
          <w:rFonts w:ascii="Calibri" w:hAnsi="Calibri"/>
          <w:color w:val="231F20"/>
          <w:spacing w:val="1"/>
        </w:rPr>
        <w:t>оведения,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функции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син</w:t>
      </w:r>
      <w:r>
        <w:rPr>
          <w:rFonts w:ascii="Calibri" w:hAnsi="Calibri"/>
          <w:color w:val="231F20"/>
          <w:spacing w:val="1"/>
        </w:rPr>
        <w:t>усово</w:t>
      </w:r>
      <w:r>
        <w:rPr>
          <w:rFonts w:ascii="Calibri" w:hAnsi="Calibri"/>
          <w:color w:val="231F20"/>
        </w:rPr>
        <w:t>г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узла,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а</w:t>
      </w:r>
      <w:r>
        <w:rPr>
          <w:rFonts w:ascii="Calibri" w:hAnsi="Calibri"/>
          <w:color w:val="231F20"/>
        </w:rPr>
        <w:t>кж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  <w:spacing w:val="32"/>
          <w:w w:val="85"/>
        </w:rPr>
        <w:t> </w:t>
      </w:r>
      <w:r>
        <w:rPr>
          <w:rFonts w:ascii="Calibri" w:hAnsi="Calibri"/>
          <w:color w:val="231F20"/>
          <w:spacing w:val="3"/>
        </w:rPr>
        <w:t>пр</w:t>
      </w:r>
      <w:r>
        <w:rPr>
          <w:rFonts w:ascii="Calibri" w:hAnsi="Calibri"/>
          <w:color w:val="231F20"/>
          <w:spacing w:val="4"/>
        </w:rPr>
        <w:t>о</w:t>
      </w:r>
      <w:r>
        <w:rPr>
          <w:rFonts w:ascii="Calibri" w:hAnsi="Calibri"/>
          <w:color w:val="231F20"/>
          <w:spacing w:val="3"/>
        </w:rPr>
        <w:t>г</w:t>
      </w:r>
      <w:r>
        <w:rPr>
          <w:rFonts w:ascii="Calibri" w:hAnsi="Calibri"/>
          <w:color w:val="231F20"/>
          <w:spacing w:val="4"/>
        </w:rPr>
        <w:t>раммиро</w:t>
      </w:r>
      <w:r>
        <w:rPr>
          <w:rFonts w:ascii="Calibri" w:hAnsi="Calibri"/>
          <w:color w:val="231F20"/>
          <w:spacing w:val="3"/>
        </w:rPr>
        <w:t>в</w:t>
      </w:r>
      <w:r>
        <w:rPr>
          <w:rFonts w:ascii="Calibri" w:hAnsi="Calibri"/>
          <w:color w:val="231F20"/>
          <w:spacing w:val="4"/>
        </w:rPr>
        <w:t>а</w:t>
      </w:r>
      <w:r>
        <w:rPr>
          <w:rFonts w:ascii="Calibri" w:hAnsi="Calibri"/>
          <w:color w:val="231F20"/>
          <w:spacing w:val="3"/>
        </w:rPr>
        <w:t>нну</w:t>
      </w:r>
      <w:r>
        <w:rPr>
          <w:rFonts w:ascii="Calibri" w:hAnsi="Calibri"/>
          <w:color w:val="231F20"/>
          <w:spacing w:val="4"/>
        </w:rPr>
        <w:t>ю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3"/>
        </w:rPr>
        <w:t>пр</w:t>
      </w:r>
      <w:r>
        <w:rPr>
          <w:rFonts w:ascii="Calibri" w:hAnsi="Calibri"/>
          <w:color w:val="231F20"/>
          <w:spacing w:val="4"/>
        </w:rPr>
        <w:t>едсерд</w:t>
      </w:r>
      <w:r>
        <w:rPr>
          <w:rFonts w:ascii="Calibri" w:hAnsi="Calibri"/>
          <w:color w:val="231F20"/>
          <w:spacing w:val="3"/>
        </w:rPr>
        <w:t>ну</w:t>
      </w:r>
      <w:r>
        <w:rPr>
          <w:rFonts w:ascii="Calibri" w:hAnsi="Calibri"/>
          <w:color w:val="231F20"/>
          <w:spacing w:val="4"/>
        </w:rPr>
        <w:t>ю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2"/>
        </w:rPr>
        <w:t>ж</w:t>
      </w:r>
      <w:r>
        <w:rPr>
          <w:rFonts w:ascii="Calibri" w:hAnsi="Calibri"/>
          <w:color w:val="231F20"/>
          <w:spacing w:val="3"/>
        </w:rPr>
        <w:t>ел</w:t>
      </w:r>
      <w:r>
        <w:rPr>
          <w:rFonts w:ascii="Calibri" w:hAnsi="Calibri"/>
          <w:color w:val="231F20"/>
          <w:spacing w:val="2"/>
        </w:rPr>
        <w:t>у</w:t>
      </w:r>
      <w:r>
        <w:rPr>
          <w:rFonts w:ascii="Calibri" w:hAnsi="Calibri"/>
          <w:color w:val="231F20"/>
          <w:spacing w:val="3"/>
        </w:rPr>
        <w:t>до</w:t>
      </w:r>
      <w:r>
        <w:rPr>
          <w:rFonts w:ascii="Calibri" w:hAnsi="Calibri"/>
          <w:color w:val="231F20"/>
          <w:spacing w:val="2"/>
        </w:rPr>
        <w:t>чк</w:t>
      </w:r>
      <w:r>
        <w:rPr>
          <w:rFonts w:ascii="Calibri" w:hAnsi="Calibri"/>
          <w:color w:val="231F20"/>
          <w:spacing w:val="3"/>
        </w:rPr>
        <w:t>о</w:t>
      </w:r>
      <w:r>
        <w:rPr>
          <w:rFonts w:ascii="Calibri" w:hAnsi="Calibri"/>
          <w:color w:val="231F20"/>
          <w:spacing w:val="2"/>
        </w:rPr>
        <w:t>ву</w:t>
      </w:r>
      <w:r>
        <w:rPr>
          <w:rFonts w:ascii="Calibri" w:hAnsi="Calibri"/>
          <w:color w:val="231F20"/>
          <w:spacing w:val="3"/>
        </w:rPr>
        <w:t>ю</w:t>
      </w:r>
      <w:r>
        <w:rPr>
          <w:rFonts w:ascii="Calibri" w:hAnsi="Calibri"/>
          <w:color w:val="231F20"/>
          <w:spacing w:val="28"/>
          <w:w w:val="97"/>
        </w:rPr>
        <w:t> </w:t>
      </w:r>
      <w:r>
        <w:rPr>
          <w:rFonts w:ascii="Calibri" w:hAnsi="Calibri"/>
          <w:color w:val="231F20"/>
          <w:spacing w:val="2"/>
        </w:rPr>
        <w:t>с</w:t>
      </w:r>
      <w:r>
        <w:rPr>
          <w:rFonts w:ascii="Calibri" w:hAnsi="Calibri"/>
          <w:color w:val="231F20"/>
          <w:spacing w:val="1"/>
        </w:rPr>
        <w:t>тиму</w:t>
      </w:r>
      <w:r>
        <w:rPr>
          <w:rFonts w:ascii="Calibri" w:hAnsi="Calibri"/>
          <w:color w:val="231F20"/>
          <w:spacing w:val="2"/>
        </w:rPr>
        <w:t>ляцию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1"/>
        </w:rPr>
        <w:t>для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ц</w:t>
      </w:r>
      <w:r>
        <w:rPr>
          <w:rFonts w:ascii="Calibri" w:hAnsi="Calibri"/>
          <w:color w:val="231F20"/>
          <w:spacing w:val="1"/>
        </w:rPr>
        <w:t>енки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1"/>
        </w:rPr>
        <w:t>в</w:t>
      </w:r>
      <w:r>
        <w:rPr>
          <w:rFonts w:ascii="Calibri" w:hAnsi="Calibri"/>
          <w:color w:val="231F20"/>
          <w:spacing w:val="2"/>
        </w:rPr>
        <w:t>еро</w:t>
      </w:r>
      <w:r>
        <w:rPr>
          <w:rFonts w:ascii="Calibri" w:hAnsi="Calibri"/>
          <w:color w:val="231F20"/>
          <w:spacing w:val="1"/>
        </w:rPr>
        <w:t>ятн</w:t>
      </w:r>
      <w:r>
        <w:rPr>
          <w:rFonts w:ascii="Calibri" w:hAnsi="Calibri"/>
          <w:color w:val="231F20"/>
          <w:spacing w:val="2"/>
        </w:rPr>
        <w:t>ос</w:t>
      </w:r>
      <w:r>
        <w:rPr>
          <w:rFonts w:ascii="Calibri" w:hAnsi="Calibri"/>
          <w:color w:val="231F20"/>
          <w:spacing w:val="1"/>
        </w:rPr>
        <w:t>ти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2"/>
        </w:rPr>
        <w:t>бради-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тахи-</w:t>
      </w:r>
      <w:r>
        <w:rPr>
          <w:rFonts w:ascii="Calibri" w:hAnsi="Calibri"/>
          <w:color w:val="231F20"/>
          <w:spacing w:val="26"/>
          <w:w w:val="103"/>
        </w:rPr>
        <w:t> </w:t>
      </w:r>
      <w:r>
        <w:rPr>
          <w:rFonts w:ascii="Calibri" w:hAnsi="Calibri"/>
          <w:color w:val="231F20"/>
          <w:spacing w:val="1"/>
        </w:rPr>
        <w:t>ар</w:t>
      </w:r>
      <w:r>
        <w:rPr>
          <w:rFonts w:ascii="Calibri" w:hAnsi="Calibri"/>
          <w:color w:val="231F20"/>
        </w:rPr>
        <w:t>ит</w:t>
      </w:r>
      <w:r>
        <w:rPr>
          <w:rFonts w:ascii="Calibri" w:hAnsi="Calibri"/>
          <w:color w:val="231F20"/>
          <w:spacing w:val="1"/>
        </w:rPr>
        <w:t>мий.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Согласно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международным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рекомендациям,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1"/>
        </w:rPr>
        <w:t>суще-</w:t>
      </w:r>
      <w:r>
        <w:rPr>
          <w:rFonts w:ascii="Calibri" w:hAnsi="Calibri"/>
          <w:color w:val="231F20"/>
          <w:spacing w:val="65"/>
        </w:rPr>
        <w:t> </w:t>
      </w:r>
      <w:r>
        <w:rPr>
          <w:rFonts w:ascii="Calibri" w:hAnsi="Calibri"/>
          <w:color w:val="231F20"/>
          <w:spacing w:val="1"/>
        </w:rPr>
        <w:t>ствуют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2"/>
        </w:rPr>
        <w:t>также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1"/>
        </w:rPr>
        <w:t>три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2"/>
        </w:rPr>
        <w:t>класса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2"/>
        </w:rPr>
        <w:t>показаний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3"/>
        </w:rPr>
        <w:t>инвазивному</w:t>
      </w:r>
      <w:r>
        <w:rPr>
          <w:rFonts w:ascii="Calibri" w:hAnsi="Calibri"/>
          <w:color w:val="231F20"/>
          <w:spacing w:val="31"/>
          <w:w w:val="99"/>
        </w:rPr>
        <w:t> </w:t>
      </w:r>
      <w:r>
        <w:rPr>
          <w:rFonts w:ascii="Calibri" w:hAnsi="Calibri"/>
          <w:color w:val="231F20"/>
        </w:rPr>
        <w:t>ЭФИ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больных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нарушениями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внутрижелудочко-</w:t>
      </w:r>
      <w:r>
        <w:rPr>
          <w:rFonts w:ascii="Calibri" w:hAnsi="Calibri"/>
          <w:color w:val="231F20"/>
        </w:rPr>
        <w:t> вой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проводимости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[9].</w:t>
      </w:r>
      <w:r>
        <w:rPr>
          <w:rFonts w:ascii="Calibri" w:hAnsi="Calibri"/>
        </w:rPr>
      </w:r>
    </w:p>
    <w:p>
      <w:pPr>
        <w:pStyle w:val="Heading9"/>
        <w:numPr>
          <w:ilvl w:val="3"/>
          <w:numId w:val="11"/>
        </w:numPr>
        <w:tabs>
          <w:tab w:pos="668" w:val="left" w:leader="none"/>
        </w:tabs>
        <w:spacing w:line="240" w:lineRule="exact" w:before="0" w:after="0"/>
        <w:ind w:left="667" w:right="0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85"/>
        </w:rPr>
        <w:t>Кл</w:t>
      </w:r>
      <w:r>
        <w:rPr>
          <w:rFonts w:ascii="Century Gothic" w:hAnsi="Century Gothic"/>
          <w:i/>
          <w:color w:val="231F20"/>
          <w:spacing w:val="2"/>
          <w:w w:val="85"/>
        </w:rPr>
        <w:t>асс</w:t>
      </w:r>
      <w:r>
        <w:rPr>
          <w:rFonts w:ascii="Century Gothic" w:hAnsi="Century Gothic"/>
          <w:i/>
          <w:color w:val="231F20"/>
          <w:spacing w:val="-4"/>
          <w:w w:val="85"/>
        </w:rPr>
        <w:t> </w:t>
      </w:r>
      <w:r>
        <w:rPr>
          <w:rFonts w:ascii="Century Gothic" w:hAnsi="Century Gothic"/>
          <w:i/>
          <w:color w:val="231F20"/>
          <w:w w:val="85"/>
        </w:rPr>
        <w:t>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spacing w:line="240" w:lineRule="auto" w:before="2"/>
        <w:ind w:right="1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Пациенты,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которых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2"/>
        </w:rPr>
        <w:t>не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ясна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причина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клинической</w:t>
      </w:r>
      <w:r>
        <w:rPr>
          <w:rFonts w:ascii="Calibri" w:hAnsi="Calibri"/>
          <w:color w:val="231F20"/>
          <w:spacing w:val="25"/>
          <w:w w:val="101"/>
        </w:rPr>
        <w:t> </w:t>
      </w:r>
      <w:r>
        <w:rPr>
          <w:rFonts w:ascii="Calibri" w:hAnsi="Calibri"/>
          <w:color w:val="231F20"/>
        </w:rPr>
        <w:t>симптоматики.</w:t>
      </w:r>
      <w:r>
        <w:rPr>
          <w:rFonts w:ascii="Calibri" w:hAnsi="Calibri"/>
        </w:rPr>
      </w:r>
    </w:p>
    <w:p>
      <w:pPr>
        <w:pStyle w:val="Heading9"/>
        <w:numPr>
          <w:ilvl w:val="3"/>
          <w:numId w:val="11"/>
        </w:numPr>
        <w:tabs>
          <w:tab w:pos="668" w:val="left" w:leader="none"/>
        </w:tabs>
        <w:spacing w:line="246" w:lineRule="exact" w:before="0" w:after="0"/>
        <w:ind w:left="667" w:right="0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90"/>
        </w:rPr>
        <w:t>Кл</w:t>
      </w:r>
      <w:r>
        <w:rPr>
          <w:rFonts w:ascii="Century Gothic" w:hAnsi="Century Gothic"/>
          <w:i/>
          <w:color w:val="231F20"/>
          <w:spacing w:val="2"/>
          <w:w w:val="90"/>
        </w:rPr>
        <w:t>асс</w:t>
      </w:r>
      <w:r>
        <w:rPr>
          <w:rFonts w:ascii="Century Gothic" w:hAnsi="Century Gothic"/>
          <w:i/>
          <w:color w:val="231F20"/>
          <w:spacing w:val="-17"/>
          <w:w w:val="90"/>
        </w:rPr>
        <w:t> </w:t>
      </w:r>
      <w:r>
        <w:rPr>
          <w:rFonts w:ascii="Century Gothic" w:hAnsi="Century Gothic"/>
          <w:i/>
          <w:color w:val="231F20"/>
          <w:w w:val="90"/>
        </w:rPr>
        <w:t>II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spacing w:line="240" w:lineRule="auto" w:before="2"/>
        <w:ind w:right="1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Больные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блокадой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ножки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пучка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Гиса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без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клини-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ческой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симптоматики,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которым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предполагается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назна-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чить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фармакотерапию,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замедляющую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АВ-проведение.</w:t>
      </w:r>
      <w:r>
        <w:rPr>
          <w:rFonts w:ascii="Calibri" w:hAnsi="Calibri"/>
        </w:rPr>
      </w:r>
    </w:p>
    <w:p>
      <w:pPr>
        <w:pStyle w:val="Heading9"/>
        <w:numPr>
          <w:ilvl w:val="3"/>
          <w:numId w:val="11"/>
        </w:numPr>
        <w:tabs>
          <w:tab w:pos="668" w:val="left" w:leader="none"/>
        </w:tabs>
        <w:spacing w:line="240" w:lineRule="auto" w:before="47" w:after="0"/>
        <w:ind w:left="667" w:right="0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w w:val="90"/>
        </w:rPr>
        <w:br w:type="column"/>
      </w:r>
      <w:r>
        <w:rPr>
          <w:rFonts w:ascii="Century Gothic" w:hAnsi="Century Gothic"/>
          <w:i/>
          <w:color w:val="231F20"/>
          <w:spacing w:val="2"/>
          <w:w w:val="90"/>
        </w:rPr>
        <w:t>К</w:t>
      </w:r>
      <w:r>
        <w:rPr>
          <w:rFonts w:ascii="Century Gothic" w:hAnsi="Century Gothic"/>
          <w:i/>
          <w:color w:val="231F20"/>
          <w:spacing w:val="3"/>
          <w:w w:val="90"/>
        </w:rPr>
        <w:t>ла</w:t>
      </w:r>
      <w:r>
        <w:rPr>
          <w:rFonts w:ascii="Century Gothic" w:hAnsi="Century Gothic"/>
          <w:i/>
          <w:color w:val="231F20"/>
          <w:spacing w:val="4"/>
          <w:w w:val="90"/>
        </w:rPr>
        <w:t>сс </w:t>
      </w:r>
      <w:r>
        <w:rPr>
          <w:rFonts w:ascii="Century Gothic" w:hAnsi="Century Gothic"/>
          <w:i/>
          <w:color w:val="231F20"/>
          <w:spacing w:val="1"/>
          <w:w w:val="90"/>
        </w:rPr>
        <w:t>III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2"/>
          <w:numId w:val="15"/>
        </w:numPr>
        <w:tabs>
          <w:tab w:pos="951" w:val="left" w:leader="none"/>
        </w:tabs>
        <w:spacing w:line="240" w:lineRule="auto" w:before="2" w:after="0"/>
        <w:ind w:left="950" w:right="119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П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1"/>
        </w:rPr>
        <w:t>ци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1"/>
        </w:rPr>
        <w:t>нты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1"/>
        </w:rPr>
        <w:t>н</w:t>
      </w:r>
      <w:r>
        <w:rPr>
          <w:rFonts w:ascii="Calibri" w:hAnsi="Calibri"/>
          <w:color w:val="231F20"/>
          <w:spacing w:val="2"/>
        </w:rPr>
        <w:t>ар</w:t>
      </w:r>
      <w:r>
        <w:rPr>
          <w:rFonts w:ascii="Calibri" w:hAnsi="Calibri"/>
          <w:color w:val="231F20"/>
          <w:spacing w:val="1"/>
        </w:rPr>
        <w:t>уш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1"/>
        </w:rPr>
        <w:t>ни</w:t>
      </w:r>
      <w:r>
        <w:rPr>
          <w:rFonts w:ascii="Calibri" w:hAnsi="Calibri"/>
          <w:color w:val="231F20"/>
          <w:spacing w:val="2"/>
        </w:rPr>
        <w:t>ями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1"/>
        </w:rPr>
        <w:t>внут</w:t>
      </w:r>
      <w:r>
        <w:rPr>
          <w:rFonts w:ascii="Calibri" w:hAnsi="Calibri"/>
          <w:color w:val="231F20"/>
          <w:spacing w:val="2"/>
        </w:rPr>
        <w:t>р</w:t>
      </w:r>
      <w:r>
        <w:rPr>
          <w:rFonts w:ascii="Calibri" w:hAnsi="Calibri"/>
          <w:color w:val="231F20"/>
          <w:spacing w:val="1"/>
        </w:rPr>
        <w:t>иж</w:t>
      </w:r>
      <w:r>
        <w:rPr>
          <w:rFonts w:ascii="Calibri" w:hAnsi="Calibri"/>
          <w:color w:val="231F20"/>
          <w:spacing w:val="2"/>
        </w:rPr>
        <w:t>ел</w:t>
      </w:r>
      <w:r>
        <w:rPr>
          <w:rFonts w:ascii="Calibri" w:hAnsi="Calibri"/>
          <w:color w:val="231F20"/>
          <w:spacing w:val="1"/>
        </w:rPr>
        <w:t>у</w:t>
      </w:r>
      <w:r>
        <w:rPr>
          <w:rFonts w:ascii="Calibri" w:hAnsi="Calibri"/>
          <w:color w:val="231F20"/>
          <w:spacing w:val="2"/>
        </w:rPr>
        <w:t>до</w:t>
      </w:r>
      <w:r>
        <w:rPr>
          <w:rFonts w:ascii="Calibri" w:hAnsi="Calibri"/>
          <w:color w:val="231F20"/>
          <w:spacing w:val="1"/>
        </w:rPr>
        <w:t>ч-</w:t>
      </w:r>
      <w:r>
        <w:rPr>
          <w:rFonts w:ascii="Calibri" w:hAnsi="Calibri"/>
          <w:color w:val="231F20"/>
          <w:spacing w:val="24"/>
          <w:w w:val="116"/>
        </w:rPr>
        <w:t> </w:t>
      </w:r>
      <w:r>
        <w:rPr>
          <w:rFonts w:ascii="Calibri" w:hAnsi="Calibri"/>
          <w:color w:val="231F20"/>
          <w:spacing w:val="-1"/>
        </w:rPr>
        <w:t>к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в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й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ровод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мос</w:t>
      </w:r>
      <w:r>
        <w:rPr>
          <w:rFonts w:ascii="Calibri" w:hAnsi="Calibri"/>
          <w:color w:val="231F20"/>
        </w:rPr>
        <w:t>ти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2"/>
        </w:rPr>
        <w:t>без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"/>
        </w:rPr>
        <w:t>л</w:t>
      </w:r>
      <w:r>
        <w:rPr>
          <w:rFonts w:ascii="Calibri" w:hAnsi="Calibri"/>
          <w:color w:val="231F20"/>
        </w:rPr>
        <w:t>инич</w:t>
      </w:r>
      <w:r>
        <w:rPr>
          <w:rFonts w:ascii="Calibri" w:hAnsi="Calibri"/>
          <w:color w:val="231F20"/>
          <w:spacing w:val="1"/>
        </w:rPr>
        <w:t>ес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й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м</w:t>
      </w:r>
      <w:r>
        <w:rPr>
          <w:rFonts w:ascii="Calibri" w:hAnsi="Calibri"/>
          <w:color w:val="231F20"/>
        </w:rPr>
        <w:t>-</w:t>
      </w:r>
      <w:r>
        <w:rPr>
          <w:rFonts w:ascii="Calibri" w:hAnsi="Calibri"/>
          <w:color w:val="231F20"/>
          <w:spacing w:val="42"/>
          <w:w w:val="116"/>
        </w:rPr>
        <w:t> </w:t>
      </w:r>
      <w:r>
        <w:rPr>
          <w:rFonts w:ascii="Calibri" w:hAnsi="Calibri"/>
          <w:color w:val="231F20"/>
        </w:rPr>
        <w:t>пт</w:t>
      </w:r>
      <w:r>
        <w:rPr>
          <w:rFonts w:ascii="Calibri" w:hAnsi="Calibri"/>
          <w:color w:val="231F20"/>
          <w:spacing w:val="1"/>
        </w:rPr>
        <w:t>ома</w:t>
      </w:r>
      <w:r>
        <w:rPr>
          <w:rFonts w:ascii="Calibri" w:hAnsi="Calibri"/>
          <w:color w:val="231F20"/>
        </w:rPr>
        <w:t>тики</w:t>
      </w:r>
      <w:r>
        <w:rPr>
          <w:rFonts w:ascii="Calibri" w:hAnsi="Calibri"/>
          <w:color w:val="231F20"/>
          <w:spacing w:val="1"/>
        </w:rPr>
        <w:t>.</w:t>
      </w:r>
      <w:r>
        <w:rPr>
          <w:rFonts w:ascii="Calibri" w:hAnsi="Calibri"/>
        </w:rPr>
      </w:r>
    </w:p>
    <w:p>
      <w:pPr>
        <w:pStyle w:val="BodyText"/>
        <w:numPr>
          <w:ilvl w:val="2"/>
          <w:numId w:val="15"/>
        </w:numPr>
        <w:tabs>
          <w:tab w:pos="951" w:val="left" w:leader="none"/>
        </w:tabs>
        <w:spacing w:line="240" w:lineRule="auto" w:before="2" w:after="0"/>
        <w:ind w:left="950" w:right="119" w:hanging="28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Больные,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которых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л</w:t>
      </w:r>
      <w:r>
        <w:rPr>
          <w:rFonts w:ascii="Calibri" w:hAnsi="Calibri"/>
          <w:color w:val="231F20"/>
          <w:spacing w:val="1"/>
        </w:rPr>
        <w:t>инич</w:t>
      </w:r>
      <w:r>
        <w:rPr>
          <w:rFonts w:ascii="Calibri" w:hAnsi="Calibri"/>
          <w:color w:val="231F20"/>
          <w:spacing w:val="2"/>
        </w:rPr>
        <w:t>ес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1"/>
        </w:rPr>
        <w:t>я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м</w:t>
      </w:r>
      <w:r>
        <w:rPr>
          <w:rFonts w:ascii="Calibri" w:hAnsi="Calibri"/>
          <w:color w:val="231F20"/>
        </w:rPr>
        <w:t>пт</w:t>
      </w:r>
      <w:r>
        <w:rPr>
          <w:rFonts w:ascii="Calibri" w:hAnsi="Calibri"/>
          <w:color w:val="231F20"/>
          <w:spacing w:val="1"/>
        </w:rPr>
        <w:t>ома</w:t>
      </w:r>
      <w:r>
        <w:rPr>
          <w:rFonts w:ascii="Calibri" w:hAnsi="Calibri"/>
          <w:color w:val="231F20"/>
        </w:rPr>
        <w:t>-</w:t>
      </w:r>
      <w:r>
        <w:rPr>
          <w:rFonts w:ascii="Calibri" w:hAnsi="Calibri"/>
          <w:color w:val="231F20"/>
          <w:spacing w:val="22"/>
          <w:w w:val="116"/>
        </w:rPr>
        <w:t> </w:t>
      </w:r>
      <w:r>
        <w:rPr>
          <w:rFonts w:ascii="Calibri" w:hAnsi="Calibri"/>
          <w:color w:val="231F20"/>
          <w:spacing w:val="1"/>
        </w:rPr>
        <w:t>тик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1"/>
        </w:rPr>
        <w:t>со</w:t>
      </w:r>
      <w:r>
        <w:rPr>
          <w:rFonts w:ascii="Calibri" w:hAnsi="Calibri"/>
          <w:color w:val="231F20"/>
        </w:rPr>
        <w:t>гл</w:t>
      </w:r>
      <w:r>
        <w:rPr>
          <w:rFonts w:ascii="Calibri" w:hAnsi="Calibri"/>
          <w:color w:val="231F20"/>
          <w:spacing w:val="1"/>
        </w:rPr>
        <w:t>асуе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я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3"/>
        </w:rPr>
        <w:t>да</w:t>
      </w:r>
      <w:r>
        <w:rPr>
          <w:rFonts w:ascii="Calibri" w:hAnsi="Calibri"/>
          <w:color w:val="231F20"/>
          <w:spacing w:val="2"/>
        </w:rPr>
        <w:t>нны</w:t>
      </w:r>
      <w:r>
        <w:rPr>
          <w:rFonts w:ascii="Calibri" w:hAnsi="Calibri"/>
          <w:color w:val="231F20"/>
          <w:spacing w:val="3"/>
        </w:rPr>
        <w:t>м</w:t>
      </w:r>
      <w:r>
        <w:rPr>
          <w:rFonts w:ascii="Calibri" w:hAnsi="Calibri"/>
          <w:color w:val="231F20"/>
          <w:spacing w:val="2"/>
        </w:rPr>
        <w:t>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-5"/>
        </w:rPr>
        <w:t>ЭКГ</w:t>
      </w:r>
      <w:r>
        <w:rPr>
          <w:rFonts w:ascii="Calibri" w:hAnsi="Calibri"/>
          <w:color w:val="231F20"/>
          <w:spacing w:val="-6"/>
        </w:rPr>
        <w:t>.</w:t>
      </w:r>
      <w:r>
        <w:rPr>
          <w:rFonts w:ascii="Calibri" w:hAnsi="Calibri"/>
        </w:rPr>
      </w:r>
    </w:p>
    <w:p>
      <w:pPr>
        <w:spacing w:line="240" w:lineRule="auto" w:before="10"/>
        <w:rPr>
          <w:rFonts w:ascii="Calibri" w:hAnsi="Calibri" w:cs="Calibri" w:eastAsia="Calibri"/>
          <w:sz w:val="28"/>
          <w:szCs w:val="28"/>
        </w:rPr>
      </w:pPr>
    </w:p>
    <w:p>
      <w:pPr>
        <w:pStyle w:val="Heading4"/>
        <w:numPr>
          <w:ilvl w:val="1"/>
          <w:numId w:val="16"/>
        </w:numPr>
        <w:tabs>
          <w:tab w:pos="681" w:val="left" w:leader="none"/>
        </w:tabs>
        <w:spacing w:line="240" w:lineRule="auto" w:before="0" w:after="0"/>
        <w:ind w:left="680" w:right="0" w:hanging="580"/>
        <w:jc w:val="left"/>
        <w:rPr>
          <w:rFonts w:ascii="Trebuchet MS" w:hAnsi="Trebuchet MS" w:cs="Trebuchet MS" w:eastAsia="Trebuchet MS"/>
          <w:b w:val="0"/>
          <w:bCs w:val="0"/>
        </w:rPr>
      </w:pPr>
      <w:r>
        <w:rPr>
          <w:rFonts w:ascii="Trebuchet MS" w:hAnsi="Trebuchet MS"/>
          <w:color w:val="8E53A1"/>
          <w:spacing w:val="1"/>
          <w:w w:val="110"/>
        </w:rPr>
        <w:t>Ф</w:t>
      </w:r>
      <w:r>
        <w:rPr>
          <w:rFonts w:ascii="Trebuchet MS" w:hAnsi="Trebuchet MS"/>
          <w:color w:val="8E53A1"/>
          <w:spacing w:val="2"/>
          <w:w w:val="110"/>
        </w:rPr>
        <w:t>УНКЦИОНАЛЬНЫЕ</w:t>
      </w:r>
      <w:r>
        <w:rPr>
          <w:rFonts w:ascii="Trebuchet MS" w:hAnsi="Trebuchet MS"/>
          <w:color w:val="8E53A1"/>
          <w:spacing w:val="67"/>
          <w:w w:val="110"/>
        </w:rPr>
        <w:t> </w:t>
      </w:r>
      <w:r>
        <w:rPr>
          <w:rFonts w:ascii="Trebuchet MS" w:hAnsi="Trebuchet MS"/>
          <w:color w:val="8E53A1"/>
          <w:spacing w:val="2"/>
          <w:w w:val="110"/>
        </w:rPr>
        <w:t>ПРОБЫ</w:t>
      </w:r>
      <w:r>
        <w:rPr>
          <w:rFonts w:ascii="Trebuchet MS" w:hAnsi="Trebuchet MS"/>
          <w:b w:val="0"/>
        </w:rPr>
      </w:r>
    </w:p>
    <w:p>
      <w:pPr>
        <w:spacing w:line="240" w:lineRule="auto" w:before="10"/>
        <w:rPr>
          <w:rFonts w:ascii="Trebuchet MS" w:hAnsi="Trebuchet MS" w:cs="Trebuchet MS" w:eastAsia="Trebuchet MS"/>
          <w:b/>
          <w:bCs/>
          <w:sz w:val="22"/>
          <w:szCs w:val="22"/>
        </w:rPr>
      </w:pPr>
    </w:p>
    <w:p>
      <w:pPr>
        <w:numPr>
          <w:ilvl w:val="2"/>
          <w:numId w:val="16"/>
        </w:numPr>
        <w:tabs>
          <w:tab w:pos="749" w:val="left" w:leader="none"/>
        </w:tabs>
        <w:spacing w:before="0"/>
        <w:ind w:left="748" w:right="0" w:hanging="648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BE1B82"/>
          <w:w w:val="90"/>
          <w:sz w:val="22"/>
        </w:rPr>
        <w:t>Проба</w:t>
      </w:r>
      <w:r>
        <w:rPr>
          <w:rFonts w:ascii="Century Gothic" w:hAnsi="Century Gothic"/>
          <w:b/>
          <w:color w:val="BE1B82"/>
          <w:spacing w:val="42"/>
          <w:w w:val="90"/>
          <w:sz w:val="22"/>
        </w:rPr>
        <w:t> </w:t>
      </w:r>
      <w:r>
        <w:rPr>
          <w:rFonts w:ascii="Century Gothic" w:hAnsi="Century Gothic"/>
          <w:b/>
          <w:color w:val="BE1B82"/>
          <w:w w:val="90"/>
          <w:sz w:val="22"/>
        </w:rPr>
        <w:t>Вальсальвы</w:t>
      </w:r>
      <w:r>
        <w:rPr>
          <w:rFonts w:ascii="Century Gothic" w:hAnsi="Century Gothic"/>
          <w:sz w:val="22"/>
        </w:rPr>
      </w:r>
    </w:p>
    <w:p>
      <w:pPr>
        <w:pStyle w:val="BodyText"/>
        <w:spacing w:line="245" w:lineRule="auto" w:before="96"/>
        <w:ind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Диагностическая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ценность,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несложность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выполне-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ния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  <w:spacing w:val="-1"/>
        </w:rPr>
        <w:t>пробы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1"/>
        </w:rPr>
        <w:t>Вальсальвы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1"/>
        </w:rPr>
        <w:t>заслуживают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более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1"/>
        </w:rPr>
        <w:t>широкого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ее</w:t>
      </w:r>
      <w:r>
        <w:rPr>
          <w:rFonts w:ascii="Calibri" w:hAnsi="Calibri"/>
          <w:color w:val="231F20"/>
          <w:spacing w:val="26"/>
          <w:w w:val="85"/>
        </w:rPr>
        <w:t> </w:t>
      </w:r>
      <w:r>
        <w:rPr>
          <w:rFonts w:ascii="Calibri" w:hAnsi="Calibri"/>
          <w:color w:val="231F20"/>
        </w:rPr>
        <w:t>применения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диагностике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нарушений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прово-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  <w:spacing w:val="-1"/>
        </w:rPr>
        <w:t>димости,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1"/>
        </w:rPr>
        <w:t>связанных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вегетативной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1"/>
        </w:rPr>
        <w:t>регуляцией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сердца.</w:t>
      </w:r>
      <w:r>
        <w:rPr>
          <w:rFonts w:ascii="Calibri" w:hAnsi="Calibri"/>
          <w:color w:val="231F20"/>
          <w:spacing w:val="24"/>
          <w:w w:val="94"/>
        </w:rPr>
        <w:t> </w:t>
      </w:r>
      <w:r>
        <w:rPr>
          <w:rFonts w:ascii="Calibri" w:hAnsi="Calibri"/>
          <w:color w:val="231F20"/>
        </w:rPr>
        <w:t>Однако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это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исследование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редко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используется,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поэтому</w:t>
      </w:r>
      <w:r>
        <w:rPr>
          <w:rFonts w:ascii="Calibri" w:hAnsi="Calibri"/>
          <w:color w:val="231F20"/>
        </w:rPr>
        <w:t> мы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сочли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необходимым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напомнить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подробно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описать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этот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метод.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6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Проба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является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интегральным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показателем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функ-</w:t>
      </w:r>
      <w:r>
        <w:rPr>
          <w:rFonts w:ascii="Calibri" w:hAnsi="Calibri"/>
          <w:color w:val="231F20"/>
          <w:w w:val="106"/>
        </w:rPr>
        <w:t> </w:t>
      </w:r>
      <w:r>
        <w:rPr>
          <w:rFonts w:ascii="Calibri" w:hAnsi="Calibri"/>
          <w:color w:val="231F20"/>
          <w:spacing w:val="1"/>
        </w:rPr>
        <w:t>ционирования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1"/>
        </w:rPr>
        <w:t>симпатических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2"/>
        </w:rPr>
        <w:t>парасимпатических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1"/>
        </w:rPr>
        <w:t>механизмов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1"/>
        </w:rPr>
        <w:t>барорефлекса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[10].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Исследуемому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2"/>
        </w:rPr>
        <w:t>пред-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2" w:space="179"/>
            <w:col w:w="4899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239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44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0" w:lineRule="exact" w:before="46"/>
        <w:ind w:left="120" w:right="1" w:firstLine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0"/>
        </w:rPr>
        <w:t>лагают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сделать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глубокий</w:t>
      </w:r>
      <w:r>
        <w:rPr>
          <w:rFonts w:ascii="Palatino Linotype" w:hAnsi="Palatino Linotype"/>
          <w:color w:val="231F20"/>
          <w:spacing w:val="10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вдох</w:t>
      </w:r>
      <w:r>
        <w:rPr>
          <w:rFonts w:ascii="Palatino Linotype" w:hAnsi="Palatino Linotype"/>
          <w:color w:val="231F20"/>
          <w:spacing w:val="9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</w:t>
      </w:r>
      <w:r>
        <w:rPr>
          <w:rFonts w:ascii="Palatino Linotype" w:hAnsi="Palatino Linotype"/>
          <w:color w:val="231F20"/>
          <w:spacing w:val="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стандартизированный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</w:rPr>
        <w:t>выдох</w:t>
      </w:r>
      <w:r>
        <w:rPr>
          <w:rFonts w:ascii="Palatino Linotype" w:hAnsi="Palatino Linotype"/>
          <w:color w:val="231F20"/>
          <w:spacing w:val="-23"/>
        </w:rPr>
        <w:t> </w:t>
      </w:r>
      <w:r>
        <w:rPr>
          <w:rFonts w:ascii="Palatino Linotype" w:hAnsi="Palatino Linotype"/>
          <w:color w:val="231F20"/>
        </w:rPr>
        <w:t>(в</w:t>
      </w:r>
      <w:r>
        <w:rPr>
          <w:rFonts w:ascii="Palatino Linotype" w:hAnsi="Palatino Linotype"/>
          <w:color w:val="231F20"/>
          <w:spacing w:val="-23"/>
        </w:rPr>
        <w:t> </w:t>
      </w:r>
      <w:r>
        <w:rPr>
          <w:rFonts w:ascii="Palatino Linotype" w:hAnsi="Palatino Linotype"/>
          <w:color w:val="231F20"/>
        </w:rPr>
        <w:t>течение</w:t>
      </w:r>
      <w:r>
        <w:rPr>
          <w:rFonts w:ascii="Palatino Linotype" w:hAnsi="Palatino Linotype"/>
          <w:color w:val="231F20"/>
          <w:spacing w:val="-22"/>
        </w:rPr>
        <w:t> </w:t>
      </w:r>
      <w:r>
        <w:rPr>
          <w:rFonts w:ascii="Palatino Linotype" w:hAnsi="Palatino Linotype"/>
          <w:color w:val="231F20"/>
        </w:rPr>
        <w:t>15</w:t>
      </w:r>
      <w:r>
        <w:rPr>
          <w:rFonts w:ascii="Palatino Linotype" w:hAnsi="Palatino Linotype"/>
          <w:color w:val="231F20"/>
          <w:spacing w:val="-23"/>
        </w:rPr>
        <w:t> </w:t>
      </w:r>
      <w:r>
        <w:rPr>
          <w:rFonts w:ascii="Palatino Linotype" w:hAnsi="Palatino Linotype"/>
          <w:color w:val="231F20"/>
        </w:rPr>
        <w:t>с)</w:t>
      </w:r>
      <w:r>
        <w:rPr>
          <w:rFonts w:ascii="Palatino Linotype" w:hAnsi="Palatino Linotype"/>
          <w:color w:val="231F20"/>
          <w:spacing w:val="-23"/>
        </w:rPr>
        <w:t> </w:t>
      </w:r>
      <w:r>
        <w:rPr>
          <w:rFonts w:ascii="Palatino Linotype" w:hAnsi="Palatino Linotype"/>
          <w:color w:val="231F20"/>
        </w:rPr>
        <w:t>через</w:t>
      </w:r>
      <w:r>
        <w:rPr>
          <w:rFonts w:ascii="Palatino Linotype" w:hAnsi="Palatino Linotype"/>
          <w:color w:val="231F20"/>
          <w:spacing w:val="-22"/>
        </w:rPr>
        <w:t> </w:t>
      </w:r>
      <w:r>
        <w:rPr>
          <w:rFonts w:ascii="Palatino Linotype" w:hAnsi="Palatino Linotype"/>
          <w:color w:val="231F20"/>
        </w:rPr>
        <w:t>загубник,</w:t>
      </w:r>
      <w:r>
        <w:rPr>
          <w:rFonts w:ascii="Palatino Linotype" w:hAnsi="Palatino Linotype"/>
          <w:color w:val="231F20"/>
          <w:spacing w:val="-23"/>
        </w:rPr>
        <w:t> </w:t>
      </w:r>
      <w:r>
        <w:rPr>
          <w:rFonts w:ascii="Palatino Linotype" w:hAnsi="Palatino Linotype"/>
          <w:color w:val="231F20"/>
          <w:spacing w:val="1"/>
        </w:rPr>
        <w:t>соединенный</w:t>
      </w:r>
      <w:r>
        <w:rPr>
          <w:rFonts w:ascii="Palatino Linotype" w:hAnsi="Palatino Linotype"/>
          <w:color w:val="231F20"/>
          <w:spacing w:val="51"/>
          <w:w w:val="91"/>
        </w:rPr>
        <w:t> </w:t>
      </w:r>
      <w:r>
        <w:rPr>
          <w:rFonts w:ascii="Palatino Linotype" w:hAnsi="Palatino Linotype"/>
          <w:color w:val="231F20"/>
          <w:w w:val="95"/>
        </w:rPr>
        <w:t>с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манометром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так,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чтобы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давление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на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выдохе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составило</w:t>
      </w:r>
      <w:r>
        <w:rPr>
          <w:rFonts w:ascii="Palatino Linotype" w:hAnsi="Palatino Linotype"/>
          <w:color w:val="231F20"/>
          <w:spacing w:val="26"/>
          <w:w w:val="91"/>
        </w:rPr>
        <w:t> </w:t>
      </w:r>
      <w:r>
        <w:rPr>
          <w:rFonts w:ascii="Palatino Linotype" w:hAnsi="Palatino Linotype"/>
          <w:color w:val="231F20"/>
        </w:rPr>
        <w:t>40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</w:rPr>
        <w:t>мм</w:t>
      </w:r>
      <w:r>
        <w:rPr>
          <w:rFonts w:ascii="Palatino Linotype" w:hAnsi="Palatino Linotype"/>
          <w:color w:val="231F20"/>
          <w:spacing w:val="-26"/>
        </w:rPr>
        <w:t> </w:t>
      </w:r>
      <w:r>
        <w:rPr>
          <w:rFonts w:ascii="Palatino Linotype" w:hAnsi="Palatino Linotype"/>
          <w:color w:val="231F20"/>
        </w:rPr>
        <w:t>рт.</w:t>
      </w:r>
      <w:r>
        <w:rPr>
          <w:rFonts w:ascii="Palatino Linotype" w:hAnsi="Palatino Linotype"/>
          <w:color w:val="231F20"/>
          <w:spacing w:val="-25"/>
        </w:rPr>
        <w:t> </w:t>
      </w:r>
      <w:r>
        <w:rPr>
          <w:rFonts w:ascii="Palatino Linotype" w:hAnsi="Palatino Linotype"/>
          <w:color w:val="231F20"/>
        </w:rPr>
        <w:t>ст.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left="120" w:right="1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5"/>
        </w:rPr>
        <w:t>При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повышении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давления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полости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рта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синхрон-</w:t>
      </w:r>
      <w:r>
        <w:rPr>
          <w:rFonts w:ascii="Palatino Linotype" w:hAnsi="Palatino Linotype"/>
          <w:color w:val="231F20"/>
          <w:w w:val="93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но повышается внутригрудное давление, что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свою</w:t>
      </w:r>
      <w:r>
        <w:rPr>
          <w:rFonts w:ascii="Palatino Linotype" w:hAnsi="Palatino Linotype"/>
          <w:color w:val="231F20"/>
          <w:spacing w:val="56"/>
          <w:w w:val="92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очередь</w:t>
      </w:r>
      <w:r>
        <w:rPr>
          <w:rFonts w:ascii="Palatino Linotype" w:hAnsi="Palatino Linotype"/>
          <w:color w:val="231F20"/>
          <w:spacing w:val="-1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вызывает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сдавление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вен,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снижает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венозный</w:t>
      </w:r>
      <w:r>
        <w:rPr>
          <w:rFonts w:ascii="Palatino Linotype" w:hAnsi="Palatino Linotype"/>
          <w:color w:val="231F20"/>
          <w:spacing w:val="52"/>
          <w:w w:val="93"/>
        </w:rPr>
        <w:t> </w:t>
      </w:r>
      <w:r>
        <w:rPr>
          <w:rFonts w:ascii="Palatino Linotype" w:hAnsi="Palatino Linotype"/>
          <w:color w:val="231F20"/>
          <w:w w:val="95"/>
        </w:rPr>
        <w:t>возврат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сердцу,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следовательно,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сердечный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выброс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и</w:t>
      </w:r>
      <w:r>
        <w:rPr>
          <w:rFonts w:ascii="Palatino Linotype" w:hAnsi="Palatino Linotype"/>
          <w:color w:val="231F20"/>
          <w:spacing w:val="1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АД.</w:t>
      </w:r>
      <w:r>
        <w:rPr>
          <w:rFonts w:ascii="Palatino Linotype" w:hAnsi="Palatino Linotype"/>
          <w:color w:val="231F20"/>
          <w:spacing w:val="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Снижение</w:t>
      </w:r>
      <w:r>
        <w:rPr>
          <w:rFonts w:ascii="Palatino Linotype" w:hAnsi="Palatino Linotype"/>
          <w:color w:val="231F20"/>
          <w:spacing w:val="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АД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вызывает</w:t>
      </w:r>
      <w:r>
        <w:rPr>
          <w:rFonts w:ascii="Palatino Linotype" w:hAnsi="Palatino Linotype"/>
          <w:color w:val="231F20"/>
          <w:spacing w:val="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рефлекторную</w:t>
      </w:r>
      <w:r>
        <w:rPr>
          <w:rFonts w:ascii="Palatino Linotype" w:hAnsi="Palatino Linotype"/>
          <w:color w:val="231F20"/>
          <w:spacing w:val="6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тахикар-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w w:val="95"/>
        </w:rPr>
        <w:t>дию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активацию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барорецепторов,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что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приводит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по-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вышению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АД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последующему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урежению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ЧСС</w:t>
      </w:r>
      <w:r>
        <w:rPr>
          <w:rFonts w:ascii="Palatino Linotype" w:hAnsi="Palatino Linotype"/>
          <w:color w:val="231F20"/>
          <w:spacing w:val="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[10].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left="120" w:right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2"/>
        </w:rPr>
        <w:t>Еще </w:t>
      </w:r>
      <w:r>
        <w:rPr>
          <w:rFonts w:ascii="Palatino Linotype" w:hAnsi="Palatino Linotype"/>
          <w:color w:val="231F20"/>
        </w:rPr>
        <w:t>в</w:t>
      </w:r>
      <w:r>
        <w:rPr>
          <w:rFonts w:ascii="Palatino Linotype" w:hAnsi="Palatino Linotype"/>
          <w:color w:val="231F20"/>
          <w:spacing w:val="-18"/>
        </w:rPr>
        <w:t> </w:t>
      </w:r>
      <w:r>
        <w:rPr>
          <w:rFonts w:ascii="Palatino Linotype" w:hAnsi="Palatino Linotype"/>
          <w:color w:val="231F20"/>
          <w:spacing w:val="3"/>
        </w:rPr>
        <w:t>1944 </w:t>
      </w:r>
      <w:r>
        <w:rPr>
          <w:rFonts w:ascii="Palatino Linotype" w:hAnsi="Palatino Linotype"/>
          <w:color w:val="231F20"/>
          <w:spacing w:val="2"/>
        </w:rPr>
        <w:t>г. </w:t>
      </w:r>
      <w:r>
        <w:rPr>
          <w:rFonts w:ascii="Palatino Linotype" w:hAnsi="Palatino Linotype"/>
          <w:color w:val="231F20"/>
          <w:spacing w:val="3"/>
        </w:rPr>
        <w:t>W.F. Hamilton </w:t>
      </w:r>
      <w:r>
        <w:rPr>
          <w:rFonts w:ascii="Palatino Linotype" w:hAnsi="Palatino Linotype"/>
          <w:color w:val="231F20"/>
        </w:rPr>
        <w:t>и</w:t>
      </w:r>
      <w:r>
        <w:rPr>
          <w:rFonts w:ascii="Palatino Linotype" w:hAnsi="Palatino Linotype"/>
          <w:color w:val="231F20"/>
          <w:spacing w:val="-19"/>
        </w:rPr>
        <w:t> </w:t>
      </w:r>
      <w:r>
        <w:rPr>
          <w:rFonts w:ascii="Palatino Linotype" w:hAnsi="Palatino Linotype"/>
          <w:color w:val="231F20"/>
          <w:spacing w:val="3"/>
        </w:rPr>
        <w:t>соавт. </w:t>
      </w:r>
      <w:r>
        <w:rPr>
          <w:rFonts w:ascii="Palatino Linotype" w:hAnsi="Palatino Linotype"/>
          <w:color w:val="231F20"/>
          <w:spacing w:val="4"/>
        </w:rPr>
        <w:t>выделили</w:t>
      </w:r>
      <w:r>
        <w:rPr>
          <w:rFonts w:ascii="Palatino Linotype" w:hAnsi="Palatino Linotype"/>
          <w:color w:val="231F20"/>
          <w:spacing w:val="32"/>
          <w:w w:val="90"/>
        </w:rPr>
        <w:t> </w:t>
      </w:r>
      <w:r>
        <w:rPr>
          <w:rFonts w:ascii="Palatino Linotype" w:hAnsi="Palatino Linotype"/>
          <w:color w:val="231F20"/>
          <w:w w:val="95"/>
        </w:rPr>
        <w:t>четыре</w:t>
      </w:r>
      <w:r>
        <w:rPr>
          <w:rFonts w:ascii="Palatino Linotype" w:hAnsi="Palatino Linotype"/>
          <w:color w:val="231F20"/>
          <w:spacing w:val="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основные</w:t>
      </w:r>
      <w:r>
        <w:rPr>
          <w:rFonts w:ascii="Palatino Linotype" w:hAnsi="Palatino Linotype"/>
          <w:color w:val="231F20"/>
          <w:spacing w:val="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фазы</w:t>
      </w:r>
      <w:r>
        <w:rPr>
          <w:rFonts w:ascii="Palatino Linotype" w:hAnsi="Palatino Linotype"/>
          <w:color w:val="231F20"/>
          <w:spacing w:val="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пробы</w:t>
      </w:r>
      <w:r>
        <w:rPr>
          <w:rFonts w:ascii="Palatino Linotype" w:hAnsi="Palatino Linotype"/>
          <w:color w:val="231F20"/>
          <w:spacing w:val="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Вальсальвы</w:t>
      </w:r>
      <w:r>
        <w:rPr>
          <w:rFonts w:ascii="Palatino Linotype" w:hAnsi="Palatino Linotype"/>
          <w:color w:val="231F20"/>
          <w:spacing w:val="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[10].</w:t>
      </w:r>
      <w:r>
        <w:rPr>
          <w:rFonts w:ascii="Palatino Linotype" w:hAnsi="Palatino Linotype"/>
          <w:color w:val="231F20"/>
          <w:spacing w:val="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по-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5"/>
        </w:rPr>
        <w:t>следующем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M.L.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Smith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соавт.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изучили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вегетативную</w:t>
      </w:r>
      <w:r>
        <w:rPr>
          <w:rFonts w:ascii="Palatino Linotype" w:hAnsi="Palatino Linotype"/>
          <w:color w:val="231F20"/>
          <w:w w:val="92"/>
        </w:rPr>
        <w:t> </w:t>
      </w:r>
      <w:r>
        <w:rPr>
          <w:rFonts w:ascii="Palatino Linotype" w:hAnsi="Palatino Linotype"/>
          <w:color w:val="231F20"/>
          <w:w w:val="95"/>
        </w:rPr>
        <w:t>регуляцию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сердца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разных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фазах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пробы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[11].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фазе,</w:t>
      </w:r>
      <w:r>
        <w:rPr>
          <w:rFonts w:ascii="Palatino Linotype" w:hAnsi="Palatino Linotype"/>
          <w:color w:val="231F20"/>
          <w:w w:val="89"/>
        </w:rPr>
        <w:t> </w:t>
      </w:r>
      <w:r>
        <w:rPr>
          <w:rFonts w:ascii="Palatino Linotype" w:hAnsi="Palatino Linotype"/>
          <w:color w:val="231F20"/>
          <w:w w:val="95"/>
        </w:rPr>
        <w:t>которая</w:t>
      </w:r>
      <w:r>
        <w:rPr>
          <w:rFonts w:ascii="Palatino Linotype" w:hAnsi="Palatino Linotype"/>
          <w:color w:val="231F20"/>
          <w:spacing w:val="-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включает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несколько</w:t>
      </w:r>
      <w:r>
        <w:rPr>
          <w:rFonts w:ascii="Palatino Linotype" w:hAnsi="Palatino Linotype"/>
          <w:color w:val="231F20"/>
          <w:spacing w:val="-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первых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секунд</w:t>
      </w:r>
      <w:r>
        <w:rPr>
          <w:rFonts w:ascii="Palatino Linotype" w:hAnsi="Palatino Linotype"/>
          <w:color w:val="231F20"/>
          <w:spacing w:val="-5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натужи-</w:t>
      </w:r>
      <w:r>
        <w:rPr>
          <w:rFonts w:ascii="Palatino Linotype" w:hAnsi="Palatino Linotype"/>
          <w:color w:val="231F20"/>
          <w:spacing w:val="63"/>
          <w:w w:val="91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вания,</w:t>
      </w:r>
      <w:r>
        <w:rPr>
          <w:rFonts w:ascii="Palatino Linotype" w:hAnsi="Palatino Linotype"/>
          <w:color w:val="231F20"/>
          <w:spacing w:val="-7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происходит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повышение</w:t>
      </w:r>
      <w:r>
        <w:rPr>
          <w:rFonts w:ascii="Palatino Linotype" w:hAnsi="Palatino Linotype"/>
          <w:color w:val="231F20"/>
          <w:spacing w:val="-7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АД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рефлекторное</w:t>
      </w:r>
      <w:r>
        <w:rPr>
          <w:rFonts w:ascii="Palatino Linotype" w:hAnsi="Palatino Linotype"/>
          <w:color w:val="231F20"/>
          <w:spacing w:val="29"/>
          <w:w w:val="89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урежение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ЧСС,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при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этом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симпатическая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нейронная</w:t>
      </w:r>
      <w:r>
        <w:rPr>
          <w:rFonts w:ascii="Palatino Linotype" w:hAnsi="Palatino Linotype"/>
          <w:color w:val="231F20"/>
          <w:spacing w:val="46"/>
          <w:w w:val="91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активность</w:t>
      </w:r>
      <w:r>
        <w:rPr>
          <w:rFonts w:ascii="Palatino Linotype" w:hAnsi="Palatino Linotype"/>
          <w:color w:val="231F20"/>
          <w:spacing w:val="9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практически</w:t>
      </w:r>
      <w:r>
        <w:rPr>
          <w:rFonts w:ascii="Palatino Linotype" w:hAnsi="Palatino Linotype"/>
          <w:color w:val="231F20"/>
          <w:spacing w:val="1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отсутствует</w:t>
      </w:r>
      <w:r>
        <w:rPr>
          <w:rFonts w:ascii="Palatino Linotype" w:hAnsi="Palatino Linotype"/>
          <w:color w:val="231F20"/>
          <w:spacing w:val="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(</w:t>
      </w:r>
      <w:r>
        <w:rPr>
          <w:rFonts w:ascii="Arial Narrow" w:hAnsi="Arial Narrow"/>
          <w:i/>
          <w:color w:val="231F20"/>
          <w:w w:val="95"/>
        </w:rPr>
        <w:t>рис.</w:t>
      </w:r>
      <w:r>
        <w:rPr>
          <w:rFonts w:ascii="Arial Narrow" w:hAnsi="Arial Narrow"/>
          <w:i/>
          <w:color w:val="231F20"/>
          <w:spacing w:val="15"/>
          <w:w w:val="95"/>
        </w:rPr>
        <w:t> </w:t>
      </w:r>
      <w:r>
        <w:rPr>
          <w:rFonts w:ascii="Arial Narrow" w:hAnsi="Arial Narrow"/>
          <w:i/>
          <w:color w:val="231F20"/>
          <w:w w:val="95"/>
        </w:rPr>
        <w:t>22</w:t>
      </w:r>
      <w:r>
        <w:rPr>
          <w:rFonts w:ascii="Palatino Linotype" w:hAnsi="Palatino Linotype"/>
          <w:color w:val="231F20"/>
          <w:w w:val="95"/>
        </w:rPr>
        <w:t>).</w:t>
      </w:r>
      <w:r>
        <w:rPr>
          <w:rFonts w:ascii="Palatino Linotype" w:hAnsi="Palatino Linotype"/>
          <w:color w:val="231F20"/>
          <w:spacing w:val="10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Затем</w:t>
      </w:r>
      <w:r>
        <w:rPr>
          <w:rFonts w:ascii="Palatino Linotype" w:hAnsi="Palatino Linotype"/>
          <w:color w:val="231F20"/>
          <w:spacing w:val="64"/>
          <w:w w:val="88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начинается</w:t>
      </w:r>
      <w:r>
        <w:rPr>
          <w:rFonts w:ascii="Palatino Linotype" w:hAnsi="Palatino Linotype"/>
          <w:color w:val="231F20"/>
          <w:w w:val="95"/>
        </w:rPr>
        <w:t> II </w:t>
      </w:r>
      <w:r>
        <w:rPr>
          <w:rFonts w:ascii="Palatino Linotype" w:hAnsi="Palatino Linotype"/>
          <w:color w:val="231F20"/>
          <w:spacing w:val="1"/>
          <w:w w:val="95"/>
        </w:rPr>
        <w:t>фаза,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включающая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весь остальной</w:t>
      </w:r>
      <w:r>
        <w:rPr>
          <w:rFonts w:ascii="Palatino Linotype" w:hAnsi="Palatino Linotype"/>
          <w:color w:val="231F20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пе-</w:t>
      </w:r>
      <w:r>
        <w:rPr>
          <w:rFonts w:ascii="Palatino Linotype" w:hAnsi="Palatino Linotype"/>
          <w:color w:val="231F20"/>
          <w:spacing w:val="58"/>
          <w:w w:val="92"/>
        </w:rPr>
        <w:t> </w:t>
      </w:r>
      <w:r>
        <w:rPr>
          <w:rFonts w:ascii="Palatino Linotype" w:hAnsi="Palatino Linotype"/>
          <w:color w:val="231F20"/>
          <w:w w:val="95"/>
        </w:rPr>
        <w:t>риод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форсированного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выдоха.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3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этой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фазе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АД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сначала</w:t>
      </w:r>
      <w:r>
        <w:rPr>
          <w:rFonts w:ascii="Palatino Linotype" w:hAnsi="Palatino Linotype"/>
        </w:rPr>
      </w:r>
    </w:p>
    <w:p>
      <w:pPr>
        <w:spacing w:line="240" w:lineRule="auto" w:before="4"/>
        <w:rPr>
          <w:rFonts w:ascii="Palatino Linotype" w:hAnsi="Palatino Linotype" w:cs="Palatino Linotype" w:eastAsia="Palatino Linotype"/>
          <w:sz w:val="8"/>
          <w:szCs w:val="8"/>
        </w:rPr>
      </w:pPr>
      <w:r>
        <w:rPr/>
        <w:br w:type="column"/>
      </w:r>
      <w:r>
        <w:rPr>
          <w:rFonts w:ascii="Palatino Linotype"/>
          <w:sz w:val="8"/>
        </w:rPr>
      </w:r>
    </w:p>
    <w:p>
      <w:pPr>
        <w:spacing w:line="200" w:lineRule="atLeast"/>
        <w:ind w:left="370" w:right="0" w:firstLine="0"/>
        <w:rPr>
          <w:rFonts w:ascii="Palatino Linotype" w:hAnsi="Palatino Linotype" w:cs="Palatino Linotype" w:eastAsia="Palatino Linotype"/>
          <w:sz w:val="20"/>
          <w:szCs w:val="20"/>
        </w:rPr>
      </w:pPr>
      <w:r>
        <w:rPr>
          <w:rFonts w:ascii="Palatino Linotype" w:hAnsi="Palatino Linotype" w:cs="Palatino Linotype" w:eastAsia="Palatino Linotype"/>
          <w:sz w:val="20"/>
          <w:szCs w:val="20"/>
        </w:rPr>
        <w:pict>
          <v:group style="width:205.2pt;height:217.45pt;mso-position-horizontal-relative:char;mso-position-vertical-relative:line" coordorigin="0,0" coordsize="4104,4349">
            <v:shape style="position:absolute;left:0;top:0;width:4104;height:4349" type="#_x0000_t75" stroked="false">
              <v:imagedata r:id="rId30" o:title=""/>
            </v:shape>
            <v:group style="position:absolute;left:3766;top:162;width:227;height:227" coordorigin="3766,162" coordsize="227,227">
              <v:shape style="position:absolute;left:3766;top:162;width:227;height:227" coordorigin="3766,162" coordsize="227,227" path="m3766,162l3766,389,3992,389,3992,162,3766,162xe" filled="true" fillcolor="#ffffff" stroked="false">
                <v:path arrowok="t"/>
                <v:fill type="solid"/>
              </v:shape>
            </v:group>
            <v:group style="position:absolute;left:3766;top:1151;width:227;height:227" coordorigin="3766,1151" coordsize="227,227">
              <v:shape style="position:absolute;left:3766;top:1151;width:227;height:227" coordorigin="3766,1151" coordsize="227,227" path="m3766,1151l3766,1378,3992,1378,3992,1151,3766,1151xe" filled="true" fillcolor="#ffffff" stroked="false">
                <v:path arrowok="t"/>
                <v:fill type="solid"/>
              </v:shape>
            </v:group>
            <v:group style="position:absolute;left:3766;top:2141;width:227;height:227" coordorigin="3766,2141" coordsize="227,227">
              <v:shape style="position:absolute;left:3766;top:2141;width:227;height:227" coordorigin="3766,2141" coordsize="227,227" path="m3766,2141l3766,2368,3992,2368,3992,2141,3766,2141xe" filled="true" fillcolor="#ffffff" stroked="false">
                <v:path arrowok="t"/>
                <v:fill type="solid"/>
              </v:shape>
            </v:group>
            <v:group style="position:absolute;left:3766;top:3181;width:227;height:227" coordorigin="3766,3181" coordsize="227,227">
              <v:shape style="position:absolute;left:3766;top:3181;width:227;height:227" coordorigin="3766,3181" coordsize="227,227" path="m3766,3181l3766,3408,3992,3408,3992,3181,3766,3181xe" filled="true" fillcolor="#ffffff" stroked="false">
                <v:path arrowok="t"/>
                <v:fill type="solid"/>
              </v:shape>
              <v:shape style="position:absolute;left:3828;top:200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832;top:1190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832;top:2179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844;top:3219;width:71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0"/>
                          <w:sz w:val="18"/>
                        </w:rPr>
                        <w:t>Г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Palatino Linotype" w:hAnsi="Palatino Linotype" w:cs="Palatino Linotype" w:eastAsia="Palatino Linotype"/>
          <w:sz w:val="20"/>
          <w:szCs w:val="20"/>
        </w:rPr>
      </w:r>
    </w:p>
    <w:p>
      <w:pPr>
        <w:spacing w:line="240" w:lineRule="auto" w:before="9"/>
        <w:rPr>
          <w:rFonts w:ascii="Palatino Linotype" w:hAnsi="Palatino Linotype" w:cs="Palatino Linotype" w:eastAsia="Palatino Linotype"/>
          <w:sz w:val="13"/>
          <w:szCs w:val="13"/>
        </w:rPr>
      </w:pPr>
    </w:p>
    <w:p>
      <w:pPr>
        <w:spacing w:line="216" w:lineRule="exact" w:before="0"/>
        <w:ind w:left="120" w:right="157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22.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Фазы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изменения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диастолического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артериального</w:t>
      </w:r>
      <w:r>
        <w:rPr>
          <w:rFonts w:ascii="Calibri" w:hAnsi="Calibri"/>
          <w:color w:val="231F20"/>
          <w:spacing w:val="23"/>
          <w:w w:val="104"/>
          <w:sz w:val="18"/>
        </w:rPr>
        <w:t> </w:t>
      </w:r>
      <w:r>
        <w:rPr>
          <w:rFonts w:ascii="Calibri" w:hAnsi="Calibri"/>
          <w:color w:val="231F20"/>
          <w:sz w:val="18"/>
        </w:rPr>
        <w:t>давления,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симпатической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активности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ЧСС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во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30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пробы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Вальсальвы.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center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196"/>
            <w:col w:w="4882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30"/>
        <w:ind w:right="114"/>
        <w:jc w:val="righ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34.012001pt;margin-top:10.012151pt;width:443.15pt;height:.1pt;mso-position-horizontal-relative:page;mso-position-vertical-relative:paragraph;z-index:2536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45</w:t>
      </w:r>
      <w:r>
        <w:rPr>
          <w:rFonts w:ascii="Palatino Linotype"/>
        </w:rPr>
      </w:r>
    </w:p>
    <w:p>
      <w:pPr>
        <w:spacing w:after="0" w:line="240" w:lineRule="auto"/>
        <w:jc w:val="righ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8"/>
        <w:rPr>
          <w:rFonts w:ascii="Palatino Linotype" w:hAnsi="Palatino Linotype" w:cs="Palatino Linotype" w:eastAsia="Palatino Linotype"/>
          <w:sz w:val="9"/>
          <w:szCs w:val="9"/>
        </w:rPr>
      </w:pPr>
    </w:p>
    <w:p>
      <w:pPr>
        <w:spacing w:after="0" w:line="240" w:lineRule="auto"/>
        <w:rPr>
          <w:rFonts w:ascii="Palatino Linotype" w:hAnsi="Palatino Linotype" w:cs="Palatino Linotype" w:eastAsia="Palatino Linotype"/>
          <w:sz w:val="9"/>
          <w:szCs w:val="9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59" w:lineRule="auto" w:before="59"/>
        <w:ind w:right="0" w:firstLine="0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снижается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до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исходных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значений,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потом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снова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уве-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  <w:w w:val="95"/>
        </w:rPr>
        <w:t>личивается,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намного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превышая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предыдущие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цифры.</w:t>
      </w:r>
      <w:r>
        <w:rPr>
          <w:rFonts w:ascii="Arial" w:hAnsi="Arial" w:cs="Arial" w:eastAsia="Arial"/>
          <w:color w:val="231F20"/>
          <w:spacing w:val="65"/>
          <w:w w:val="91"/>
        </w:rPr>
        <w:t> </w:t>
      </w:r>
      <w:r>
        <w:rPr>
          <w:rFonts w:ascii="Arial" w:hAnsi="Arial" w:cs="Arial" w:eastAsia="Arial"/>
          <w:color w:val="231F20"/>
          <w:w w:val="95"/>
        </w:rPr>
        <w:t>Максимальному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повышению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АД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предшествует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резкое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повышение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симпатического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тонуса.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ЧСС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возрастает</w:t>
      </w:r>
      <w:r>
        <w:rPr>
          <w:rFonts w:ascii="Arial" w:hAnsi="Arial" w:cs="Arial" w:eastAsia="Arial"/>
          <w:color w:val="231F20"/>
          <w:spacing w:val="52"/>
          <w:w w:val="87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синхронно</w:t>
      </w:r>
      <w:r>
        <w:rPr>
          <w:rFonts w:ascii="Arial" w:hAnsi="Arial" w:cs="Arial" w:eastAsia="Arial"/>
          <w:color w:val="231F20"/>
          <w:spacing w:val="1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усилению</w:t>
      </w:r>
      <w:r>
        <w:rPr>
          <w:rFonts w:ascii="Arial" w:hAnsi="Arial" w:cs="Arial" w:eastAsia="Arial"/>
          <w:color w:val="231F20"/>
          <w:spacing w:val="1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адренергических</w:t>
      </w:r>
      <w:r>
        <w:rPr>
          <w:rFonts w:ascii="Arial" w:hAnsi="Arial" w:cs="Arial" w:eastAsia="Arial"/>
          <w:color w:val="231F20"/>
          <w:spacing w:val="1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влияний</w:t>
      </w:r>
      <w:r>
        <w:rPr>
          <w:rFonts w:ascii="Arial" w:hAnsi="Arial" w:cs="Arial" w:eastAsia="Arial"/>
          <w:color w:val="231F20"/>
          <w:spacing w:val="14"/>
          <w:w w:val="95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на</w:t>
      </w:r>
      <w:r>
        <w:rPr>
          <w:rFonts w:ascii="Arial" w:hAnsi="Arial" w:cs="Arial" w:eastAsia="Arial"/>
          <w:color w:val="231F20"/>
          <w:spacing w:val="49"/>
          <w:w w:val="89"/>
        </w:rPr>
        <w:t> </w:t>
      </w:r>
      <w:r>
        <w:rPr>
          <w:rFonts w:ascii="Arial" w:hAnsi="Arial" w:cs="Arial" w:eastAsia="Arial"/>
          <w:color w:val="231F20"/>
          <w:w w:val="95"/>
        </w:rPr>
        <w:t>сердце.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самом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конце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фазы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повышение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АД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вызы-</w:t>
      </w:r>
      <w:r>
        <w:rPr>
          <w:rFonts w:ascii="Arial" w:hAnsi="Arial" w:cs="Arial" w:eastAsia="Arial"/>
          <w:color w:val="231F20"/>
          <w:w w:val="94"/>
        </w:rPr>
        <w:t> </w:t>
      </w:r>
      <w:r>
        <w:rPr>
          <w:rFonts w:ascii="Arial" w:hAnsi="Arial" w:cs="Arial" w:eastAsia="Arial"/>
          <w:color w:val="231F20"/>
          <w:w w:val="95"/>
        </w:rPr>
        <w:t>вает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небольшое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снижение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активности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симпатической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0"/>
        </w:rPr>
        <w:t>нервной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системы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(барорефлекторный</w:t>
      </w:r>
      <w:r>
        <w:rPr>
          <w:rFonts w:ascii="Arial" w:hAnsi="Arial" w:cs="Arial" w:eastAsia="Arial"/>
          <w:color w:val="231F20"/>
          <w:spacing w:val="-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механизм),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в</w:t>
      </w:r>
      <w:r>
        <w:rPr>
          <w:rFonts w:ascii="Arial" w:hAnsi="Arial" w:cs="Arial" w:eastAsia="Arial"/>
          <w:color w:val="231F20"/>
          <w:spacing w:val="1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ре-</w:t>
      </w:r>
      <w:r>
        <w:rPr>
          <w:rFonts w:ascii="Arial" w:hAnsi="Arial" w:cs="Arial" w:eastAsia="Arial"/>
          <w:color w:val="231F20"/>
          <w:w w:val="90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зультате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чего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происходит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незначительное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урежение</w:t>
      </w:r>
      <w:r>
        <w:rPr>
          <w:rFonts w:ascii="Arial" w:hAnsi="Arial" w:cs="Arial" w:eastAsia="Arial"/>
          <w:color w:val="231F20"/>
          <w:spacing w:val="58"/>
          <w:w w:val="90"/>
        </w:rPr>
        <w:t> </w:t>
      </w:r>
      <w:r>
        <w:rPr>
          <w:rFonts w:ascii="Arial" w:hAnsi="Arial" w:cs="Arial" w:eastAsia="Arial"/>
          <w:color w:val="231F20"/>
          <w:w w:val="95"/>
        </w:rPr>
        <w:t>ЧСС.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III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фаза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пробы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начинается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после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прекращения</w:t>
      </w:r>
      <w:r>
        <w:rPr>
          <w:rFonts w:ascii="Arial" w:hAnsi="Arial" w:cs="Arial" w:eastAsia="Arial"/>
          <w:color w:val="231F20"/>
          <w:spacing w:val="51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форсированного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выдоха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длится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5–7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с.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Резкое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умень-</w:t>
      </w:r>
      <w:r>
        <w:rPr>
          <w:rFonts w:ascii="Arial" w:hAnsi="Arial" w:cs="Arial" w:eastAsia="Arial"/>
          <w:color w:val="231F20"/>
          <w:w w:val="92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шение</w:t>
      </w:r>
      <w:r>
        <w:rPr>
          <w:rFonts w:ascii="Arial" w:hAnsi="Arial" w:cs="Arial" w:eastAsia="Arial"/>
          <w:color w:val="231F20"/>
          <w:spacing w:val="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внутригрудного</w:t>
      </w:r>
      <w:r>
        <w:rPr>
          <w:rFonts w:ascii="Arial" w:hAnsi="Arial" w:cs="Arial" w:eastAsia="Arial"/>
          <w:color w:val="231F20"/>
          <w:spacing w:val="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давления</w:t>
      </w:r>
      <w:r>
        <w:rPr>
          <w:rFonts w:ascii="Arial" w:hAnsi="Arial" w:cs="Arial" w:eastAsia="Arial"/>
          <w:color w:val="231F20"/>
          <w:spacing w:val="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сопровождается</w:t>
      </w:r>
      <w:r>
        <w:rPr>
          <w:rFonts w:ascii="Arial" w:hAnsi="Arial" w:cs="Arial" w:eastAsia="Arial"/>
          <w:color w:val="231F20"/>
          <w:spacing w:val="4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тран-</w:t>
      </w:r>
      <w:r>
        <w:rPr>
          <w:rFonts w:ascii="Arial" w:hAnsi="Arial" w:cs="Arial" w:eastAsia="Arial"/>
          <w:color w:val="231F20"/>
          <w:spacing w:val="24"/>
          <w:w w:val="94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зиторным</w:t>
      </w:r>
      <w:r>
        <w:rPr>
          <w:rFonts w:ascii="Arial" w:hAnsi="Arial" w:cs="Arial" w:eastAsia="Arial"/>
          <w:color w:val="231F20"/>
          <w:spacing w:val="-39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снижением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АД,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вследствие</w:t>
      </w:r>
      <w:r>
        <w:rPr>
          <w:rFonts w:ascii="Arial" w:hAnsi="Arial" w:cs="Arial" w:eastAsia="Arial"/>
          <w:color w:val="231F20"/>
          <w:spacing w:val="-3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чего</w:t>
      </w:r>
      <w:r>
        <w:rPr>
          <w:rFonts w:ascii="Arial" w:hAnsi="Arial" w:cs="Arial" w:eastAsia="Arial"/>
          <w:color w:val="231F20"/>
          <w:spacing w:val="-39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повышается</w:t>
      </w:r>
      <w:r>
        <w:rPr>
          <w:rFonts w:ascii="Arial" w:hAnsi="Arial" w:cs="Arial" w:eastAsia="Arial"/>
          <w:color w:val="231F20"/>
          <w:spacing w:val="25"/>
          <w:w w:val="90"/>
        </w:rPr>
        <w:t> </w:t>
      </w:r>
      <w:r>
        <w:rPr>
          <w:rFonts w:ascii="Arial" w:hAnsi="Arial" w:cs="Arial" w:eastAsia="Arial"/>
          <w:color w:val="231F20"/>
          <w:w w:val="95"/>
        </w:rPr>
        <w:t>тонус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симпатической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нервной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системы,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ЧСС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дости-</w:t>
      </w:r>
      <w:r>
        <w:rPr>
          <w:rFonts w:ascii="Arial" w:hAnsi="Arial" w:cs="Arial" w:eastAsia="Arial"/>
          <w:color w:val="231F20"/>
          <w:w w:val="92"/>
        </w:rPr>
        <w:t> </w:t>
      </w:r>
      <w:r>
        <w:rPr>
          <w:rFonts w:ascii="Arial" w:hAnsi="Arial" w:cs="Arial" w:eastAsia="Arial"/>
          <w:color w:val="231F20"/>
          <w:w w:val="90"/>
        </w:rPr>
        <w:t>гает</w:t>
      </w:r>
      <w:r>
        <w:rPr>
          <w:rFonts w:ascii="Arial" w:hAnsi="Arial" w:cs="Arial" w:eastAsia="Arial"/>
          <w:color w:val="231F20"/>
          <w:spacing w:val="-10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максимальных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величин.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Через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5–7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с</w:t>
      </w:r>
      <w:r>
        <w:rPr>
          <w:rFonts w:ascii="Arial" w:hAnsi="Arial" w:cs="Arial" w:eastAsia="Arial"/>
          <w:color w:val="231F20"/>
          <w:spacing w:val="-8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после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прекра-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5"/>
        </w:rPr>
        <w:t>щения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форсированного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выдоха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(IV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фаза)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уровень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АД</w:t>
      </w:r>
      <w:r>
        <w:rPr>
          <w:rFonts w:ascii="Arial" w:hAnsi="Arial" w:cs="Arial" w:eastAsia="Arial"/>
          <w:color w:val="231F20"/>
          <w:w w:val="99"/>
        </w:rPr>
        <w:t> </w:t>
      </w:r>
      <w:r>
        <w:rPr>
          <w:rFonts w:ascii="Arial" w:hAnsi="Arial" w:cs="Arial" w:eastAsia="Arial"/>
          <w:color w:val="231F20"/>
          <w:w w:val="95"/>
        </w:rPr>
        <w:t>возвращается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</w:t>
      </w:r>
      <w:r>
        <w:rPr>
          <w:rFonts w:ascii="Arial" w:hAnsi="Arial" w:cs="Arial" w:eastAsia="Arial"/>
          <w:color w:val="231F20"/>
          <w:spacing w:val="-3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исходным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значениям,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симпатическая</w:t>
      </w:r>
      <w:r>
        <w:rPr>
          <w:rFonts w:ascii="Arial" w:hAnsi="Arial" w:cs="Arial" w:eastAsia="Arial"/>
          <w:color w:val="231F20"/>
          <w:spacing w:val="55"/>
          <w:w w:val="91"/>
        </w:rPr>
        <w:t> </w:t>
      </w:r>
      <w:r>
        <w:rPr>
          <w:rFonts w:ascii="Arial" w:hAnsi="Arial" w:cs="Arial" w:eastAsia="Arial"/>
          <w:color w:val="231F20"/>
          <w:w w:val="95"/>
        </w:rPr>
        <w:t>активность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практически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исчезает,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ЧСС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резко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снижа-</w:t>
      </w:r>
      <w:r>
        <w:rPr>
          <w:rFonts w:ascii="Arial" w:hAnsi="Arial" w:cs="Arial" w:eastAsia="Arial"/>
          <w:color w:val="231F20"/>
          <w:w w:val="96"/>
        </w:rPr>
        <w:t> </w:t>
      </w:r>
      <w:r>
        <w:rPr>
          <w:rFonts w:ascii="Arial" w:hAnsi="Arial" w:cs="Arial" w:eastAsia="Arial"/>
          <w:color w:val="231F20"/>
          <w:w w:val="95"/>
        </w:rPr>
        <w:t>ется.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Длина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95"/>
        </w:rPr>
        <w:t>R-R</w:t>
      </w:r>
      <w:r>
        <w:rPr>
          <w:rFonts w:ascii="Arial" w:hAnsi="Arial" w:cs="Arial" w:eastAsia="Arial"/>
          <w:color w:val="231F20"/>
          <w:w w:val="95"/>
        </w:rPr>
        <w:t>-интервалов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этом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превышает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ис-</w:t>
      </w:r>
      <w:r>
        <w:rPr>
          <w:rFonts w:ascii="Arial" w:hAnsi="Arial" w:cs="Arial" w:eastAsia="Arial"/>
          <w:color w:val="231F20"/>
          <w:w w:val="95"/>
        </w:rPr>
        <w:t> ходные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значения.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Через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1</w:t>
      </w:r>
      <w:r>
        <w:rPr>
          <w:rFonts w:ascii="Arial" w:hAnsi="Arial" w:cs="Arial" w:eastAsia="Arial"/>
          <w:color w:val="231F20"/>
          <w:spacing w:val="-2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мин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после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окончания</w:t>
      </w:r>
      <w:r>
        <w:rPr>
          <w:rFonts w:ascii="Arial" w:hAnsi="Arial" w:cs="Arial" w:eastAsia="Arial"/>
          <w:color w:val="231F20"/>
          <w:spacing w:val="-2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пробы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0"/>
        </w:rPr>
        <w:t>симпатовагальный</w:t>
      </w:r>
      <w:r>
        <w:rPr>
          <w:rFonts w:ascii="Arial" w:hAnsi="Arial" w:cs="Arial" w:eastAsia="Arial"/>
          <w:color w:val="231F20"/>
          <w:spacing w:val="-2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баланс</w:t>
      </w:r>
      <w:r>
        <w:rPr>
          <w:rFonts w:ascii="Arial" w:hAnsi="Arial" w:cs="Arial" w:eastAsia="Arial"/>
          <w:color w:val="231F20"/>
          <w:spacing w:val="-2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восстанавливается.</w:t>
      </w:r>
      <w:r>
        <w:rPr>
          <w:rFonts w:ascii="Arial" w:hAnsi="Arial" w:cs="Arial" w:eastAsia="Arial"/>
        </w:rPr>
      </w:r>
    </w:p>
    <w:p>
      <w:pPr>
        <w:pStyle w:val="BodyText"/>
        <w:spacing w:line="260" w:lineRule="auto" w:before="59"/>
        <w:ind w:right="115"/>
        <w:jc w:val="both"/>
        <w:rPr>
          <w:rFonts w:ascii="Arial" w:hAnsi="Arial" w:cs="Arial" w:eastAsia="Arial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spacing w:val="1"/>
          <w:w w:val="95"/>
        </w:rPr>
        <w:t>Таким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образом,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активация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адренергических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вли-</w:t>
      </w:r>
      <w:r>
        <w:rPr>
          <w:rFonts w:ascii="Arial" w:hAnsi="Arial"/>
          <w:color w:val="231F20"/>
          <w:spacing w:val="58"/>
          <w:w w:val="94"/>
        </w:rPr>
        <w:t> </w:t>
      </w:r>
      <w:r>
        <w:rPr>
          <w:rFonts w:ascii="Arial" w:hAnsi="Arial"/>
          <w:color w:val="231F20"/>
          <w:spacing w:val="3"/>
        </w:rPr>
        <w:t>яний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2"/>
        </w:rPr>
        <w:t>на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3"/>
        </w:rPr>
        <w:t>сердце</w:t>
      </w:r>
      <w:r>
        <w:rPr>
          <w:rFonts w:ascii="Arial" w:hAnsi="Arial"/>
          <w:color w:val="231F20"/>
          <w:spacing w:val="-15"/>
        </w:rPr>
        <w:t> </w:t>
      </w:r>
      <w:r>
        <w:rPr>
          <w:rFonts w:ascii="Arial" w:hAnsi="Arial"/>
          <w:color w:val="231F20"/>
          <w:spacing w:val="3"/>
        </w:rPr>
        <w:t>происходит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2"/>
        </w:rPr>
        <w:t>во</w:t>
      </w:r>
      <w:r>
        <w:rPr>
          <w:rFonts w:ascii="Arial" w:hAnsi="Arial"/>
          <w:color w:val="231F20"/>
          <w:spacing w:val="-15"/>
        </w:rPr>
        <w:t> </w:t>
      </w:r>
      <w:r>
        <w:rPr>
          <w:rFonts w:ascii="Arial" w:hAnsi="Arial"/>
          <w:color w:val="231F20"/>
          <w:spacing w:val="1"/>
        </w:rPr>
        <w:t>II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3"/>
        </w:rPr>
        <w:t>фазе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1"/>
        </w:rPr>
        <w:t> </w:t>
      </w:r>
      <w:r>
        <w:rPr>
          <w:rFonts w:ascii="Arial" w:hAnsi="Arial"/>
          <w:color w:val="231F20"/>
          <w:spacing w:val="4"/>
        </w:rPr>
        <w:t>достигает</w:t>
      </w:r>
      <w:r>
        <w:rPr>
          <w:rFonts w:ascii="Arial" w:hAnsi="Arial"/>
          <w:color w:val="231F20"/>
          <w:spacing w:val="32"/>
          <w:w w:val="89"/>
        </w:rPr>
        <w:t> </w:t>
      </w:r>
      <w:r>
        <w:rPr>
          <w:rFonts w:ascii="Arial" w:hAnsi="Arial"/>
          <w:color w:val="231F20"/>
          <w:spacing w:val="1"/>
        </w:rPr>
        <w:t>максимума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III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1"/>
        </w:rPr>
        <w:t>фазе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1"/>
        </w:rPr>
        <w:t>пробы,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1"/>
        </w:rPr>
        <w:t>тогда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1"/>
        </w:rPr>
        <w:t>как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1"/>
        </w:rPr>
        <w:t>усиление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2"/>
        </w:rPr>
        <w:t>па-</w:t>
      </w:r>
      <w:r>
        <w:rPr>
          <w:rFonts w:ascii="Arial" w:hAnsi="Arial"/>
          <w:color w:val="231F20"/>
          <w:spacing w:val="50"/>
          <w:w w:val="94"/>
        </w:rPr>
        <w:t> </w:t>
      </w:r>
      <w:r>
        <w:rPr>
          <w:rFonts w:ascii="Arial" w:hAnsi="Arial"/>
          <w:color w:val="231F20"/>
          <w:w w:val="95"/>
        </w:rPr>
        <w:t>расимпатического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тонуса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последующим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урежением</w:t>
      </w:r>
      <w:r>
        <w:rPr>
          <w:rFonts w:ascii="Arial" w:hAnsi="Arial"/>
          <w:color w:val="231F20"/>
          <w:spacing w:val="61"/>
          <w:w w:val="91"/>
        </w:rPr>
        <w:t> </w:t>
      </w:r>
      <w:r>
        <w:rPr>
          <w:rFonts w:ascii="Arial" w:hAnsi="Arial"/>
          <w:color w:val="231F20"/>
          <w:spacing w:val="1"/>
          <w:w w:val="95"/>
        </w:rPr>
        <w:t>ЧСС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имеет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место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фазе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максимально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выражено</w:t>
      </w:r>
      <w:r>
        <w:rPr>
          <w:rFonts w:ascii="Arial" w:hAnsi="Arial"/>
          <w:color w:val="231F20"/>
          <w:spacing w:val="38"/>
          <w:w w:val="92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IV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фазе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пробы.</w:t>
      </w:r>
      <w:r>
        <w:rPr>
          <w:rFonts w:ascii="Arial" w:hAnsi="Arial"/>
        </w:rPr>
      </w:r>
    </w:p>
    <w:p>
      <w:pPr>
        <w:pStyle w:val="BodyText"/>
        <w:spacing w:line="260" w:lineRule="auto"/>
        <w:ind w:right="122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-5"/>
          <w:w w:val="95"/>
        </w:rPr>
        <w:t>Надо</w:t>
      </w:r>
      <w:r>
        <w:rPr>
          <w:rFonts w:ascii="Arial" w:hAnsi="Arial" w:cs="Arial" w:eastAsia="Arial"/>
          <w:color w:val="231F20"/>
          <w:spacing w:val="-41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отметить,</w:t>
      </w:r>
      <w:r>
        <w:rPr>
          <w:rFonts w:ascii="Arial" w:hAnsi="Arial" w:cs="Arial" w:eastAsia="Arial"/>
          <w:color w:val="231F20"/>
          <w:spacing w:val="-40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что</w:t>
      </w:r>
      <w:r>
        <w:rPr>
          <w:rFonts w:ascii="Arial" w:hAnsi="Arial" w:cs="Arial" w:eastAsia="Arial"/>
          <w:color w:val="231F20"/>
          <w:spacing w:val="-40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гиперсимпатикотония</w:t>
      </w:r>
      <w:r>
        <w:rPr>
          <w:rFonts w:ascii="Arial" w:hAnsi="Arial" w:cs="Arial" w:eastAsia="Arial"/>
          <w:color w:val="231F20"/>
          <w:spacing w:val="-40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определяет</w:t>
      </w:r>
      <w:r>
        <w:rPr>
          <w:rFonts w:ascii="Arial" w:hAnsi="Arial" w:cs="Arial" w:eastAsia="Arial"/>
          <w:color w:val="231F20"/>
          <w:spacing w:val="21"/>
          <w:w w:val="87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прирост</w:t>
      </w:r>
      <w:r>
        <w:rPr>
          <w:rFonts w:ascii="Arial" w:hAnsi="Arial" w:cs="Arial" w:eastAsia="Arial"/>
          <w:color w:val="231F20"/>
          <w:spacing w:val="-11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АД,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повышение</w:t>
      </w:r>
      <w:r>
        <w:rPr>
          <w:rFonts w:ascii="Arial" w:hAnsi="Arial" w:cs="Arial" w:eastAsia="Arial"/>
          <w:color w:val="231F20"/>
          <w:spacing w:val="-11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АД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степень</w:t>
      </w:r>
      <w:r>
        <w:rPr>
          <w:rFonts w:ascii="Arial" w:hAnsi="Arial" w:cs="Arial" w:eastAsia="Arial"/>
          <w:color w:val="231F20"/>
          <w:spacing w:val="-10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урежения</w:t>
      </w:r>
      <w:r>
        <w:rPr>
          <w:rFonts w:ascii="Arial" w:hAnsi="Arial" w:cs="Arial" w:eastAsia="Arial"/>
          <w:color w:val="231F20"/>
          <w:spacing w:val="-11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ЧСС</w:t>
      </w:r>
      <w:r>
        <w:rPr>
          <w:rFonts w:ascii="Arial" w:hAnsi="Arial" w:cs="Arial" w:eastAsia="Arial"/>
          <w:color w:val="231F20"/>
          <w:spacing w:val="41"/>
          <w:w w:val="94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(через</w:t>
      </w:r>
      <w:r>
        <w:rPr>
          <w:rFonts w:ascii="Arial" w:hAnsi="Arial" w:cs="Arial" w:eastAsia="Arial"/>
          <w:color w:val="231F20"/>
          <w:spacing w:val="-29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включение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барорефлекторных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механизмов).</w:t>
      </w:r>
      <w:r>
        <w:rPr>
          <w:rFonts w:ascii="Arial" w:hAnsi="Arial" w:cs="Arial" w:eastAsia="Arial"/>
          <w:color w:val="231F20"/>
          <w:spacing w:val="-29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Уро-</w:t>
      </w:r>
      <w:r>
        <w:rPr>
          <w:rFonts w:ascii="Arial" w:hAnsi="Arial" w:cs="Arial" w:eastAsia="Arial"/>
          <w:color w:val="231F20"/>
          <w:spacing w:val="35"/>
          <w:w w:val="98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вень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активации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адренергической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системы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коррелирует</w:t>
      </w:r>
      <w:r>
        <w:rPr>
          <w:rFonts w:ascii="Arial" w:hAnsi="Arial" w:cs="Arial" w:eastAsia="Arial"/>
          <w:color w:val="231F20"/>
          <w:spacing w:val="22"/>
          <w:w w:val="91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уровнем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внутригрудного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давления,</w:t>
      </w:r>
      <w:r>
        <w:rPr>
          <w:rFonts w:ascii="Arial" w:hAnsi="Arial" w:cs="Arial" w:eastAsia="Arial"/>
          <w:color w:val="231F20"/>
          <w:spacing w:val="-19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создаваемого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при</w:t>
      </w:r>
      <w:r>
        <w:rPr>
          <w:rFonts w:ascii="Arial" w:hAnsi="Arial" w:cs="Arial" w:eastAsia="Arial"/>
          <w:color w:val="231F20"/>
          <w:spacing w:val="22"/>
          <w:w w:val="98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проведении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пробы.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Чем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выше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внутригрудное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давление,</w:t>
      </w:r>
      <w:r>
        <w:rPr>
          <w:rFonts w:ascii="Arial" w:hAnsi="Arial" w:cs="Arial" w:eastAsia="Arial"/>
          <w:color w:val="231F20"/>
          <w:spacing w:val="24"/>
          <w:w w:val="86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тем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более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выражены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активация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симпатической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нервной</w:t>
      </w:r>
      <w:r>
        <w:rPr>
          <w:rFonts w:ascii="Arial" w:hAnsi="Arial" w:cs="Arial" w:eastAsia="Arial"/>
          <w:color w:val="231F20"/>
          <w:spacing w:val="29"/>
          <w:w w:val="93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системы,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сдвиги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АД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повышение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активности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блуждаю-</w:t>
      </w:r>
      <w:r>
        <w:rPr>
          <w:rFonts w:ascii="Arial" w:hAnsi="Arial" w:cs="Arial" w:eastAsia="Arial"/>
          <w:color w:val="231F20"/>
          <w:spacing w:val="37"/>
          <w:w w:val="91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щего</w:t>
      </w:r>
      <w:r>
        <w:rPr>
          <w:rFonts w:ascii="Arial" w:hAnsi="Arial" w:cs="Arial" w:eastAsia="Arial"/>
          <w:color w:val="231F20"/>
          <w:spacing w:val="-40"/>
          <w:w w:val="95"/>
        </w:rPr>
        <w:t> </w:t>
      </w:r>
      <w:r>
        <w:rPr>
          <w:rFonts w:ascii="Arial" w:hAnsi="Arial" w:cs="Arial" w:eastAsia="Arial"/>
          <w:color w:val="231F20"/>
          <w:spacing w:val="-6"/>
          <w:w w:val="95"/>
        </w:rPr>
        <w:t>нерва.</w:t>
      </w:r>
      <w:r>
        <w:rPr>
          <w:rFonts w:ascii="Arial" w:hAnsi="Arial" w:cs="Arial" w:eastAsia="Arial"/>
          <w:color w:val="231F20"/>
          <w:spacing w:val="-39"/>
          <w:w w:val="95"/>
        </w:rPr>
        <w:t> </w:t>
      </w:r>
      <w:r>
        <w:rPr>
          <w:rFonts w:ascii="Arial" w:hAnsi="Arial" w:cs="Arial" w:eastAsia="Arial"/>
          <w:color w:val="231F20"/>
          <w:spacing w:val="-7"/>
          <w:w w:val="95"/>
        </w:rPr>
        <w:t>Динамика</w:t>
      </w:r>
      <w:r>
        <w:rPr>
          <w:rFonts w:ascii="Arial" w:hAnsi="Arial" w:cs="Arial" w:eastAsia="Arial"/>
          <w:color w:val="231F20"/>
          <w:spacing w:val="-39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ЧСС</w:t>
      </w:r>
      <w:r>
        <w:rPr>
          <w:rFonts w:ascii="Arial" w:hAnsi="Arial" w:cs="Arial" w:eastAsia="Arial"/>
          <w:color w:val="231F20"/>
          <w:spacing w:val="-39"/>
          <w:w w:val="95"/>
        </w:rPr>
        <w:t> </w:t>
      </w:r>
      <w:r>
        <w:rPr>
          <w:rFonts w:ascii="Arial" w:hAnsi="Arial" w:cs="Arial" w:eastAsia="Arial"/>
          <w:color w:val="231F20"/>
          <w:spacing w:val="-7"/>
          <w:w w:val="95"/>
        </w:rPr>
        <w:t>отражает</w:t>
      </w:r>
      <w:r>
        <w:rPr>
          <w:rFonts w:ascii="Arial" w:hAnsi="Arial" w:cs="Arial" w:eastAsia="Arial"/>
          <w:color w:val="231F20"/>
          <w:spacing w:val="-39"/>
          <w:w w:val="95"/>
        </w:rPr>
        <w:t> </w:t>
      </w:r>
      <w:r>
        <w:rPr>
          <w:rFonts w:ascii="Arial" w:hAnsi="Arial" w:cs="Arial" w:eastAsia="Arial"/>
          <w:color w:val="231F20"/>
          <w:spacing w:val="-7"/>
          <w:w w:val="95"/>
        </w:rPr>
        <w:t>изменения</w:t>
      </w:r>
      <w:r>
        <w:rPr>
          <w:rFonts w:ascii="Arial" w:hAnsi="Arial" w:cs="Arial" w:eastAsia="Arial"/>
          <w:color w:val="231F20"/>
          <w:spacing w:val="-39"/>
          <w:w w:val="95"/>
        </w:rPr>
        <w:t> </w:t>
      </w:r>
      <w:r>
        <w:rPr>
          <w:rFonts w:ascii="Arial" w:hAnsi="Arial" w:cs="Arial" w:eastAsia="Arial"/>
          <w:color w:val="231F20"/>
          <w:spacing w:val="-7"/>
          <w:w w:val="95"/>
        </w:rPr>
        <w:t>симпато-</w:t>
      </w:r>
      <w:r>
        <w:rPr>
          <w:rFonts w:ascii="Arial" w:hAnsi="Arial" w:cs="Arial" w:eastAsia="Arial"/>
          <w:color w:val="231F20"/>
          <w:spacing w:val="35"/>
          <w:w w:val="93"/>
        </w:rPr>
        <w:t> </w:t>
      </w:r>
      <w:r>
        <w:rPr>
          <w:rFonts w:ascii="Arial" w:hAnsi="Arial" w:cs="Arial" w:eastAsia="Arial"/>
          <w:color w:val="231F20"/>
          <w:spacing w:val="-4"/>
          <w:w w:val="85"/>
        </w:rPr>
        <w:t>вагального</w:t>
      </w:r>
      <w:r>
        <w:rPr>
          <w:rFonts w:ascii="Arial" w:hAnsi="Arial" w:cs="Arial" w:eastAsia="Arial"/>
          <w:color w:val="231F20"/>
          <w:w w:val="85"/>
        </w:rPr>
        <w:t> </w:t>
      </w:r>
      <w:r>
        <w:rPr>
          <w:rFonts w:ascii="Arial" w:hAnsi="Arial" w:cs="Arial" w:eastAsia="Arial"/>
          <w:color w:val="231F20"/>
          <w:spacing w:val="2"/>
          <w:w w:val="85"/>
        </w:rPr>
        <w:t> </w:t>
      </w:r>
      <w:r>
        <w:rPr>
          <w:rFonts w:ascii="Arial" w:hAnsi="Arial" w:cs="Arial" w:eastAsia="Arial"/>
          <w:color w:val="231F20"/>
          <w:spacing w:val="-5"/>
          <w:w w:val="85"/>
        </w:rPr>
        <w:t>баланса.</w:t>
      </w:r>
      <w:r>
        <w:rPr>
          <w:rFonts w:ascii="Arial" w:hAnsi="Arial" w:cs="Arial" w:eastAsia="Arial"/>
        </w:rPr>
      </w:r>
    </w:p>
    <w:p>
      <w:pPr>
        <w:pStyle w:val="Heading4"/>
        <w:numPr>
          <w:ilvl w:val="2"/>
          <w:numId w:val="16"/>
        </w:numPr>
        <w:tabs>
          <w:tab w:pos="749" w:val="left" w:leader="none"/>
        </w:tabs>
        <w:spacing w:line="240" w:lineRule="auto" w:before="122" w:after="0"/>
        <w:ind w:left="748" w:right="0" w:hanging="648"/>
        <w:jc w:val="left"/>
        <w:rPr>
          <w:rFonts w:ascii="Century Gothic" w:hAnsi="Century Gothic" w:cs="Century Gothic" w:eastAsia="Century Gothic"/>
          <w:b w:val="0"/>
          <w:bCs w:val="0"/>
        </w:rPr>
      </w:pPr>
      <w:r>
        <w:rPr>
          <w:rFonts w:ascii="Century Gothic" w:hAnsi="Century Gothic"/>
          <w:color w:val="BE1B82"/>
          <w:w w:val="90"/>
        </w:rPr>
        <w:t>Пробы</w:t>
      </w:r>
      <w:r>
        <w:rPr>
          <w:rFonts w:ascii="Century Gothic" w:hAnsi="Century Gothic"/>
          <w:color w:val="BE1B82"/>
          <w:spacing w:val="8"/>
          <w:w w:val="90"/>
        </w:rPr>
        <w:t> </w:t>
      </w:r>
      <w:r>
        <w:rPr>
          <w:rFonts w:ascii="Century Gothic" w:hAnsi="Century Gothic"/>
          <w:color w:val="BE1B82"/>
          <w:w w:val="90"/>
        </w:rPr>
        <w:t>с</w:t>
      </w:r>
      <w:r>
        <w:rPr>
          <w:rFonts w:ascii="Century Gothic" w:hAnsi="Century Gothic"/>
          <w:color w:val="BE1B82"/>
          <w:spacing w:val="-2"/>
          <w:w w:val="90"/>
        </w:rPr>
        <w:t> </w:t>
      </w:r>
      <w:r>
        <w:rPr>
          <w:rFonts w:ascii="Century Gothic" w:hAnsi="Century Gothic"/>
          <w:color w:val="BE1B82"/>
          <w:w w:val="90"/>
        </w:rPr>
        <w:t>физической</w:t>
      </w:r>
      <w:r>
        <w:rPr>
          <w:rFonts w:ascii="Century Gothic" w:hAnsi="Century Gothic"/>
          <w:color w:val="BE1B82"/>
          <w:spacing w:val="9"/>
          <w:w w:val="90"/>
        </w:rPr>
        <w:t> </w:t>
      </w:r>
      <w:r>
        <w:rPr>
          <w:rFonts w:ascii="Century Gothic" w:hAnsi="Century Gothic"/>
          <w:color w:val="BE1B82"/>
          <w:w w:val="90"/>
        </w:rPr>
        <w:t>нагрузкой</w:t>
      </w:r>
      <w:r>
        <w:rPr>
          <w:rFonts w:ascii="Century Gothic" w:hAnsi="Century Gothic"/>
          <w:b w:val="0"/>
        </w:rPr>
      </w:r>
    </w:p>
    <w:p>
      <w:pPr>
        <w:pStyle w:val="BodyText"/>
        <w:spacing w:line="260" w:lineRule="auto" w:before="99"/>
        <w:ind w:right="119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Согласно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международным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рекомендациям,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показа-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5"/>
        </w:rPr>
        <w:t>ния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проведению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нагрузочных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тестов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АВ-блока-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</w:rPr>
        <w:t>дах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относят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к</w:t>
      </w:r>
      <w:r>
        <w:rPr>
          <w:rFonts w:ascii="Arial" w:hAnsi="Arial"/>
          <w:color w:val="231F20"/>
          <w:spacing w:val="-33"/>
        </w:rPr>
        <w:t> </w:t>
      </w:r>
      <w:r>
        <w:rPr>
          <w:rFonts w:ascii="Arial" w:hAnsi="Arial"/>
          <w:color w:val="231F20"/>
        </w:rPr>
        <w:t>I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3"/>
        </w:rPr>
        <w:t> </w:t>
      </w:r>
      <w:r>
        <w:rPr>
          <w:rFonts w:ascii="Arial" w:hAnsi="Arial"/>
          <w:color w:val="231F20"/>
        </w:rPr>
        <w:t>IIb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классам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[12].</w:t>
      </w:r>
      <w:r>
        <w:rPr>
          <w:rFonts w:ascii="Arial" w:hAnsi="Arial"/>
        </w:rPr>
      </w:r>
    </w:p>
    <w:p>
      <w:pPr>
        <w:spacing w:after="0" w:line="260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3" w:space="178"/>
            <w:col w:w="4899"/>
          </w:cols>
        </w:sectPr>
      </w:pPr>
    </w:p>
    <w:p>
      <w:pPr>
        <w:spacing w:line="240" w:lineRule="auto" w:before="6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256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46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1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numPr>
          <w:ilvl w:val="3"/>
          <w:numId w:val="16"/>
        </w:numPr>
        <w:tabs>
          <w:tab w:pos="688" w:val="left" w:leader="none"/>
        </w:tabs>
        <w:spacing w:line="254" w:lineRule="auto" w:before="38" w:after="0"/>
        <w:ind w:left="687" w:right="1" w:hanging="284"/>
        <w:jc w:val="both"/>
        <w:rPr>
          <w:rFonts w:ascii="Arial" w:hAnsi="Arial" w:cs="Arial" w:eastAsia="Arial"/>
        </w:rPr>
      </w:pPr>
      <w:r>
        <w:rPr>
          <w:rFonts w:ascii="Palatino Linotype" w:hAnsi="Palatino Linotype"/>
          <w:b/>
          <w:i/>
          <w:color w:val="231F20"/>
          <w:spacing w:val="1"/>
          <w:w w:val="90"/>
        </w:rPr>
        <w:t>Кла</w:t>
      </w:r>
      <w:r>
        <w:rPr>
          <w:rFonts w:ascii="Palatino Linotype" w:hAnsi="Palatino Linotype"/>
          <w:b/>
          <w:i/>
          <w:color w:val="231F20"/>
          <w:spacing w:val="2"/>
          <w:w w:val="90"/>
        </w:rPr>
        <w:t>сс</w:t>
      </w:r>
      <w:r>
        <w:rPr>
          <w:rFonts w:ascii="Palatino Linotype" w:hAnsi="Palatino Linotype"/>
          <w:b/>
          <w:i/>
          <w:color w:val="231F20"/>
          <w:spacing w:val="-2"/>
          <w:w w:val="90"/>
        </w:rPr>
        <w:t> </w:t>
      </w:r>
      <w:r>
        <w:rPr>
          <w:rFonts w:ascii="Palatino Linotype" w:hAnsi="Palatino Linotype"/>
          <w:b/>
          <w:i/>
          <w:color w:val="231F20"/>
          <w:spacing w:val="-1"/>
          <w:w w:val="90"/>
        </w:rPr>
        <w:t>I.</w:t>
      </w:r>
      <w:r>
        <w:rPr>
          <w:rFonts w:ascii="Palatino Linotype" w:hAnsi="Palatino Linotype"/>
          <w:b/>
          <w:i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Обследование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w w:val="90"/>
        </w:rPr>
        <w:t>пациентов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w w:val="90"/>
        </w:rPr>
        <w:t>с </w:t>
      </w:r>
      <w:r>
        <w:rPr>
          <w:rFonts w:ascii="Arial" w:hAnsi="Arial"/>
          <w:color w:val="231F20"/>
          <w:spacing w:val="-1"/>
          <w:w w:val="90"/>
        </w:rPr>
        <w:t>врож</w:t>
      </w:r>
      <w:r>
        <w:rPr>
          <w:rFonts w:ascii="Arial" w:hAnsi="Arial"/>
          <w:color w:val="231F20"/>
          <w:spacing w:val="-2"/>
          <w:w w:val="90"/>
        </w:rPr>
        <w:t>ден</w:t>
      </w:r>
      <w:r>
        <w:rPr>
          <w:rFonts w:ascii="Arial" w:hAnsi="Arial"/>
          <w:color w:val="231F20"/>
          <w:spacing w:val="-1"/>
          <w:w w:val="90"/>
        </w:rPr>
        <w:t>ной</w:t>
      </w:r>
      <w:r>
        <w:rPr>
          <w:rFonts w:ascii="Arial" w:hAnsi="Arial"/>
          <w:color w:val="231F20"/>
          <w:spacing w:val="34"/>
          <w:w w:val="97"/>
        </w:rPr>
        <w:t> </w:t>
      </w:r>
      <w:r>
        <w:rPr>
          <w:rFonts w:ascii="Arial" w:hAnsi="Arial"/>
          <w:color w:val="231F20"/>
          <w:spacing w:val="-1"/>
          <w:w w:val="95"/>
        </w:rPr>
        <w:t>п</w:t>
      </w:r>
      <w:r>
        <w:rPr>
          <w:rFonts w:ascii="Arial" w:hAnsi="Arial"/>
          <w:color w:val="231F20"/>
          <w:spacing w:val="-2"/>
          <w:w w:val="95"/>
        </w:rPr>
        <w:t>олно</w:t>
      </w:r>
      <w:r>
        <w:rPr>
          <w:rFonts w:ascii="Arial" w:hAnsi="Arial"/>
          <w:color w:val="231F20"/>
          <w:spacing w:val="-1"/>
          <w:w w:val="95"/>
        </w:rPr>
        <w:t>й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АВ-блокадой,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веду</w:t>
      </w:r>
      <w:r>
        <w:rPr>
          <w:rFonts w:ascii="Arial" w:hAnsi="Arial"/>
          <w:color w:val="231F20"/>
          <w:spacing w:val="2"/>
          <w:w w:val="95"/>
        </w:rPr>
        <w:t>щи</w:t>
      </w:r>
      <w:r>
        <w:rPr>
          <w:rFonts w:ascii="Arial" w:hAnsi="Arial"/>
          <w:color w:val="231F20"/>
          <w:spacing w:val="3"/>
          <w:w w:val="95"/>
        </w:rPr>
        <w:t>х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а</w:t>
      </w:r>
      <w:r>
        <w:rPr>
          <w:rFonts w:ascii="Arial" w:hAnsi="Arial"/>
          <w:color w:val="231F20"/>
          <w:spacing w:val="1"/>
          <w:w w:val="95"/>
        </w:rPr>
        <w:t>к</w:t>
      </w:r>
      <w:r>
        <w:rPr>
          <w:rFonts w:ascii="Arial" w:hAnsi="Arial"/>
          <w:color w:val="231F20"/>
          <w:spacing w:val="2"/>
          <w:w w:val="95"/>
        </w:rPr>
        <w:t>тив</w:t>
      </w:r>
      <w:r>
        <w:rPr>
          <w:rFonts w:ascii="Arial" w:hAnsi="Arial"/>
          <w:color w:val="231F20"/>
          <w:spacing w:val="1"/>
          <w:w w:val="95"/>
        </w:rPr>
        <w:t>ный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образ</w:t>
      </w:r>
      <w:r>
        <w:rPr>
          <w:rFonts w:ascii="Arial" w:hAnsi="Arial"/>
          <w:color w:val="231F20"/>
          <w:spacing w:val="54"/>
          <w:w w:val="89"/>
        </w:rPr>
        <w:t> </w:t>
      </w:r>
      <w:r>
        <w:rPr>
          <w:rFonts w:ascii="Arial" w:hAnsi="Arial"/>
          <w:color w:val="231F20"/>
          <w:spacing w:val="2"/>
          <w:w w:val="95"/>
        </w:rPr>
        <w:t>жи</w:t>
      </w:r>
      <w:r>
        <w:rPr>
          <w:rFonts w:ascii="Arial" w:hAnsi="Arial"/>
          <w:color w:val="231F20"/>
          <w:spacing w:val="3"/>
          <w:w w:val="95"/>
        </w:rPr>
        <w:t>зн</w:t>
      </w:r>
      <w:r>
        <w:rPr>
          <w:rFonts w:ascii="Arial" w:hAnsi="Arial"/>
          <w:color w:val="231F20"/>
          <w:spacing w:val="2"/>
          <w:w w:val="95"/>
        </w:rPr>
        <w:t>и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и</w:t>
      </w:r>
      <w:r>
        <w:rPr>
          <w:rFonts w:ascii="Arial" w:hAnsi="Arial"/>
          <w:color w:val="231F20"/>
          <w:spacing w:val="3"/>
          <w:w w:val="95"/>
        </w:rPr>
        <w:t>л</w:t>
      </w:r>
      <w:r>
        <w:rPr>
          <w:rFonts w:ascii="Arial" w:hAnsi="Arial"/>
          <w:color w:val="231F20"/>
          <w:spacing w:val="2"/>
          <w:w w:val="95"/>
        </w:rPr>
        <w:t>и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spacing w:val="5"/>
          <w:w w:val="95"/>
        </w:rPr>
        <w:t>у</w:t>
      </w:r>
      <w:r>
        <w:rPr>
          <w:rFonts w:ascii="Arial" w:hAnsi="Arial"/>
          <w:color w:val="231F20"/>
          <w:spacing w:val="4"/>
          <w:w w:val="95"/>
        </w:rPr>
        <w:t>ч</w:t>
      </w:r>
      <w:r>
        <w:rPr>
          <w:rFonts w:ascii="Arial" w:hAnsi="Arial"/>
          <w:color w:val="231F20"/>
          <w:spacing w:val="6"/>
          <w:w w:val="95"/>
        </w:rPr>
        <w:t>а</w:t>
      </w:r>
      <w:r>
        <w:rPr>
          <w:rFonts w:ascii="Arial" w:hAnsi="Arial"/>
          <w:color w:val="231F20"/>
          <w:spacing w:val="5"/>
          <w:w w:val="95"/>
        </w:rPr>
        <w:t>с</w:t>
      </w:r>
      <w:r>
        <w:rPr>
          <w:rFonts w:ascii="Arial" w:hAnsi="Arial"/>
          <w:color w:val="231F20"/>
          <w:spacing w:val="4"/>
          <w:w w:val="95"/>
        </w:rPr>
        <w:t>т</w:t>
      </w:r>
      <w:r>
        <w:rPr>
          <w:rFonts w:ascii="Arial" w:hAnsi="Arial"/>
          <w:color w:val="231F20"/>
          <w:spacing w:val="5"/>
          <w:w w:val="95"/>
        </w:rPr>
        <w:t>вующ</w:t>
      </w:r>
      <w:r>
        <w:rPr>
          <w:rFonts w:ascii="Arial" w:hAnsi="Arial"/>
          <w:color w:val="231F20"/>
          <w:spacing w:val="4"/>
          <w:w w:val="95"/>
        </w:rPr>
        <w:t>и</w:t>
      </w:r>
      <w:r>
        <w:rPr>
          <w:rFonts w:ascii="Arial" w:hAnsi="Arial"/>
          <w:color w:val="231F20"/>
          <w:spacing w:val="5"/>
          <w:w w:val="95"/>
        </w:rPr>
        <w:t>х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соревнователь</w:t>
      </w:r>
      <w:r>
        <w:rPr>
          <w:rFonts w:ascii="Arial" w:hAnsi="Arial"/>
          <w:color w:val="231F20"/>
          <w:spacing w:val="1"/>
          <w:w w:val="95"/>
        </w:rPr>
        <w:t>н</w:t>
      </w:r>
      <w:r>
        <w:rPr>
          <w:rFonts w:ascii="Arial" w:hAnsi="Arial"/>
          <w:color w:val="231F20"/>
          <w:spacing w:val="2"/>
          <w:w w:val="95"/>
        </w:rPr>
        <w:t>ых</w:t>
      </w:r>
      <w:r>
        <w:rPr>
          <w:rFonts w:ascii="Arial" w:hAnsi="Arial"/>
          <w:color w:val="231F20"/>
          <w:spacing w:val="36"/>
          <w:w w:val="94"/>
        </w:rPr>
        <w:t> </w:t>
      </w:r>
      <w:r>
        <w:rPr>
          <w:rFonts w:ascii="Arial" w:hAnsi="Arial"/>
          <w:color w:val="231F20"/>
          <w:spacing w:val="1"/>
          <w:w w:val="90"/>
        </w:rPr>
        <w:t>ви</w:t>
      </w:r>
      <w:r>
        <w:rPr>
          <w:rFonts w:ascii="Arial" w:hAnsi="Arial"/>
          <w:color w:val="231F20"/>
          <w:spacing w:val="2"/>
          <w:w w:val="90"/>
        </w:rPr>
        <w:t>да</w:t>
      </w:r>
      <w:r>
        <w:rPr>
          <w:rFonts w:ascii="Arial" w:hAnsi="Arial"/>
          <w:color w:val="231F20"/>
          <w:spacing w:val="1"/>
          <w:w w:val="90"/>
        </w:rPr>
        <w:t>х</w:t>
      </w:r>
      <w:r>
        <w:rPr>
          <w:rFonts w:ascii="Arial" w:hAnsi="Arial"/>
          <w:color w:val="231F20"/>
          <w:spacing w:val="1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порт</w:t>
      </w:r>
      <w:r>
        <w:rPr>
          <w:rFonts w:ascii="Arial" w:hAnsi="Arial"/>
          <w:color w:val="231F20"/>
          <w:spacing w:val="1"/>
          <w:w w:val="90"/>
        </w:rPr>
        <w:t>а.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(Уров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нь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w w:val="90"/>
        </w:rPr>
        <w:t>док</w:t>
      </w:r>
      <w:r>
        <w:rPr>
          <w:rFonts w:ascii="Arial" w:hAnsi="Arial"/>
          <w:color w:val="231F20"/>
          <w:spacing w:val="1"/>
          <w:w w:val="90"/>
        </w:rPr>
        <w:t>азатель</w:t>
      </w:r>
      <w:r>
        <w:rPr>
          <w:rFonts w:ascii="Arial" w:hAnsi="Arial"/>
          <w:color w:val="231F20"/>
          <w:w w:val="90"/>
        </w:rPr>
        <w:t>н</w:t>
      </w:r>
      <w:r>
        <w:rPr>
          <w:rFonts w:ascii="Arial" w:hAnsi="Arial"/>
          <w:color w:val="231F20"/>
          <w:spacing w:val="1"/>
          <w:w w:val="90"/>
        </w:rPr>
        <w:t>ос</w:t>
      </w:r>
      <w:r>
        <w:rPr>
          <w:rFonts w:ascii="Arial" w:hAnsi="Arial"/>
          <w:color w:val="231F20"/>
          <w:w w:val="90"/>
        </w:rPr>
        <w:t>ти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С.</w:t>
      </w:r>
      <w:r>
        <w:rPr>
          <w:rFonts w:ascii="Arial" w:hAnsi="Arial"/>
          <w:color w:val="231F20"/>
          <w:spacing w:val="-4"/>
          <w:w w:val="90"/>
        </w:rPr>
        <w:t>)</w:t>
      </w:r>
      <w:r>
        <w:rPr>
          <w:rFonts w:ascii="Arial" w:hAnsi="Arial"/>
        </w:rPr>
      </w:r>
    </w:p>
    <w:p>
      <w:pPr>
        <w:numPr>
          <w:ilvl w:val="3"/>
          <w:numId w:val="16"/>
        </w:numPr>
        <w:tabs>
          <w:tab w:pos="688" w:val="left" w:leader="none"/>
        </w:tabs>
        <w:spacing w:line="254" w:lineRule="exact" w:before="0"/>
        <w:ind w:left="687" w:right="0" w:hanging="284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Palatino Linotype" w:hAnsi="Palatino Linotype"/>
          <w:b/>
          <w:i/>
          <w:color w:val="231F20"/>
          <w:w w:val="90"/>
          <w:sz w:val="20"/>
        </w:rPr>
        <w:t>Кла</w:t>
      </w:r>
      <w:r>
        <w:rPr>
          <w:rFonts w:ascii="Palatino Linotype" w:hAnsi="Palatino Linotype"/>
          <w:b/>
          <w:i/>
          <w:color w:val="231F20"/>
          <w:spacing w:val="1"/>
          <w:w w:val="90"/>
          <w:sz w:val="20"/>
        </w:rPr>
        <w:t>сс</w:t>
      </w:r>
      <w:r>
        <w:rPr>
          <w:rFonts w:ascii="Palatino Linotype" w:hAnsi="Palatino Linotype"/>
          <w:b/>
          <w:i/>
          <w:color w:val="231F20"/>
          <w:spacing w:val="2"/>
          <w:w w:val="90"/>
          <w:sz w:val="20"/>
        </w:rPr>
        <w:t> </w:t>
      </w:r>
      <w:r>
        <w:rPr>
          <w:rFonts w:ascii="Palatino Linotype" w:hAnsi="Palatino Linotype"/>
          <w:b/>
          <w:i/>
          <w:color w:val="231F20"/>
          <w:spacing w:val="-1"/>
          <w:w w:val="90"/>
          <w:sz w:val="20"/>
        </w:rPr>
        <w:t>IIb.</w:t>
      </w:r>
      <w:r>
        <w:rPr>
          <w:rFonts w:ascii="Palatino Linotype" w:hAnsi="Palatino Linotype"/>
          <w:b/>
          <w:i/>
          <w:color w:val="231F20"/>
          <w:spacing w:val="3"/>
          <w:w w:val="90"/>
          <w:sz w:val="20"/>
        </w:rPr>
        <w:t> </w:t>
      </w:r>
      <w:r>
        <w:rPr>
          <w:rFonts w:ascii="Arial" w:hAnsi="Arial"/>
          <w:color w:val="231F20"/>
          <w:spacing w:val="-1"/>
          <w:w w:val="90"/>
          <w:sz w:val="20"/>
        </w:rPr>
        <w:t>Обсл</w:t>
      </w:r>
      <w:r>
        <w:rPr>
          <w:rFonts w:ascii="Arial" w:hAnsi="Arial"/>
          <w:color w:val="231F20"/>
          <w:spacing w:val="-2"/>
          <w:w w:val="90"/>
          <w:sz w:val="20"/>
        </w:rPr>
        <w:t>ед</w:t>
      </w:r>
      <w:r>
        <w:rPr>
          <w:rFonts w:ascii="Arial" w:hAnsi="Arial"/>
          <w:color w:val="231F20"/>
          <w:spacing w:val="-1"/>
          <w:w w:val="90"/>
          <w:sz w:val="20"/>
        </w:rPr>
        <w:t>ов</w:t>
      </w:r>
      <w:r>
        <w:rPr>
          <w:rFonts w:ascii="Arial" w:hAnsi="Arial"/>
          <w:color w:val="231F20"/>
          <w:spacing w:val="-2"/>
          <w:w w:val="90"/>
          <w:sz w:val="20"/>
        </w:rPr>
        <w:t>а</w:t>
      </w:r>
      <w:r>
        <w:rPr>
          <w:rFonts w:ascii="Arial" w:hAnsi="Arial"/>
          <w:color w:val="231F20"/>
          <w:spacing w:val="-1"/>
          <w:w w:val="90"/>
          <w:sz w:val="20"/>
        </w:rPr>
        <w:t>ни</w:t>
      </w:r>
      <w:r>
        <w:rPr>
          <w:rFonts w:ascii="Arial" w:hAnsi="Arial"/>
          <w:color w:val="231F20"/>
          <w:spacing w:val="-2"/>
          <w:w w:val="90"/>
          <w:sz w:val="20"/>
        </w:rPr>
        <w:t>е</w:t>
      </w:r>
      <w:r>
        <w:rPr>
          <w:rFonts w:ascii="Arial" w:hAnsi="Arial"/>
          <w:color w:val="231F20"/>
          <w:w w:val="90"/>
          <w:sz w:val="20"/>
        </w:rPr>
        <w:t> </w:t>
      </w:r>
      <w:r>
        <w:rPr>
          <w:rFonts w:ascii="Arial" w:hAnsi="Arial"/>
          <w:color w:val="231F20"/>
          <w:spacing w:val="-1"/>
          <w:w w:val="90"/>
          <w:sz w:val="20"/>
        </w:rPr>
        <w:t>бо</w:t>
      </w:r>
      <w:r>
        <w:rPr>
          <w:rFonts w:ascii="Arial" w:hAnsi="Arial"/>
          <w:color w:val="231F20"/>
          <w:spacing w:val="-2"/>
          <w:w w:val="90"/>
          <w:sz w:val="20"/>
        </w:rPr>
        <w:t>л</w:t>
      </w:r>
      <w:r>
        <w:rPr>
          <w:rFonts w:ascii="Arial" w:hAnsi="Arial"/>
          <w:color w:val="231F20"/>
          <w:spacing w:val="-1"/>
          <w:w w:val="90"/>
          <w:sz w:val="20"/>
        </w:rPr>
        <w:t>ьных </w:t>
      </w:r>
      <w:r>
        <w:rPr>
          <w:rFonts w:ascii="Arial" w:hAnsi="Arial"/>
          <w:color w:val="231F20"/>
          <w:spacing w:val="-3"/>
          <w:w w:val="90"/>
          <w:sz w:val="20"/>
        </w:rPr>
        <w:t>мо</w:t>
      </w:r>
      <w:r>
        <w:rPr>
          <w:rFonts w:ascii="Arial" w:hAnsi="Arial"/>
          <w:color w:val="231F20"/>
          <w:spacing w:val="-4"/>
          <w:w w:val="90"/>
          <w:sz w:val="20"/>
        </w:rPr>
        <w:t>л</w:t>
      </w:r>
      <w:r>
        <w:rPr>
          <w:rFonts w:ascii="Arial" w:hAnsi="Arial"/>
          <w:color w:val="231F20"/>
          <w:spacing w:val="-3"/>
          <w:w w:val="90"/>
          <w:sz w:val="20"/>
        </w:rPr>
        <w:t>о</w:t>
      </w:r>
      <w:r>
        <w:rPr>
          <w:rFonts w:ascii="Arial" w:hAnsi="Arial"/>
          <w:color w:val="231F20"/>
          <w:spacing w:val="-4"/>
          <w:w w:val="90"/>
          <w:sz w:val="20"/>
        </w:rPr>
        <w:t>д</w:t>
      </w:r>
      <w:r>
        <w:rPr>
          <w:rFonts w:ascii="Arial" w:hAnsi="Arial"/>
          <w:color w:val="231F20"/>
          <w:spacing w:val="-3"/>
          <w:w w:val="90"/>
          <w:sz w:val="20"/>
        </w:rPr>
        <w:t>ого</w:t>
      </w:r>
      <w:r>
        <w:rPr>
          <w:rFonts w:ascii="Arial" w:hAnsi="Arial"/>
          <w:color w:val="231F20"/>
          <w:w w:val="90"/>
          <w:sz w:val="20"/>
        </w:rPr>
        <w:t> </w:t>
      </w:r>
      <w:r>
        <w:rPr>
          <w:rFonts w:ascii="Arial" w:hAnsi="Arial"/>
          <w:color w:val="231F20"/>
          <w:spacing w:val="-1"/>
          <w:w w:val="90"/>
          <w:sz w:val="20"/>
        </w:rPr>
        <w:t>воз-</w:t>
      </w:r>
      <w:r>
        <w:rPr>
          <w:rFonts w:ascii="Arial" w:hAnsi="Arial"/>
          <w:sz w:val="20"/>
        </w:rPr>
      </w:r>
    </w:p>
    <w:p>
      <w:pPr>
        <w:pStyle w:val="BodyText"/>
        <w:spacing w:line="260" w:lineRule="auto" w:before="2"/>
        <w:ind w:left="687" w:right="0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раста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со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зна</w:t>
      </w:r>
      <w:r>
        <w:rPr>
          <w:rFonts w:ascii="Arial" w:hAnsi="Arial"/>
          <w:color w:val="231F20"/>
          <w:spacing w:val="-1"/>
          <w:w w:val="95"/>
        </w:rPr>
        <w:t>чимой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</w:t>
      </w:r>
      <w:r>
        <w:rPr>
          <w:rFonts w:ascii="Arial" w:hAnsi="Arial"/>
          <w:color w:val="231F20"/>
          <w:spacing w:val="2"/>
          <w:w w:val="95"/>
        </w:rPr>
        <w:t>л</w:t>
      </w:r>
      <w:r>
        <w:rPr>
          <w:rFonts w:ascii="Arial" w:hAnsi="Arial"/>
          <w:color w:val="231F20"/>
          <w:spacing w:val="1"/>
          <w:w w:val="95"/>
        </w:rPr>
        <w:t>и</w:t>
      </w:r>
      <w:r>
        <w:rPr>
          <w:rFonts w:ascii="Arial" w:hAnsi="Arial"/>
          <w:color w:val="231F20"/>
          <w:spacing w:val="44"/>
          <w:w w:val="99"/>
        </w:rPr>
        <w:t> </w:t>
      </w:r>
      <w:r>
        <w:rPr>
          <w:rFonts w:ascii="Arial" w:hAnsi="Arial"/>
          <w:color w:val="231F20"/>
          <w:spacing w:val="-1"/>
        </w:rPr>
        <w:t>А</w:t>
      </w:r>
      <w:r>
        <w:rPr>
          <w:rFonts w:ascii="Arial" w:hAnsi="Arial"/>
          <w:color w:val="231F20"/>
          <w:spacing w:val="-2"/>
        </w:rPr>
        <w:t>В</w:t>
      </w:r>
      <w:r>
        <w:rPr>
          <w:rFonts w:ascii="Arial" w:hAnsi="Arial"/>
          <w:color w:val="231F20"/>
          <w:spacing w:val="-1"/>
        </w:rPr>
        <w:t>-</w:t>
      </w:r>
      <w:r>
        <w:rPr>
          <w:rFonts w:ascii="Arial" w:hAnsi="Arial"/>
          <w:color w:val="231F20"/>
          <w:spacing w:val="-2"/>
        </w:rPr>
        <w:t>блокадой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39"/>
        </w:rPr>
        <w:t> </w:t>
      </w:r>
      <w:r>
        <w:rPr>
          <w:rFonts w:ascii="Arial" w:hAnsi="Arial"/>
          <w:color w:val="231F20"/>
          <w:spacing w:val="-2"/>
        </w:rPr>
        <w:t>сте</w:t>
      </w:r>
      <w:r>
        <w:rPr>
          <w:rFonts w:ascii="Arial" w:hAnsi="Arial"/>
          <w:color w:val="231F20"/>
          <w:spacing w:val="-1"/>
        </w:rPr>
        <w:t>п</w:t>
      </w:r>
      <w:r>
        <w:rPr>
          <w:rFonts w:ascii="Arial" w:hAnsi="Arial"/>
          <w:color w:val="231F20"/>
          <w:spacing w:val="-2"/>
        </w:rPr>
        <w:t>ен</w:t>
      </w:r>
      <w:r>
        <w:rPr>
          <w:rFonts w:ascii="Arial" w:hAnsi="Arial"/>
          <w:color w:val="231F20"/>
          <w:spacing w:val="-1"/>
        </w:rPr>
        <w:t>и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</w:rPr>
        <w:t>I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</w:rPr>
        <w:t>типа,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  <w:spacing w:val="-3"/>
        </w:rPr>
        <w:t>бл</w:t>
      </w:r>
      <w:r>
        <w:rPr>
          <w:rFonts w:ascii="Arial" w:hAnsi="Arial"/>
          <w:color w:val="231F20"/>
          <w:spacing w:val="-2"/>
        </w:rPr>
        <w:t>ок</w:t>
      </w:r>
      <w:r>
        <w:rPr>
          <w:rFonts w:ascii="Arial" w:hAnsi="Arial"/>
          <w:color w:val="231F20"/>
          <w:spacing w:val="-3"/>
        </w:rPr>
        <w:t>адой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  <w:spacing w:val="-6"/>
        </w:rPr>
        <w:t>Л</w:t>
      </w:r>
      <w:r>
        <w:rPr>
          <w:rFonts w:ascii="Arial" w:hAnsi="Arial"/>
          <w:color w:val="231F20"/>
          <w:spacing w:val="-5"/>
        </w:rPr>
        <w:t>НП</w:t>
      </w:r>
      <w:r>
        <w:rPr>
          <w:rFonts w:ascii="Arial" w:hAnsi="Arial"/>
          <w:color w:val="231F20"/>
          <w:spacing w:val="-6"/>
        </w:rPr>
        <w:t>Г</w:t>
      </w:r>
      <w:r>
        <w:rPr>
          <w:rFonts w:ascii="Arial" w:hAnsi="Arial"/>
          <w:color w:val="231F20"/>
          <w:spacing w:val="-7"/>
        </w:rPr>
        <w:t>,</w:t>
      </w:r>
      <w:r>
        <w:rPr>
          <w:rFonts w:ascii="Arial" w:hAnsi="Arial"/>
          <w:color w:val="231F20"/>
          <w:spacing w:val="53"/>
          <w:w w:val="82"/>
        </w:rPr>
        <w:t> </w:t>
      </w:r>
      <w:r>
        <w:rPr>
          <w:rFonts w:ascii="Arial" w:hAnsi="Arial"/>
          <w:color w:val="231F20"/>
          <w:spacing w:val="-2"/>
          <w:w w:val="95"/>
        </w:rPr>
        <w:t>бл</w:t>
      </w:r>
      <w:r>
        <w:rPr>
          <w:rFonts w:ascii="Arial" w:hAnsi="Arial"/>
          <w:color w:val="231F20"/>
          <w:spacing w:val="-1"/>
          <w:w w:val="95"/>
        </w:rPr>
        <w:t>ок</w:t>
      </w:r>
      <w:r>
        <w:rPr>
          <w:rFonts w:ascii="Arial" w:hAnsi="Arial"/>
          <w:color w:val="231F20"/>
          <w:spacing w:val="-2"/>
          <w:w w:val="95"/>
        </w:rPr>
        <w:t>ад</w:t>
      </w:r>
      <w:r>
        <w:rPr>
          <w:rFonts w:ascii="Arial" w:hAnsi="Arial"/>
          <w:color w:val="231F20"/>
          <w:spacing w:val="-1"/>
          <w:w w:val="95"/>
        </w:rPr>
        <w:t>ой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ПНПГ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1"/>
          <w:w w:val="95"/>
        </w:rPr>
        <w:t>л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од</w:t>
      </w:r>
      <w:r>
        <w:rPr>
          <w:rFonts w:ascii="Arial" w:hAnsi="Arial"/>
          <w:color w:val="231F20"/>
          <w:spacing w:val="-1"/>
          <w:w w:val="95"/>
        </w:rPr>
        <w:t>ин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чной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экстрасисто-</w:t>
      </w:r>
      <w:r>
        <w:rPr>
          <w:rFonts w:ascii="Arial" w:hAnsi="Arial"/>
          <w:color w:val="231F20"/>
          <w:spacing w:val="23"/>
          <w:w w:val="106"/>
        </w:rPr>
        <w:t> </w:t>
      </w:r>
      <w:r>
        <w:rPr>
          <w:rFonts w:ascii="Arial" w:hAnsi="Arial"/>
          <w:color w:val="231F20"/>
          <w:spacing w:val="-2"/>
          <w:w w:val="95"/>
        </w:rPr>
        <w:t>л</w:t>
      </w:r>
      <w:r>
        <w:rPr>
          <w:rFonts w:ascii="Arial" w:hAnsi="Arial"/>
          <w:color w:val="231F20"/>
          <w:spacing w:val="-1"/>
          <w:w w:val="95"/>
        </w:rPr>
        <w:t>и</w:t>
      </w:r>
      <w:r>
        <w:rPr>
          <w:rFonts w:ascii="Arial" w:hAnsi="Arial"/>
          <w:color w:val="231F20"/>
          <w:spacing w:val="-2"/>
          <w:w w:val="95"/>
        </w:rPr>
        <w:t>е</w:t>
      </w:r>
      <w:r>
        <w:rPr>
          <w:rFonts w:ascii="Arial" w:hAnsi="Arial"/>
          <w:color w:val="231F20"/>
          <w:spacing w:val="-1"/>
          <w:w w:val="95"/>
        </w:rPr>
        <w:t>й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для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р</w:t>
      </w:r>
      <w:r>
        <w:rPr>
          <w:rFonts w:ascii="Arial" w:hAnsi="Arial"/>
          <w:color w:val="231F20"/>
          <w:spacing w:val="-2"/>
          <w:w w:val="95"/>
        </w:rPr>
        <w:t>ешен</w:t>
      </w:r>
      <w:r>
        <w:rPr>
          <w:rFonts w:ascii="Arial" w:hAnsi="Arial"/>
          <w:color w:val="231F20"/>
          <w:spacing w:val="-1"/>
          <w:w w:val="95"/>
        </w:rPr>
        <w:t>и</w:t>
      </w:r>
      <w:r>
        <w:rPr>
          <w:rFonts w:ascii="Arial" w:hAnsi="Arial"/>
          <w:color w:val="231F20"/>
          <w:spacing w:val="-2"/>
          <w:w w:val="95"/>
        </w:rPr>
        <w:t>я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вопроса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возмо</w:t>
      </w:r>
      <w:r>
        <w:rPr>
          <w:rFonts w:ascii="Arial" w:hAnsi="Arial"/>
          <w:color w:val="231F20"/>
          <w:spacing w:val="-1"/>
          <w:w w:val="95"/>
        </w:rPr>
        <w:t>жн</w:t>
      </w:r>
      <w:r>
        <w:rPr>
          <w:rFonts w:ascii="Arial" w:hAnsi="Arial"/>
          <w:color w:val="231F20"/>
          <w:spacing w:val="-2"/>
          <w:w w:val="95"/>
        </w:rPr>
        <w:t>ос</w:t>
      </w:r>
      <w:r>
        <w:rPr>
          <w:rFonts w:ascii="Arial" w:hAnsi="Arial"/>
          <w:color w:val="231F20"/>
          <w:spacing w:val="-1"/>
          <w:w w:val="95"/>
        </w:rPr>
        <w:t>ти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уча-</w:t>
      </w:r>
      <w:r>
        <w:rPr>
          <w:rFonts w:ascii="Arial" w:hAnsi="Arial"/>
          <w:color w:val="231F20"/>
          <w:spacing w:val="23"/>
          <w:w w:val="106"/>
        </w:rPr>
        <w:t> </w:t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тия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5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с</w:t>
      </w:r>
      <w:r>
        <w:rPr>
          <w:rFonts w:ascii="Arial" w:hAnsi="Arial"/>
          <w:color w:val="231F20"/>
          <w:spacing w:val="-2"/>
          <w:w w:val="90"/>
        </w:rPr>
        <w:t>ор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2"/>
          <w:w w:val="90"/>
        </w:rPr>
        <w:t>внов</w:t>
      </w:r>
      <w:r>
        <w:rPr>
          <w:rFonts w:ascii="Arial" w:hAnsi="Arial"/>
          <w:color w:val="231F20"/>
          <w:spacing w:val="-3"/>
          <w:w w:val="90"/>
        </w:rPr>
        <w:t>ател</w:t>
      </w:r>
      <w:r>
        <w:rPr>
          <w:rFonts w:ascii="Arial" w:hAnsi="Arial"/>
          <w:color w:val="231F20"/>
          <w:spacing w:val="-2"/>
          <w:w w:val="90"/>
        </w:rPr>
        <w:t>ьных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w w:val="90"/>
        </w:rPr>
        <w:t>видах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с</w:t>
      </w:r>
      <w:r>
        <w:rPr>
          <w:rFonts w:ascii="Arial" w:hAnsi="Arial"/>
          <w:color w:val="231F20"/>
          <w:spacing w:val="-1"/>
          <w:w w:val="90"/>
        </w:rPr>
        <w:t>порт</w:t>
      </w:r>
      <w:r>
        <w:rPr>
          <w:rFonts w:ascii="Arial" w:hAnsi="Arial"/>
          <w:color w:val="231F20"/>
          <w:spacing w:val="-2"/>
          <w:w w:val="90"/>
        </w:rPr>
        <w:t>а.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(Уров</w:t>
      </w:r>
      <w:r>
        <w:rPr>
          <w:rFonts w:ascii="Arial" w:hAnsi="Arial"/>
          <w:color w:val="231F20"/>
          <w:spacing w:val="-4"/>
          <w:w w:val="90"/>
        </w:rPr>
        <w:t>е</w:t>
      </w:r>
      <w:r>
        <w:rPr>
          <w:rFonts w:ascii="Arial" w:hAnsi="Arial"/>
          <w:color w:val="231F20"/>
          <w:spacing w:val="-3"/>
          <w:w w:val="90"/>
        </w:rPr>
        <w:t>н</w:t>
      </w:r>
      <w:r>
        <w:rPr>
          <w:rFonts w:ascii="Arial" w:hAnsi="Arial"/>
          <w:color w:val="231F20"/>
          <w:spacing w:val="-4"/>
          <w:w w:val="90"/>
        </w:rPr>
        <w:t>ь</w:t>
      </w:r>
      <w:r>
        <w:rPr>
          <w:rFonts w:ascii="Arial" w:hAnsi="Arial"/>
          <w:color w:val="231F20"/>
          <w:spacing w:val="25"/>
          <w:w w:val="89"/>
        </w:rPr>
        <w:t> </w:t>
      </w:r>
      <w:r>
        <w:rPr>
          <w:rFonts w:ascii="Arial" w:hAnsi="Arial"/>
          <w:color w:val="231F20"/>
          <w:spacing w:val="-1"/>
          <w:w w:val="90"/>
        </w:rPr>
        <w:t>док</w:t>
      </w:r>
      <w:r>
        <w:rPr>
          <w:rFonts w:ascii="Arial" w:hAnsi="Arial"/>
          <w:color w:val="231F20"/>
          <w:spacing w:val="-2"/>
          <w:w w:val="90"/>
        </w:rPr>
        <w:t>а</w:t>
      </w:r>
      <w:r>
        <w:rPr>
          <w:rFonts w:ascii="Arial" w:hAnsi="Arial"/>
          <w:color w:val="231F20"/>
          <w:spacing w:val="-1"/>
          <w:w w:val="90"/>
        </w:rPr>
        <w:t>з</w:t>
      </w:r>
      <w:r>
        <w:rPr>
          <w:rFonts w:ascii="Arial" w:hAnsi="Arial"/>
          <w:color w:val="231F20"/>
          <w:spacing w:val="-2"/>
          <w:w w:val="90"/>
        </w:rPr>
        <w:t>ател</w:t>
      </w:r>
      <w:r>
        <w:rPr>
          <w:rFonts w:ascii="Arial" w:hAnsi="Arial"/>
          <w:color w:val="231F20"/>
          <w:spacing w:val="-1"/>
          <w:w w:val="90"/>
        </w:rPr>
        <w:t>ьно</w:t>
      </w:r>
      <w:r>
        <w:rPr>
          <w:rFonts w:ascii="Arial" w:hAnsi="Arial"/>
          <w:color w:val="231F20"/>
          <w:spacing w:val="-2"/>
          <w:w w:val="90"/>
        </w:rPr>
        <w:t>с</w:t>
      </w:r>
      <w:r>
        <w:rPr>
          <w:rFonts w:ascii="Arial" w:hAnsi="Arial"/>
          <w:color w:val="231F20"/>
          <w:spacing w:val="-1"/>
          <w:w w:val="90"/>
        </w:rPr>
        <w:t>ти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spacing w:val="-6"/>
          <w:w w:val="90"/>
        </w:rPr>
        <w:t>С.</w:t>
      </w:r>
      <w:r>
        <w:rPr>
          <w:rFonts w:ascii="Arial" w:hAnsi="Arial"/>
          <w:color w:val="231F20"/>
          <w:spacing w:val="-5"/>
          <w:w w:val="90"/>
        </w:rPr>
        <w:t>)</w:t>
      </w:r>
      <w:r>
        <w:rPr>
          <w:rFonts w:ascii="Arial" w:hAnsi="Arial"/>
        </w:rPr>
      </w:r>
    </w:p>
    <w:p>
      <w:pPr>
        <w:pStyle w:val="BodyText"/>
        <w:spacing w:line="260" w:lineRule="auto"/>
        <w:ind w:left="120"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2"/>
          <w:w w:val="95"/>
        </w:rPr>
        <w:t>Однако,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как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показывает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практика,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проведение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проб</w:t>
      </w:r>
      <w:r>
        <w:rPr>
          <w:rFonts w:ascii="Arial" w:hAnsi="Arial"/>
          <w:color w:val="231F20"/>
          <w:spacing w:val="25"/>
          <w:w w:val="93"/>
        </w:rPr>
        <w:t> </w:t>
      </w:r>
      <w:r>
        <w:rPr>
          <w:rFonts w:ascii="Arial" w:hAnsi="Arial"/>
          <w:color w:val="231F20"/>
          <w:w w:val="90"/>
        </w:rPr>
        <w:t>с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физической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нагрузкой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(велоэргометрия,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тредмил-тест,</w:t>
      </w:r>
      <w:r>
        <w:rPr>
          <w:rFonts w:ascii="Arial" w:hAnsi="Arial"/>
          <w:color w:val="231F20"/>
          <w:spacing w:val="27"/>
          <w:w w:val="89"/>
        </w:rPr>
        <w:t> </w:t>
      </w:r>
      <w:r>
        <w:rPr>
          <w:rFonts w:ascii="Arial" w:hAnsi="Arial"/>
          <w:color w:val="231F20"/>
          <w:w w:val="95"/>
        </w:rPr>
        <w:t>а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также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ходе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ХМ)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ряде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случаев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помогает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выявить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spacing w:val="-1"/>
          <w:w w:val="95"/>
        </w:rPr>
        <w:t>причину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нарушений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проведения,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например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ишемиче-</w:t>
      </w:r>
      <w:r>
        <w:rPr>
          <w:rFonts w:ascii="Arial" w:hAnsi="Arial"/>
          <w:color w:val="231F20"/>
          <w:spacing w:val="24"/>
          <w:w w:val="92"/>
        </w:rPr>
        <w:t> </w:t>
      </w:r>
      <w:r>
        <w:rPr>
          <w:rFonts w:ascii="Arial" w:hAnsi="Arial"/>
          <w:color w:val="231F20"/>
          <w:spacing w:val="-2"/>
          <w:w w:val="95"/>
        </w:rPr>
        <w:t>скую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блокаду.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Кроме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того,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позволяет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обнаружить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скры-</w:t>
      </w:r>
      <w:r>
        <w:rPr>
          <w:rFonts w:ascii="Arial" w:hAnsi="Arial"/>
          <w:color w:val="231F20"/>
          <w:spacing w:val="23"/>
          <w:w w:val="97"/>
        </w:rPr>
        <w:t> </w:t>
      </w:r>
      <w:r>
        <w:rPr>
          <w:rFonts w:ascii="Arial" w:hAnsi="Arial"/>
          <w:color w:val="231F20"/>
          <w:w w:val="95"/>
        </w:rPr>
        <w:t>тые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нарушения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АВ-проведения,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частотно-зависимые</w:t>
      </w:r>
      <w:r>
        <w:rPr>
          <w:rFonts w:ascii="Arial" w:hAnsi="Arial"/>
          <w:color w:val="231F20"/>
          <w:spacing w:val="47"/>
          <w:w w:val="91"/>
        </w:rPr>
        <w:t> </w:t>
      </w:r>
      <w:r>
        <w:rPr>
          <w:rFonts w:ascii="Arial" w:hAnsi="Arial"/>
          <w:color w:val="231F20"/>
          <w:w w:val="95"/>
        </w:rPr>
        <w:t>блокады,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а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также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желудочковые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нарушения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ритма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spacing w:val="-2"/>
          <w:w w:val="95"/>
        </w:rPr>
        <w:t>фоне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АВ-блокады.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Проба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физической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нагрузкой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яв-</w:t>
      </w:r>
      <w:r>
        <w:rPr>
          <w:rFonts w:ascii="Arial" w:hAnsi="Arial"/>
          <w:color w:val="231F20"/>
          <w:spacing w:val="2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ляется</w:t>
      </w:r>
      <w:r>
        <w:rPr>
          <w:rFonts w:ascii="Arial" w:hAnsi="Arial"/>
          <w:color w:val="231F20"/>
          <w:spacing w:val="-4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одним</w:t>
      </w:r>
      <w:r>
        <w:rPr>
          <w:rFonts w:ascii="Arial" w:hAnsi="Arial"/>
          <w:color w:val="231F20"/>
          <w:spacing w:val="-4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из</w:t>
      </w:r>
      <w:r>
        <w:rPr>
          <w:rFonts w:ascii="Arial" w:hAnsi="Arial"/>
          <w:color w:val="231F20"/>
          <w:spacing w:val="-4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наиболее</w:t>
      </w:r>
      <w:r>
        <w:rPr>
          <w:rFonts w:ascii="Arial" w:hAnsi="Arial"/>
          <w:color w:val="231F20"/>
          <w:spacing w:val="-4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изученных,</w:t>
      </w:r>
      <w:r>
        <w:rPr>
          <w:rFonts w:ascii="Arial" w:hAnsi="Arial"/>
          <w:color w:val="231F20"/>
          <w:spacing w:val="-4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физиологических</w:t>
      </w:r>
      <w:r>
        <w:rPr>
          <w:rFonts w:ascii="Arial" w:hAnsi="Arial"/>
          <w:color w:val="231F20"/>
          <w:spacing w:val="27"/>
          <w:w w:val="93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достоверных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способов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усиления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симпатических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вли-</w:t>
      </w:r>
      <w:r>
        <w:rPr>
          <w:rFonts w:ascii="Arial" w:hAnsi="Arial"/>
        </w:rPr>
      </w:r>
    </w:p>
    <w:p>
      <w:pPr>
        <w:pStyle w:val="BodyText"/>
        <w:spacing w:line="260" w:lineRule="auto" w:before="60"/>
        <w:ind w:left="120" w:right="121" w:firstLine="0"/>
        <w:jc w:val="both"/>
        <w:rPr>
          <w:rFonts w:ascii="Arial" w:hAnsi="Arial" w:cs="Arial" w:eastAsia="Arial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spacing w:val="-1"/>
          <w:w w:val="95"/>
        </w:rPr>
        <w:t>яний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на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сердце.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Тем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не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менее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вопрос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ее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выполнении</w:t>
      </w:r>
      <w:r>
        <w:rPr>
          <w:rFonts w:ascii="Arial" w:hAnsi="Arial"/>
          <w:color w:val="231F20"/>
          <w:spacing w:val="29"/>
          <w:w w:val="93"/>
        </w:rPr>
        <w:t> </w:t>
      </w:r>
      <w:r>
        <w:rPr>
          <w:rFonts w:ascii="Arial" w:hAnsi="Arial"/>
          <w:color w:val="231F20"/>
          <w:spacing w:val="-3"/>
          <w:w w:val="95"/>
        </w:rPr>
        <w:t>должен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решаться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индивидуально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каждом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конкретном</w:t>
      </w:r>
      <w:r>
        <w:rPr>
          <w:rFonts w:ascii="Arial" w:hAnsi="Arial"/>
          <w:color w:val="231F20"/>
          <w:spacing w:val="27"/>
          <w:w w:val="96"/>
        </w:rPr>
        <w:t> </w:t>
      </w:r>
      <w:r>
        <w:rPr>
          <w:rFonts w:ascii="Arial" w:hAnsi="Arial"/>
          <w:color w:val="231F20"/>
          <w:spacing w:val="-2"/>
          <w:w w:val="95"/>
        </w:rPr>
        <w:t>случае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учетом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клинической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ситуации.</w:t>
      </w:r>
      <w:r>
        <w:rPr>
          <w:rFonts w:ascii="Arial" w:hAnsi="Arial"/>
        </w:rPr>
      </w:r>
    </w:p>
    <w:p>
      <w:pPr>
        <w:pStyle w:val="Heading4"/>
        <w:numPr>
          <w:ilvl w:val="2"/>
          <w:numId w:val="16"/>
        </w:numPr>
        <w:tabs>
          <w:tab w:pos="769" w:val="left" w:leader="none"/>
        </w:tabs>
        <w:spacing w:line="240" w:lineRule="auto" w:before="122" w:after="0"/>
        <w:ind w:left="768" w:right="0" w:hanging="648"/>
        <w:jc w:val="both"/>
        <w:rPr>
          <w:rFonts w:ascii="Century Gothic" w:hAnsi="Century Gothic" w:cs="Century Gothic" w:eastAsia="Century Gothic"/>
          <w:b w:val="0"/>
          <w:bCs w:val="0"/>
        </w:rPr>
      </w:pPr>
      <w:r>
        <w:rPr>
          <w:rFonts w:ascii="Century Gothic" w:hAnsi="Century Gothic"/>
          <w:color w:val="BE1B82"/>
          <w:w w:val="90"/>
        </w:rPr>
        <w:t>Тест</w:t>
      </w:r>
      <w:r>
        <w:rPr>
          <w:rFonts w:ascii="Century Gothic" w:hAnsi="Century Gothic"/>
          <w:color w:val="BE1B82"/>
          <w:spacing w:val="-36"/>
          <w:w w:val="90"/>
        </w:rPr>
        <w:t> </w:t>
      </w:r>
      <w:r>
        <w:rPr>
          <w:rFonts w:ascii="Century Gothic" w:hAnsi="Century Gothic"/>
          <w:color w:val="BE1B82"/>
          <w:w w:val="90"/>
        </w:rPr>
        <w:t>с</w:t>
      </w:r>
      <w:r>
        <w:rPr>
          <w:rFonts w:ascii="Century Gothic" w:hAnsi="Century Gothic"/>
          <w:color w:val="BE1B82"/>
          <w:spacing w:val="-38"/>
          <w:w w:val="90"/>
        </w:rPr>
        <w:t> </w:t>
      </w:r>
      <w:r>
        <w:rPr>
          <w:rFonts w:ascii="Century Gothic" w:hAnsi="Century Gothic"/>
          <w:color w:val="BE1B82"/>
          <w:w w:val="90"/>
        </w:rPr>
        <w:t>пассивным</w:t>
      </w:r>
      <w:r>
        <w:rPr>
          <w:rFonts w:ascii="Century Gothic" w:hAnsi="Century Gothic"/>
          <w:color w:val="BE1B82"/>
          <w:spacing w:val="-36"/>
          <w:w w:val="90"/>
        </w:rPr>
        <w:t> </w:t>
      </w:r>
      <w:r>
        <w:rPr>
          <w:rFonts w:ascii="Century Gothic" w:hAnsi="Century Gothic"/>
          <w:color w:val="BE1B82"/>
          <w:w w:val="90"/>
        </w:rPr>
        <w:t>ортостазом</w:t>
      </w:r>
      <w:r>
        <w:rPr>
          <w:rFonts w:ascii="Century Gothic" w:hAnsi="Century Gothic"/>
          <w:b w:val="0"/>
        </w:rPr>
      </w:r>
    </w:p>
    <w:p>
      <w:pPr>
        <w:pStyle w:val="BodyText"/>
        <w:spacing w:line="256" w:lineRule="auto" w:before="95"/>
        <w:ind w:left="120" w:right="115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3"/>
          <w:w w:val="95"/>
        </w:rPr>
        <w:t>Проба</w:t>
      </w:r>
      <w:r>
        <w:rPr>
          <w:rFonts w:ascii="Arial" w:hAnsi="Arial" w:cs="Arial" w:eastAsia="Arial"/>
          <w:color w:val="231F20"/>
          <w:spacing w:val="1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пассивным</w:t>
      </w:r>
      <w:r>
        <w:rPr>
          <w:rFonts w:ascii="Arial" w:hAnsi="Arial" w:cs="Arial" w:eastAsia="Arial"/>
          <w:color w:val="231F20"/>
          <w:spacing w:val="12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ортостазом</w:t>
      </w:r>
      <w:r>
        <w:rPr>
          <w:rFonts w:ascii="Arial" w:hAnsi="Arial" w:cs="Arial" w:eastAsia="Arial"/>
          <w:color w:val="231F20"/>
          <w:spacing w:val="12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(или</w:t>
      </w:r>
      <w:r>
        <w:rPr>
          <w:rFonts w:ascii="Arial" w:hAnsi="Arial" w:cs="Arial" w:eastAsia="Arial"/>
          <w:color w:val="231F20"/>
          <w:spacing w:val="12"/>
          <w:w w:val="95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тилт-тест)</w:t>
      </w:r>
      <w:r>
        <w:rPr>
          <w:rFonts w:ascii="Arial" w:hAnsi="Arial" w:cs="Arial" w:eastAsia="Arial"/>
          <w:color w:val="231F20"/>
          <w:spacing w:val="27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была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разработана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для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оценки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вегетативного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контро-</w:t>
      </w:r>
      <w:r>
        <w:rPr>
          <w:rFonts w:ascii="Arial" w:hAnsi="Arial" w:cs="Arial" w:eastAsia="Arial"/>
          <w:color w:val="231F20"/>
          <w:spacing w:val="65"/>
          <w:w w:val="98"/>
        </w:rPr>
        <w:t> </w:t>
      </w:r>
      <w:r>
        <w:rPr>
          <w:rFonts w:ascii="Arial" w:hAnsi="Arial" w:cs="Arial" w:eastAsia="Arial"/>
          <w:color w:val="231F20"/>
        </w:rPr>
        <w:t>ля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ЧСС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и</w:t>
      </w:r>
      <w:r>
        <w:rPr>
          <w:rFonts w:ascii="Arial" w:hAnsi="Arial" w:cs="Arial" w:eastAsia="Arial"/>
          <w:color w:val="231F20"/>
          <w:spacing w:val="-35"/>
        </w:rPr>
        <w:t> </w:t>
      </w:r>
      <w:r>
        <w:rPr>
          <w:rFonts w:ascii="Arial" w:hAnsi="Arial" w:cs="Arial" w:eastAsia="Arial"/>
          <w:color w:val="231F20"/>
        </w:rPr>
        <w:t>АД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в</w:t>
      </w:r>
      <w:r>
        <w:rPr>
          <w:rFonts w:ascii="Arial" w:hAnsi="Arial" w:cs="Arial" w:eastAsia="Arial"/>
          <w:color w:val="231F20"/>
          <w:spacing w:val="-34"/>
        </w:rPr>
        <w:t> </w:t>
      </w:r>
      <w:r>
        <w:rPr>
          <w:rFonts w:ascii="Arial" w:hAnsi="Arial" w:cs="Arial" w:eastAsia="Arial"/>
          <w:color w:val="231F20"/>
        </w:rPr>
        <w:t>вертикальном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положении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тела.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С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  <w:spacing w:val="1"/>
        </w:rPr>
        <w:t>це-</w:t>
      </w:r>
      <w:r>
        <w:rPr>
          <w:rFonts w:ascii="Arial" w:hAnsi="Arial" w:cs="Arial" w:eastAsia="Arial"/>
          <w:color w:val="231F20"/>
          <w:spacing w:val="55"/>
          <w:w w:val="91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лью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воссоздания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реальных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условий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во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время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пробы</w:t>
      </w:r>
      <w:r>
        <w:rPr>
          <w:rFonts w:ascii="Arial" w:hAnsi="Arial" w:cs="Arial" w:eastAsia="Arial"/>
          <w:color w:val="231F20"/>
          <w:spacing w:val="50"/>
          <w:w w:val="93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больной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сначала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горизонтально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лежит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на</w:t>
      </w:r>
      <w:r>
        <w:rPr>
          <w:rFonts w:ascii="Arial" w:hAnsi="Arial" w:cs="Arial" w:eastAsia="Arial"/>
          <w:color w:val="231F20"/>
          <w:spacing w:val="-2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специальном</w:t>
      </w:r>
      <w:r>
        <w:rPr>
          <w:rFonts w:ascii="Arial" w:hAnsi="Arial" w:cs="Arial" w:eastAsia="Arial"/>
          <w:color w:val="231F20"/>
          <w:spacing w:val="25"/>
          <w:w w:val="90"/>
        </w:rPr>
        <w:t> </w:t>
      </w:r>
      <w:r>
        <w:rPr>
          <w:rFonts w:ascii="Arial" w:hAnsi="Arial" w:cs="Arial" w:eastAsia="Arial"/>
          <w:color w:val="231F20"/>
          <w:w w:val="95"/>
        </w:rPr>
        <w:t>столе,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который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затем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поворачивают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60–80°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(полу-</w:t>
      </w:r>
      <w:r>
        <w:rPr>
          <w:rFonts w:ascii="Arial" w:hAnsi="Arial" w:cs="Arial" w:eastAsia="Arial"/>
          <w:color w:val="231F20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вертикальное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положение).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Для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увеличения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инфор-</w:t>
      </w:r>
      <w:r>
        <w:rPr>
          <w:rFonts w:ascii="Arial" w:hAnsi="Arial" w:cs="Arial" w:eastAsia="Arial"/>
        </w:rPr>
      </w:r>
    </w:p>
    <w:p>
      <w:pPr>
        <w:spacing w:line="240" w:lineRule="auto" w:before="10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27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846831" cy="1011936"/>
            <wp:effectExtent l="0" t="0" r="0" b="0"/>
            <wp:docPr id="37" name="image2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7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6831" cy="1011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28" w:lineRule="exact" w:before="35"/>
        <w:ind w:left="128" w:right="128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9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23.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Мет</w:t>
      </w:r>
      <w:r>
        <w:rPr>
          <w:rFonts w:ascii="Calibri" w:hAnsi="Calibri"/>
          <w:color w:val="231F20"/>
          <w:spacing w:val="-2"/>
          <w:sz w:val="18"/>
        </w:rPr>
        <w:t>одика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проведения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тилт-тест</w:t>
      </w:r>
      <w:r>
        <w:rPr>
          <w:rFonts w:ascii="Calibri" w:hAnsi="Calibri"/>
          <w:color w:val="231F20"/>
          <w:spacing w:val="-3"/>
          <w:sz w:val="18"/>
        </w:rPr>
        <w:t>а.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0" w:right="1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after="0" w:line="218" w:lineRule="exact"/>
        <w:jc w:val="center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0" w:space="161"/>
            <w:col w:w="4919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258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47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0" w:lineRule="auto" w:before="56"/>
        <w:ind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мативности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этой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методики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продолжительность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теста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должна быть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менее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45 мин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(</w:t>
      </w:r>
      <w:r>
        <w:rPr>
          <w:rFonts w:ascii="Arial Narrow" w:hAnsi="Arial Narrow"/>
          <w:i/>
          <w:color w:val="231F20"/>
          <w:spacing w:val="-1"/>
        </w:rPr>
        <w:t>рис.</w:t>
      </w:r>
      <w:r>
        <w:rPr>
          <w:rFonts w:ascii="Arial Narrow" w:hAnsi="Arial Narrow"/>
          <w:i/>
          <w:color w:val="231F20"/>
          <w:spacing w:val="1"/>
        </w:rPr>
        <w:t> </w:t>
      </w:r>
      <w:r>
        <w:rPr>
          <w:rFonts w:ascii="Arial Narrow" w:hAnsi="Arial Narrow"/>
          <w:i/>
          <w:color w:val="231F20"/>
          <w:spacing w:val="-1"/>
        </w:rPr>
        <w:t>23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pStyle w:val="BodyText"/>
        <w:spacing w:line="240" w:lineRule="auto" w:before="2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Тилт-тест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считается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«золотым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стандартом»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обсле-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</w:rPr>
        <w:t>дования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пациентов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синкопальными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состояниями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и,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только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спровоцировав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обморок,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врач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дать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ему</w:t>
      </w:r>
      <w:r>
        <w:rPr>
          <w:rFonts w:ascii="Calibri" w:hAnsi="Calibri"/>
          <w:color w:val="231F20"/>
          <w:w w:val="93"/>
        </w:rPr>
        <w:t> </w:t>
      </w:r>
      <w:r>
        <w:rPr>
          <w:rFonts w:ascii="Calibri" w:hAnsi="Calibri"/>
          <w:color w:val="231F20"/>
        </w:rPr>
        <w:t>клиническую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оценку.</w:t>
      </w:r>
      <w:r>
        <w:rPr>
          <w:rFonts w:ascii="Calibri" w:hAnsi="Calibri"/>
        </w:rPr>
      </w:r>
    </w:p>
    <w:p>
      <w:pPr>
        <w:pStyle w:val="BodyText"/>
        <w:spacing w:line="240" w:lineRule="auto" w:before="2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П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2"/>
        </w:rPr>
        <w:t>данным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3"/>
        </w:rPr>
        <w:t>литера</w:t>
      </w:r>
      <w:r>
        <w:rPr>
          <w:rFonts w:ascii="Calibri" w:hAnsi="Calibri"/>
          <w:color w:val="231F20"/>
          <w:spacing w:val="2"/>
        </w:rPr>
        <w:t>ту</w:t>
      </w:r>
      <w:r>
        <w:rPr>
          <w:rFonts w:ascii="Calibri" w:hAnsi="Calibri"/>
          <w:color w:val="231F20"/>
          <w:spacing w:val="3"/>
        </w:rPr>
        <w:t>ры,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2"/>
        </w:rPr>
        <w:t>19%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2"/>
        </w:rPr>
        <w:t>больных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1"/>
        </w:rPr>
        <w:t>синко-</w:t>
      </w:r>
      <w:r>
        <w:rPr>
          <w:rFonts w:ascii="Calibri" w:hAnsi="Calibri"/>
          <w:color w:val="231F20"/>
          <w:spacing w:val="35"/>
          <w:w w:val="103"/>
        </w:rPr>
        <w:t> </w:t>
      </w:r>
      <w:r>
        <w:rPr>
          <w:rFonts w:ascii="Calibri" w:hAnsi="Calibri"/>
          <w:color w:val="231F20"/>
        </w:rPr>
        <w:t>пальными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состояниями,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обусловленными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нарушени-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ями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АВ-проведения,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тилт-тест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-2"/>
        </w:rPr>
        <w:t>п</w:t>
      </w:r>
      <w:r>
        <w:rPr>
          <w:rFonts w:ascii="Calibri" w:hAnsi="Calibri"/>
          <w:color w:val="231F20"/>
          <w:spacing w:val="-3"/>
        </w:rPr>
        <w:t>оло</w:t>
      </w:r>
      <w:r>
        <w:rPr>
          <w:rFonts w:ascii="Calibri" w:hAnsi="Calibri"/>
          <w:color w:val="231F20"/>
          <w:spacing w:val="-2"/>
        </w:rPr>
        <w:t>жительный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[13].</w:t>
      </w:r>
      <w:r>
        <w:rPr>
          <w:rFonts w:ascii="Calibri" w:hAnsi="Calibri"/>
        </w:rPr>
      </w:r>
    </w:p>
    <w:p>
      <w:pPr>
        <w:spacing w:line="235" w:lineRule="auto" w:before="0"/>
        <w:ind w:left="270" w:right="167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Пациентке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74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лет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тилт-тест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выполнялся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поводу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синкопе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неясного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генеза.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При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переходе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ортостати-</w:t>
      </w:r>
      <w:r>
        <w:rPr>
          <w:rFonts w:ascii="Calibri" w:hAnsi="Calibri"/>
          <w:color w:val="231F20"/>
          <w:spacing w:val="39"/>
          <w:w w:val="103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ческое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положение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фоне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закономерного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учащения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270" w:right="283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z w:val="18"/>
        </w:rPr>
        <w:t>синусового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ритма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появилась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2:1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(</w:t>
      </w:r>
      <w:r>
        <w:rPr>
          <w:rFonts w:ascii="Arial Narrow" w:hAnsi="Arial Narrow"/>
          <w:i/>
          <w:color w:val="231F20"/>
          <w:sz w:val="18"/>
        </w:rPr>
        <w:t>рис.</w:t>
      </w:r>
      <w:r>
        <w:rPr>
          <w:rFonts w:ascii="Arial Narrow" w:hAnsi="Arial Narrow"/>
          <w:i/>
          <w:color w:val="231F20"/>
          <w:spacing w:val="26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24</w:t>
      </w:r>
      <w:r>
        <w:rPr>
          <w:rFonts w:ascii="Calibri" w:hAnsi="Calibri"/>
          <w:color w:val="231F20"/>
          <w:sz w:val="18"/>
        </w:rPr>
        <w:t>),</w:t>
      </w:r>
      <w:r>
        <w:rPr>
          <w:rFonts w:ascii="Calibri" w:hAnsi="Calibri"/>
          <w:color w:val="231F20"/>
          <w:spacing w:val="73"/>
          <w:w w:val="103"/>
          <w:sz w:val="18"/>
        </w:rPr>
        <w:t> </w:t>
      </w:r>
      <w:r>
        <w:rPr>
          <w:rFonts w:ascii="Calibri" w:hAnsi="Calibri"/>
          <w:color w:val="231F20"/>
          <w:spacing w:val="5"/>
          <w:sz w:val="18"/>
        </w:rPr>
        <w:t>сопровождающаяся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5"/>
          <w:sz w:val="18"/>
        </w:rPr>
        <w:t>головокружением.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6"/>
          <w:sz w:val="18"/>
        </w:rPr>
        <w:t>Дальнейшее</w:t>
      </w:r>
      <w:r>
        <w:rPr>
          <w:rFonts w:ascii="Calibri" w:hAnsi="Calibri"/>
          <w:color w:val="231F20"/>
          <w:spacing w:val="46"/>
          <w:w w:val="96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обследование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(многосуточное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мониторирование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ЭКГ)</w:t>
      </w:r>
      <w:r>
        <w:rPr>
          <w:rFonts w:ascii="Calibri" w:hAnsi="Calibri"/>
          <w:color w:val="231F20"/>
          <w:spacing w:val="72"/>
          <w:w w:val="117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выявило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эпизоды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субтотальной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АВ-блокады,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потре-</w:t>
      </w:r>
      <w:r>
        <w:rPr>
          <w:rFonts w:ascii="Calibri" w:hAnsi="Calibri"/>
          <w:color w:val="231F20"/>
          <w:spacing w:val="45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бовавшей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имплантации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ЭКС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(данные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из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архива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к.м.н.</w:t>
      </w:r>
      <w:r>
        <w:rPr>
          <w:rFonts w:ascii="Calibri" w:hAnsi="Calibri"/>
          <w:color w:val="231F20"/>
          <w:spacing w:val="63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О.В.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Мамонтова).</w:t>
      </w:r>
      <w:r>
        <w:rPr>
          <w:rFonts w:ascii="Calibri" w:hAnsi="Calibri"/>
          <w:sz w:val="18"/>
        </w:rPr>
      </w:r>
    </w:p>
    <w:p>
      <w:pPr>
        <w:pStyle w:val="BodyText"/>
        <w:spacing w:line="250" w:lineRule="auto" w:before="18"/>
        <w:ind w:right="116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Важную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роль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тилт-тест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играет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  <w:spacing w:val="-2"/>
        </w:rPr>
        <w:t>обследовании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па-</w:t>
      </w:r>
      <w:r>
        <w:rPr>
          <w:rFonts w:ascii="Calibri" w:hAnsi="Calibri"/>
          <w:color w:val="231F20"/>
          <w:spacing w:val="25"/>
          <w:w w:val="103"/>
        </w:rPr>
        <w:t> </w:t>
      </w:r>
      <w:r>
        <w:rPr>
          <w:rFonts w:ascii="Calibri" w:hAnsi="Calibri"/>
          <w:color w:val="231F20"/>
        </w:rPr>
        <w:t>циентов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документированной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причиной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1"/>
        </w:rPr>
        <w:t>синкопаль-</w:t>
      </w:r>
      <w:r>
        <w:rPr>
          <w:rFonts w:ascii="Calibri" w:hAnsi="Calibri"/>
          <w:color w:val="231F20"/>
          <w:spacing w:val="59"/>
          <w:w w:val="101"/>
        </w:rPr>
        <w:t> </w:t>
      </w:r>
      <w:r>
        <w:rPr>
          <w:rFonts w:ascii="Calibri" w:hAnsi="Calibri"/>
          <w:color w:val="231F20"/>
          <w:spacing w:val="1"/>
        </w:rPr>
        <w:t>ных</w:t>
      </w:r>
      <w:r>
        <w:rPr>
          <w:rFonts w:ascii="Calibri" w:hAnsi="Calibri"/>
          <w:color w:val="231F20"/>
          <w:spacing w:val="43"/>
        </w:rPr>
        <w:t> </w:t>
      </w:r>
      <w:r>
        <w:rPr>
          <w:rFonts w:ascii="Calibri" w:hAnsi="Calibri"/>
          <w:color w:val="231F20"/>
          <w:spacing w:val="1"/>
        </w:rPr>
        <w:t>состояний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1"/>
        </w:rPr>
        <w:t>(отказ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2"/>
        </w:rPr>
        <w:t>синусового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2"/>
        </w:rPr>
        <w:t>узла,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3"/>
        </w:rPr>
        <w:t>АВ-блокада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1"/>
        </w:rPr>
        <w:t>высокой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степени).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Результаты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теста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1"/>
        </w:rPr>
        <w:t>позволяют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2"/>
        </w:rPr>
        <w:t>оце-</w:t>
      </w:r>
      <w:r>
        <w:rPr>
          <w:rFonts w:ascii="Calibri" w:hAnsi="Calibri"/>
          <w:color w:val="231F20"/>
          <w:spacing w:val="62"/>
          <w:w w:val="98"/>
        </w:rPr>
        <w:t> </w:t>
      </w:r>
      <w:r>
        <w:rPr>
          <w:rFonts w:ascii="Calibri" w:hAnsi="Calibri"/>
          <w:color w:val="231F20"/>
        </w:rPr>
        <w:t>нить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вклад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вегетативной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нервной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системы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развитие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обморока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(не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только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кардиоингибиторный,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но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вазо-</w:t>
      </w:r>
      <w:r>
        <w:rPr>
          <w:rFonts w:ascii="Calibri" w:hAnsi="Calibri"/>
        </w:rPr>
      </w:r>
    </w:p>
    <w:p>
      <w:pPr>
        <w:spacing w:after="0" w:line="250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1" w:space="180"/>
            <w:col w:w="4899"/>
          </w:cols>
        </w:sectPr>
      </w:pPr>
    </w:p>
    <w:p>
      <w:pPr>
        <w:spacing w:line="240" w:lineRule="auto" w:before="1"/>
        <w:rPr>
          <w:rFonts w:ascii="Calibri" w:hAnsi="Calibri" w:cs="Calibri" w:eastAsia="Calibri"/>
          <w:sz w:val="13"/>
          <w:szCs w:val="13"/>
        </w:rPr>
      </w:pPr>
    </w:p>
    <w:p>
      <w:pPr>
        <w:spacing w:line="200" w:lineRule="atLeast"/>
        <w:ind w:left="46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5666206" cy="1115568"/>
            <wp:effectExtent l="0" t="0" r="0" b="0"/>
            <wp:docPr id="39" name="image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8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6206" cy="111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28" w:lineRule="exact" w:before="35"/>
        <w:ind w:left="943" w:right="962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w w:val="105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w w:val="105"/>
          <w:sz w:val="18"/>
        </w:rPr>
        <w:t>ис.</w:t>
      </w:r>
      <w:r>
        <w:rPr>
          <w:rFonts w:ascii="Century Gothic" w:hAnsi="Century Gothic"/>
          <w:b/>
          <w:color w:val="231F20"/>
          <w:spacing w:val="-31"/>
          <w:w w:val="105"/>
          <w:sz w:val="18"/>
        </w:rPr>
        <w:t> </w:t>
      </w:r>
      <w:r>
        <w:rPr>
          <w:rFonts w:ascii="Century Gothic" w:hAnsi="Century Gothic"/>
          <w:b/>
          <w:color w:val="231F20"/>
          <w:w w:val="105"/>
          <w:sz w:val="18"/>
        </w:rPr>
        <w:t>24.</w:t>
      </w:r>
      <w:r>
        <w:rPr>
          <w:rFonts w:ascii="Century Gothic" w:hAnsi="Century Gothic"/>
          <w:b/>
          <w:color w:val="231F20"/>
          <w:spacing w:val="-3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Появление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АВ-блокады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2:1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при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перехо</w:t>
      </w:r>
      <w:r>
        <w:rPr>
          <w:rFonts w:ascii="Calibri" w:hAnsi="Calibri"/>
          <w:color w:val="231F20"/>
          <w:spacing w:val="-2"/>
          <w:w w:val="105"/>
          <w:sz w:val="18"/>
        </w:rPr>
        <w:t>де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ортост</w:t>
      </w:r>
      <w:r>
        <w:rPr>
          <w:rFonts w:ascii="Calibri" w:hAnsi="Calibri"/>
          <w:color w:val="231F20"/>
          <w:spacing w:val="-2"/>
          <w:w w:val="105"/>
          <w:sz w:val="18"/>
        </w:rPr>
        <w:t>а</w:t>
      </w:r>
      <w:r>
        <w:rPr>
          <w:rFonts w:ascii="Calibri" w:hAnsi="Calibri"/>
          <w:color w:val="231F20"/>
          <w:spacing w:val="-1"/>
          <w:w w:val="105"/>
          <w:sz w:val="18"/>
        </w:rPr>
        <w:t>т</w:t>
      </w:r>
      <w:r>
        <w:rPr>
          <w:rFonts w:ascii="Calibri" w:hAnsi="Calibri"/>
          <w:color w:val="231F20"/>
          <w:spacing w:val="-2"/>
          <w:w w:val="105"/>
          <w:sz w:val="18"/>
        </w:rPr>
        <w:t>и</w:t>
      </w:r>
      <w:r>
        <w:rPr>
          <w:rFonts w:ascii="Calibri" w:hAnsi="Calibri"/>
          <w:color w:val="231F20"/>
          <w:spacing w:val="-1"/>
          <w:w w:val="105"/>
          <w:sz w:val="18"/>
        </w:rPr>
        <w:t>ческ</w:t>
      </w:r>
      <w:r>
        <w:rPr>
          <w:rFonts w:ascii="Calibri" w:hAnsi="Calibri"/>
          <w:color w:val="231F20"/>
          <w:spacing w:val="-2"/>
          <w:w w:val="105"/>
          <w:sz w:val="18"/>
        </w:rPr>
        <w:t>ое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положение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во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время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илт-тес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а.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943" w:right="962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ъяснения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2608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48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депрессорный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компоненты),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1"/>
        </w:rPr>
        <w:t>может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повлиять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на</w:t>
      </w:r>
      <w:r>
        <w:rPr>
          <w:rFonts w:ascii="Calibri" w:hAnsi="Calibri"/>
          <w:color w:val="231F20"/>
          <w:spacing w:val="62"/>
          <w:w w:val="97"/>
        </w:rPr>
        <w:t> </w:t>
      </w:r>
      <w:r>
        <w:rPr>
          <w:rFonts w:ascii="Calibri" w:hAnsi="Calibri"/>
          <w:color w:val="231F20"/>
        </w:rPr>
        <w:t>выбор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тактики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лечения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(использование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суггестивных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  <w:spacing w:val="2"/>
        </w:rPr>
        <w:t>методов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2"/>
        </w:rPr>
        <w:t>или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2"/>
        </w:rPr>
        <w:t>медикаментозной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2"/>
        </w:rPr>
        <w:t>терапии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2"/>
        </w:rPr>
        <w:t>вместо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2"/>
        </w:rPr>
        <w:t>им-</w:t>
      </w:r>
      <w:r>
        <w:rPr>
          <w:rFonts w:ascii="Calibri" w:hAnsi="Calibri"/>
          <w:color w:val="231F20"/>
          <w:spacing w:val="49"/>
          <w:w w:val="101"/>
        </w:rPr>
        <w:t> </w:t>
      </w:r>
      <w:r>
        <w:rPr>
          <w:rFonts w:ascii="Calibri" w:hAnsi="Calibri"/>
          <w:color w:val="231F20"/>
        </w:rPr>
        <w:t>плантации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ЭКС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вместе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ней).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Тилт-тест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а</w:t>
      </w:r>
      <w:r>
        <w:rPr>
          <w:rFonts w:ascii="Calibri" w:hAnsi="Calibri"/>
          <w:color w:val="231F20"/>
        </w:rPr>
        <w:t>кж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2"/>
        </w:rPr>
        <w:t>мо</w:t>
      </w:r>
      <w:r>
        <w:rPr>
          <w:rFonts w:ascii="Calibri" w:hAnsi="Calibri"/>
          <w:color w:val="231F20"/>
          <w:spacing w:val="-1"/>
        </w:rPr>
        <w:t>ж</w:t>
      </w:r>
      <w:r>
        <w:rPr>
          <w:rFonts w:ascii="Calibri" w:hAnsi="Calibri"/>
          <w:color w:val="231F20"/>
          <w:spacing w:val="-2"/>
        </w:rPr>
        <w:t>е</w:t>
      </w:r>
      <w:r>
        <w:rPr>
          <w:rFonts w:ascii="Calibri" w:hAnsi="Calibri"/>
          <w:color w:val="231F20"/>
          <w:spacing w:val="-1"/>
        </w:rPr>
        <w:t>т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использоваться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оцен-</w:t>
      </w:r>
      <w:r>
        <w:rPr>
          <w:rFonts w:ascii="Calibri" w:hAnsi="Calibri"/>
          <w:color w:val="231F20"/>
          <w:spacing w:val="51"/>
          <w:w w:val="99"/>
        </w:rPr>
        <w:t> </w:t>
      </w:r>
      <w:r>
        <w:rPr>
          <w:rFonts w:ascii="Calibri" w:hAnsi="Calibri"/>
          <w:color w:val="231F20"/>
        </w:rPr>
        <w:t>ки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эффективности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-2"/>
        </w:rPr>
        <w:t>ле</w:t>
      </w:r>
      <w:r>
        <w:rPr>
          <w:rFonts w:ascii="Calibri" w:hAnsi="Calibri"/>
          <w:color w:val="231F20"/>
          <w:spacing w:val="-1"/>
        </w:rPr>
        <w:t>чения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-1"/>
        </w:rPr>
        <w:t>синк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п</w:t>
      </w:r>
      <w:r>
        <w:rPr>
          <w:rFonts w:ascii="Calibri" w:hAnsi="Calibri"/>
          <w:color w:val="231F20"/>
          <w:spacing w:val="-2"/>
        </w:rPr>
        <w:t>а</w:t>
      </w:r>
      <w:r>
        <w:rPr>
          <w:rFonts w:ascii="Calibri" w:hAnsi="Calibri"/>
          <w:color w:val="231F20"/>
          <w:spacing w:val="-1"/>
        </w:rPr>
        <w:t>льных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состояний.</w:t>
      </w:r>
      <w:r>
        <w:rPr>
          <w:rFonts w:ascii="Calibri" w:hAnsi="Calibri"/>
          <w:color w:val="231F20"/>
          <w:spacing w:val="48"/>
          <w:w w:val="102"/>
        </w:rPr>
        <w:t> </w:t>
      </w:r>
      <w:r>
        <w:rPr>
          <w:rFonts w:ascii="Calibri" w:hAnsi="Calibri"/>
          <w:color w:val="231F20"/>
        </w:rPr>
        <w:t>Проведение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пр</w:t>
      </w:r>
      <w:r>
        <w:rPr>
          <w:rFonts w:ascii="Calibri" w:hAnsi="Calibri"/>
          <w:color w:val="231F20"/>
          <w:spacing w:val="1"/>
        </w:rPr>
        <w:t>обы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1"/>
        </w:rPr>
        <w:t>пассивным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2"/>
        </w:rPr>
        <w:t>ортос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азом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фоне</w:t>
      </w:r>
      <w:r>
        <w:rPr>
          <w:rFonts w:ascii="Calibri" w:hAnsi="Calibri"/>
          <w:color w:val="231F20"/>
          <w:spacing w:val="24"/>
          <w:w w:val="85"/>
        </w:rPr>
        <w:t> </w:t>
      </w:r>
      <w:r>
        <w:rPr>
          <w:rFonts w:ascii="Calibri" w:hAnsi="Calibri"/>
          <w:color w:val="231F20"/>
          <w:spacing w:val="-1"/>
        </w:rPr>
        <w:t>вр</w:t>
      </w:r>
      <w:r>
        <w:rPr>
          <w:rFonts w:ascii="Calibri" w:hAnsi="Calibri"/>
          <w:color w:val="231F20"/>
          <w:spacing w:val="-2"/>
        </w:rPr>
        <w:t>еменно</w:t>
      </w:r>
      <w:r>
        <w:rPr>
          <w:rFonts w:ascii="Calibri" w:hAnsi="Calibri"/>
          <w:color w:val="231F20"/>
          <w:spacing w:val="-1"/>
        </w:rPr>
        <w:t>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1"/>
        </w:rPr>
        <w:t>стимуляции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играет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особую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р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ль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пр</w:t>
      </w:r>
      <w:r>
        <w:rPr>
          <w:rFonts w:ascii="Calibri" w:hAnsi="Calibri"/>
          <w:color w:val="231F20"/>
          <w:spacing w:val="-2"/>
        </w:rPr>
        <w:t>еде-</w:t>
      </w:r>
      <w:r>
        <w:rPr>
          <w:rFonts w:ascii="Calibri" w:hAnsi="Calibri"/>
          <w:color w:val="231F20"/>
          <w:spacing w:val="32"/>
          <w:w w:val="93"/>
        </w:rPr>
        <w:t> </w:t>
      </w:r>
      <w:r>
        <w:rPr>
          <w:rFonts w:ascii="Calibri" w:hAnsi="Calibri"/>
          <w:color w:val="231F20"/>
          <w:spacing w:val="-3"/>
        </w:rPr>
        <w:t>лении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п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ка</w:t>
      </w:r>
      <w:r>
        <w:rPr>
          <w:rFonts w:ascii="Calibri" w:hAnsi="Calibri"/>
          <w:color w:val="231F20"/>
          <w:spacing w:val="-2"/>
        </w:rPr>
        <w:t>за</w:t>
      </w:r>
      <w:r>
        <w:rPr>
          <w:rFonts w:ascii="Calibri" w:hAnsi="Calibri"/>
          <w:color w:val="231F20"/>
          <w:spacing w:val="-1"/>
        </w:rPr>
        <w:t>ний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2"/>
        </w:rPr>
        <w:t>п</w:t>
      </w:r>
      <w:r>
        <w:rPr>
          <w:rFonts w:ascii="Calibri" w:hAnsi="Calibri"/>
          <w:color w:val="231F20"/>
          <w:spacing w:val="-3"/>
        </w:rPr>
        <w:t>о</w:t>
      </w:r>
      <w:r>
        <w:rPr>
          <w:rFonts w:ascii="Calibri" w:hAnsi="Calibri"/>
          <w:color w:val="231F20"/>
          <w:spacing w:val="-2"/>
        </w:rPr>
        <w:t>ст</w:t>
      </w:r>
      <w:r>
        <w:rPr>
          <w:rFonts w:ascii="Calibri" w:hAnsi="Calibri"/>
          <w:color w:val="231F20"/>
          <w:spacing w:val="-3"/>
        </w:rPr>
        <w:t>о</w:t>
      </w:r>
      <w:r>
        <w:rPr>
          <w:rFonts w:ascii="Calibri" w:hAnsi="Calibri"/>
          <w:color w:val="231F20"/>
          <w:spacing w:val="-2"/>
        </w:rPr>
        <w:t>янн</w:t>
      </w:r>
      <w:r>
        <w:rPr>
          <w:rFonts w:ascii="Calibri" w:hAnsi="Calibri"/>
          <w:color w:val="231F20"/>
          <w:spacing w:val="-3"/>
        </w:rPr>
        <w:t>о</w:t>
      </w:r>
      <w:r>
        <w:rPr>
          <w:rFonts w:ascii="Calibri" w:hAnsi="Calibri"/>
          <w:color w:val="231F20"/>
          <w:spacing w:val="-2"/>
        </w:rPr>
        <w:t>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4"/>
        </w:rPr>
        <w:t>ЭКС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2"/>
        </w:rPr>
        <w:t>пациентов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2"/>
        </w:rPr>
        <w:t>ней-</w:t>
      </w:r>
      <w:r>
        <w:rPr>
          <w:rFonts w:ascii="Calibri" w:hAnsi="Calibri"/>
          <w:color w:val="231F20"/>
          <w:spacing w:val="56"/>
          <w:w w:val="99"/>
        </w:rPr>
        <w:t> </w:t>
      </w:r>
      <w:r>
        <w:rPr>
          <w:rFonts w:ascii="Calibri" w:hAnsi="Calibri"/>
          <w:color w:val="231F20"/>
        </w:rPr>
        <w:t>рогенной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1"/>
        </w:rPr>
        <w:t>брадикардией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ли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асистолией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[14,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15].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-</w:t>
      </w:r>
      <w:r>
        <w:rPr>
          <w:rFonts w:ascii="Calibri" w:hAnsi="Calibri"/>
          <w:color w:val="231F20"/>
          <w:spacing w:val="36"/>
          <w:w w:val="116"/>
        </w:rPr>
        <w:t> </w:t>
      </w:r>
      <w:r>
        <w:rPr>
          <w:rFonts w:ascii="Calibri" w:hAnsi="Calibri"/>
          <w:color w:val="231F20"/>
        </w:rPr>
        <w:t>гласно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1"/>
        </w:rPr>
        <w:t>ме</w:t>
      </w:r>
      <w:r>
        <w:rPr>
          <w:rFonts w:ascii="Calibri" w:hAnsi="Calibri"/>
          <w:color w:val="231F20"/>
        </w:rPr>
        <w:t>ж</w:t>
      </w:r>
      <w:r>
        <w:rPr>
          <w:rFonts w:ascii="Calibri" w:hAnsi="Calibri"/>
          <w:color w:val="231F20"/>
          <w:spacing w:val="1"/>
        </w:rPr>
        <w:t>ду</w:t>
      </w:r>
      <w:r>
        <w:rPr>
          <w:rFonts w:ascii="Calibri" w:hAnsi="Calibri"/>
          <w:color w:val="231F20"/>
        </w:rPr>
        <w:t>н</w:t>
      </w:r>
      <w:r>
        <w:rPr>
          <w:rFonts w:ascii="Calibri" w:hAnsi="Calibri"/>
          <w:color w:val="231F20"/>
          <w:spacing w:val="1"/>
        </w:rPr>
        <w:t>ародным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рекомендациям,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2"/>
        </w:rPr>
        <w:t>с</w:t>
      </w:r>
      <w:r>
        <w:rPr>
          <w:rFonts w:ascii="Calibri" w:hAnsi="Calibri"/>
          <w:color w:val="231F20"/>
          <w:spacing w:val="1"/>
        </w:rPr>
        <w:t>у</w:t>
      </w:r>
      <w:r>
        <w:rPr>
          <w:rFonts w:ascii="Calibri" w:hAnsi="Calibri"/>
          <w:color w:val="231F20"/>
          <w:spacing w:val="2"/>
        </w:rPr>
        <w:t>щес</w:t>
      </w:r>
      <w:r>
        <w:rPr>
          <w:rFonts w:ascii="Calibri" w:hAnsi="Calibri"/>
          <w:color w:val="231F20"/>
          <w:spacing w:val="1"/>
        </w:rPr>
        <w:t>твуют</w:t>
      </w:r>
      <w:r>
        <w:rPr>
          <w:rFonts w:ascii="Calibri" w:hAnsi="Calibri"/>
          <w:color w:val="231F20"/>
          <w:spacing w:val="41"/>
          <w:w w:val="103"/>
        </w:rPr>
        <w:t> </w:t>
      </w:r>
      <w:r>
        <w:rPr>
          <w:rFonts w:ascii="Calibri" w:hAnsi="Calibri"/>
          <w:color w:val="231F20"/>
          <w:spacing w:val="-1"/>
        </w:rPr>
        <w:t>сл</w:t>
      </w:r>
      <w:r>
        <w:rPr>
          <w:rFonts w:ascii="Calibri" w:hAnsi="Calibri"/>
          <w:color w:val="231F20"/>
          <w:spacing w:val="-2"/>
        </w:rPr>
        <w:t>ед</w:t>
      </w:r>
      <w:r>
        <w:rPr>
          <w:rFonts w:ascii="Calibri" w:hAnsi="Calibri"/>
          <w:color w:val="231F20"/>
          <w:spacing w:val="-1"/>
        </w:rPr>
        <w:t>у</w:t>
      </w:r>
      <w:r>
        <w:rPr>
          <w:rFonts w:ascii="Calibri" w:hAnsi="Calibri"/>
          <w:color w:val="231F20"/>
          <w:spacing w:val="-2"/>
        </w:rPr>
        <w:t>ю</w:t>
      </w:r>
      <w:r>
        <w:rPr>
          <w:rFonts w:ascii="Calibri" w:hAnsi="Calibri"/>
          <w:color w:val="231F20"/>
          <w:spacing w:val="-1"/>
        </w:rPr>
        <w:t>щи</w:t>
      </w:r>
      <w:r>
        <w:rPr>
          <w:rFonts w:ascii="Calibri" w:hAnsi="Calibri"/>
          <w:color w:val="231F20"/>
          <w:spacing w:val="-2"/>
        </w:rPr>
        <w:t>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показания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пр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в</w:t>
      </w:r>
      <w:r>
        <w:rPr>
          <w:rFonts w:ascii="Calibri" w:hAnsi="Calibri"/>
          <w:color w:val="231F20"/>
          <w:spacing w:val="-2"/>
        </w:rPr>
        <w:t>ед</w:t>
      </w:r>
      <w:r>
        <w:rPr>
          <w:rFonts w:ascii="Calibri" w:hAnsi="Calibri"/>
          <w:color w:val="231F20"/>
          <w:spacing w:val="-1"/>
        </w:rPr>
        <w:t>ения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тилт-теста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[16].</w:t>
      </w:r>
      <w:r>
        <w:rPr>
          <w:rFonts w:ascii="Calibri" w:hAnsi="Calibri"/>
        </w:rPr>
      </w:r>
    </w:p>
    <w:p>
      <w:pPr>
        <w:pStyle w:val="BodyText"/>
        <w:numPr>
          <w:ilvl w:val="3"/>
          <w:numId w:val="16"/>
        </w:numPr>
        <w:tabs>
          <w:tab w:pos="688" w:val="left" w:leader="none"/>
        </w:tabs>
        <w:spacing w:line="245" w:lineRule="auto" w:before="0" w:after="0"/>
        <w:ind w:left="687" w:right="1" w:hanging="284"/>
        <w:jc w:val="left"/>
        <w:rPr>
          <w:rFonts w:ascii="Calibri" w:hAnsi="Calibri" w:cs="Calibri" w:eastAsia="Calibri"/>
        </w:rPr>
      </w:pPr>
      <w:r>
        <w:rPr>
          <w:rFonts w:ascii="Century Gothic" w:hAnsi="Century Gothic"/>
          <w:b/>
          <w:i/>
          <w:color w:val="231F20"/>
          <w:spacing w:val="2"/>
        </w:rPr>
        <w:t>Кла</w:t>
      </w:r>
      <w:r>
        <w:rPr>
          <w:rFonts w:ascii="Century Gothic" w:hAnsi="Century Gothic"/>
          <w:b/>
          <w:i/>
          <w:color w:val="231F20"/>
          <w:spacing w:val="3"/>
        </w:rPr>
        <w:t>сс</w:t>
      </w:r>
      <w:r>
        <w:rPr>
          <w:rFonts w:ascii="Century Gothic" w:hAnsi="Century Gothic"/>
          <w:b/>
          <w:i/>
          <w:color w:val="231F20"/>
          <w:spacing w:val="-25"/>
        </w:rPr>
        <w:t> </w:t>
      </w:r>
      <w:r>
        <w:rPr>
          <w:rFonts w:ascii="Century Gothic" w:hAnsi="Century Gothic"/>
          <w:b/>
          <w:i/>
          <w:color w:val="231F20"/>
        </w:rPr>
        <w:t>I.</w:t>
      </w:r>
      <w:r>
        <w:rPr>
          <w:rFonts w:ascii="Century Gothic" w:hAnsi="Century Gothic"/>
          <w:b/>
          <w:i/>
          <w:color w:val="231F20"/>
          <w:spacing w:val="-23"/>
        </w:rPr>
        <w:t> </w:t>
      </w:r>
      <w:r>
        <w:rPr>
          <w:rFonts w:ascii="Calibri" w:hAnsi="Calibri"/>
          <w:color w:val="231F20"/>
        </w:rPr>
        <w:t>Проведение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1"/>
        </w:rPr>
        <w:t>тилт-т</w:t>
      </w:r>
      <w:r>
        <w:rPr>
          <w:rFonts w:ascii="Calibri" w:hAnsi="Calibri"/>
          <w:color w:val="231F20"/>
          <w:spacing w:val="2"/>
        </w:rPr>
        <w:t>ес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  <w:spacing w:val="2"/>
        </w:rPr>
        <w:t>диа</w:t>
      </w:r>
      <w:r>
        <w:rPr>
          <w:rFonts w:ascii="Calibri" w:hAnsi="Calibri"/>
          <w:color w:val="231F20"/>
          <w:spacing w:val="1"/>
        </w:rPr>
        <w:t>гн</w:t>
      </w:r>
      <w:r>
        <w:rPr>
          <w:rFonts w:ascii="Calibri" w:hAnsi="Calibri"/>
          <w:color w:val="231F20"/>
          <w:spacing w:val="2"/>
        </w:rPr>
        <w:t>о</w:t>
      </w:r>
      <w:r>
        <w:rPr>
          <w:rFonts w:ascii="Calibri" w:hAnsi="Calibri"/>
          <w:color w:val="231F20"/>
          <w:spacing w:val="1"/>
        </w:rPr>
        <w:t>стич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1"/>
        </w:rPr>
        <w:t>-</w:t>
      </w:r>
      <w:r>
        <w:rPr>
          <w:rFonts w:ascii="Calibri" w:hAnsi="Calibri"/>
          <w:color w:val="231F20"/>
          <w:spacing w:val="26"/>
          <w:w w:val="116"/>
        </w:rPr>
        <w:t> </w:t>
      </w:r>
      <w:r>
        <w:rPr>
          <w:rFonts w:ascii="Calibri" w:hAnsi="Calibri"/>
          <w:color w:val="231F20"/>
          <w:spacing w:val="-1"/>
        </w:rPr>
        <w:t>ской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целью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пок</w:t>
      </w:r>
      <w:r>
        <w:rPr>
          <w:rFonts w:ascii="Calibri" w:hAnsi="Calibri"/>
          <w:color w:val="231F20"/>
          <w:spacing w:val="1"/>
        </w:rPr>
        <w:t>азано: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970" w:right="0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4"/>
        </w:rPr>
        <w:t>сл</w:t>
      </w:r>
      <w:r>
        <w:rPr>
          <w:rFonts w:ascii="Calibri" w:hAnsi="Calibri" w:cs="Calibri" w:eastAsia="Calibri"/>
          <w:color w:val="231F20"/>
          <w:spacing w:val="3"/>
        </w:rPr>
        <w:t>уч</w:t>
      </w:r>
      <w:r>
        <w:rPr>
          <w:rFonts w:ascii="Calibri" w:hAnsi="Calibri" w:cs="Calibri" w:eastAsia="Calibri"/>
          <w:color w:val="231F20"/>
          <w:spacing w:val="4"/>
        </w:rPr>
        <w:t>а</w:t>
      </w:r>
      <w:r>
        <w:rPr>
          <w:rFonts w:ascii="Calibri" w:hAnsi="Calibri" w:cs="Calibri" w:eastAsia="Calibri"/>
          <w:color w:val="231F20"/>
          <w:spacing w:val="3"/>
        </w:rPr>
        <w:t>ях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необ</w:t>
      </w:r>
      <w:r>
        <w:rPr>
          <w:rFonts w:ascii="Calibri" w:hAnsi="Calibri" w:cs="Calibri" w:eastAsia="Calibri"/>
          <w:color w:val="231F20"/>
        </w:rPr>
        <w:t>ъя</w:t>
      </w:r>
      <w:r>
        <w:rPr>
          <w:rFonts w:ascii="Calibri" w:hAnsi="Calibri" w:cs="Calibri" w:eastAsia="Calibri"/>
          <w:color w:val="231F20"/>
          <w:spacing w:val="1"/>
        </w:rPr>
        <w:t>с</w:t>
      </w:r>
      <w:r>
        <w:rPr>
          <w:rFonts w:ascii="Calibri" w:hAnsi="Calibri" w:cs="Calibri" w:eastAsia="Calibri"/>
          <w:color w:val="231F20"/>
        </w:rPr>
        <w:t>ни</w:t>
      </w:r>
      <w:r>
        <w:rPr>
          <w:rFonts w:ascii="Calibri" w:hAnsi="Calibri" w:cs="Calibri" w:eastAsia="Calibri"/>
          <w:color w:val="231F20"/>
          <w:spacing w:val="1"/>
        </w:rPr>
        <w:t>м</w:t>
      </w:r>
      <w:r>
        <w:rPr>
          <w:rFonts w:ascii="Calibri" w:hAnsi="Calibri" w:cs="Calibri" w:eastAsia="Calibri"/>
          <w:color w:val="231F20"/>
        </w:rPr>
        <w:t>ог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одиночного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-1"/>
        </w:rPr>
        <w:t>эпи-</w:t>
      </w:r>
      <w:r>
        <w:rPr>
          <w:rFonts w:ascii="Calibri" w:hAnsi="Calibri" w:cs="Calibri" w:eastAsia="Calibri"/>
          <w:color w:val="231F20"/>
          <w:spacing w:val="42"/>
          <w:w w:val="116"/>
        </w:rPr>
        <w:t> </w:t>
      </w:r>
      <w:r>
        <w:rPr>
          <w:rFonts w:ascii="Calibri" w:hAnsi="Calibri" w:cs="Calibri" w:eastAsia="Calibri"/>
          <w:color w:val="231F20"/>
          <w:spacing w:val="4"/>
        </w:rPr>
        <w:t>зода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4"/>
        </w:rPr>
        <w:t>с</w:t>
      </w:r>
      <w:r>
        <w:rPr>
          <w:rFonts w:ascii="Calibri" w:hAnsi="Calibri" w:cs="Calibri" w:eastAsia="Calibri"/>
          <w:color w:val="231F20"/>
          <w:spacing w:val="3"/>
        </w:rPr>
        <w:t>инк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п</w:t>
      </w:r>
      <w:r>
        <w:rPr>
          <w:rFonts w:ascii="Calibri" w:hAnsi="Calibri" w:cs="Calibri" w:eastAsia="Calibri"/>
          <w:color w:val="231F20"/>
          <w:spacing w:val="4"/>
        </w:rPr>
        <w:t>е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4"/>
        </w:rPr>
        <w:t>у</w:t>
      </w:r>
      <w:r>
        <w:rPr>
          <w:rFonts w:ascii="Calibri" w:hAnsi="Calibri" w:cs="Calibri" w:eastAsia="Calibri"/>
          <w:color w:val="231F20"/>
          <w:spacing w:val="5"/>
        </w:rPr>
        <w:t>сло</w:t>
      </w:r>
      <w:r>
        <w:rPr>
          <w:rFonts w:ascii="Calibri" w:hAnsi="Calibri" w:cs="Calibri" w:eastAsia="Calibri"/>
          <w:color w:val="231F20"/>
          <w:spacing w:val="4"/>
        </w:rPr>
        <w:t>виях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3"/>
        </w:rPr>
        <w:t>вы</w:t>
      </w:r>
      <w:r>
        <w:rPr>
          <w:rFonts w:ascii="Calibri" w:hAnsi="Calibri" w:cs="Calibri" w:eastAsia="Calibri"/>
          <w:color w:val="231F20"/>
          <w:spacing w:val="4"/>
        </w:rPr>
        <w:t>со</w:t>
      </w:r>
      <w:r>
        <w:rPr>
          <w:rFonts w:ascii="Calibri" w:hAnsi="Calibri" w:cs="Calibri" w:eastAsia="Calibri"/>
          <w:color w:val="231F20"/>
          <w:spacing w:val="3"/>
        </w:rPr>
        <w:t>к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г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4"/>
        </w:rPr>
        <w:t>р</w:t>
      </w:r>
      <w:r>
        <w:rPr>
          <w:rFonts w:ascii="Calibri" w:hAnsi="Calibri" w:cs="Calibri" w:eastAsia="Calibri"/>
          <w:color w:val="231F20"/>
          <w:spacing w:val="3"/>
        </w:rPr>
        <w:t>и</w:t>
      </w:r>
      <w:r>
        <w:rPr>
          <w:rFonts w:ascii="Calibri" w:hAnsi="Calibri" w:cs="Calibri" w:eastAsia="Calibri"/>
          <w:color w:val="231F20"/>
          <w:spacing w:val="4"/>
        </w:rPr>
        <w:t>с</w:t>
      </w:r>
      <w:r>
        <w:rPr>
          <w:rFonts w:ascii="Calibri" w:hAnsi="Calibri" w:cs="Calibri" w:eastAsia="Calibri"/>
          <w:color w:val="231F20"/>
          <w:spacing w:val="3"/>
        </w:rPr>
        <w:t>к</w:t>
      </w:r>
      <w:r>
        <w:rPr>
          <w:rFonts w:ascii="Calibri" w:hAnsi="Calibri" w:cs="Calibri" w:eastAsia="Calibri"/>
          <w:color w:val="231F20"/>
          <w:spacing w:val="4"/>
        </w:rPr>
        <w:t>а</w:t>
      </w:r>
      <w:r>
        <w:rPr>
          <w:rFonts w:ascii="Calibri" w:hAnsi="Calibri" w:cs="Calibri" w:eastAsia="Calibri"/>
          <w:color w:val="231F20"/>
          <w:spacing w:val="22"/>
          <w:w w:val="91"/>
        </w:rPr>
        <w:t> </w:t>
      </w:r>
      <w:r>
        <w:rPr>
          <w:rFonts w:ascii="Calibri" w:hAnsi="Calibri" w:cs="Calibri" w:eastAsia="Calibri"/>
          <w:color w:val="231F20"/>
          <w:spacing w:val="1"/>
        </w:rPr>
        <w:t>(н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при</w:t>
      </w:r>
      <w:r>
        <w:rPr>
          <w:rFonts w:ascii="Calibri" w:hAnsi="Calibri" w:cs="Calibri" w:eastAsia="Calibri"/>
          <w:color w:val="231F20"/>
          <w:spacing w:val="2"/>
        </w:rPr>
        <w:t>мер,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2"/>
        </w:rPr>
        <w:t>рис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фи</w:t>
      </w:r>
      <w:r>
        <w:rPr>
          <w:rFonts w:ascii="Calibri" w:hAnsi="Calibri" w:cs="Calibri" w:eastAsia="Calibri"/>
          <w:color w:val="231F20"/>
          <w:spacing w:val="2"/>
        </w:rPr>
        <w:t>зичес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ой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4"/>
        </w:rPr>
        <w:t>ра</w:t>
      </w:r>
      <w:r>
        <w:rPr>
          <w:rFonts w:ascii="Calibri" w:hAnsi="Calibri" w:cs="Calibri" w:eastAsia="Calibri"/>
          <w:color w:val="231F20"/>
          <w:spacing w:val="3"/>
        </w:rPr>
        <w:t>в</w:t>
      </w:r>
      <w:r>
        <w:rPr>
          <w:rFonts w:ascii="Calibri" w:hAnsi="Calibri" w:cs="Calibri" w:eastAsia="Calibri"/>
          <w:color w:val="231F20"/>
          <w:spacing w:val="4"/>
        </w:rPr>
        <w:t>м</w:t>
      </w:r>
      <w:r>
        <w:rPr>
          <w:rFonts w:ascii="Calibri" w:hAnsi="Calibri" w:cs="Calibri" w:eastAsia="Calibri"/>
          <w:color w:val="231F20"/>
          <w:spacing w:val="3"/>
        </w:rPr>
        <w:t>ы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2"/>
        </w:rPr>
        <w:t>и</w:t>
      </w:r>
      <w:r>
        <w:rPr>
          <w:rFonts w:ascii="Calibri" w:hAnsi="Calibri" w:cs="Calibri" w:eastAsia="Calibri"/>
          <w:color w:val="231F20"/>
          <w:spacing w:val="3"/>
        </w:rPr>
        <w:t>л</w:t>
      </w:r>
      <w:r>
        <w:rPr>
          <w:rFonts w:ascii="Calibri" w:hAnsi="Calibri" w:cs="Calibri" w:eastAsia="Calibri"/>
          <w:color w:val="231F20"/>
          <w:spacing w:val="2"/>
        </w:rPr>
        <w:t>и</w:t>
      </w:r>
      <w:r>
        <w:rPr>
          <w:rFonts w:ascii="Calibri" w:hAnsi="Calibri" w:cs="Calibri" w:eastAsia="Calibri"/>
          <w:color w:val="231F20"/>
          <w:spacing w:val="27"/>
          <w:w w:val="102"/>
        </w:rPr>
        <w:t> </w:t>
      </w:r>
      <w:r>
        <w:rPr>
          <w:rFonts w:ascii="Calibri" w:hAnsi="Calibri" w:cs="Calibri" w:eastAsia="Calibri"/>
          <w:color w:val="231F20"/>
        </w:rPr>
        <w:t>у </w:t>
      </w:r>
      <w:r>
        <w:rPr>
          <w:rFonts w:ascii="Calibri" w:hAnsi="Calibri" w:cs="Calibri" w:eastAsia="Calibri"/>
          <w:color w:val="231F20"/>
          <w:spacing w:val="2"/>
        </w:rPr>
        <w:t>л</w:t>
      </w:r>
      <w:r>
        <w:rPr>
          <w:rFonts w:ascii="Calibri" w:hAnsi="Calibri" w:cs="Calibri" w:eastAsia="Calibri"/>
          <w:color w:val="231F20"/>
          <w:spacing w:val="1"/>
        </w:rPr>
        <w:t>иц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1"/>
        </w:rPr>
        <w:t> особой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ро</w:t>
      </w:r>
      <w:r>
        <w:rPr>
          <w:rFonts w:ascii="Calibri" w:hAnsi="Calibri" w:cs="Calibri" w:eastAsia="Calibri"/>
          <w:color w:val="231F20"/>
        </w:rPr>
        <w:t>ф</w:t>
      </w:r>
      <w:r>
        <w:rPr>
          <w:rFonts w:ascii="Calibri" w:hAnsi="Calibri" w:cs="Calibri" w:eastAsia="Calibri"/>
          <w:color w:val="231F20"/>
          <w:spacing w:val="1"/>
        </w:rPr>
        <w:t>есс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"/>
        </w:rPr>
        <w:t>е</w:t>
      </w:r>
      <w:r>
        <w:rPr>
          <w:rFonts w:ascii="Calibri" w:hAnsi="Calibri" w:cs="Calibri" w:eastAsia="Calibri"/>
          <w:color w:val="231F20"/>
        </w:rPr>
        <w:t>й)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л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повторных</w:t>
      </w:r>
      <w:r>
        <w:rPr>
          <w:rFonts w:ascii="Calibri" w:hAnsi="Calibri" w:cs="Calibri" w:eastAsia="Calibri"/>
          <w:color w:val="231F20"/>
          <w:spacing w:val="30"/>
          <w:w w:val="109"/>
        </w:rPr>
        <w:t> </w:t>
      </w:r>
      <w:r>
        <w:rPr>
          <w:rFonts w:ascii="Calibri" w:hAnsi="Calibri" w:cs="Calibri" w:eastAsia="Calibri"/>
          <w:color w:val="231F20"/>
        </w:rPr>
        <w:t>эпи</w:t>
      </w:r>
      <w:r>
        <w:rPr>
          <w:rFonts w:ascii="Calibri" w:hAnsi="Calibri" w:cs="Calibri" w:eastAsia="Calibri"/>
          <w:color w:val="231F20"/>
          <w:spacing w:val="1"/>
        </w:rPr>
        <w:t>зодов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4"/>
        </w:rPr>
        <w:t>с</w:t>
      </w:r>
      <w:r>
        <w:rPr>
          <w:rFonts w:ascii="Calibri" w:hAnsi="Calibri" w:cs="Calibri" w:eastAsia="Calibri"/>
          <w:color w:val="231F20"/>
          <w:spacing w:val="3"/>
        </w:rPr>
        <w:t>ут</w:t>
      </w:r>
      <w:r>
        <w:rPr>
          <w:rFonts w:ascii="Calibri" w:hAnsi="Calibri" w:cs="Calibri" w:eastAsia="Calibri"/>
          <w:color w:val="231F20"/>
          <w:spacing w:val="4"/>
        </w:rPr>
        <w:t>с</w:t>
      </w:r>
      <w:r>
        <w:rPr>
          <w:rFonts w:ascii="Calibri" w:hAnsi="Calibri" w:cs="Calibri" w:eastAsia="Calibri"/>
          <w:color w:val="231F20"/>
          <w:spacing w:val="3"/>
        </w:rPr>
        <w:t>тв</w:t>
      </w:r>
      <w:r>
        <w:rPr>
          <w:rFonts w:ascii="Calibri" w:hAnsi="Calibri" w:cs="Calibri" w:eastAsia="Calibri"/>
          <w:color w:val="231F20"/>
          <w:spacing w:val="4"/>
        </w:rPr>
        <w:t>ие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1"/>
        </w:rPr>
        <w:t>орг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нич</w:t>
      </w:r>
      <w:r>
        <w:rPr>
          <w:rFonts w:ascii="Calibri" w:hAnsi="Calibri" w:cs="Calibri" w:eastAsia="Calibri"/>
          <w:color w:val="231F20"/>
          <w:spacing w:val="2"/>
        </w:rPr>
        <w:t>ес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ой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-</w:t>
      </w:r>
      <w:r>
        <w:rPr>
          <w:rFonts w:ascii="Calibri" w:hAnsi="Calibri" w:cs="Calibri" w:eastAsia="Calibri"/>
          <w:color w:val="231F20"/>
          <w:spacing w:val="42"/>
          <w:w w:val="116"/>
        </w:rPr>
        <w:t> </w:t>
      </w:r>
      <w:r>
        <w:rPr>
          <w:rFonts w:ascii="Calibri" w:hAnsi="Calibri" w:cs="Calibri" w:eastAsia="Calibri"/>
          <w:color w:val="231F20"/>
          <w:spacing w:val="1"/>
        </w:rPr>
        <w:t>лог</w:t>
      </w:r>
      <w:r>
        <w:rPr>
          <w:rFonts w:ascii="Calibri" w:hAnsi="Calibri" w:cs="Calibri" w:eastAsia="Calibri"/>
          <w:color w:val="231F20"/>
        </w:rPr>
        <w:t>ии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серд</w:t>
      </w:r>
      <w:r>
        <w:rPr>
          <w:rFonts w:ascii="Calibri" w:hAnsi="Calibri" w:cs="Calibri" w:eastAsia="Calibri"/>
          <w:color w:val="231F20"/>
        </w:rPr>
        <w:t>ц</w:t>
      </w:r>
      <w:r>
        <w:rPr>
          <w:rFonts w:ascii="Calibri" w:hAnsi="Calibri" w:cs="Calibri" w:eastAsia="Calibri"/>
          <w:color w:val="231F20"/>
          <w:spacing w:val="1"/>
        </w:rPr>
        <w:t>а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р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условии,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чт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1"/>
        </w:rPr>
        <w:t>иск</w:t>
      </w:r>
      <w:r>
        <w:rPr>
          <w:rFonts w:ascii="Calibri" w:hAnsi="Calibri" w:cs="Calibri" w:eastAsia="Calibri"/>
          <w:color w:val="231F20"/>
          <w:spacing w:val="2"/>
        </w:rPr>
        <w:t>лючен</w:t>
      </w:r>
      <w:r>
        <w:rPr>
          <w:rFonts w:ascii="Calibri" w:hAnsi="Calibri" w:cs="Calibri" w:eastAsia="Calibri"/>
          <w:color w:val="231F20"/>
          <w:spacing w:val="1"/>
        </w:rPr>
        <w:t>ы</w:t>
      </w:r>
      <w:r>
        <w:rPr>
          <w:rFonts w:ascii="Calibri" w:hAnsi="Calibri" w:cs="Calibri" w:eastAsia="Calibri"/>
          <w:color w:val="231F20"/>
          <w:spacing w:val="42"/>
          <w:w w:val="102"/>
        </w:rPr>
        <w:t> </w:t>
      </w:r>
      <w:r>
        <w:rPr>
          <w:rFonts w:ascii="Calibri" w:hAnsi="Calibri" w:cs="Calibri" w:eastAsia="Calibri"/>
          <w:color w:val="231F20"/>
        </w:rPr>
        <w:t>сердечные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р</w:t>
      </w:r>
      <w:r>
        <w:rPr>
          <w:rFonts w:ascii="Calibri" w:hAnsi="Calibri" w:cs="Calibri" w:eastAsia="Calibri"/>
          <w:color w:val="231F20"/>
          <w:spacing w:val="1"/>
        </w:rPr>
        <w:t>ичины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синкопе;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56"/>
        <w:ind w:left="687" w:right="119" w:hanging="284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2"/>
        </w:rPr>
        <w:t>к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2"/>
        </w:rPr>
        <w:t>г</w:t>
      </w:r>
      <w:r>
        <w:rPr>
          <w:rFonts w:ascii="Calibri" w:hAnsi="Calibri" w:cs="Calibri" w:eastAsia="Calibri"/>
          <w:color w:val="231F20"/>
          <w:spacing w:val="3"/>
        </w:rPr>
        <w:t>да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4"/>
        </w:rPr>
        <w:t>и</w:t>
      </w:r>
      <w:r>
        <w:rPr>
          <w:rFonts w:ascii="Calibri" w:hAnsi="Calibri" w:cs="Calibri" w:eastAsia="Calibri"/>
          <w:color w:val="231F20"/>
          <w:spacing w:val="5"/>
        </w:rPr>
        <w:t>мее</w:t>
      </w:r>
      <w:r>
        <w:rPr>
          <w:rFonts w:ascii="Calibri" w:hAnsi="Calibri" w:cs="Calibri" w:eastAsia="Calibri"/>
          <w:color w:val="231F20"/>
          <w:spacing w:val="4"/>
        </w:rPr>
        <w:t>т к</w:t>
      </w:r>
      <w:r>
        <w:rPr>
          <w:rFonts w:ascii="Calibri" w:hAnsi="Calibri" w:cs="Calibri" w:eastAsia="Calibri"/>
          <w:color w:val="231F20"/>
          <w:spacing w:val="5"/>
        </w:rPr>
        <w:t>л</w:t>
      </w:r>
      <w:r>
        <w:rPr>
          <w:rFonts w:ascii="Calibri" w:hAnsi="Calibri" w:cs="Calibri" w:eastAsia="Calibri"/>
          <w:color w:val="231F20"/>
          <w:spacing w:val="4"/>
        </w:rPr>
        <w:t>инич</w:t>
      </w:r>
      <w:r>
        <w:rPr>
          <w:rFonts w:ascii="Calibri" w:hAnsi="Calibri" w:cs="Calibri" w:eastAsia="Calibri"/>
          <w:color w:val="231F20"/>
          <w:spacing w:val="5"/>
        </w:rPr>
        <w:t>ес</w:t>
      </w:r>
      <w:r>
        <w:rPr>
          <w:rFonts w:ascii="Calibri" w:hAnsi="Calibri" w:cs="Calibri" w:eastAsia="Calibri"/>
          <w:color w:val="231F20"/>
          <w:spacing w:val="4"/>
        </w:rPr>
        <w:t>к</w:t>
      </w:r>
      <w:r>
        <w:rPr>
          <w:rFonts w:ascii="Calibri" w:hAnsi="Calibri" w:cs="Calibri" w:eastAsia="Calibri"/>
          <w:color w:val="231F20"/>
          <w:spacing w:val="5"/>
        </w:rPr>
        <w:t>ое </w:t>
      </w:r>
      <w:r>
        <w:rPr>
          <w:rFonts w:ascii="Calibri" w:hAnsi="Calibri" w:cs="Calibri" w:eastAsia="Calibri"/>
          <w:color w:val="231F20"/>
          <w:spacing w:val="3"/>
        </w:rPr>
        <w:t>значение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2"/>
        </w:rPr>
        <w:t>демон</w:t>
      </w:r>
      <w:r>
        <w:rPr>
          <w:rFonts w:ascii="Calibri" w:hAnsi="Calibri" w:cs="Calibri" w:eastAsia="Calibri"/>
          <w:color w:val="231F20"/>
          <w:spacing w:val="1"/>
        </w:rPr>
        <w:t>-</w:t>
      </w:r>
      <w:r>
        <w:rPr>
          <w:rFonts w:ascii="Calibri" w:hAnsi="Calibri" w:cs="Calibri" w:eastAsia="Calibri"/>
          <w:color w:val="231F20"/>
          <w:spacing w:val="38"/>
          <w:w w:val="116"/>
        </w:rPr>
        <w:t> </w:t>
      </w:r>
      <w:r>
        <w:rPr>
          <w:rFonts w:ascii="Calibri" w:hAnsi="Calibri" w:cs="Calibri" w:eastAsia="Calibri"/>
          <w:color w:val="231F20"/>
          <w:spacing w:val="6"/>
        </w:rPr>
        <w:t>с</w:t>
      </w:r>
      <w:r>
        <w:rPr>
          <w:rFonts w:ascii="Calibri" w:hAnsi="Calibri" w:cs="Calibri" w:eastAsia="Calibri"/>
          <w:color w:val="231F20"/>
          <w:spacing w:val="5"/>
        </w:rPr>
        <w:t>т</w:t>
      </w:r>
      <w:r>
        <w:rPr>
          <w:rFonts w:ascii="Calibri" w:hAnsi="Calibri" w:cs="Calibri" w:eastAsia="Calibri"/>
          <w:color w:val="231F20"/>
          <w:spacing w:val="6"/>
        </w:rPr>
        <w:t>ра</w:t>
      </w:r>
      <w:r>
        <w:rPr>
          <w:rFonts w:ascii="Calibri" w:hAnsi="Calibri" w:cs="Calibri" w:eastAsia="Calibri"/>
          <w:color w:val="231F20"/>
          <w:spacing w:val="5"/>
        </w:rPr>
        <w:t>ция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4"/>
        </w:rPr>
        <w:t>не</w:t>
      </w:r>
      <w:r>
        <w:rPr>
          <w:rFonts w:ascii="Calibri" w:hAnsi="Calibri" w:cs="Calibri" w:eastAsia="Calibri"/>
          <w:color w:val="231F20"/>
          <w:spacing w:val="3"/>
        </w:rPr>
        <w:t>й</w:t>
      </w:r>
      <w:r>
        <w:rPr>
          <w:rFonts w:ascii="Calibri" w:hAnsi="Calibri" w:cs="Calibri" w:eastAsia="Calibri"/>
          <w:color w:val="231F20"/>
          <w:spacing w:val="4"/>
        </w:rPr>
        <w:t>р</w:t>
      </w:r>
      <w:r>
        <w:rPr>
          <w:rFonts w:ascii="Calibri" w:hAnsi="Calibri" w:cs="Calibri" w:eastAsia="Calibri"/>
          <w:color w:val="231F20"/>
          <w:spacing w:val="3"/>
        </w:rPr>
        <w:t>ог</w:t>
      </w:r>
      <w:r>
        <w:rPr>
          <w:rFonts w:ascii="Calibri" w:hAnsi="Calibri" w:cs="Calibri" w:eastAsia="Calibri"/>
          <w:color w:val="231F20"/>
          <w:spacing w:val="4"/>
        </w:rPr>
        <w:t>енной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4"/>
        </w:rPr>
        <w:t>п</w:t>
      </w:r>
      <w:r>
        <w:rPr>
          <w:rFonts w:ascii="Calibri" w:hAnsi="Calibri" w:cs="Calibri" w:eastAsia="Calibri"/>
          <w:color w:val="231F20"/>
          <w:spacing w:val="5"/>
        </w:rPr>
        <w:t>р</w:t>
      </w:r>
      <w:r>
        <w:rPr>
          <w:rFonts w:ascii="Calibri" w:hAnsi="Calibri" w:cs="Calibri" w:eastAsia="Calibri"/>
          <w:color w:val="231F20"/>
          <w:spacing w:val="4"/>
        </w:rPr>
        <w:t>ичины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4"/>
        </w:rPr>
        <w:t>обмор</w:t>
      </w:r>
      <w:r>
        <w:rPr>
          <w:rFonts w:ascii="Calibri" w:hAnsi="Calibri" w:cs="Calibri" w:eastAsia="Calibri"/>
          <w:color w:val="231F20"/>
          <w:spacing w:val="3"/>
        </w:rPr>
        <w:t>ок</w:t>
      </w:r>
      <w:r>
        <w:rPr>
          <w:rFonts w:ascii="Calibri" w:hAnsi="Calibri" w:cs="Calibri" w:eastAsia="Calibri"/>
          <w:color w:val="231F20"/>
          <w:spacing w:val="4"/>
        </w:rPr>
        <w:t>а.</w:t>
      </w:r>
      <w:r>
        <w:rPr>
          <w:rFonts w:ascii="Calibri" w:hAnsi="Calibri" w:cs="Calibri" w:eastAsia="Calibri"/>
        </w:rPr>
      </w:r>
    </w:p>
    <w:p>
      <w:pPr>
        <w:pStyle w:val="BodyText"/>
        <w:numPr>
          <w:ilvl w:val="0"/>
          <w:numId w:val="17"/>
        </w:numPr>
        <w:tabs>
          <w:tab w:pos="404" w:val="left" w:leader="none"/>
        </w:tabs>
        <w:spacing w:line="245" w:lineRule="auto" w:before="0" w:after="0"/>
        <w:ind w:left="403" w:right="120" w:hanging="283"/>
        <w:jc w:val="left"/>
        <w:rPr>
          <w:rFonts w:ascii="Calibri" w:hAnsi="Calibri" w:cs="Calibri" w:eastAsia="Calibri"/>
        </w:rPr>
      </w:pPr>
      <w:r>
        <w:rPr>
          <w:rFonts w:ascii="Century Gothic" w:hAnsi="Century Gothic"/>
          <w:b/>
          <w:i/>
          <w:color w:val="231F20"/>
          <w:spacing w:val="4"/>
        </w:rPr>
        <w:t>Кл</w:t>
      </w:r>
      <w:r>
        <w:rPr>
          <w:rFonts w:ascii="Century Gothic" w:hAnsi="Century Gothic"/>
          <w:b/>
          <w:i/>
          <w:color w:val="231F20"/>
          <w:spacing w:val="5"/>
        </w:rPr>
        <w:t>а</w:t>
      </w:r>
      <w:r>
        <w:rPr>
          <w:rFonts w:ascii="Century Gothic" w:hAnsi="Century Gothic"/>
          <w:b/>
          <w:i/>
          <w:color w:val="231F20"/>
          <w:spacing w:val="6"/>
        </w:rPr>
        <w:t>сс</w:t>
      </w:r>
      <w:r>
        <w:rPr>
          <w:rFonts w:ascii="Century Gothic" w:hAnsi="Century Gothic"/>
          <w:b/>
          <w:i/>
          <w:color w:val="231F20"/>
          <w:spacing w:val="-5"/>
        </w:rPr>
        <w:t> </w:t>
      </w:r>
      <w:r>
        <w:rPr>
          <w:rFonts w:ascii="Century Gothic" w:hAnsi="Century Gothic"/>
          <w:b/>
          <w:i/>
          <w:color w:val="231F20"/>
        </w:rPr>
        <w:t>II</w:t>
      </w:r>
      <w:r>
        <w:rPr>
          <w:rFonts w:ascii="Century Gothic" w:hAnsi="Century Gothic"/>
          <w:b/>
          <w:i/>
          <w:color w:val="231F20"/>
          <w:spacing w:val="1"/>
        </w:rPr>
        <w:t>.</w:t>
      </w:r>
      <w:r>
        <w:rPr>
          <w:rFonts w:ascii="Century Gothic" w:hAnsi="Century Gothic"/>
          <w:b/>
          <w:i/>
          <w:color w:val="231F20"/>
          <w:spacing w:val="-4"/>
        </w:rPr>
        <w:t> </w:t>
      </w:r>
      <w:r>
        <w:rPr>
          <w:rFonts w:ascii="Calibri" w:hAnsi="Calibri"/>
          <w:color w:val="231F20"/>
          <w:spacing w:val="1"/>
        </w:rPr>
        <w:t>П</w:t>
      </w:r>
      <w:r>
        <w:rPr>
          <w:rFonts w:ascii="Calibri" w:hAnsi="Calibri"/>
          <w:color w:val="231F20"/>
          <w:spacing w:val="2"/>
        </w:rPr>
        <w:t>ро</w:t>
      </w:r>
      <w:r>
        <w:rPr>
          <w:rFonts w:ascii="Calibri" w:hAnsi="Calibri"/>
          <w:color w:val="231F20"/>
          <w:spacing w:val="1"/>
        </w:rPr>
        <w:t>в</w:t>
      </w:r>
      <w:r>
        <w:rPr>
          <w:rFonts w:ascii="Calibri" w:hAnsi="Calibri"/>
          <w:color w:val="231F20"/>
          <w:spacing w:val="2"/>
        </w:rPr>
        <w:t>еде</w:t>
      </w:r>
      <w:r>
        <w:rPr>
          <w:rFonts w:ascii="Calibri" w:hAnsi="Calibri"/>
          <w:color w:val="231F20"/>
          <w:spacing w:val="1"/>
        </w:rPr>
        <w:t>ни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3"/>
        </w:rPr>
        <w:t>тилт-т</w:t>
      </w:r>
      <w:r>
        <w:rPr>
          <w:rFonts w:ascii="Calibri" w:hAnsi="Calibri"/>
          <w:color w:val="231F20"/>
          <w:spacing w:val="4"/>
        </w:rPr>
        <w:t>ес</w:t>
      </w:r>
      <w:r>
        <w:rPr>
          <w:rFonts w:ascii="Calibri" w:hAnsi="Calibri"/>
          <w:color w:val="231F20"/>
          <w:spacing w:val="3"/>
        </w:rPr>
        <w:t>т</w:t>
      </w:r>
      <w:r>
        <w:rPr>
          <w:rFonts w:ascii="Calibri" w:hAnsi="Calibri"/>
          <w:color w:val="231F20"/>
          <w:spacing w:val="4"/>
        </w:rPr>
        <w:t>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3"/>
        </w:rPr>
        <w:t>диа</w:t>
      </w:r>
      <w:r>
        <w:rPr>
          <w:rFonts w:ascii="Calibri" w:hAnsi="Calibri"/>
          <w:color w:val="231F20"/>
          <w:spacing w:val="2"/>
        </w:rPr>
        <w:t>гн</w:t>
      </w:r>
      <w:r>
        <w:rPr>
          <w:rFonts w:ascii="Calibri" w:hAnsi="Calibri"/>
          <w:color w:val="231F20"/>
          <w:spacing w:val="3"/>
        </w:rPr>
        <w:t>о</w:t>
      </w:r>
      <w:r>
        <w:rPr>
          <w:rFonts w:ascii="Calibri" w:hAnsi="Calibri"/>
          <w:color w:val="231F20"/>
          <w:spacing w:val="2"/>
        </w:rPr>
        <w:t>сти-</w:t>
      </w:r>
      <w:r>
        <w:rPr>
          <w:rFonts w:ascii="Calibri" w:hAnsi="Calibri"/>
          <w:color w:val="231F20"/>
          <w:spacing w:val="22"/>
          <w:w w:val="116"/>
        </w:rPr>
        <w:t> </w:t>
      </w:r>
      <w:r>
        <w:rPr>
          <w:rFonts w:ascii="Calibri" w:hAnsi="Calibri"/>
          <w:color w:val="231F20"/>
        </w:rPr>
        <w:t>ческой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целью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пок</w:t>
      </w:r>
      <w:r>
        <w:rPr>
          <w:rFonts w:ascii="Calibri" w:hAnsi="Calibri"/>
          <w:color w:val="231F20"/>
          <w:spacing w:val="1"/>
        </w:rPr>
        <w:t>азано: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687" w:right="120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когда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значения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1"/>
        </w:rPr>
        <w:t>г</w:t>
      </w:r>
      <w:r>
        <w:rPr>
          <w:rFonts w:ascii="Calibri" w:hAnsi="Calibri" w:cs="Calibri" w:eastAsia="Calibri"/>
          <w:color w:val="231F20"/>
          <w:spacing w:val="2"/>
        </w:rPr>
        <w:t>емод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нам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чес</w:t>
      </w:r>
      <w:r>
        <w:rPr>
          <w:rFonts w:ascii="Calibri" w:hAnsi="Calibri" w:cs="Calibri" w:eastAsia="Calibri"/>
          <w:color w:val="231F20"/>
          <w:spacing w:val="1"/>
        </w:rPr>
        <w:t>ких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араме</w:t>
      </w:r>
      <w:r>
        <w:rPr>
          <w:rFonts w:ascii="Calibri" w:hAnsi="Calibri" w:cs="Calibri" w:eastAsia="Calibri"/>
          <w:color w:val="231F20"/>
        </w:rPr>
        <w:t>-</w:t>
      </w:r>
      <w:r>
        <w:rPr>
          <w:rFonts w:ascii="Calibri" w:hAnsi="Calibri" w:cs="Calibri" w:eastAsia="Calibri"/>
          <w:color w:val="231F20"/>
          <w:spacing w:val="44"/>
          <w:w w:val="116"/>
        </w:rPr>
        <w:t> 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ров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2"/>
        </w:rPr>
        <w:t>мог</w:t>
      </w:r>
      <w:r>
        <w:rPr>
          <w:rFonts w:ascii="Calibri" w:hAnsi="Calibri" w:cs="Calibri" w:eastAsia="Calibri"/>
          <w:color w:val="231F20"/>
          <w:spacing w:val="1"/>
        </w:rPr>
        <w:t>ут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повл</w:t>
      </w:r>
      <w:r>
        <w:rPr>
          <w:rFonts w:ascii="Calibri" w:hAnsi="Calibri" w:cs="Calibri" w:eastAsia="Calibri"/>
          <w:color w:val="231F20"/>
        </w:rPr>
        <w:t>ият</w:t>
      </w:r>
      <w:r>
        <w:rPr>
          <w:rFonts w:ascii="Calibri" w:hAnsi="Calibri" w:cs="Calibri" w:eastAsia="Calibri"/>
          <w:color w:val="231F20"/>
          <w:spacing w:val="1"/>
        </w:rPr>
        <w:t>ь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выбор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ме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ода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лече-</w:t>
      </w:r>
      <w:r>
        <w:rPr>
          <w:rFonts w:ascii="Calibri" w:hAnsi="Calibri" w:cs="Calibri" w:eastAsia="Calibri"/>
          <w:color w:val="231F20"/>
          <w:spacing w:val="24"/>
          <w:w w:val="116"/>
        </w:rPr>
        <w:t> </w:t>
      </w:r>
      <w:r>
        <w:rPr>
          <w:rFonts w:ascii="Calibri" w:hAnsi="Calibri" w:cs="Calibri" w:eastAsia="Calibri"/>
          <w:color w:val="231F20"/>
          <w:spacing w:val="1"/>
        </w:rPr>
        <w:t>ния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р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синкопе;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687" w:right="119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53"/>
        </w:rPr>
        <w:t> </w:t>
      </w:r>
      <w:r>
        <w:rPr>
          <w:rFonts w:ascii="Calibri" w:hAnsi="Calibri" w:cs="Calibri" w:eastAsia="Calibri"/>
          <w:color w:val="231F20"/>
          <w:spacing w:val="3"/>
        </w:rPr>
        <w:t>дл</w:t>
      </w:r>
      <w:r>
        <w:rPr>
          <w:rFonts w:ascii="Calibri" w:hAnsi="Calibri" w:cs="Calibri" w:eastAsia="Calibri"/>
          <w:color w:val="231F20"/>
          <w:spacing w:val="2"/>
        </w:rPr>
        <w:t>я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дифференциальной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2"/>
        </w:rPr>
        <w:t>д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г</w:t>
      </w:r>
      <w:r>
        <w:rPr>
          <w:rFonts w:ascii="Calibri" w:hAnsi="Calibri" w:cs="Calibri" w:eastAsia="Calibri"/>
          <w:color w:val="231F20"/>
          <w:spacing w:val="2"/>
        </w:rPr>
        <w:t>нос</w:t>
      </w:r>
      <w:r>
        <w:rPr>
          <w:rFonts w:ascii="Calibri" w:hAnsi="Calibri" w:cs="Calibri" w:eastAsia="Calibri"/>
          <w:color w:val="231F20"/>
          <w:spacing w:val="1"/>
        </w:rPr>
        <w:t>тики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с</w:t>
      </w:r>
      <w:r>
        <w:rPr>
          <w:rFonts w:ascii="Calibri" w:hAnsi="Calibri" w:cs="Calibri" w:eastAsia="Calibri"/>
          <w:color w:val="231F20"/>
        </w:rPr>
        <w:t>инк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</w:rPr>
        <w:t>-</w:t>
      </w:r>
      <w:r>
        <w:rPr>
          <w:rFonts w:ascii="Calibri" w:hAnsi="Calibri" w:cs="Calibri" w:eastAsia="Calibri"/>
          <w:color w:val="231F20"/>
          <w:spacing w:val="26"/>
          <w:w w:val="116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пе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2"/>
        </w:rPr>
        <w:t>с</w:t>
      </w:r>
      <w:r>
        <w:rPr>
          <w:rFonts w:ascii="Calibri" w:hAnsi="Calibri" w:cs="Calibri" w:eastAsia="Calibri"/>
          <w:color w:val="231F20"/>
          <w:spacing w:val="1"/>
        </w:rPr>
        <w:t>у</w:t>
      </w:r>
      <w:r>
        <w:rPr>
          <w:rFonts w:ascii="Calibri" w:hAnsi="Calibri" w:cs="Calibri" w:eastAsia="Calibri"/>
          <w:color w:val="231F20"/>
          <w:spacing w:val="2"/>
        </w:rPr>
        <w:t>дор</w:t>
      </w:r>
      <w:r>
        <w:rPr>
          <w:rFonts w:ascii="Calibri" w:hAnsi="Calibri" w:cs="Calibri" w:eastAsia="Calibri"/>
          <w:color w:val="231F20"/>
          <w:spacing w:val="1"/>
        </w:rPr>
        <w:t>ог</w:t>
      </w:r>
      <w:r>
        <w:rPr>
          <w:rFonts w:ascii="Calibri" w:hAnsi="Calibri" w:cs="Calibri" w:eastAsia="Calibri"/>
          <w:color w:val="231F20"/>
          <w:spacing w:val="2"/>
        </w:rPr>
        <w:t>ам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р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эпилепсии;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687" w:right="118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3"/>
        </w:rPr>
        <w:t>дл</w:t>
      </w:r>
      <w:r>
        <w:rPr>
          <w:rFonts w:ascii="Calibri" w:hAnsi="Calibri" w:cs="Calibri" w:eastAsia="Calibri"/>
          <w:color w:val="231F20"/>
          <w:spacing w:val="2"/>
        </w:rPr>
        <w:t>я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обследова</w:t>
      </w:r>
      <w:r>
        <w:rPr>
          <w:rFonts w:ascii="Calibri" w:hAnsi="Calibri" w:cs="Calibri" w:eastAsia="Calibri"/>
          <w:color w:val="231F20"/>
        </w:rPr>
        <w:t>ния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а</w:t>
      </w:r>
      <w:r>
        <w:rPr>
          <w:rFonts w:ascii="Calibri" w:hAnsi="Calibri" w:cs="Calibri" w:eastAsia="Calibri"/>
          <w:color w:val="231F20"/>
        </w:rPr>
        <w:t>ци</w:t>
      </w:r>
      <w:r>
        <w:rPr>
          <w:rFonts w:ascii="Calibri" w:hAnsi="Calibri" w:cs="Calibri" w:eastAsia="Calibri"/>
          <w:color w:val="231F20"/>
          <w:spacing w:val="1"/>
        </w:rPr>
        <w:t>ен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ов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1"/>
        </w:rPr>
        <w:t>пов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орн</w:t>
      </w:r>
      <w:r>
        <w:rPr>
          <w:rFonts w:ascii="Calibri" w:hAnsi="Calibri" w:cs="Calibri" w:eastAsia="Calibri"/>
          <w:color w:val="231F20"/>
        </w:rPr>
        <w:t>ы</w:t>
      </w:r>
      <w:r>
        <w:rPr>
          <w:rFonts w:ascii="Calibri" w:hAnsi="Calibri" w:cs="Calibri" w:eastAsia="Calibri"/>
          <w:color w:val="231F20"/>
          <w:spacing w:val="1"/>
        </w:rPr>
        <w:t>м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24"/>
          <w:w w:val="102"/>
        </w:rPr>
        <w:t> </w:t>
      </w:r>
      <w:r>
        <w:rPr>
          <w:rFonts w:ascii="Calibri" w:hAnsi="Calibri" w:cs="Calibri" w:eastAsia="Calibri"/>
          <w:color w:val="231F20"/>
          <w:w w:val="95"/>
        </w:rPr>
        <w:t>н</w:t>
      </w:r>
      <w:r>
        <w:rPr>
          <w:rFonts w:ascii="Calibri" w:hAnsi="Calibri" w:cs="Calibri" w:eastAsia="Calibri"/>
          <w:color w:val="231F20"/>
          <w:spacing w:val="1"/>
          <w:w w:val="95"/>
        </w:rPr>
        <w:t>еоб</w:t>
      </w:r>
      <w:r>
        <w:rPr>
          <w:rFonts w:ascii="Calibri" w:hAnsi="Calibri" w:cs="Calibri" w:eastAsia="Calibri"/>
          <w:color w:val="231F20"/>
          <w:w w:val="95"/>
        </w:rPr>
        <w:t>ъяснимыми  </w:t>
      </w:r>
      <w:r>
        <w:rPr>
          <w:rFonts w:ascii="Calibri" w:hAnsi="Calibri" w:cs="Calibri" w:eastAsia="Calibri"/>
          <w:color w:val="231F20"/>
          <w:spacing w:val="5"/>
          <w:w w:val="95"/>
        </w:rPr>
        <w:t> </w:t>
      </w:r>
      <w:r>
        <w:rPr>
          <w:rFonts w:ascii="Calibri" w:hAnsi="Calibri" w:cs="Calibri" w:eastAsia="Calibri"/>
          <w:color w:val="231F20"/>
          <w:spacing w:val="1"/>
          <w:w w:val="95"/>
        </w:rPr>
        <w:t>п</w:t>
      </w:r>
      <w:r>
        <w:rPr>
          <w:rFonts w:ascii="Calibri" w:hAnsi="Calibri" w:cs="Calibri" w:eastAsia="Calibri"/>
          <w:color w:val="231F20"/>
          <w:spacing w:val="2"/>
          <w:w w:val="95"/>
        </w:rPr>
        <w:t>аде</w:t>
      </w:r>
      <w:r>
        <w:rPr>
          <w:rFonts w:ascii="Calibri" w:hAnsi="Calibri" w:cs="Calibri" w:eastAsia="Calibri"/>
          <w:color w:val="231F20"/>
          <w:spacing w:val="1"/>
          <w:w w:val="95"/>
        </w:rPr>
        <w:t>ниями</w:t>
      </w:r>
      <w:r>
        <w:rPr>
          <w:rFonts w:ascii="Calibri" w:hAnsi="Calibri" w:cs="Calibri" w:eastAsia="Calibri"/>
          <w:color w:val="231F20"/>
          <w:spacing w:val="2"/>
          <w:w w:val="95"/>
        </w:rPr>
        <w:t>;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687" w:right="116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44"/>
        </w:rPr>
        <w:t> </w:t>
      </w:r>
      <w:r>
        <w:rPr>
          <w:rFonts w:ascii="Calibri" w:hAnsi="Calibri" w:cs="Calibri" w:eastAsia="Calibri"/>
          <w:color w:val="231F20"/>
          <w:spacing w:val="2"/>
        </w:rPr>
        <w:t>для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3"/>
        </w:rPr>
        <w:t>обследо</w:t>
      </w:r>
      <w:r>
        <w:rPr>
          <w:rFonts w:ascii="Calibri" w:hAnsi="Calibri" w:cs="Calibri" w:eastAsia="Calibri"/>
          <w:color w:val="231F20"/>
          <w:spacing w:val="2"/>
        </w:rPr>
        <w:t>в</w:t>
      </w:r>
      <w:r>
        <w:rPr>
          <w:rFonts w:ascii="Calibri" w:hAnsi="Calibri" w:cs="Calibri" w:eastAsia="Calibri"/>
          <w:color w:val="231F20"/>
          <w:spacing w:val="3"/>
        </w:rPr>
        <w:t>а</w:t>
      </w:r>
      <w:r>
        <w:rPr>
          <w:rFonts w:ascii="Calibri" w:hAnsi="Calibri" w:cs="Calibri" w:eastAsia="Calibri"/>
          <w:color w:val="231F20"/>
          <w:spacing w:val="2"/>
        </w:rPr>
        <w:t>ния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2"/>
        </w:rPr>
        <w:t>па</w:t>
      </w:r>
      <w:r>
        <w:rPr>
          <w:rFonts w:ascii="Calibri" w:hAnsi="Calibri" w:cs="Calibri" w:eastAsia="Calibri"/>
          <w:color w:val="231F20"/>
          <w:spacing w:val="1"/>
        </w:rPr>
        <w:t>ци</w:t>
      </w:r>
      <w:r>
        <w:rPr>
          <w:rFonts w:ascii="Calibri" w:hAnsi="Calibri" w:cs="Calibri" w:eastAsia="Calibri"/>
          <w:color w:val="231F20"/>
          <w:spacing w:val="2"/>
        </w:rPr>
        <w:t>енто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2"/>
        </w:rPr>
        <w:t>в</w:t>
      </w:r>
      <w:r>
        <w:rPr>
          <w:rFonts w:ascii="Calibri" w:hAnsi="Calibri" w:cs="Calibri" w:eastAsia="Calibri"/>
          <w:color w:val="231F20"/>
          <w:spacing w:val="3"/>
        </w:rPr>
        <w:t>озвра</w:t>
      </w:r>
      <w:r>
        <w:rPr>
          <w:rFonts w:ascii="Calibri" w:hAnsi="Calibri" w:cs="Calibri" w:eastAsia="Calibri"/>
          <w:color w:val="231F20"/>
          <w:spacing w:val="2"/>
        </w:rPr>
        <w:t>тны-</w:t>
      </w:r>
      <w:r>
        <w:rPr>
          <w:rFonts w:ascii="Calibri" w:hAnsi="Calibri" w:cs="Calibri" w:eastAsia="Calibri"/>
          <w:color w:val="231F20"/>
          <w:spacing w:val="31"/>
          <w:w w:val="107"/>
        </w:rPr>
        <w:t> </w:t>
      </w:r>
      <w:r>
        <w:rPr>
          <w:rFonts w:ascii="Calibri" w:hAnsi="Calibri" w:cs="Calibri" w:eastAsia="Calibri"/>
          <w:color w:val="231F20"/>
          <w:spacing w:val="1"/>
        </w:rPr>
        <w:t>ми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2"/>
        </w:rPr>
        <w:t>э</w:t>
      </w:r>
      <w:r>
        <w:rPr>
          <w:rFonts w:ascii="Calibri" w:hAnsi="Calibri" w:cs="Calibri" w:eastAsia="Calibri"/>
          <w:color w:val="231F20"/>
          <w:spacing w:val="1"/>
        </w:rPr>
        <w:t>пиз</w:t>
      </w:r>
      <w:r>
        <w:rPr>
          <w:rFonts w:ascii="Calibri" w:hAnsi="Calibri" w:cs="Calibri" w:eastAsia="Calibri"/>
          <w:color w:val="231F20"/>
          <w:spacing w:val="2"/>
        </w:rPr>
        <w:t>одами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1"/>
        </w:rPr>
        <w:t>синк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ли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1"/>
        </w:rPr>
        <w:t>г</w:t>
      </w:r>
      <w:r>
        <w:rPr>
          <w:rFonts w:ascii="Calibri" w:hAnsi="Calibri" w:cs="Calibri" w:eastAsia="Calibri"/>
          <w:color w:val="231F20"/>
          <w:spacing w:val="2"/>
        </w:rPr>
        <w:t>оло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кру-</w:t>
      </w:r>
      <w:r>
        <w:rPr>
          <w:rFonts w:ascii="Calibri" w:hAnsi="Calibri" w:cs="Calibri" w:eastAsia="Calibri"/>
          <w:color w:val="231F20"/>
          <w:spacing w:val="31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</w:rPr>
        <w:t>ж</w:t>
      </w:r>
      <w:r>
        <w:rPr>
          <w:rFonts w:ascii="Calibri" w:hAnsi="Calibri" w:cs="Calibri" w:eastAsia="Calibri"/>
          <w:color w:val="231F20"/>
          <w:spacing w:val="2"/>
        </w:rPr>
        <w:t>ения.</w:t>
      </w:r>
      <w:r>
        <w:rPr>
          <w:rFonts w:ascii="Calibri" w:hAnsi="Calibri" w:cs="Calibri" w:eastAsia="Calibri"/>
        </w:rPr>
      </w:r>
    </w:p>
    <w:p>
      <w:pPr>
        <w:pStyle w:val="Heading9"/>
        <w:numPr>
          <w:ilvl w:val="0"/>
          <w:numId w:val="17"/>
        </w:numPr>
        <w:tabs>
          <w:tab w:pos="404" w:val="left" w:leader="none"/>
        </w:tabs>
        <w:spacing w:line="244" w:lineRule="exact" w:before="0" w:after="0"/>
        <w:ind w:left="403" w:right="0" w:hanging="283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90"/>
        </w:rPr>
        <w:t>К</w:t>
      </w:r>
      <w:r>
        <w:rPr>
          <w:rFonts w:ascii="Century Gothic" w:hAnsi="Century Gothic"/>
          <w:i/>
          <w:color w:val="231F20"/>
          <w:spacing w:val="2"/>
          <w:w w:val="90"/>
        </w:rPr>
        <w:t>ласс</w:t>
      </w:r>
      <w:r>
        <w:rPr>
          <w:rFonts w:ascii="Century Gothic" w:hAnsi="Century Gothic"/>
          <w:i/>
          <w:color w:val="231F20"/>
          <w:spacing w:val="5"/>
          <w:w w:val="90"/>
        </w:rPr>
        <w:t> </w:t>
      </w:r>
      <w:r>
        <w:rPr>
          <w:rFonts w:ascii="Century Gothic" w:hAnsi="Century Gothic"/>
          <w:i/>
          <w:color w:val="231F20"/>
          <w:w w:val="90"/>
        </w:rPr>
        <w:t>III: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spacing w:line="240" w:lineRule="auto" w:before="6"/>
        <w:ind w:left="403" w:right="0" w:firstLine="0"/>
        <w:jc w:val="left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 </w:t>
      </w:r>
      <w:r>
        <w:rPr>
          <w:rFonts w:ascii="Arial" w:hAnsi="Arial" w:cs="Arial" w:eastAsia="Arial"/>
          <w:i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оценка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лечения;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6"/>
        <w:ind w:left="687" w:right="119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8"/>
        </w:rPr>
        <w:t>п</w:t>
      </w:r>
      <w:r>
        <w:rPr>
          <w:rFonts w:ascii="Calibri" w:hAnsi="Calibri" w:cs="Calibri" w:eastAsia="Calibri"/>
          <w:color w:val="231F20"/>
          <w:spacing w:val="9"/>
        </w:rPr>
        <w:t>р</w:t>
      </w:r>
      <w:r>
        <w:rPr>
          <w:rFonts w:ascii="Calibri" w:hAnsi="Calibri" w:cs="Calibri" w:eastAsia="Calibri"/>
          <w:color w:val="231F20"/>
          <w:spacing w:val="8"/>
        </w:rPr>
        <w:t>и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15"/>
        </w:rPr>
        <w:t>е</w:t>
      </w:r>
      <w:r>
        <w:rPr>
          <w:rFonts w:ascii="Calibri" w:hAnsi="Calibri" w:cs="Calibri" w:eastAsia="Calibri"/>
          <w:color w:val="231F20"/>
          <w:spacing w:val="14"/>
        </w:rPr>
        <w:t>д</w:t>
      </w:r>
      <w:r>
        <w:rPr>
          <w:rFonts w:ascii="Calibri" w:hAnsi="Calibri" w:cs="Calibri" w:eastAsia="Calibri"/>
          <w:color w:val="231F20"/>
          <w:spacing w:val="12"/>
        </w:rPr>
        <w:t>инич</w:t>
      </w:r>
      <w:r>
        <w:rPr>
          <w:rFonts w:ascii="Calibri" w:hAnsi="Calibri" w:cs="Calibri" w:eastAsia="Calibri"/>
          <w:color w:val="231F20"/>
          <w:spacing w:val="13"/>
        </w:rPr>
        <w:t>ном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10"/>
        </w:rPr>
        <w:t>эпи</w:t>
      </w:r>
      <w:r>
        <w:rPr>
          <w:rFonts w:ascii="Calibri" w:hAnsi="Calibri" w:cs="Calibri" w:eastAsia="Calibri"/>
          <w:color w:val="231F20"/>
          <w:spacing w:val="11"/>
        </w:rPr>
        <w:t>зо</w:t>
      </w:r>
      <w:r>
        <w:rPr>
          <w:rFonts w:ascii="Calibri" w:hAnsi="Calibri" w:cs="Calibri" w:eastAsia="Calibri"/>
          <w:color w:val="231F20"/>
          <w:spacing w:val="12"/>
        </w:rPr>
        <w:t>де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11"/>
        </w:rPr>
        <w:t>с</w:t>
      </w:r>
      <w:r>
        <w:rPr>
          <w:rFonts w:ascii="Calibri" w:hAnsi="Calibri" w:cs="Calibri" w:eastAsia="Calibri"/>
          <w:color w:val="231F20"/>
          <w:spacing w:val="10"/>
        </w:rPr>
        <w:t>инк</w:t>
      </w:r>
      <w:r>
        <w:rPr>
          <w:rFonts w:ascii="Calibri" w:hAnsi="Calibri" w:cs="Calibri" w:eastAsia="Calibri"/>
          <w:color w:val="231F20"/>
          <w:spacing w:val="11"/>
        </w:rPr>
        <w:t>опе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10"/>
        </w:rPr>
        <w:t>б</w:t>
      </w:r>
      <w:r>
        <w:rPr>
          <w:rFonts w:ascii="Calibri" w:hAnsi="Calibri" w:cs="Calibri" w:eastAsia="Calibri"/>
          <w:color w:val="231F20"/>
          <w:spacing w:val="11"/>
        </w:rPr>
        <w:t>е</w:t>
      </w:r>
      <w:r>
        <w:rPr>
          <w:rFonts w:ascii="Calibri" w:hAnsi="Calibri" w:cs="Calibri" w:eastAsia="Calibri"/>
          <w:color w:val="231F20"/>
          <w:spacing w:val="10"/>
        </w:rPr>
        <w:t>з</w:t>
      </w:r>
      <w:r>
        <w:rPr>
          <w:rFonts w:ascii="Calibri" w:hAnsi="Calibri" w:cs="Calibri" w:eastAsia="Calibri"/>
          <w:color w:val="231F20"/>
          <w:spacing w:val="36"/>
          <w:w w:val="96"/>
        </w:rPr>
        <w:t> </w:t>
      </w:r>
      <w:r>
        <w:rPr>
          <w:rFonts w:ascii="Calibri" w:hAnsi="Calibri" w:cs="Calibri" w:eastAsia="Calibri"/>
          <w:color w:val="231F20"/>
          <w:spacing w:val="9"/>
        </w:rPr>
        <w:t>повр</w:t>
      </w:r>
      <w:r>
        <w:rPr>
          <w:rFonts w:ascii="Calibri" w:hAnsi="Calibri" w:cs="Calibri" w:eastAsia="Calibri"/>
          <w:color w:val="231F20"/>
          <w:spacing w:val="10"/>
        </w:rPr>
        <w:t>е</w:t>
      </w:r>
      <w:r>
        <w:rPr>
          <w:rFonts w:ascii="Calibri" w:hAnsi="Calibri" w:cs="Calibri" w:eastAsia="Calibri"/>
          <w:color w:val="231F20"/>
          <w:spacing w:val="8"/>
        </w:rPr>
        <w:t>ж</w:t>
      </w:r>
      <w:r>
        <w:rPr>
          <w:rFonts w:ascii="Calibri" w:hAnsi="Calibri" w:cs="Calibri" w:eastAsia="Calibri"/>
          <w:color w:val="231F20"/>
          <w:spacing w:val="9"/>
        </w:rPr>
        <w:t>ден</w:t>
      </w:r>
      <w:r>
        <w:rPr>
          <w:rFonts w:ascii="Calibri" w:hAnsi="Calibri" w:cs="Calibri" w:eastAsia="Calibri"/>
          <w:color w:val="231F20"/>
          <w:spacing w:val="8"/>
        </w:rPr>
        <w:t>ия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4"/>
        </w:rPr>
        <w:t>не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7"/>
        </w:rPr>
        <w:t>у</w:t>
      </w:r>
      <w:r>
        <w:rPr>
          <w:rFonts w:ascii="Calibri" w:hAnsi="Calibri" w:cs="Calibri" w:eastAsia="Calibri"/>
          <w:color w:val="231F20"/>
          <w:spacing w:val="8"/>
        </w:rPr>
        <w:t>слови</w:t>
      </w:r>
      <w:r>
        <w:rPr>
          <w:rFonts w:ascii="Calibri" w:hAnsi="Calibri" w:cs="Calibri" w:eastAsia="Calibri"/>
          <w:color w:val="231F20"/>
          <w:spacing w:val="7"/>
        </w:rPr>
        <w:t>ях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6"/>
        </w:rPr>
        <w:t>высоког</w:t>
      </w:r>
      <w:r>
        <w:rPr>
          <w:rFonts w:ascii="Calibri" w:hAnsi="Calibri" w:cs="Calibri" w:eastAsia="Calibri"/>
          <w:color w:val="231F20"/>
          <w:spacing w:val="7"/>
        </w:rPr>
        <w:t>о</w:t>
      </w:r>
      <w:r>
        <w:rPr>
          <w:rFonts w:ascii="Calibri" w:hAnsi="Calibri" w:cs="Calibri" w:eastAsia="Calibri"/>
          <w:color w:val="231F20"/>
          <w:spacing w:val="28"/>
          <w:w w:val="96"/>
        </w:rPr>
        <w:t> </w:t>
      </w:r>
      <w:r>
        <w:rPr>
          <w:rFonts w:ascii="Calibri" w:hAnsi="Calibri" w:cs="Calibri" w:eastAsia="Calibri"/>
          <w:color w:val="231F20"/>
          <w:spacing w:val="4"/>
        </w:rPr>
        <w:t>рис</w:t>
      </w:r>
      <w:r>
        <w:rPr>
          <w:rFonts w:ascii="Calibri" w:hAnsi="Calibri" w:cs="Calibri" w:eastAsia="Calibri"/>
          <w:color w:val="231F20"/>
          <w:spacing w:val="3"/>
        </w:rPr>
        <w:t>к</w:t>
      </w:r>
      <w:r>
        <w:rPr>
          <w:rFonts w:ascii="Calibri" w:hAnsi="Calibri" w:cs="Calibri" w:eastAsia="Calibri"/>
          <w:color w:val="231F20"/>
          <w:spacing w:val="4"/>
        </w:rPr>
        <w:t>а;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687" w:right="119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че</w:t>
      </w:r>
      <w:r>
        <w:rPr>
          <w:rFonts w:ascii="Calibri" w:hAnsi="Calibri" w:cs="Calibri" w:eastAsia="Calibri"/>
          <w:color w:val="231F20"/>
        </w:rPr>
        <w:t>тли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</w:rPr>
        <w:t>ых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л</w:t>
      </w:r>
      <w:r>
        <w:rPr>
          <w:rFonts w:ascii="Calibri" w:hAnsi="Calibri" w:cs="Calibri" w:eastAsia="Calibri"/>
          <w:color w:val="231F20"/>
          <w:spacing w:val="1"/>
        </w:rPr>
        <w:t>инич</w:t>
      </w:r>
      <w:r>
        <w:rPr>
          <w:rFonts w:ascii="Calibri" w:hAnsi="Calibri" w:cs="Calibri" w:eastAsia="Calibri"/>
          <w:color w:val="231F20"/>
          <w:spacing w:val="2"/>
        </w:rPr>
        <w:t>ес</w:t>
      </w:r>
      <w:r>
        <w:rPr>
          <w:rFonts w:ascii="Calibri" w:hAnsi="Calibri" w:cs="Calibri" w:eastAsia="Calibri"/>
          <w:color w:val="231F20"/>
          <w:spacing w:val="1"/>
        </w:rPr>
        <w:t>ких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р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"/>
        </w:rPr>
        <w:t>зна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1"/>
        </w:rPr>
        <w:t>а</w:t>
      </w:r>
      <w:r>
        <w:rPr>
          <w:rFonts w:ascii="Calibri" w:hAnsi="Calibri" w:cs="Calibri" w:eastAsia="Calibri"/>
          <w:color w:val="231F20"/>
        </w:rPr>
        <w:t>х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ва-</w:t>
      </w:r>
      <w:r>
        <w:rPr>
          <w:rFonts w:ascii="Calibri" w:hAnsi="Calibri" w:cs="Calibri" w:eastAsia="Calibri"/>
          <w:color w:val="231F20"/>
          <w:spacing w:val="56"/>
          <w:w w:val="116"/>
        </w:rPr>
        <w:t> </w:t>
      </w:r>
      <w:r>
        <w:rPr>
          <w:rFonts w:ascii="Calibri" w:hAnsi="Calibri" w:cs="Calibri" w:eastAsia="Calibri"/>
          <w:color w:val="231F20"/>
          <w:spacing w:val="4"/>
        </w:rPr>
        <w:t>зо</w:t>
      </w:r>
      <w:r>
        <w:rPr>
          <w:rFonts w:ascii="Calibri" w:hAnsi="Calibri" w:cs="Calibri" w:eastAsia="Calibri"/>
          <w:color w:val="231F20"/>
          <w:spacing w:val="3"/>
        </w:rPr>
        <w:t>в</w:t>
      </w:r>
      <w:r>
        <w:rPr>
          <w:rFonts w:ascii="Calibri" w:hAnsi="Calibri" w:cs="Calibri" w:eastAsia="Calibri"/>
          <w:color w:val="231F20"/>
          <w:spacing w:val="4"/>
        </w:rPr>
        <w:t>а</w:t>
      </w:r>
      <w:r>
        <w:rPr>
          <w:rFonts w:ascii="Calibri" w:hAnsi="Calibri" w:cs="Calibri" w:eastAsia="Calibri"/>
          <w:color w:val="231F20"/>
          <w:spacing w:val="3"/>
        </w:rPr>
        <w:t>г</w:t>
      </w:r>
      <w:r>
        <w:rPr>
          <w:rFonts w:ascii="Calibri" w:hAnsi="Calibri" w:cs="Calibri" w:eastAsia="Calibri"/>
          <w:color w:val="231F20"/>
          <w:spacing w:val="4"/>
        </w:rPr>
        <w:t>аль</w:t>
      </w:r>
      <w:r>
        <w:rPr>
          <w:rFonts w:ascii="Calibri" w:hAnsi="Calibri" w:cs="Calibri" w:eastAsia="Calibri"/>
          <w:color w:val="231F20"/>
          <w:spacing w:val="3"/>
        </w:rPr>
        <w:t>ных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2"/>
        </w:rPr>
        <w:t>обмор</w:t>
      </w:r>
      <w:r>
        <w:rPr>
          <w:rFonts w:ascii="Calibri" w:hAnsi="Calibri" w:cs="Calibri" w:eastAsia="Calibri"/>
          <w:color w:val="231F20"/>
          <w:spacing w:val="1"/>
        </w:rPr>
        <w:t>ок</w:t>
      </w:r>
      <w:r>
        <w:rPr>
          <w:rFonts w:ascii="Calibri" w:hAnsi="Calibri" w:cs="Calibri" w:eastAsia="Calibri"/>
          <w:color w:val="231F20"/>
          <w:spacing w:val="2"/>
        </w:rPr>
        <w:t>ов,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</w:rPr>
        <w:t>г</w:t>
      </w:r>
      <w:r>
        <w:rPr>
          <w:rFonts w:ascii="Calibri" w:hAnsi="Calibri" w:cs="Calibri" w:eastAsia="Calibri"/>
          <w:color w:val="231F20"/>
          <w:spacing w:val="1"/>
        </w:rPr>
        <w:t>да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2"/>
        </w:rPr>
        <w:t>демонс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ра</w:t>
      </w:r>
      <w:r>
        <w:rPr>
          <w:rFonts w:ascii="Calibri" w:hAnsi="Calibri" w:cs="Calibri" w:eastAsia="Calibri"/>
          <w:color w:val="231F20"/>
          <w:spacing w:val="1"/>
        </w:rPr>
        <w:t>-</w:t>
      </w:r>
      <w:r>
        <w:rPr>
          <w:rFonts w:ascii="Calibri" w:hAnsi="Calibri" w:cs="Calibri" w:eastAsia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443"/>
            <w:col w:w="4636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263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49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0"/>
        <w:rPr>
          <w:rFonts w:ascii="Calibri" w:hAnsi="Calibri" w:cs="Calibri" w:eastAsia="Calibri"/>
          <w:sz w:val="9"/>
          <w:szCs w:val="9"/>
        </w:rPr>
      </w:pPr>
    </w:p>
    <w:p>
      <w:pPr>
        <w:spacing w:after="0" w:line="240" w:lineRule="auto"/>
        <w:rPr>
          <w:rFonts w:ascii="Calibri" w:hAnsi="Calibri" w:cs="Calibri" w:eastAsia="Calibri"/>
          <w:sz w:val="9"/>
          <w:szCs w:val="9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5" w:lineRule="auto" w:before="65"/>
        <w:ind w:left="950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2"/>
        </w:rPr>
        <w:t>ция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1"/>
        </w:rPr>
        <w:t>не</w:t>
      </w:r>
      <w:r>
        <w:rPr>
          <w:rFonts w:ascii="Calibri" w:hAnsi="Calibri"/>
          <w:color w:val="231F20"/>
        </w:rPr>
        <w:t>й</w:t>
      </w:r>
      <w:r>
        <w:rPr>
          <w:rFonts w:ascii="Calibri" w:hAnsi="Calibri"/>
          <w:color w:val="231F20"/>
          <w:spacing w:val="1"/>
        </w:rPr>
        <w:t>р</w:t>
      </w:r>
      <w:r>
        <w:rPr>
          <w:rFonts w:ascii="Calibri" w:hAnsi="Calibri"/>
          <w:color w:val="231F20"/>
        </w:rPr>
        <w:t>ог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н</w:t>
      </w:r>
      <w:r>
        <w:rPr>
          <w:rFonts w:ascii="Calibri" w:hAnsi="Calibri"/>
          <w:color w:val="231F20"/>
          <w:spacing w:val="1"/>
        </w:rPr>
        <w:t>ной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редрас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оло</w:t>
      </w:r>
      <w:r>
        <w:rPr>
          <w:rFonts w:ascii="Calibri" w:hAnsi="Calibri"/>
          <w:color w:val="231F20"/>
        </w:rPr>
        <w:t>ж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н</w:t>
      </w:r>
      <w:r>
        <w:rPr>
          <w:rFonts w:ascii="Calibri" w:hAnsi="Calibri"/>
          <w:color w:val="231F20"/>
          <w:spacing w:val="1"/>
        </w:rPr>
        <w:t>нос</w:t>
      </w:r>
      <w:r>
        <w:rPr>
          <w:rFonts w:ascii="Calibri" w:hAnsi="Calibri"/>
          <w:color w:val="231F20"/>
        </w:rPr>
        <w:t>ти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32"/>
          <w:w w:val="94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р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вела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бы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изменению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1"/>
        </w:rPr>
        <w:t>лечен</w:t>
      </w:r>
      <w:r>
        <w:rPr>
          <w:rFonts w:ascii="Calibri" w:hAnsi="Calibri"/>
          <w:color w:val="231F20"/>
        </w:rPr>
        <w:t>ия</w:t>
      </w:r>
      <w:r>
        <w:rPr>
          <w:rFonts w:ascii="Calibri" w:hAnsi="Calibri"/>
          <w:color w:val="231F20"/>
          <w:spacing w:val="1"/>
        </w:rPr>
        <w:t>.</w:t>
      </w:r>
      <w:r>
        <w:rPr>
          <w:rFonts w:ascii="Calibri" w:hAnsi="Calibri"/>
        </w:rPr>
      </w:r>
    </w:p>
    <w:p>
      <w:pPr>
        <w:pStyle w:val="Heading6"/>
        <w:spacing w:line="240" w:lineRule="auto"/>
        <w:ind w:right="3410"/>
        <w:jc w:val="center"/>
        <w:rPr>
          <w:b w:val="0"/>
          <w:bCs w:val="0"/>
        </w:rPr>
      </w:pPr>
      <w:r>
        <w:rPr>
          <w:color w:val="231F20"/>
          <w:w w:val="90"/>
        </w:rPr>
        <w:t>Диагностика</w:t>
      </w:r>
      <w:r>
        <w:rPr>
          <w:b w:val="0"/>
        </w:rPr>
      </w:r>
    </w:p>
    <w:p>
      <w:pPr>
        <w:pStyle w:val="Heading9"/>
        <w:spacing w:line="240" w:lineRule="auto" w:before="112"/>
        <w:ind w:left="15" w:right="3410"/>
        <w:jc w:val="center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w w:val="85"/>
        </w:rPr>
        <w:t>Класс</w:t>
      </w:r>
      <w:r>
        <w:rPr>
          <w:rFonts w:ascii="Century Gothic" w:hAnsi="Century Gothic"/>
          <w:i/>
          <w:color w:val="231F20"/>
          <w:spacing w:val="-8"/>
          <w:w w:val="85"/>
        </w:rPr>
        <w:t> </w:t>
      </w:r>
      <w:r>
        <w:rPr>
          <w:rFonts w:ascii="Century Gothic" w:hAnsi="Century Gothic"/>
          <w:i/>
          <w:color w:val="231F20"/>
          <w:w w:val="85"/>
        </w:rPr>
        <w:t>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1"/>
          <w:numId w:val="17"/>
        </w:numPr>
        <w:tabs>
          <w:tab w:pos="668" w:val="left" w:leader="none"/>
        </w:tabs>
        <w:spacing w:line="240" w:lineRule="auto" w:before="11" w:after="0"/>
        <w:ind w:left="667" w:right="1" w:hanging="28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5"/>
        </w:rPr>
        <w:t>па</w:t>
      </w:r>
      <w:r>
        <w:rPr>
          <w:rFonts w:ascii="Calibri" w:hAnsi="Calibri"/>
          <w:color w:val="231F20"/>
          <w:spacing w:val="4"/>
        </w:rPr>
        <w:t>ци</w:t>
      </w:r>
      <w:r>
        <w:rPr>
          <w:rFonts w:ascii="Calibri" w:hAnsi="Calibri"/>
          <w:color w:val="231F20"/>
          <w:spacing w:val="5"/>
        </w:rPr>
        <w:t>енто</w:t>
      </w:r>
      <w:r>
        <w:rPr>
          <w:rFonts w:ascii="Calibri" w:hAnsi="Calibri"/>
          <w:color w:val="231F20"/>
          <w:spacing w:val="4"/>
        </w:rPr>
        <w:t>в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5"/>
        </w:rPr>
        <w:t>без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7"/>
        </w:rPr>
        <w:t>с</w:t>
      </w:r>
      <w:r>
        <w:rPr>
          <w:rFonts w:ascii="Calibri" w:hAnsi="Calibri"/>
          <w:color w:val="231F20"/>
          <w:spacing w:val="6"/>
        </w:rPr>
        <w:t>т</w:t>
      </w:r>
      <w:r>
        <w:rPr>
          <w:rFonts w:ascii="Calibri" w:hAnsi="Calibri"/>
          <w:color w:val="231F20"/>
          <w:spacing w:val="7"/>
        </w:rPr>
        <w:t>ру</w:t>
      </w:r>
      <w:r>
        <w:rPr>
          <w:rFonts w:ascii="Calibri" w:hAnsi="Calibri"/>
          <w:color w:val="231F20"/>
          <w:spacing w:val="6"/>
        </w:rPr>
        <w:t>кту</w:t>
      </w:r>
      <w:r>
        <w:rPr>
          <w:rFonts w:ascii="Calibri" w:hAnsi="Calibri"/>
          <w:color w:val="231F20"/>
          <w:spacing w:val="7"/>
        </w:rPr>
        <w:t>р</w:t>
      </w:r>
      <w:r>
        <w:rPr>
          <w:rFonts w:ascii="Calibri" w:hAnsi="Calibri"/>
          <w:color w:val="231F20"/>
          <w:spacing w:val="6"/>
        </w:rPr>
        <w:t>ных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6"/>
        </w:rPr>
        <w:t>забол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5"/>
        </w:rPr>
        <w:t>в</w:t>
      </w:r>
      <w:r>
        <w:rPr>
          <w:rFonts w:ascii="Calibri" w:hAnsi="Calibri"/>
          <w:color w:val="231F20"/>
          <w:spacing w:val="6"/>
        </w:rPr>
        <w:t>а</w:t>
      </w:r>
      <w:r>
        <w:rPr>
          <w:rFonts w:ascii="Calibri" w:hAnsi="Calibri"/>
          <w:color w:val="231F20"/>
          <w:spacing w:val="5"/>
        </w:rPr>
        <w:t>ний</w:t>
      </w:r>
      <w:r>
        <w:rPr>
          <w:rFonts w:ascii="Calibri" w:hAnsi="Calibri"/>
          <w:color w:val="231F20"/>
          <w:spacing w:val="28"/>
          <w:w w:val="102"/>
        </w:rPr>
        <w:t> </w:t>
      </w:r>
      <w:r>
        <w:rPr>
          <w:rFonts w:ascii="Calibri" w:hAnsi="Calibri"/>
          <w:color w:val="231F20"/>
          <w:spacing w:val="2"/>
        </w:rPr>
        <w:t>сердца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2"/>
        </w:rPr>
        <w:t>тилт-те</w:t>
      </w:r>
      <w:r>
        <w:rPr>
          <w:rFonts w:ascii="Calibri" w:hAnsi="Calibri"/>
          <w:color w:val="231F20"/>
          <w:spacing w:val="3"/>
        </w:rPr>
        <w:t>с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1"/>
        </w:rPr>
        <w:t>мо</w:t>
      </w:r>
      <w:r>
        <w:rPr>
          <w:rFonts w:ascii="Calibri" w:hAnsi="Calibri"/>
          <w:color w:val="231F20"/>
        </w:rPr>
        <w:t>ж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2"/>
        </w:rPr>
        <w:t>рассма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р</w:t>
      </w:r>
      <w:r>
        <w:rPr>
          <w:rFonts w:ascii="Calibri" w:hAnsi="Calibri"/>
          <w:color w:val="231F20"/>
          <w:spacing w:val="1"/>
        </w:rPr>
        <w:t>ив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1"/>
        </w:rPr>
        <w:t>ться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2"/>
        </w:rPr>
        <w:t>ка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54"/>
          <w:w w:val="107"/>
        </w:rPr>
        <w:t> </w:t>
      </w:r>
      <w:r>
        <w:rPr>
          <w:rFonts w:ascii="Calibri" w:hAnsi="Calibri"/>
          <w:color w:val="231F20"/>
          <w:spacing w:val="1"/>
        </w:rPr>
        <w:t>диа</w:t>
      </w:r>
      <w:r>
        <w:rPr>
          <w:rFonts w:ascii="Calibri" w:hAnsi="Calibri"/>
          <w:color w:val="231F20"/>
        </w:rPr>
        <w:t>гн</w:t>
      </w:r>
      <w:r>
        <w:rPr>
          <w:rFonts w:ascii="Calibri" w:hAnsi="Calibri"/>
          <w:color w:val="231F20"/>
          <w:spacing w:val="1"/>
        </w:rPr>
        <w:t>ос</w:t>
      </w:r>
      <w:r>
        <w:rPr>
          <w:rFonts w:ascii="Calibri" w:hAnsi="Calibri"/>
          <w:color w:val="231F20"/>
        </w:rPr>
        <w:t>тич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ский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2"/>
        </w:rPr>
        <w:t>без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выполнения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1"/>
        </w:rPr>
        <w:t>дальнейших</w:t>
      </w:r>
      <w:r>
        <w:rPr>
          <w:rFonts w:ascii="Calibri" w:hAnsi="Calibri"/>
          <w:color w:val="231F20"/>
          <w:spacing w:val="31"/>
          <w:w w:val="101"/>
        </w:rPr>
        <w:t> </w:t>
      </w:r>
      <w:r>
        <w:rPr>
          <w:rFonts w:ascii="Calibri" w:hAnsi="Calibri"/>
          <w:color w:val="231F20"/>
          <w:spacing w:val="-1"/>
        </w:rPr>
        <w:t>иссл</w:t>
      </w:r>
      <w:r>
        <w:rPr>
          <w:rFonts w:ascii="Calibri" w:hAnsi="Calibri"/>
          <w:color w:val="231F20"/>
          <w:spacing w:val="-2"/>
        </w:rPr>
        <w:t>едо</w:t>
      </w:r>
      <w:r>
        <w:rPr>
          <w:rFonts w:ascii="Calibri" w:hAnsi="Calibri"/>
          <w:color w:val="231F20"/>
          <w:spacing w:val="-1"/>
        </w:rPr>
        <w:t>в</w:t>
      </w:r>
      <w:r>
        <w:rPr>
          <w:rFonts w:ascii="Calibri" w:hAnsi="Calibri"/>
          <w:color w:val="231F20"/>
          <w:spacing w:val="-2"/>
        </w:rPr>
        <w:t>а</w:t>
      </w:r>
      <w:r>
        <w:rPr>
          <w:rFonts w:ascii="Calibri" w:hAnsi="Calibri"/>
          <w:color w:val="231F20"/>
          <w:spacing w:val="-1"/>
        </w:rPr>
        <w:t>ний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ус</w:t>
      </w:r>
      <w:r>
        <w:rPr>
          <w:rFonts w:ascii="Calibri" w:hAnsi="Calibri"/>
          <w:color w:val="231F20"/>
          <w:spacing w:val="-2"/>
        </w:rPr>
        <w:t>ло</w:t>
      </w:r>
      <w:r>
        <w:rPr>
          <w:rFonts w:ascii="Calibri" w:hAnsi="Calibri"/>
          <w:color w:val="231F20"/>
          <w:spacing w:val="-1"/>
        </w:rPr>
        <w:t>вии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воспроизводимости</w:t>
      </w:r>
      <w:r>
        <w:rPr>
          <w:rFonts w:ascii="Calibri" w:hAnsi="Calibri"/>
          <w:color w:val="231F20"/>
          <w:spacing w:val="23"/>
          <w:w w:val="107"/>
        </w:rPr>
        <w:t> </w:t>
      </w:r>
      <w:r>
        <w:rPr>
          <w:rFonts w:ascii="Calibri" w:hAnsi="Calibri"/>
          <w:color w:val="231F20"/>
          <w:spacing w:val="-1"/>
        </w:rPr>
        <w:t>сп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нт</w:t>
      </w:r>
      <w:r>
        <w:rPr>
          <w:rFonts w:ascii="Calibri" w:hAnsi="Calibri"/>
          <w:color w:val="231F20"/>
          <w:spacing w:val="-2"/>
        </w:rPr>
        <w:t>а</w:t>
      </w:r>
      <w:r>
        <w:rPr>
          <w:rFonts w:ascii="Calibri" w:hAnsi="Calibri"/>
          <w:color w:val="231F20"/>
          <w:spacing w:val="-1"/>
        </w:rPr>
        <w:t>нных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1"/>
        </w:rPr>
        <w:t>синк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п</w:t>
      </w:r>
      <w:r>
        <w:rPr>
          <w:rFonts w:ascii="Calibri" w:hAnsi="Calibri"/>
          <w:color w:val="231F20"/>
          <w:spacing w:val="-2"/>
        </w:rPr>
        <w:t>е.</w:t>
      </w:r>
      <w:r>
        <w:rPr>
          <w:rFonts w:ascii="Calibri" w:hAnsi="Calibri"/>
        </w:rPr>
      </w:r>
    </w:p>
    <w:p>
      <w:pPr>
        <w:pStyle w:val="BodyText"/>
        <w:numPr>
          <w:ilvl w:val="1"/>
          <w:numId w:val="17"/>
        </w:numPr>
        <w:tabs>
          <w:tab w:pos="668" w:val="left" w:leader="none"/>
        </w:tabs>
        <w:spacing w:line="240" w:lineRule="auto" w:before="2" w:after="0"/>
        <w:ind w:left="667" w:right="0" w:hanging="28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6"/>
        </w:rPr>
        <w:t>пациенто</w:t>
      </w:r>
      <w:r>
        <w:rPr>
          <w:rFonts w:ascii="Calibri" w:hAnsi="Calibri"/>
          <w:color w:val="231F20"/>
          <w:spacing w:val="5"/>
        </w:rPr>
        <w:t>в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4"/>
        </w:rPr>
        <w:t>со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8"/>
        </w:rPr>
        <w:t>с</w:t>
      </w:r>
      <w:r>
        <w:rPr>
          <w:rFonts w:ascii="Calibri" w:hAnsi="Calibri"/>
          <w:color w:val="231F20"/>
          <w:spacing w:val="7"/>
        </w:rPr>
        <w:t>т</w:t>
      </w:r>
      <w:r>
        <w:rPr>
          <w:rFonts w:ascii="Calibri" w:hAnsi="Calibri"/>
          <w:color w:val="231F20"/>
          <w:spacing w:val="8"/>
        </w:rPr>
        <w:t>ру</w:t>
      </w:r>
      <w:r>
        <w:rPr>
          <w:rFonts w:ascii="Calibri" w:hAnsi="Calibri"/>
          <w:color w:val="231F20"/>
          <w:spacing w:val="7"/>
        </w:rPr>
        <w:t>кту</w:t>
      </w:r>
      <w:r>
        <w:rPr>
          <w:rFonts w:ascii="Calibri" w:hAnsi="Calibri"/>
          <w:color w:val="231F20"/>
          <w:spacing w:val="8"/>
        </w:rPr>
        <w:t>рным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7"/>
        </w:rPr>
        <w:t>заболеванием</w:t>
      </w:r>
      <w:r>
        <w:rPr>
          <w:rFonts w:ascii="Calibri" w:hAnsi="Calibri"/>
          <w:color w:val="231F20"/>
          <w:spacing w:val="31"/>
          <w:w w:val="96"/>
        </w:rPr>
        <w:t> </w:t>
      </w:r>
      <w:r>
        <w:rPr>
          <w:rFonts w:ascii="Calibri" w:hAnsi="Calibri"/>
          <w:color w:val="231F20"/>
          <w:spacing w:val="6"/>
        </w:rPr>
        <w:t>с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6"/>
        </w:rPr>
        <w:t>рдца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5"/>
        </w:rPr>
        <w:t>п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6"/>
        </w:rPr>
        <w:t>р</w:t>
      </w:r>
      <w:r>
        <w:rPr>
          <w:rFonts w:ascii="Calibri" w:hAnsi="Calibri"/>
          <w:color w:val="231F20"/>
          <w:spacing w:val="5"/>
        </w:rPr>
        <w:t>ву</w:t>
      </w:r>
      <w:r>
        <w:rPr>
          <w:rFonts w:ascii="Calibri" w:hAnsi="Calibri"/>
          <w:color w:val="231F20"/>
          <w:spacing w:val="6"/>
        </w:rPr>
        <w:t>ю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6"/>
        </w:rPr>
        <w:t>о</w:t>
      </w:r>
      <w:r>
        <w:rPr>
          <w:rFonts w:ascii="Calibri" w:hAnsi="Calibri"/>
          <w:color w:val="231F20"/>
          <w:spacing w:val="5"/>
        </w:rPr>
        <w:t>ч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6"/>
        </w:rPr>
        <w:t>р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6"/>
        </w:rPr>
        <w:t>дь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6"/>
        </w:rPr>
        <w:t>до</w:t>
      </w:r>
      <w:r>
        <w:rPr>
          <w:rFonts w:ascii="Calibri" w:hAnsi="Calibri"/>
          <w:color w:val="231F20"/>
          <w:spacing w:val="5"/>
        </w:rPr>
        <w:t>лжны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5"/>
        </w:rPr>
        <w:t>быть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4"/>
        </w:rPr>
        <w:t>и</w:t>
      </w:r>
      <w:r>
        <w:rPr>
          <w:rFonts w:ascii="Calibri" w:hAnsi="Calibri"/>
          <w:color w:val="231F20"/>
          <w:spacing w:val="5"/>
        </w:rPr>
        <w:t>с</w:t>
      </w:r>
      <w:r>
        <w:rPr>
          <w:rFonts w:ascii="Calibri" w:hAnsi="Calibri"/>
          <w:color w:val="231F20"/>
          <w:spacing w:val="4"/>
        </w:rPr>
        <w:t>-</w:t>
      </w:r>
      <w:r>
        <w:rPr>
          <w:rFonts w:ascii="Calibri" w:hAnsi="Calibri"/>
          <w:color w:val="231F20"/>
          <w:spacing w:val="26"/>
          <w:w w:val="116"/>
        </w:rPr>
        <w:t> </w:t>
      </w:r>
      <w:r>
        <w:rPr>
          <w:rFonts w:ascii="Calibri" w:hAnsi="Calibri"/>
          <w:color w:val="231F20"/>
          <w:spacing w:val="4"/>
        </w:rPr>
        <w:t>к</w:t>
      </w:r>
      <w:r>
        <w:rPr>
          <w:rFonts w:ascii="Calibri" w:hAnsi="Calibri"/>
          <w:color w:val="231F20"/>
          <w:spacing w:val="5"/>
        </w:rPr>
        <w:t>лю</w:t>
      </w:r>
      <w:r>
        <w:rPr>
          <w:rFonts w:ascii="Calibri" w:hAnsi="Calibri"/>
          <w:color w:val="231F20"/>
          <w:spacing w:val="4"/>
        </w:rPr>
        <w:t>ч</w:t>
      </w:r>
      <w:r>
        <w:rPr>
          <w:rFonts w:ascii="Calibri" w:hAnsi="Calibri"/>
          <w:color w:val="231F20"/>
          <w:spacing w:val="5"/>
        </w:rPr>
        <w:t>ены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4"/>
        </w:rPr>
        <w:t>(как</w:t>
      </w:r>
      <w:r>
        <w:rPr>
          <w:rFonts w:ascii="Calibri" w:hAnsi="Calibri"/>
          <w:color w:val="231F20"/>
          <w:spacing w:val="45"/>
        </w:rPr>
        <w:t> </w:t>
      </w:r>
      <w:r>
        <w:rPr>
          <w:rFonts w:ascii="Calibri" w:hAnsi="Calibri"/>
          <w:color w:val="231F20"/>
          <w:spacing w:val="3"/>
        </w:rPr>
        <w:t>причина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3"/>
        </w:rPr>
        <w:t>синк</w:t>
      </w:r>
      <w:r>
        <w:rPr>
          <w:rFonts w:ascii="Calibri" w:hAnsi="Calibri"/>
          <w:color w:val="231F20"/>
          <w:spacing w:val="4"/>
        </w:rPr>
        <w:t>о</w:t>
      </w:r>
      <w:r>
        <w:rPr>
          <w:rFonts w:ascii="Calibri" w:hAnsi="Calibri"/>
          <w:color w:val="231F20"/>
          <w:spacing w:val="3"/>
        </w:rPr>
        <w:t>п</w:t>
      </w:r>
      <w:r>
        <w:rPr>
          <w:rFonts w:ascii="Calibri" w:hAnsi="Calibri"/>
          <w:color w:val="231F20"/>
          <w:spacing w:val="4"/>
        </w:rPr>
        <w:t>е)</w:t>
      </w:r>
      <w:r>
        <w:rPr>
          <w:rFonts w:ascii="Calibri" w:hAnsi="Calibri"/>
          <w:color w:val="231F20"/>
          <w:spacing w:val="45"/>
        </w:rPr>
        <w:t> </w:t>
      </w:r>
      <w:r>
        <w:rPr>
          <w:rFonts w:ascii="Calibri" w:hAnsi="Calibri"/>
          <w:color w:val="231F20"/>
          <w:spacing w:val="6"/>
        </w:rPr>
        <w:t>нару</w:t>
      </w:r>
      <w:r>
        <w:rPr>
          <w:rFonts w:ascii="Calibri" w:hAnsi="Calibri"/>
          <w:color w:val="231F20"/>
          <w:spacing w:val="5"/>
        </w:rPr>
        <w:t>ш</w:t>
      </w:r>
      <w:r>
        <w:rPr>
          <w:rFonts w:ascii="Calibri" w:hAnsi="Calibri"/>
          <w:color w:val="231F20"/>
          <w:spacing w:val="6"/>
        </w:rPr>
        <w:t>ения</w:t>
      </w:r>
      <w:r>
        <w:rPr>
          <w:rFonts w:ascii="Calibri" w:hAnsi="Calibri"/>
          <w:color w:val="231F20"/>
          <w:spacing w:val="28"/>
          <w:w w:val="99"/>
        </w:rPr>
        <w:t> </w:t>
      </w:r>
      <w:r>
        <w:rPr>
          <w:rFonts w:ascii="Calibri" w:hAnsi="Calibri"/>
          <w:color w:val="231F20"/>
          <w:spacing w:val="6"/>
        </w:rPr>
        <w:t>р</w:t>
      </w:r>
      <w:r>
        <w:rPr>
          <w:rFonts w:ascii="Calibri" w:hAnsi="Calibri"/>
          <w:color w:val="231F20"/>
          <w:spacing w:val="5"/>
        </w:rPr>
        <w:t>ит</w:t>
      </w:r>
      <w:r>
        <w:rPr>
          <w:rFonts w:ascii="Calibri" w:hAnsi="Calibri"/>
          <w:color w:val="231F20"/>
          <w:spacing w:val="6"/>
        </w:rPr>
        <w:t>ма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5"/>
        </w:rPr>
        <w:t>и</w:t>
      </w:r>
      <w:r>
        <w:rPr>
          <w:rFonts w:ascii="Calibri" w:hAnsi="Calibri"/>
          <w:color w:val="231F20"/>
          <w:spacing w:val="6"/>
        </w:rPr>
        <w:t>ли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7"/>
        </w:rPr>
        <w:t>дру</w:t>
      </w:r>
      <w:r>
        <w:rPr>
          <w:rFonts w:ascii="Calibri" w:hAnsi="Calibri"/>
          <w:color w:val="231F20"/>
          <w:spacing w:val="6"/>
        </w:rPr>
        <w:t>ги</w:t>
      </w:r>
      <w:r>
        <w:rPr>
          <w:rFonts w:ascii="Calibri" w:hAnsi="Calibri"/>
          <w:color w:val="231F20"/>
          <w:spacing w:val="8"/>
        </w:rPr>
        <w:t>е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7"/>
        </w:rPr>
        <w:t>с</w:t>
      </w:r>
      <w:r>
        <w:rPr>
          <w:rFonts w:ascii="Calibri" w:hAnsi="Calibri"/>
          <w:color w:val="231F20"/>
          <w:spacing w:val="8"/>
        </w:rPr>
        <w:t>е</w:t>
      </w:r>
      <w:r>
        <w:rPr>
          <w:rFonts w:ascii="Calibri" w:hAnsi="Calibri"/>
          <w:color w:val="231F20"/>
          <w:spacing w:val="7"/>
        </w:rPr>
        <w:t>р</w:t>
      </w:r>
      <w:r>
        <w:rPr>
          <w:rFonts w:ascii="Calibri" w:hAnsi="Calibri"/>
          <w:color w:val="231F20"/>
          <w:spacing w:val="8"/>
        </w:rPr>
        <w:t>де</w:t>
      </w:r>
      <w:r>
        <w:rPr>
          <w:rFonts w:ascii="Calibri" w:hAnsi="Calibri"/>
          <w:color w:val="231F20"/>
          <w:spacing w:val="6"/>
        </w:rPr>
        <w:t>чны</w:t>
      </w:r>
      <w:r>
        <w:rPr>
          <w:rFonts w:ascii="Calibri" w:hAnsi="Calibri"/>
          <w:color w:val="231F20"/>
          <w:spacing w:val="8"/>
        </w:rPr>
        <w:t>е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6"/>
        </w:rPr>
        <w:t>причины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9"/>
        </w:rPr>
        <w:t>для</w:t>
      </w:r>
      <w:r>
        <w:rPr>
          <w:rFonts w:ascii="Calibri" w:hAnsi="Calibri"/>
          <w:color w:val="231F20"/>
          <w:spacing w:val="35"/>
          <w:w w:val="96"/>
        </w:rPr>
        <w:t> </w:t>
      </w:r>
      <w:r>
        <w:rPr>
          <w:rFonts w:ascii="Calibri" w:hAnsi="Calibri"/>
          <w:color w:val="231F20"/>
          <w:spacing w:val="5"/>
        </w:rPr>
        <w:t>тог</w:t>
      </w:r>
      <w:r>
        <w:rPr>
          <w:rFonts w:ascii="Calibri" w:hAnsi="Calibri"/>
          <w:color w:val="231F20"/>
          <w:spacing w:val="6"/>
        </w:rPr>
        <w:t>о,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6"/>
        </w:rPr>
        <w:t>что</w:t>
      </w:r>
      <w:r>
        <w:rPr>
          <w:rFonts w:ascii="Calibri" w:hAnsi="Calibri"/>
          <w:color w:val="231F20"/>
          <w:spacing w:val="7"/>
        </w:rPr>
        <w:t>бы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7"/>
        </w:rPr>
        <w:t>р</w:t>
      </w:r>
      <w:r>
        <w:rPr>
          <w:rFonts w:ascii="Calibri" w:hAnsi="Calibri"/>
          <w:color w:val="231F20"/>
          <w:spacing w:val="8"/>
        </w:rPr>
        <w:t>е</w:t>
      </w:r>
      <w:r>
        <w:rPr>
          <w:rFonts w:ascii="Calibri" w:hAnsi="Calibri"/>
          <w:color w:val="231F20"/>
          <w:spacing w:val="7"/>
        </w:rPr>
        <w:t>з</w:t>
      </w:r>
      <w:r>
        <w:rPr>
          <w:rFonts w:ascii="Calibri" w:hAnsi="Calibri"/>
          <w:color w:val="231F20"/>
          <w:spacing w:val="6"/>
        </w:rPr>
        <w:t>у</w:t>
      </w:r>
      <w:r>
        <w:rPr>
          <w:rFonts w:ascii="Calibri" w:hAnsi="Calibri"/>
          <w:color w:val="231F20"/>
          <w:spacing w:val="7"/>
        </w:rPr>
        <w:t>ль</w:t>
      </w:r>
      <w:r>
        <w:rPr>
          <w:rFonts w:ascii="Calibri" w:hAnsi="Calibri"/>
          <w:color w:val="231F20"/>
          <w:spacing w:val="6"/>
        </w:rPr>
        <w:t>т</w:t>
      </w:r>
      <w:r>
        <w:rPr>
          <w:rFonts w:ascii="Calibri" w:hAnsi="Calibri"/>
          <w:color w:val="231F20"/>
          <w:spacing w:val="7"/>
        </w:rPr>
        <w:t>а</w:t>
      </w:r>
      <w:r>
        <w:rPr>
          <w:rFonts w:ascii="Calibri" w:hAnsi="Calibri"/>
          <w:color w:val="231F20"/>
          <w:spacing w:val="6"/>
        </w:rPr>
        <w:t>ты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7"/>
        </w:rPr>
        <w:t>тилт-те</w:t>
      </w:r>
      <w:r>
        <w:rPr>
          <w:rFonts w:ascii="Calibri" w:hAnsi="Calibri"/>
          <w:color w:val="231F20"/>
          <w:spacing w:val="8"/>
        </w:rPr>
        <w:t>с</w:t>
      </w:r>
      <w:r>
        <w:rPr>
          <w:rFonts w:ascii="Calibri" w:hAnsi="Calibri"/>
          <w:color w:val="231F20"/>
          <w:spacing w:val="7"/>
        </w:rPr>
        <w:t>т</w:t>
      </w:r>
      <w:r>
        <w:rPr>
          <w:rFonts w:ascii="Calibri" w:hAnsi="Calibri"/>
          <w:color w:val="231F20"/>
          <w:spacing w:val="8"/>
        </w:rPr>
        <w:t>а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8"/>
        </w:rPr>
        <w:t>рассма-</w:t>
      </w:r>
      <w:r>
        <w:rPr>
          <w:rFonts w:ascii="Calibri" w:hAnsi="Calibri"/>
          <w:color w:val="231F20"/>
          <w:spacing w:val="30"/>
          <w:w w:val="98"/>
        </w:rPr>
        <w:t> </w:t>
      </w:r>
      <w:r>
        <w:rPr>
          <w:rFonts w:ascii="Calibri" w:hAnsi="Calibri"/>
          <w:color w:val="231F20"/>
          <w:spacing w:val="6"/>
        </w:rPr>
        <w:t>т</w:t>
      </w:r>
      <w:r>
        <w:rPr>
          <w:rFonts w:ascii="Calibri" w:hAnsi="Calibri"/>
          <w:color w:val="231F20"/>
          <w:spacing w:val="7"/>
        </w:rPr>
        <w:t>р</w:t>
      </w:r>
      <w:r>
        <w:rPr>
          <w:rFonts w:ascii="Calibri" w:hAnsi="Calibri"/>
          <w:color w:val="231F20"/>
          <w:spacing w:val="6"/>
        </w:rPr>
        <w:t>ив</w:t>
      </w:r>
      <w:r>
        <w:rPr>
          <w:rFonts w:ascii="Calibri" w:hAnsi="Calibri"/>
          <w:color w:val="231F20"/>
          <w:spacing w:val="7"/>
        </w:rPr>
        <w:t>ал</w:t>
      </w:r>
      <w:r>
        <w:rPr>
          <w:rFonts w:ascii="Calibri" w:hAnsi="Calibri"/>
          <w:color w:val="231F20"/>
          <w:spacing w:val="6"/>
        </w:rPr>
        <w:t>и</w:t>
      </w:r>
      <w:r>
        <w:rPr>
          <w:rFonts w:ascii="Calibri" w:hAnsi="Calibri"/>
          <w:color w:val="231F20"/>
          <w:spacing w:val="7"/>
        </w:rPr>
        <w:t>сь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5"/>
        </w:rPr>
        <w:t>ка</w:t>
      </w:r>
      <w:r>
        <w:rPr>
          <w:rFonts w:ascii="Calibri" w:hAnsi="Calibri"/>
          <w:color w:val="231F20"/>
          <w:spacing w:val="4"/>
        </w:rPr>
        <w:t>к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7"/>
        </w:rPr>
        <w:t>доказательс</w:t>
      </w:r>
      <w:r>
        <w:rPr>
          <w:rFonts w:ascii="Calibri" w:hAnsi="Calibri"/>
          <w:color w:val="231F20"/>
          <w:spacing w:val="6"/>
        </w:rPr>
        <w:t>тв</w:t>
      </w:r>
      <w:r>
        <w:rPr>
          <w:rFonts w:ascii="Calibri" w:hAnsi="Calibri"/>
          <w:color w:val="231F20"/>
          <w:spacing w:val="7"/>
        </w:rPr>
        <w:t>о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  <w:spacing w:val="6"/>
        </w:rPr>
        <w:t>н</w:t>
      </w:r>
      <w:r>
        <w:rPr>
          <w:rFonts w:ascii="Calibri" w:hAnsi="Calibri"/>
          <w:color w:val="231F20"/>
          <w:spacing w:val="7"/>
        </w:rPr>
        <w:t>ейро</w:t>
      </w:r>
      <w:r>
        <w:rPr>
          <w:rFonts w:ascii="Calibri" w:hAnsi="Calibri"/>
          <w:color w:val="231F20"/>
          <w:spacing w:val="6"/>
        </w:rPr>
        <w:t>г</w:t>
      </w:r>
      <w:r>
        <w:rPr>
          <w:rFonts w:ascii="Calibri" w:hAnsi="Calibri"/>
          <w:color w:val="231F20"/>
          <w:spacing w:val="7"/>
        </w:rPr>
        <w:t>енных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4"/>
        </w:rPr>
        <w:t>син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оп</w:t>
      </w:r>
      <w:r>
        <w:rPr>
          <w:rFonts w:ascii="Calibri" w:hAnsi="Calibri"/>
          <w:color w:val="231F20"/>
          <w:spacing w:val="5"/>
        </w:rPr>
        <w:t>е.</w:t>
      </w:r>
      <w:r>
        <w:rPr>
          <w:rFonts w:ascii="Calibri" w:hAnsi="Calibri"/>
        </w:rPr>
      </w:r>
    </w:p>
    <w:p>
      <w:pPr>
        <w:pStyle w:val="Heading9"/>
        <w:spacing w:line="236" w:lineRule="exact"/>
        <w:ind w:left="0" w:right="3322"/>
        <w:jc w:val="center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w w:val="90"/>
        </w:rPr>
        <w:t>Класс</w:t>
      </w:r>
      <w:r>
        <w:rPr>
          <w:rFonts w:ascii="Century Gothic" w:hAnsi="Century Gothic"/>
          <w:i/>
          <w:color w:val="231F20"/>
          <w:spacing w:val="-22"/>
          <w:w w:val="90"/>
        </w:rPr>
        <w:t> </w:t>
      </w:r>
      <w:r>
        <w:rPr>
          <w:rFonts w:ascii="Century Gothic" w:hAnsi="Century Gothic"/>
          <w:i/>
          <w:color w:val="231F20"/>
          <w:w w:val="90"/>
        </w:rPr>
        <w:t>II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1"/>
          <w:numId w:val="17"/>
        </w:numPr>
        <w:tabs>
          <w:tab w:pos="668" w:val="left" w:leader="none"/>
        </w:tabs>
        <w:spacing w:line="240" w:lineRule="auto" w:before="11" w:after="0"/>
        <w:ind w:left="667" w:right="5" w:hanging="28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4"/>
        </w:rPr>
        <w:t>сл</w:t>
      </w:r>
      <w:r>
        <w:rPr>
          <w:rFonts w:ascii="Calibri" w:hAnsi="Calibri"/>
          <w:color w:val="231F20"/>
          <w:spacing w:val="3"/>
        </w:rPr>
        <w:t>уч</w:t>
      </w:r>
      <w:r>
        <w:rPr>
          <w:rFonts w:ascii="Calibri" w:hAnsi="Calibri"/>
          <w:color w:val="231F20"/>
          <w:spacing w:val="4"/>
        </w:rPr>
        <w:t>аях,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о</w:t>
      </w:r>
      <w:r>
        <w:rPr>
          <w:rFonts w:ascii="Calibri" w:hAnsi="Calibri"/>
          <w:color w:val="231F20"/>
          <w:spacing w:val="1"/>
        </w:rPr>
        <w:t>г</w:t>
      </w:r>
      <w:r>
        <w:rPr>
          <w:rFonts w:ascii="Calibri" w:hAnsi="Calibri"/>
          <w:color w:val="231F20"/>
          <w:spacing w:val="2"/>
        </w:rPr>
        <w:t>да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н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1"/>
        </w:rPr>
        <w:t>я</w:t>
      </w:r>
      <w:r>
        <w:rPr>
          <w:rFonts w:ascii="Calibri" w:hAnsi="Calibri"/>
          <w:color w:val="231F20"/>
          <w:spacing w:val="2"/>
        </w:rPr>
        <w:t>с</w:t>
      </w:r>
      <w:r>
        <w:rPr>
          <w:rFonts w:ascii="Calibri" w:hAnsi="Calibri"/>
          <w:color w:val="231F20"/>
          <w:spacing w:val="1"/>
        </w:rPr>
        <w:t>н</w:t>
      </w:r>
      <w:r>
        <w:rPr>
          <w:rFonts w:ascii="Calibri" w:hAnsi="Calibri"/>
          <w:color w:val="231F20"/>
          <w:spacing w:val="2"/>
        </w:rPr>
        <w:t>о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3"/>
        </w:rPr>
        <w:t>клинич</w:t>
      </w:r>
      <w:r>
        <w:rPr>
          <w:rFonts w:ascii="Calibri" w:hAnsi="Calibri"/>
          <w:color w:val="231F20"/>
          <w:spacing w:val="4"/>
        </w:rPr>
        <w:t>ес</w:t>
      </w:r>
      <w:r>
        <w:rPr>
          <w:rFonts w:ascii="Calibri" w:hAnsi="Calibri"/>
          <w:color w:val="231F20"/>
          <w:spacing w:val="3"/>
        </w:rPr>
        <w:t>к</w:t>
      </w:r>
      <w:r>
        <w:rPr>
          <w:rFonts w:ascii="Calibri" w:hAnsi="Calibri"/>
          <w:color w:val="231F20"/>
          <w:spacing w:val="4"/>
        </w:rPr>
        <w:t>ое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2"/>
        </w:rPr>
        <w:t>зна</w:t>
      </w:r>
      <w:r>
        <w:rPr>
          <w:rFonts w:ascii="Calibri" w:hAnsi="Calibri"/>
          <w:color w:val="231F20"/>
          <w:spacing w:val="1"/>
        </w:rPr>
        <w:t>ч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1"/>
        </w:rPr>
        <w:t>-</w:t>
      </w:r>
      <w:r>
        <w:rPr>
          <w:rFonts w:ascii="Calibri" w:hAnsi="Calibri"/>
          <w:color w:val="231F20"/>
          <w:spacing w:val="28"/>
          <w:w w:val="116"/>
        </w:rPr>
        <w:t> </w:t>
      </w:r>
      <w:r>
        <w:rPr>
          <w:rFonts w:ascii="Calibri" w:hAnsi="Calibri"/>
          <w:color w:val="231F20"/>
        </w:rPr>
        <w:t>ни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2"/>
        </w:rPr>
        <w:t>па</w:t>
      </w:r>
      <w:r>
        <w:rPr>
          <w:rFonts w:ascii="Calibri" w:hAnsi="Calibri"/>
          <w:color w:val="231F20"/>
          <w:spacing w:val="1"/>
        </w:rPr>
        <w:t>то</w:t>
      </w:r>
      <w:r>
        <w:rPr>
          <w:rFonts w:ascii="Calibri" w:hAnsi="Calibri"/>
          <w:color w:val="231F20"/>
          <w:spacing w:val="2"/>
        </w:rPr>
        <w:t>ло</w:t>
      </w:r>
      <w:r>
        <w:rPr>
          <w:rFonts w:ascii="Calibri" w:hAnsi="Calibri"/>
          <w:color w:val="231F20"/>
          <w:spacing w:val="1"/>
        </w:rPr>
        <w:t>гич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1"/>
        </w:rPr>
        <w:t>ских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2"/>
        </w:rPr>
        <w:t>отв</w:t>
      </w:r>
      <w:r>
        <w:rPr>
          <w:rFonts w:ascii="Calibri" w:hAnsi="Calibri"/>
          <w:color w:val="231F20"/>
          <w:spacing w:val="3"/>
        </w:rPr>
        <w:t>е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3"/>
        </w:rPr>
        <w:t>ов,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1"/>
        </w:rPr>
        <w:t>отличных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2"/>
        </w:rPr>
        <w:t>син-</w:t>
      </w:r>
      <w:r>
        <w:rPr>
          <w:rFonts w:ascii="Calibri" w:hAnsi="Calibri"/>
          <w:color w:val="231F20"/>
          <w:spacing w:val="29"/>
          <w:w w:val="104"/>
        </w:rPr>
        <w:t> </w:t>
      </w:r>
      <w:r>
        <w:rPr>
          <w:rFonts w:ascii="Calibri" w:hAnsi="Calibri"/>
          <w:color w:val="231F20"/>
          <w:spacing w:val="1"/>
        </w:rPr>
        <w:t>коп</w:t>
      </w:r>
      <w:r>
        <w:rPr>
          <w:rFonts w:ascii="Calibri" w:hAnsi="Calibri"/>
          <w:color w:val="231F20"/>
          <w:spacing w:val="2"/>
        </w:rPr>
        <w:t>е.</w:t>
      </w:r>
      <w:r>
        <w:rPr>
          <w:rFonts w:ascii="Calibri" w:hAnsi="Calibri"/>
        </w:rPr>
      </w:r>
    </w:p>
    <w:p>
      <w:pPr>
        <w:pStyle w:val="Heading4"/>
        <w:numPr>
          <w:ilvl w:val="2"/>
          <w:numId w:val="16"/>
        </w:numPr>
        <w:tabs>
          <w:tab w:pos="749" w:val="left" w:leader="none"/>
        </w:tabs>
        <w:spacing w:line="264" w:lineRule="exact" w:before="64" w:after="0"/>
        <w:ind w:left="748" w:right="2080" w:hanging="648"/>
        <w:jc w:val="left"/>
        <w:rPr>
          <w:rFonts w:ascii="Century Gothic" w:hAnsi="Century Gothic" w:cs="Century Gothic" w:eastAsia="Century Gothic"/>
          <w:b w:val="0"/>
          <w:bCs w:val="0"/>
        </w:rPr>
      </w:pPr>
      <w:r>
        <w:rPr>
          <w:rFonts w:ascii="Century Gothic" w:hAnsi="Century Gothic"/>
          <w:color w:val="BE1B82"/>
          <w:w w:val="85"/>
        </w:rPr>
        <w:br w:type="column"/>
        <w:t>Проба</w:t>
      </w:r>
      <w:r>
        <w:rPr>
          <w:rFonts w:ascii="Century Gothic" w:hAnsi="Century Gothic"/>
          <w:color w:val="BE1B82"/>
          <w:spacing w:val="-9"/>
          <w:w w:val="85"/>
        </w:rPr>
        <w:t> </w:t>
      </w:r>
      <w:r>
        <w:rPr>
          <w:rFonts w:ascii="Century Gothic" w:hAnsi="Century Gothic"/>
          <w:color w:val="BE1B82"/>
          <w:w w:val="85"/>
        </w:rPr>
        <w:t>с</w:t>
      </w:r>
      <w:r>
        <w:rPr>
          <w:rFonts w:ascii="Century Gothic" w:hAnsi="Century Gothic"/>
          <w:color w:val="BE1B82"/>
          <w:spacing w:val="-17"/>
          <w:w w:val="85"/>
        </w:rPr>
        <w:t> </w:t>
      </w:r>
      <w:r>
        <w:rPr>
          <w:rFonts w:ascii="Century Gothic" w:hAnsi="Century Gothic"/>
          <w:color w:val="BE1B82"/>
          <w:w w:val="85"/>
        </w:rPr>
        <w:t>массажем</w:t>
      </w:r>
      <w:r>
        <w:rPr>
          <w:rFonts w:ascii="Century Gothic" w:hAnsi="Century Gothic"/>
          <w:color w:val="BE1B82"/>
          <w:w w:val="83"/>
        </w:rPr>
        <w:t> </w:t>
      </w:r>
      <w:r>
        <w:rPr>
          <w:rFonts w:ascii="Century Gothic" w:hAnsi="Century Gothic"/>
          <w:color w:val="BE1B82"/>
          <w:w w:val="90"/>
        </w:rPr>
        <w:t>каротидного</w:t>
      </w:r>
      <w:r>
        <w:rPr>
          <w:rFonts w:ascii="Century Gothic" w:hAnsi="Century Gothic"/>
          <w:color w:val="BE1B82"/>
          <w:spacing w:val="-38"/>
          <w:w w:val="90"/>
        </w:rPr>
        <w:t> </w:t>
      </w:r>
      <w:r>
        <w:rPr>
          <w:rFonts w:ascii="Century Gothic" w:hAnsi="Century Gothic"/>
          <w:color w:val="BE1B82"/>
          <w:w w:val="90"/>
        </w:rPr>
        <w:t>синуса</w:t>
      </w:r>
      <w:r>
        <w:rPr>
          <w:rFonts w:ascii="Century Gothic" w:hAnsi="Century Gothic"/>
          <w:b w:val="0"/>
        </w:rPr>
      </w:r>
    </w:p>
    <w:p>
      <w:pPr>
        <w:pStyle w:val="BodyText"/>
        <w:spacing w:line="240" w:lineRule="auto" w:before="86"/>
        <w:ind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Проба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1"/>
        </w:rPr>
        <w:t> массажем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1"/>
        </w:rPr>
        <w:t>каротидного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синуса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использу-</w:t>
      </w:r>
      <w:r>
        <w:rPr>
          <w:rFonts w:ascii="Calibri" w:hAnsi="Calibri"/>
          <w:color w:val="231F20"/>
          <w:spacing w:val="46"/>
          <w:w w:val="101"/>
        </w:rPr>
        <w:t> </w:t>
      </w:r>
      <w:r>
        <w:rPr>
          <w:rFonts w:ascii="Calibri" w:hAnsi="Calibri"/>
          <w:color w:val="231F20"/>
        </w:rPr>
        <w:t>ется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выявления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синдрома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гиперчувствительности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  <w:spacing w:val="1"/>
        </w:rPr>
        <w:t>каротидного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1"/>
        </w:rPr>
        <w:t>синуса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1"/>
        </w:rPr>
        <w:t>лиц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1"/>
        </w:rPr>
        <w:t>синкопальными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1"/>
        </w:rPr>
        <w:t>состоя-</w:t>
      </w:r>
      <w:r>
        <w:rPr>
          <w:rFonts w:ascii="Calibri" w:hAnsi="Calibri"/>
          <w:color w:val="231F20"/>
          <w:spacing w:val="52"/>
          <w:w w:val="103"/>
        </w:rPr>
        <w:t> </w:t>
      </w:r>
      <w:r>
        <w:rPr>
          <w:rFonts w:ascii="Calibri" w:hAnsi="Calibri"/>
          <w:color w:val="231F20"/>
        </w:rPr>
        <w:t>ниями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[17].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Массаж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каротидного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синуса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также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позво-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ляет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прогнозировать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спонтанные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эпизоды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асистолии</w:t>
      </w:r>
      <w:r>
        <w:rPr>
          <w:rFonts w:ascii="Calibri" w:hAnsi="Calibri"/>
          <w:color w:val="231F20"/>
        </w:rPr>
        <w:t> у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больных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кардиоингибиторным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типом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синкопе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по-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сле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имплантации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ЭКС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[18].</w:t>
      </w:r>
      <w:r>
        <w:rPr>
          <w:rFonts w:ascii="Calibri" w:hAnsi="Calibri"/>
        </w:rPr>
      </w:r>
    </w:p>
    <w:p>
      <w:pPr>
        <w:pStyle w:val="BodyText"/>
        <w:spacing w:line="240" w:lineRule="auto"/>
        <w:ind w:right="116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Долгое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время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считалось,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давление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1"/>
        </w:rPr>
        <w:t>область</w:t>
      </w:r>
      <w:r>
        <w:rPr>
          <w:rFonts w:ascii="Calibri" w:hAnsi="Calibri"/>
          <w:color w:val="231F20"/>
          <w:spacing w:val="57"/>
          <w:w w:val="98"/>
        </w:rPr>
        <w:t> </w:t>
      </w:r>
      <w:r>
        <w:rPr>
          <w:rFonts w:ascii="Calibri" w:hAnsi="Calibri"/>
          <w:color w:val="231F20"/>
        </w:rPr>
        <w:t>бифуркации общей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сонной артерии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вызывает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рефлек-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spacing w:val="-1"/>
        </w:rPr>
        <w:t>торное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снижение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ЧСС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артериального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давления.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У </w:t>
      </w:r>
      <w:r>
        <w:rPr>
          <w:rFonts w:ascii="Calibri" w:hAnsi="Calibri"/>
          <w:color w:val="231F20"/>
          <w:spacing w:val="-1"/>
        </w:rPr>
        <w:t>не-</w:t>
      </w:r>
      <w:r>
        <w:rPr>
          <w:rFonts w:ascii="Calibri" w:hAnsi="Calibri"/>
          <w:color w:val="231F20"/>
          <w:spacing w:val="25"/>
          <w:w w:val="99"/>
        </w:rPr>
        <w:t> </w:t>
      </w:r>
      <w:r>
        <w:rPr>
          <w:rFonts w:ascii="Calibri" w:hAnsi="Calibri"/>
          <w:color w:val="231F20"/>
          <w:spacing w:val="1"/>
        </w:rPr>
        <w:t>которых </w:t>
      </w:r>
      <w:r>
        <w:rPr>
          <w:rFonts w:ascii="Calibri" w:hAnsi="Calibri"/>
          <w:color w:val="231F20"/>
          <w:spacing w:val="2"/>
        </w:rPr>
        <w:t>пациентов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2"/>
        </w:rPr>
        <w:t>синкопальными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2"/>
        </w:rPr>
        <w:t>состояниями,</w:t>
      </w:r>
      <w:r>
        <w:rPr>
          <w:rFonts w:ascii="Calibri" w:hAnsi="Calibri"/>
          <w:color w:val="231F20"/>
          <w:spacing w:val="43"/>
          <w:w w:val="101"/>
        </w:rPr>
        <w:t> </w:t>
      </w:r>
      <w:r>
        <w:rPr>
          <w:rFonts w:ascii="Calibri" w:hAnsi="Calibri"/>
          <w:color w:val="231F20"/>
        </w:rPr>
        <w:t>особенно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старше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40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лет,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был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обнаружен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аномальный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ответ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массаж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области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сонных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артерий.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Асистолия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желудочков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свыше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3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дольше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падение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систоли-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ческого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артериального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давления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50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мм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рт.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ст.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бо-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2"/>
        </w:rPr>
        <w:t>лее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считаются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патологией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обозначаются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как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2"/>
        </w:rPr>
        <w:t>синдром</w:t>
      </w:r>
      <w:r>
        <w:rPr>
          <w:rFonts w:ascii="Calibri" w:hAnsi="Calibri"/>
          <w:color w:val="231F20"/>
          <w:spacing w:val="25"/>
          <w:w w:val="97"/>
        </w:rPr>
        <w:t> </w:t>
      </w:r>
      <w:r>
        <w:rPr>
          <w:rFonts w:ascii="Calibri" w:hAnsi="Calibri"/>
          <w:color w:val="231F20"/>
        </w:rPr>
        <w:t>гиперчувствительности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каротидного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синуса.</w:t>
      </w:r>
      <w:r>
        <w:rPr>
          <w:rFonts w:ascii="Calibri" w:hAnsi="Calibri"/>
        </w:rPr>
      </w:r>
    </w:p>
    <w:p>
      <w:pPr>
        <w:pStyle w:val="BodyText"/>
        <w:spacing w:line="240" w:lineRule="auto"/>
        <w:ind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Афферентная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часть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дуги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синокаротидного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рефлек-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са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идет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механорецепторов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сонной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артерии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окан-</w:t>
      </w:r>
      <w:r>
        <w:rPr>
          <w:rFonts w:ascii="Calibri" w:hAnsi="Calibri"/>
        </w:rPr>
      </w:r>
    </w:p>
    <w:p>
      <w:pPr>
        <w:spacing w:after="0" w:line="240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7" w:space="174"/>
            <w:col w:w="4899"/>
          </w:cols>
        </w:sectPr>
      </w:pPr>
    </w:p>
    <w:p>
      <w:pPr>
        <w:spacing w:line="240" w:lineRule="auto" w:before="0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265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50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4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чивается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области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ядер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блуждающего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нерва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области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вазомоторного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центра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среднего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мозга.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Эфферентная</w:t>
      </w:r>
      <w:r>
        <w:rPr>
          <w:rFonts w:ascii="Calibri" w:hAnsi="Calibri"/>
          <w:color w:val="231F20"/>
          <w:spacing w:val="59"/>
          <w:w w:val="102"/>
        </w:rPr>
        <w:t> </w:t>
      </w:r>
      <w:r>
        <w:rPr>
          <w:rFonts w:ascii="Calibri" w:hAnsi="Calibri"/>
          <w:color w:val="231F20"/>
        </w:rPr>
        <w:t>порция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проходит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по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блуждающему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нерву,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2"/>
        </w:rPr>
        <w:t>парасим-</w:t>
      </w:r>
      <w:r>
        <w:rPr>
          <w:rFonts w:ascii="Calibri" w:hAnsi="Calibri"/>
          <w:color w:val="231F20"/>
          <w:spacing w:val="48"/>
          <w:w w:val="99"/>
        </w:rPr>
        <w:t> </w:t>
      </w:r>
      <w:r>
        <w:rPr>
          <w:rFonts w:ascii="Calibri" w:hAnsi="Calibri"/>
          <w:color w:val="231F20"/>
        </w:rPr>
        <w:t>патическим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ганглиям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синусовому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АВ-узлам,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через</w:t>
      </w:r>
      <w:r>
        <w:rPr>
          <w:rFonts w:ascii="Calibri" w:hAnsi="Calibri"/>
          <w:color w:val="231F20"/>
          <w:w w:val="94"/>
        </w:rPr>
        <w:t> </w:t>
      </w:r>
      <w:r>
        <w:rPr>
          <w:rFonts w:ascii="Calibri" w:hAnsi="Calibri"/>
          <w:color w:val="231F20"/>
        </w:rPr>
        <w:t>симпатическую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нервную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систему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сердцу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сосудам.</w:t>
      </w:r>
      <w:r>
        <w:rPr>
          <w:rFonts w:ascii="Calibri" w:hAnsi="Calibri"/>
          <w:color w:val="231F20"/>
          <w:spacing w:val="59"/>
          <w:w w:val="95"/>
        </w:rPr>
        <w:t> </w:t>
      </w:r>
      <w:r>
        <w:rPr>
          <w:rFonts w:ascii="Calibri" w:hAnsi="Calibri"/>
          <w:color w:val="231F20"/>
        </w:rPr>
        <w:t>Остается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неясным,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где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находится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место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дисфункции,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приводящей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гиперчувствительности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ответ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мас-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саж: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центральном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(ядра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ствола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мозга)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1"/>
        </w:rPr>
        <w:t>перифе-</w:t>
      </w:r>
      <w:r>
        <w:rPr>
          <w:rFonts w:ascii="Calibri" w:hAnsi="Calibri"/>
          <w:color w:val="231F20"/>
          <w:spacing w:val="59"/>
          <w:w w:val="99"/>
        </w:rPr>
        <w:t> </w:t>
      </w:r>
      <w:r>
        <w:rPr>
          <w:rFonts w:ascii="Calibri" w:hAnsi="Calibri"/>
          <w:color w:val="231F20"/>
        </w:rPr>
        <w:t>рическом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(каротидные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барорецепторы)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звене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рефлек-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торной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дуги.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5"/>
        </w:rPr>
        <w:t>Массаж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5"/>
        </w:rPr>
        <w:t>каротидного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5"/>
        </w:rPr>
        <w:t>синуса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4"/>
        </w:rPr>
        <w:t>выполняется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5"/>
        </w:rPr>
        <w:t>по-</w:t>
      </w:r>
      <w:r>
        <w:rPr>
          <w:rFonts w:ascii="Calibri" w:hAnsi="Calibri" w:cs="Calibri" w:eastAsia="Calibri"/>
          <w:color w:val="231F20"/>
          <w:spacing w:val="36"/>
          <w:w w:val="104"/>
        </w:rPr>
        <w:t> </w:t>
      </w:r>
      <w:r>
        <w:rPr>
          <w:rFonts w:ascii="Calibri" w:hAnsi="Calibri" w:cs="Calibri" w:eastAsia="Calibri"/>
          <w:color w:val="231F20"/>
          <w:spacing w:val="4"/>
        </w:rPr>
        <w:t>ложении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3"/>
        </w:rPr>
        <w:t>лежа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2"/>
        </w:rPr>
        <w:t>на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4"/>
        </w:rPr>
        <w:t>спине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3"/>
        </w:rPr>
        <w:t>или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4"/>
        </w:rPr>
        <w:t>вертикальном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4"/>
        </w:rPr>
        <w:t>поло-</w:t>
      </w:r>
      <w:r>
        <w:rPr>
          <w:rFonts w:ascii="Calibri" w:hAnsi="Calibri" w:cs="Calibri" w:eastAsia="Calibri"/>
          <w:color w:val="231F20"/>
          <w:spacing w:val="33"/>
          <w:w w:val="101"/>
        </w:rPr>
        <w:t> </w:t>
      </w:r>
      <w:r>
        <w:rPr>
          <w:rFonts w:ascii="Calibri" w:hAnsi="Calibri" w:cs="Calibri" w:eastAsia="Calibri"/>
          <w:color w:val="231F20"/>
          <w:spacing w:val="6"/>
        </w:rPr>
        <w:t>жении</w:t>
      </w:r>
      <w:r>
        <w:rPr>
          <w:rFonts w:ascii="Calibri" w:hAnsi="Calibri" w:cs="Calibri" w:eastAsia="Calibri"/>
          <w:color w:val="231F20"/>
          <w:spacing w:val="5"/>
        </w:rPr>
        <w:t> под </w:t>
      </w:r>
      <w:r>
        <w:rPr>
          <w:rFonts w:ascii="Calibri" w:hAnsi="Calibri" w:cs="Calibri" w:eastAsia="Calibri"/>
          <w:color w:val="231F20"/>
          <w:spacing w:val="7"/>
        </w:rPr>
        <w:t>непрерывным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7"/>
        </w:rPr>
        <w:t>контролем</w:t>
      </w:r>
      <w:r>
        <w:rPr>
          <w:rFonts w:ascii="Calibri" w:hAnsi="Calibri" w:cs="Calibri" w:eastAsia="Calibri"/>
          <w:color w:val="231F20"/>
          <w:spacing w:val="5"/>
        </w:rPr>
        <w:t> ЭКГ. </w:t>
      </w:r>
      <w:r>
        <w:rPr>
          <w:rFonts w:ascii="Calibri" w:hAnsi="Calibri" w:cs="Calibri" w:eastAsia="Calibri"/>
          <w:color w:val="231F20"/>
          <w:spacing w:val="7"/>
        </w:rPr>
        <w:t>Жела-</w:t>
      </w:r>
      <w:r>
        <w:rPr>
          <w:rFonts w:ascii="Calibri" w:hAnsi="Calibri" w:cs="Calibri" w:eastAsia="Calibri"/>
          <w:color w:val="231F20"/>
          <w:spacing w:val="35"/>
          <w:w w:val="102"/>
        </w:rPr>
        <w:t> </w:t>
      </w:r>
      <w:r>
        <w:rPr>
          <w:rFonts w:ascii="Calibri" w:hAnsi="Calibri" w:cs="Calibri" w:eastAsia="Calibri"/>
          <w:color w:val="231F20"/>
          <w:spacing w:val="5"/>
        </w:rPr>
        <w:t>тельно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4"/>
        </w:rPr>
        <w:t>также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5"/>
        </w:rPr>
        <w:t>мониторировать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2"/>
        </w:rPr>
        <w:t>АД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6"/>
        </w:rPr>
        <w:t>(неинвазивным</w:t>
      </w:r>
      <w:r>
        <w:rPr>
          <w:rFonts w:ascii="Calibri" w:hAnsi="Calibri" w:cs="Calibri" w:eastAsia="Calibri"/>
          <w:color w:val="231F20"/>
          <w:spacing w:val="30"/>
          <w:w w:val="99"/>
        </w:rPr>
        <w:t> </w:t>
      </w:r>
      <w:r>
        <w:rPr>
          <w:rFonts w:ascii="Calibri" w:hAnsi="Calibri" w:cs="Calibri" w:eastAsia="Calibri"/>
          <w:color w:val="231F20"/>
          <w:spacing w:val="6"/>
        </w:rPr>
        <w:t>способом)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4"/>
        </w:rPr>
        <w:t>для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6"/>
        </w:rPr>
        <w:t>своевременного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6"/>
        </w:rPr>
        <w:t>распознавания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6"/>
        </w:rPr>
        <w:t>ва-</w:t>
      </w:r>
      <w:r>
        <w:rPr>
          <w:rFonts w:ascii="Calibri" w:hAnsi="Calibri" w:cs="Calibri" w:eastAsia="Calibri"/>
          <w:color w:val="231F20"/>
          <w:spacing w:val="41"/>
          <w:w w:val="101"/>
        </w:rPr>
        <w:t> </w:t>
      </w:r>
      <w:r>
        <w:rPr>
          <w:rFonts w:ascii="Calibri" w:hAnsi="Calibri" w:cs="Calibri" w:eastAsia="Calibri"/>
          <w:color w:val="231F20"/>
          <w:spacing w:val="4"/>
        </w:rPr>
        <w:t>зодепрессорного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4"/>
        </w:rPr>
        <w:t>ответа.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4"/>
        </w:rPr>
        <w:t>После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4"/>
        </w:rPr>
        <w:t>базовых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5"/>
        </w:rPr>
        <w:t>измерений</w:t>
      </w:r>
      <w:r>
        <w:rPr>
          <w:rFonts w:ascii="Calibri" w:hAnsi="Calibri" w:cs="Calibri" w:eastAsia="Calibri"/>
          <w:color w:val="231F20"/>
          <w:spacing w:val="33"/>
          <w:w w:val="97"/>
        </w:rPr>
        <w:t> </w:t>
      </w:r>
      <w:r>
        <w:rPr>
          <w:rFonts w:ascii="Calibri" w:hAnsi="Calibri" w:cs="Calibri" w:eastAsia="Calibri"/>
          <w:color w:val="231F20"/>
          <w:spacing w:val="7"/>
        </w:rPr>
        <w:t>производится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6"/>
        </w:rPr>
        <w:t>массаж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6"/>
        </w:rPr>
        <w:t>правой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6"/>
        </w:rPr>
        <w:t>сонной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6"/>
        </w:rPr>
        <w:t>артерии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8"/>
        </w:rPr>
        <w:t>на</w:t>
      </w:r>
      <w:r>
        <w:rPr>
          <w:rFonts w:ascii="Calibri" w:hAnsi="Calibri" w:cs="Calibri" w:eastAsia="Calibri"/>
          <w:color w:val="231F20"/>
          <w:spacing w:val="52"/>
          <w:w w:val="97"/>
        </w:rPr>
        <w:t> </w:t>
      </w:r>
      <w:r>
        <w:rPr>
          <w:rFonts w:ascii="Calibri" w:hAnsi="Calibri" w:cs="Calibri" w:eastAsia="Calibri"/>
          <w:color w:val="231F20"/>
          <w:spacing w:val="3"/>
        </w:rPr>
        <w:t>протяжении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3"/>
        </w:rPr>
        <w:t>5–10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4"/>
        </w:rPr>
        <w:t>переднего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2"/>
        </w:rPr>
        <w:t>края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4"/>
        </w:rPr>
        <w:t>грудино-клю-</w:t>
      </w:r>
      <w:r>
        <w:rPr>
          <w:rFonts w:ascii="Calibri" w:hAnsi="Calibri" w:cs="Calibri" w:eastAsia="Calibri"/>
          <w:color w:val="231F20"/>
          <w:spacing w:val="35"/>
          <w:w w:val="101"/>
        </w:rPr>
        <w:t> </w:t>
      </w:r>
      <w:r>
        <w:rPr>
          <w:rFonts w:ascii="Calibri" w:hAnsi="Calibri" w:cs="Calibri" w:eastAsia="Calibri"/>
          <w:color w:val="231F20"/>
          <w:spacing w:val="4"/>
        </w:rPr>
        <w:t>чично-сосцевидной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3"/>
        </w:rPr>
        <w:t>мышцы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2"/>
        </w:rPr>
        <w:t>на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4"/>
        </w:rPr>
        <w:t>уровне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5"/>
        </w:rPr>
        <w:t>перстневид-</w:t>
      </w:r>
      <w:r>
        <w:rPr>
          <w:rFonts w:ascii="Calibri" w:hAnsi="Calibri" w:cs="Calibri" w:eastAsia="Calibri"/>
          <w:color w:val="231F20"/>
          <w:spacing w:val="33"/>
          <w:w w:val="99"/>
        </w:rPr>
        <w:t> </w:t>
      </w:r>
      <w:r>
        <w:rPr>
          <w:rFonts w:ascii="Calibri" w:hAnsi="Calibri" w:cs="Calibri" w:eastAsia="Calibri"/>
          <w:color w:val="231F20"/>
          <w:spacing w:val="2"/>
        </w:rPr>
        <w:t>ного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3"/>
        </w:rPr>
        <w:t>хряща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3"/>
        </w:rPr>
        <w:t>(</w:t>
      </w:r>
      <w:r>
        <w:rPr>
          <w:rFonts w:ascii="Arial Narrow" w:hAnsi="Arial Narrow" w:cs="Arial Narrow" w:eastAsia="Arial Narrow"/>
          <w:i/>
          <w:color w:val="231F20"/>
          <w:spacing w:val="3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27"/>
        </w:rPr>
        <w:t> </w:t>
      </w:r>
      <w:r>
        <w:rPr>
          <w:rFonts w:ascii="Arial Narrow" w:hAnsi="Arial Narrow" w:cs="Arial Narrow" w:eastAsia="Arial Narrow"/>
          <w:i/>
          <w:color w:val="231F20"/>
          <w:spacing w:val="2"/>
        </w:rPr>
        <w:t>25</w:t>
      </w:r>
      <w:r>
        <w:rPr>
          <w:rFonts w:ascii="Calibri" w:hAnsi="Calibri" w:cs="Calibri" w:eastAsia="Calibri"/>
          <w:color w:val="231F20"/>
          <w:spacing w:val="2"/>
        </w:rPr>
        <w:t>).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2"/>
        </w:rPr>
        <w:t>Если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4"/>
        </w:rPr>
        <w:t>массаж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4"/>
        </w:rPr>
        <w:t>одной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4"/>
        </w:rPr>
        <w:t>стороны</w:t>
      </w:r>
      <w:r>
        <w:rPr>
          <w:rFonts w:ascii="Calibri" w:hAnsi="Calibri" w:cs="Calibri" w:eastAsia="Calibri"/>
          <w:color w:val="231F20"/>
          <w:spacing w:val="34"/>
          <w:w w:val="101"/>
        </w:rPr>
        <w:t> </w:t>
      </w:r>
      <w:r>
        <w:rPr>
          <w:rFonts w:ascii="Calibri" w:hAnsi="Calibri" w:cs="Calibri" w:eastAsia="Calibri"/>
          <w:color w:val="231F20"/>
          <w:spacing w:val="2"/>
        </w:rPr>
        <w:t>не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3"/>
        </w:rPr>
        <w:t>дает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4"/>
        </w:rPr>
        <w:t>положительного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4"/>
        </w:rPr>
        <w:t>результата,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1"/>
        </w:rPr>
        <w:t>то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4"/>
        </w:rPr>
        <w:t>через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1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5"/>
        </w:rPr>
        <w:t>или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56"/>
        <w:ind w:left="120" w:right="110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2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6"/>
        </w:rPr>
        <w:t>мин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7"/>
        </w:rPr>
        <w:t>выполняют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8"/>
        </w:rPr>
        <w:t>аналогичный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7"/>
        </w:rPr>
        <w:t>массаж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8"/>
        </w:rPr>
        <w:t>проти-</w:t>
      </w:r>
      <w:r>
        <w:rPr>
          <w:rFonts w:ascii="Calibri" w:hAnsi="Calibri"/>
          <w:color w:val="231F20"/>
          <w:spacing w:val="34"/>
          <w:w w:val="104"/>
        </w:rPr>
        <w:t> </w:t>
      </w:r>
      <w:r>
        <w:rPr>
          <w:rFonts w:ascii="Calibri" w:hAnsi="Calibri"/>
          <w:color w:val="231F20"/>
          <w:spacing w:val="6"/>
        </w:rPr>
        <w:t>воположной</w:t>
      </w:r>
      <w:r>
        <w:rPr>
          <w:rFonts w:ascii="Calibri" w:hAnsi="Calibri"/>
          <w:color w:val="231F20"/>
          <w:spacing w:val="43"/>
        </w:rPr>
        <w:t> </w:t>
      </w:r>
      <w:r>
        <w:rPr>
          <w:rFonts w:ascii="Calibri" w:hAnsi="Calibri"/>
          <w:color w:val="231F20"/>
          <w:spacing w:val="6"/>
        </w:rPr>
        <w:t>стороны.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4"/>
        </w:rPr>
        <w:t>Если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6"/>
        </w:rPr>
        <w:t>возникает</w:t>
      </w:r>
      <w:r>
        <w:rPr>
          <w:rFonts w:ascii="Calibri" w:hAnsi="Calibri"/>
          <w:color w:val="231F20"/>
          <w:spacing w:val="43"/>
        </w:rPr>
        <w:t> </w:t>
      </w:r>
      <w:r>
        <w:rPr>
          <w:rFonts w:ascii="Calibri" w:hAnsi="Calibri"/>
          <w:color w:val="231F20"/>
          <w:spacing w:val="7"/>
        </w:rPr>
        <w:t>асистолия,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3"/>
        </w:rPr>
        <w:t>для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4"/>
        </w:rPr>
        <w:t>оценки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4"/>
        </w:rPr>
        <w:t>вклада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4"/>
        </w:rPr>
        <w:t>вазодепрессорного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5"/>
        </w:rPr>
        <w:t>компонента,</w:t>
      </w:r>
      <w:r>
        <w:rPr>
          <w:rFonts w:ascii="Calibri" w:hAnsi="Calibri"/>
          <w:color w:val="231F20"/>
          <w:spacing w:val="35"/>
          <w:w w:val="99"/>
        </w:rPr>
        <w:t> </w:t>
      </w:r>
      <w:r>
        <w:rPr>
          <w:rFonts w:ascii="Calibri" w:hAnsi="Calibri"/>
          <w:color w:val="231F20"/>
          <w:spacing w:val="3"/>
        </w:rPr>
        <w:t>который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4"/>
        </w:rPr>
        <w:t>может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2"/>
        </w:rPr>
        <w:t>быть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3"/>
        </w:rPr>
        <w:t>скрытым,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4"/>
        </w:rPr>
        <w:t>массаж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4"/>
        </w:rPr>
        <w:t>обычно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4"/>
        </w:rPr>
        <w:t>по-</w:t>
      </w:r>
      <w:r>
        <w:rPr>
          <w:rFonts w:ascii="Calibri" w:hAnsi="Calibri"/>
          <w:color w:val="231F20"/>
          <w:spacing w:val="35"/>
          <w:w w:val="104"/>
        </w:rPr>
        <w:t> </w:t>
      </w:r>
      <w:r>
        <w:rPr>
          <w:rFonts w:ascii="Calibri" w:hAnsi="Calibri"/>
          <w:color w:val="231F20"/>
          <w:spacing w:val="5"/>
        </w:rPr>
        <w:t>вторяют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5"/>
        </w:rPr>
        <w:t>после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5"/>
        </w:rPr>
        <w:t>внутривенного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6"/>
        </w:rPr>
        <w:t>введения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7"/>
        </w:rPr>
        <w:t>атропина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1"/>
        </w:rPr>
        <w:t>(1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2"/>
        </w:rPr>
        <w:t>мг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3"/>
        </w:rPr>
        <w:t>или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3"/>
        </w:rPr>
        <w:t>0,02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3"/>
        </w:rPr>
        <w:t>мг/кг).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4"/>
        </w:rPr>
        <w:t>Применение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4"/>
        </w:rPr>
        <w:t>атропина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5"/>
        </w:rPr>
        <w:t>пред-</w:t>
      </w:r>
      <w:r>
        <w:rPr>
          <w:rFonts w:ascii="Calibri" w:hAnsi="Calibri"/>
          <w:color w:val="231F20"/>
          <w:spacing w:val="37"/>
          <w:w w:val="97"/>
        </w:rPr>
        <w:t> </w:t>
      </w:r>
      <w:r>
        <w:rPr>
          <w:rFonts w:ascii="Calibri" w:hAnsi="Calibri"/>
          <w:color w:val="231F20"/>
          <w:spacing w:val="3"/>
        </w:rPr>
        <w:t>почтительно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1"/>
        </w:rPr>
        <w:t>по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4"/>
        </w:rPr>
        <w:t>сравнению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4"/>
        </w:rPr>
        <w:t>двухкамерной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4"/>
        </w:rPr>
        <w:t>стиму-</w:t>
      </w:r>
      <w:r>
        <w:rPr>
          <w:rFonts w:ascii="Calibri" w:hAnsi="Calibri"/>
          <w:color w:val="231F20"/>
          <w:spacing w:val="41"/>
          <w:w w:val="103"/>
        </w:rPr>
        <w:t> </w:t>
      </w:r>
      <w:r>
        <w:rPr>
          <w:rFonts w:ascii="Calibri" w:hAnsi="Calibri"/>
          <w:color w:val="231F20"/>
          <w:spacing w:val="4"/>
        </w:rPr>
        <w:t>ляцией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4"/>
        </w:rPr>
        <w:t>ввиду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3"/>
        </w:rPr>
        <w:t>простоты,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4"/>
        </w:rPr>
        <w:t>неинвазивности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5"/>
        </w:rPr>
        <w:t>хорошей</w:t>
      </w:r>
      <w:r>
        <w:rPr>
          <w:rFonts w:ascii="Calibri" w:hAnsi="Calibri"/>
          <w:color w:val="231F20"/>
          <w:spacing w:val="33"/>
          <w:w w:val="99"/>
        </w:rPr>
        <w:t> </w:t>
      </w:r>
      <w:r>
        <w:rPr>
          <w:rFonts w:ascii="Calibri" w:hAnsi="Calibri"/>
          <w:color w:val="231F20"/>
          <w:spacing w:val="4"/>
        </w:rPr>
        <w:t>воспроизводимости.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3"/>
        </w:rPr>
        <w:t>Ответ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2"/>
        </w:rPr>
        <w:t>на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4"/>
        </w:rPr>
        <w:t>массаж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5"/>
        </w:rPr>
        <w:t>каротидного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4"/>
        </w:rPr>
        <w:t>синуса</w:t>
      </w:r>
      <w:r>
        <w:rPr>
          <w:rFonts w:ascii="Calibri" w:hAnsi="Calibri"/>
          <w:color w:val="231F20"/>
          <w:spacing w:val="43"/>
        </w:rPr>
        <w:t> </w:t>
      </w:r>
      <w:r>
        <w:rPr>
          <w:rFonts w:ascii="Calibri" w:hAnsi="Calibri"/>
          <w:color w:val="231F20"/>
          <w:spacing w:val="4"/>
        </w:rPr>
        <w:t>обычно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3"/>
        </w:rPr>
        <w:t>классифицируется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2"/>
        </w:rPr>
        <w:t>как</w:t>
      </w:r>
      <w:r>
        <w:rPr>
          <w:rFonts w:ascii="Calibri" w:hAnsi="Calibri"/>
          <w:color w:val="231F20"/>
          <w:spacing w:val="44"/>
        </w:rPr>
        <w:t> </w:t>
      </w:r>
      <w:r>
        <w:rPr>
          <w:rFonts w:ascii="Calibri" w:hAnsi="Calibri"/>
          <w:color w:val="231F20"/>
          <w:spacing w:val="4"/>
        </w:rPr>
        <w:t>кардиоинги-</w:t>
      </w:r>
      <w:r>
        <w:rPr>
          <w:rFonts w:ascii="Calibri" w:hAnsi="Calibri"/>
          <w:color w:val="231F20"/>
          <w:spacing w:val="33"/>
          <w:w w:val="101"/>
        </w:rPr>
        <w:t> </w:t>
      </w:r>
      <w:r>
        <w:rPr>
          <w:rFonts w:ascii="Calibri" w:hAnsi="Calibri"/>
          <w:color w:val="231F20"/>
          <w:spacing w:val="5"/>
        </w:rPr>
        <w:t>биторный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3"/>
        </w:rPr>
        <w:t>(то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5"/>
        </w:rPr>
        <w:t>есть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5"/>
        </w:rPr>
        <w:t>асистолия),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7"/>
        </w:rPr>
        <w:t>вазодепрессорный</w:t>
      </w:r>
      <w:r>
        <w:rPr>
          <w:rFonts w:ascii="Calibri" w:hAnsi="Calibri"/>
          <w:color w:val="231F20"/>
          <w:spacing w:val="35"/>
          <w:w w:val="97"/>
        </w:rPr>
        <w:t> </w:t>
      </w:r>
      <w:r>
        <w:rPr>
          <w:rFonts w:ascii="Calibri" w:hAnsi="Calibri"/>
          <w:color w:val="231F20"/>
          <w:spacing w:val="4"/>
        </w:rPr>
        <w:t>(падение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4"/>
        </w:rPr>
        <w:t>систолического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2"/>
        </w:rPr>
        <w:t>АД)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3"/>
        </w:rPr>
        <w:t>или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4"/>
        </w:rPr>
        <w:t>смешанный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4"/>
        </w:rPr>
        <w:t>вари-</w:t>
      </w:r>
      <w:r>
        <w:rPr>
          <w:rFonts w:ascii="Calibri" w:hAnsi="Calibri"/>
          <w:color w:val="231F20"/>
          <w:spacing w:val="41"/>
          <w:w w:val="101"/>
        </w:rPr>
        <w:t> </w:t>
      </w:r>
      <w:r>
        <w:rPr>
          <w:rFonts w:ascii="Calibri" w:hAnsi="Calibri"/>
          <w:color w:val="231F20"/>
          <w:spacing w:val="4"/>
        </w:rPr>
        <w:t>анты.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4"/>
        </w:rPr>
        <w:t>Смешанным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3"/>
        </w:rPr>
        <w:t>ответ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3"/>
        </w:rPr>
        <w:t>считается,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3"/>
        </w:rPr>
        <w:t>если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5"/>
        </w:rPr>
        <w:t>асистолия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  <w:spacing w:val="4"/>
        </w:rPr>
        <w:t>свыше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3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4"/>
        </w:rPr>
        <w:t> сочетается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2"/>
        </w:rPr>
        <w:t>со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4"/>
        </w:rPr>
        <w:t>снижением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5"/>
        </w:rPr>
        <w:t>систолического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1"/>
        </w:rPr>
        <w:t>АД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2"/>
        </w:rPr>
        <w:t>(при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4"/>
        </w:rPr>
        <w:t>восстановлении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3"/>
        </w:rPr>
        <w:t>ритма)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на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50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2"/>
        </w:rPr>
        <w:t>мм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рт.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ст.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4"/>
        </w:rPr>
        <w:t>по</w:t>
      </w:r>
      <w:r>
        <w:rPr>
          <w:rFonts w:ascii="Calibri" w:hAnsi="Calibri"/>
          <w:color w:val="231F20"/>
          <w:spacing w:val="43"/>
          <w:w w:val="101"/>
        </w:rPr>
        <w:t> </w:t>
      </w:r>
      <w:r>
        <w:rPr>
          <w:rFonts w:ascii="Calibri" w:hAnsi="Calibri"/>
          <w:color w:val="231F20"/>
          <w:spacing w:val="4"/>
        </w:rPr>
        <w:t>отношению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4"/>
        </w:rPr>
        <w:t>исходным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5"/>
        </w:rPr>
        <w:t>значениям.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Существуют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две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разновидности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массажа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каротид-</w:t>
      </w:r>
      <w:r>
        <w:rPr>
          <w:rFonts w:ascii="Calibri" w:hAnsi="Calibri"/>
          <w:color w:val="231F20"/>
        </w:rPr>
        <w:t> ного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синуса.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использовании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первого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метода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мас-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саж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выполняется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положении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лежа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спине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длит-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ся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5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с.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сожалению,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результат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пробы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  <w:spacing w:val="-1"/>
        </w:rPr>
        <w:t>быть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положительным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пациентов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без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синкопальных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7" w:space="154"/>
            <w:col w:w="491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268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51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Calibri" w:hAnsi="Calibri" w:cs="Calibri" w:eastAsia="Calibri"/>
          <w:sz w:val="8"/>
          <w:szCs w:val="8"/>
        </w:rPr>
      </w:pPr>
    </w:p>
    <w:p>
      <w:pPr>
        <w:spacing w:line="200" w:lineRule="atLeast"/>
        <w:ind w:left="1032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1793153" cy="1969008"/>
            <wp:effectExtent l="0" t="0" r="0" b="0"/>
            <wp:docPr id="41" name="image2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9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3153" cy="1969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31"/>
        <w:ind w:left="1316" w:right="238" w:hanging="977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25.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Методика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массажа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каротидного</w:t>
      </w:r>
      <w:r>
        <w:rPr>
          <w:rFonts w:ascii="Calibri" w:hAnsi="Calibri"/>
          <w:color w:val="231F20"/>
          <w:spacing w:val="31"/>
          <w:w w:val="10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синуса.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138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состояний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(различные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заболевания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сердечно-сосуди-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стой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системы,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выраженные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стенозы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сонных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артерий).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того,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трети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больных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тест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отрицательный,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если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</w:rPr>
        <w:t>проводится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только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положении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лежа.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использовании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второго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метода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массаж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необ-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ходимо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проводить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до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появления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клинической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симпто-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right="115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2"/>
        </w:rPr>
        <w:t>матики,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что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2"/>
        </w:rPr>
        <w:t>достигается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2"/>
        </w:rPr>
        <w:t>увеличением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3"/>
        </w:rPr>
        <w:t>длительности</w:t>
      </w:r>
      <w:r>
        <w:rPr>
          <w:rFonts w:ascii="Calibri" w:hAnsi="Calibri"/>
          <w:color w:val="231F20"/>
          <w:spacing w:val="39"/>
          <w:w w:val="99"/>
        </w:rPr>
        <w:t> </w:t>
      </w:r>
      <w:r>
        <w:rPr>
          <w:rFonts w:ascii="Calibri" w:hAnsi="Calibri"/>
          <w:color w:val="231F20"/>
          <w:spacing w:val="-2"/>
        </w:rPr>
        <w:t>массажа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(10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с)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выполнением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пробы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2"/>
        </w:rPr>
        <w:t>не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только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гори-</w:t>
      </w:r>
      <w:r>
        <w:rPr>
          <w:rFonts w:ascii="Calibri" w:hAnsi="Calibri"/>
          <w:color w:val="231F20"/>
          <w:spacing w:val="27"/>
          <w:w w:val="103"/>
        </w:rPr>
        <w:t> </w:t>
      </w:r>
      <w:r>
        <w:rPr>
          <w:rFonts w:ascii="Calibri" w:hAnsi="Calibri"/>
          <w:color w:val="231F20"/>
        </w:rPr>
        <w:t>зонтальном,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но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вертикальном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положении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больно-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го.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Применение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данного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метода,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названного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методом</w:t>
      </w:r>
      <w:r>
        <w:rPr>
          <w:rFonts w:ascii="Calibri" w:hAnsi="Calibri"/>
          <w:color w:val="231F20"/>
          <w:w w:val="94"/>
        </w:rPr>
        <w:t> </w:t>
      </w:r>
      <w:r>
        <w:rPr>
          <w:rFonts w:ascii="Calibri" w:hAnsi="Calibri"/>
          <w:color w:val="231F20"/>
          <w:spacing w:val="1"/>
        </w:rPr>
        <w:t>симптомов,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1"/>
        </w:rPr>
        <w:t>позволяет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  <w:spacing w:val="1"/>
        </w:rPr>
        <w:t>увеличить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частоту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  <w:spacing w:val="2"/>
        </w:rPr>
        <w:t>получения</w:t>
      </w:r>
      <w:r>
        <w:rPr>
          <w:rFonts w:ascii="Calibri" w:hAnsi="Calibri"/>
          <w:color w:val="231F20"/>
          <w:spacing w:val="56"/>
        </w:rPr>
        <w:t> </w:t>
      </w:r>
      <w:r>
        <w:rPr>
          <w:rFonts w:ascii="Calibri" w:hAnsi="Calibri"/>
          <w:color w:val="231F20"/>
          <w:spacing w:val="3"/>
        </w:rPr>
        <w:t>положительных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3"/>
        </w:rPr>
        <w:t>результатов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2"/>
        </w:rPr>
        <w:t>до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2"/>
        </w:rPr>
        <w:t>49%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1"/>
        </w:rPr>
        <w:t>по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4"/>
        </w:rPr>
        <w:t>сравнению</w:t>
      </w:r>
      <w:r>
        <w:rPr>
          <w:rFonts w:ascii="Calibri" w:hAnsi="Calibri"/>
          <w:color w:val="231F20"/>
          <w:spacing w:val="39"/>
          <w:w w:val="98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</w:rPr>
        <w:t>применением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первого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метода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(41%).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5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При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3"/>
        </w:rPr>
        <w:t>использовании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3"/>
        </w:rPr>
        <w:t>любого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3"/>
        </w:rPr>
        <w:t>метода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4"/>
        </w:rPr>
        <w:t>выполнения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массажа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наилучшая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возможность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оценки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значимости</w:t>
      </w:r>
      <w:r>
        <w:rPr>
          <w:rFonts w:ascii="Calibri" w:hAnsi="Calibri"/>
          <w:color w:val="231F20"/>
          <w:spacing w:val="59"/>
        </w:rPr>
        <w:t> </w:t>
      </w:r>
      <w:r>
        <w:rPr>
          <w:rFonts w:ascii="Calibri" w:hAnsi="Calibri"/>
          <w:color w:val="231F20"/>
        </w:rPr>
        <w:t>вазодепрессорного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компонента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достигается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про-</w:t>
      </w:r>
      <w:r>
        <w:rPr>
          <w:rFonts w:ascii="Calibri" w:hAnsi="Calibri"/>
          <w:color w:val="231F20"/>
          <w:spacing w:val="75"/>
          <w:w w:val="103"/>
        </w:rPr>
        <w:t> </w:t>
      </w:r>
      <w:r>
        <w:rPr>
          <w:rFonts w:ascii="Calibri" w:hAnsi="Calibri"/>
          <w:color w:val="231F20"/>
        </w:rPr>
        <w:t>ведении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теста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вертикальном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положении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столе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  <w:spacing w:val="1"/>
        </w:rPr>
        <w:t>тилт-теста.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2"/>
        </w:rPr>
        <w:t>Ранее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2"/>
        </w:rPr>
        <w:t>недооцениваемый,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3"/>
        </w:rPr>
        <w:t>вазодепрессор-</w:t>
      </w:r>
      <w:r>
        <w:rPr>
          <w:rFonts w:ascii="Calibri" w:hAnsi="Calibri"/>
          <w:color w:val="231F20"/>
          <w:spacing w:val="48"/>
          <w:w w:val="96"/>
        </w:rPr>
        <w:t> </w:t>
      </w:r>
      <w:r>
        <w:rPr>
          <w:rFonts w:ascii="Calibri" w:hAnsi="Calibri"/>
          <w:color w:val="231F20"/>
        </w:rPr>
        <w:t>ный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компонент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рефлекса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присутствует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большинства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2"/>
        </w:rPr>
        <w:t>пациентов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  <w:spacing w:val="2"/>
        </w:rPr>
        <w:t>асистолическим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2"/>
        </w:rPr>
        <w:t>ответом.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3"/>
        </w:rPr>
        <w:t>Обнаружение</w:t>
      </w:r>
      <w:r>
        <w:rPr>
          <w:rFonts w:ascii="Calibri" w:hAnsi="Calibri"/>
          <w:color w:val="231F20"/>
          <w:spacing w:val="47"/>
          <w:w w:val="99"/>
        </w:rPr>
        <w:t> </w:t>
      </w:r>
      <w:r>
        <w:rPr>
          <w:rFonts w:ascii="Calibri" w:hAnsi="Calibri"/>
          <w:color w:val="231F20"/>
        </w:rPr>
        <w:t>вазодепрессорного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компонента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рефлекса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играет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важ-</w:t>
      </w:r>
      <w:r>
        <w:rPr>
          <w:rFonts w:ascii="Calibri" w:hAnsi="Calibri"/>
          <w:color w:val="231F20"/>
          <w:spacing w:val="75"/>
          <w:w w:val="102"/>
        </w:rPr>
        <w:t> </w:t>
      </w:r>
      <w:r>
        <w:rPr>
          <w:rFonts w:ascii="Calibri" w:hAnsi="Calibri"/>
          <w:color w:val="231F20"/>
        </w:rPr>
        <w:t>ную роль в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выборе терапии.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Так, ЭКС оказывается</w:t>
      </w:r>
      <w:r>
        <w:rPr>
          <w:rFonts w:ascii="Calibri" w:hAnsi="Calibri"/>
          <w:color w:val="231F20"/>
          <w:spacing w:val="1"/>
        </w:rPr>
        <w:t> ме-</w:t>
      </w:r>
      <w:r>
        <w:rPr>
          <w:rFonts w:ascii="Calibri" w:hAnsi="Calibri"/>
          <w:color w:val="231F20"/>
          <w:spacing w:val="65"/>
          <w:w w:val="96"/>
        </w:rPr>
        <w:t> </w:t>
      </w:r>
      <w:r>
        <w:rPr>
          <w:rFonts w:ascii="Calibri" w:hAnsi="Calibri"/>
          <w:color w:val="231F20"/>
        </w:rPr>
        <w:t>нее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эффективной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смешанных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формах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1"/>
        </w:rPr>
        <w:t>большим</w:t>
      </w:r>
      <w:r>
        <w:rPr>
          <w:rFonts w:ascii="Calibri" w:hAnsi="Calibri"/>
          <w:color w:val="231F20"/>
          <w:spacing w:val="55"/>
          <w:w w:val="98"/>
        </w:rPr>
        <w:t> </w:t>
      </w:r>
      <w:r>
        <w:rPr>
          <w:rFonts w:ascii="Calibri" w:hAnsi="Calibri"/>
          <w:color w:val="231F20"/>
        </w:rPr>
        <w:t>вкладом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вазодепрессорного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компонента,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чем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1"/>
        </w:rPr>
        <w:t>случа-</w:t>
      </w:r>
      <w:r>
        <w:rPr>
          <w:rFonts w:ascii="Calibri" w:hAnsi="Calibri"/>
          <w:color w:val="231F20"/>
          <w:spacing w:val="69"/>
          <w:w w:val="101"/>
        </w:rPr>
        <w:t> </w:t>
      </w:r>
      <w:r>
        <w:rPr>
          <w:rFonts w:ascii="Calibri" w:hAnsi="Calibri"/>
          <w:color w:val="231F20"/>
        </w:rPr>
        <w:t>ях,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когда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доминирует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кардиоингибиторный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тип.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Осл</w:t>
      </w:r>
      <w:r>
        <w:rPr>
          <w:rFonts w:ascii="Calibri" w:hAnsi="Calibri"/>
          <w:color w:val="231F20"/>
          <w:spacing w:val="2"/>
        </w:rPr>
        <w:t>о</w:t>
      </w:r>
      <w:r>
        <w:rPr>
          <w:rFonts w:ascii="Calibri" w:hAnsi="Calibri"/>
          <w:color w:val="231F20"/>
          <w:spacing w:val="1"/>
        </w:rPr>
        <w:t>жн</w:t>
      </w:r>
      <w:r>
        <w:rPr>
          <w:rFonts w:ascii="Calibri" w:hAnsi="Calibri"/>
          <w:color w:val="231F20"/>
          <w:spacing w:val="2"/>
        </w:rPr>
        <w:t>ения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3"/>
        </w:rPr>
        <w:t>массажа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3"/>
        </w:rPr>
        <w:t>кар</w:t>
      </w:r>
      <w:r>
        <w:rPr>
          <w:rFonts w:ascii="Calibri" w:hAnsi="Calibri"/>
          <w:color w:val="231F20"/>
          <w:spacing w:val="2"/>
        </w:rPr>
        <w:t>оти</w:t>
      </w:r>
      <w:r>
        <w:rPr>
          <w:rFonts w:ascii="Calibri" w:hAnsi="Calibri"/>
          <w:color w:val="231F20"/>
          <w:spacing w:val="3"/>
        </w:rPr>
        <w:t>дно</w:t>
      </w:r>
      <w:r>
        <w:rPr>
          <w:rFonts w:ascii="Calibri" w:hAnsi="Calibri"/>
          <w:color w:val="231F20"/>
          <w:spacing w:val="2"/>
        </w:rPr>
        <w:t>г</w:t>
      </w:r>
      <w:r>
        <w:rPr>
          <w:rFonts w:ascii="Calibri" w:hAnsi="Calibri"/>
          <w:color w:val="231F20"/>
          <w:spacing w:val="3"/>
        </w:rPr>
        <w:t>о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2"/>
        </w:rPr>
        <w:t>сину</w:t>
      </w:r>
      <w:r>
        <w:rPr>
          <w:rFonts w:ascii="Calibri" w:hAnsi="Calibri"/>
          <w:color w:val="231F20"/>
          <w:spacing w:val="3"/>
        </w:rPr>
        <w:t>са,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1"/>
        </w:rPr>
        <w:t>г</w:t>
      </w:r>
      <w:r>
        <w:rPr>
          <w:rFonts w:ascii="Calibri" w:hAnsi="Calibri"/>
          <w:color w:val="231F20"/>
          <w:spacing w:val="2"/>
        </w:rPr>
        <w:t>ла</w:t>
      </w:r>
      <w:r>
        <w:rPr>
          <w:rFonts w:ascii="Calibri" w:hAnsi="Calibri"/>
          <w:color w:val="231F20"/>
          <w:spacing w:val="1"/>
        </w:rPr>
        <w:t>в-</w:t>
      </w:r>
      <w:r>
        <w:rPr>
          <w:rFonts w:ascii="Calibri" w:hAnsi="Calibri"/>
          <w:color w:val="231F20"/>
          <w:spacing w:val="62"/>
          <w:w w:val="116"/>
        </w:rPr>
        <w:t> </w:t>
      </w:r>
      <w:r>
        <w:rPr>
          <w:rFonts w:ascii="Calibri" w:hAnsi="Calibri"/>
          <w:color w:val="231F20"/>
          <w:spacing w:val="3"/>
        </w:rPr>
        <w:t>ным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5"/>
        </w:rPr>
        <w:t>образом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3"/>
        </w:rPr>
        <w:t>н</w:t>
      </w:r>
      <w:r>
        <w:rPr>
          <w:rFonts w:ascii="Calibri" w:hAnsi="Calibri"/>
          <w:color w:val="231F20"/>
          <w:spacing w:val="4"/>
        </w:rPr>
        <w:t>евроло</w:t>
      </w:r>
      <w:r>
        <w:rPr>
          <w:rFonts w:ascii="Calibri" w:hAnsi="Calibri"/>
          <w:color w:val="231F20"/>
          <w:spacing w:val="3"/>
        </w:rPr>
        <w:t>гич</w:t>
      </w:r>
      <w:r>
        <w:rPr>
          <w:rFonts w:ascii="Calibri" w:hAnsi="Calibri"/>
          <w:color w:val="231F20"/>
          <w:spacing w:val="4"/>
        </w:rPr>
        <w:t>е</w:t>
      </w:r>
      <w:r>
        <w:rPr>
          <w:rFonts w:ascii="Calibri" w:hAnsi="Calibri"/>
          <w:color w:val="231F20"/>
          <w:spacing w:val="3"/>
        </w:rPr>
        <w:t>ски</w:t>
      </w:r>
      <w:r>
        <w:rPr>
          <w:rFonts w:ascii="Calibri" w:hAnsi="Calibri"/>
          <w:color w:val="231F20"/>
          <w:spacing w:val="4"/>
        </w:rPr>
        <w:t>е,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5"/>
        </w:rPr>
        <w:t>в</w:t>
      </w:r>
      <w:r>
        <w:rPr>
          <w:rFonts w:ascii="Calibri" w:hAnsi="Calibri"/>
          <w:color w:val="231F20"/>
          <w:spacing w:val="6"/>
        </w:rPr>
        <w:t>с</w:t>
      </w:r>
      <w:r>
        <w:rPr>
          <w:rFonts w:ascii="Calibri" w:hAnsi="Calibri"/>
          <w:color w:val="231F20"/>
          <w:spacing w:val="5"/>
        </w:rPr>
        <w:t>т</w:t>
      </w:r>
      <w:r>
        <w:rPr>
          <w:rFonts w:ascii="Calibri" w:hAnsi="Calibri"/>
          <w:color w:val="231F20"/>
          <w:spacing w:val="6"/>
        </w:rPr>
        <w:t>р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5"/>
        </w:rPr>
        <w:t>ч</w:t>
      </w:r>
      <w:r>
        <w:rPr>
          <w:rFonts w:ascii="Calibri" w:hAnsi="Calibri"/>
          <w:color w:val="231F20"/>
          <w:spacing w:val="6"/>
        </w:rPr>
        <w:t>аю</w:t>
      </w:r>
      <w:r>
        <w:rPr>
          <w:rFonts w:ascii="Calibri" w:hAnsi="Calibri"/>
          <w:color w:val="231F20"/>
          <w:spacing w:val="5"/>
        </w:rPr>
        <w:t>тся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3"/>
        </w:rPr>
        <w:t>редко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9" w:space="181"/>
            <w:col w:w="4900"/>
          </w:cols>
        </w:sectPr>
      </w:pPr>
    </w:p>
    <w:p>
      <w:pPr>
        <w:spacing w:line="240" w:lineRule="auto" w:before="12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270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52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3"/>
        </w:rPr>
        <w:t>(0,28–0,45%).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1"/>
        </w:rPr>
        <w:t>Н</w:t>
      </w:r>
      <w:r>
        <w:rPr>
          <w:rFonts w:ascii="Calibri" w:hAnsi="Calibri" w:cs="Calibri" w:eastAsia="Calibri"/>
          <w:color w:val="231F20"/>
          <w:spacing w:val="2"/>
        </w:rPr>
        <w:t>есм</w:t>
      </w:r>
      <w:r>
        <w:rPr>
          <w:rFonts w:ascii="Calibri" w:hAnsi="Calibri" w:cs="Calibri" w:eastAsia="Calibri"/>
          <w:color w:val="231F20"/>
          <w:spacing w:val="1"/>
        </w:rPr>
        <w:t>от</w:t>
      </w:r>
      <w:r>
        <w:rPr>
          <w:rFonts w:ascii="Calibri" w:hAnsi="Calibri" w:cs="Calibri" w:eastAsia="Calibri"/>
          <w:color w:val="231F20"/>
          <w:spacing w:val="2"/>
        </w:rPr>
        <w:t>р</w:t>
      </w:r>
      <w:r>
        <w:rPr>
          <w:rFonts w:ascii="Calibri" w:hAnsi="Calibri" w:cs="Calibri" w:eastAsia="Calibri"/>
          <w:color w:val="231F20"/>
          <w:spacing w:val="1"/>
        </w:rPr>
        <w:t>я</w:t>
      </w:r>
      <w:r>
        <w:rPr>
          <w:rFonts w:ascii="Calibri" w:hAnsi="Calibri" w:cs="Calibri" w:eastAsia="Calibri"/>
          <w:color w:val="231F20"/>
          <w:spacing w:val="38"/>
        </w:rPr>
        <w:t> </w:t>
      </w:r>
      <w:r>
        <w:rPr>
          <w:rFonts w:ascii="Calibri" w:hAnsi="Calibri" w:cs="Calibri" w:eastAsia="Calibri"/>
          <w:color w:val="231F20"/>
          <w:spacing w:val="2"/>
        </w:rPr>
        <w:t>на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3"/>
        </w:rPr>
        <w:t>низку</w:t>
      </w:r>
      <w:r>
        <w:rPr>
          <w:rFonts w:ascii="Calibri" w:hAnsi="Calibri" w:cs="Calibri" w:eastAsia="Calibri"/>
          <w:color w:val="231F20"/>
          <w:spacing w:val="4"/>
        </w:rPr>
        <w:t>ю</w:t>
      </w:r>
      <w:r>
        <w:rPr>
          <w:rFonts w:ascii="Calibri" w:hAnsi="Calibri" w:cs="Calibri" w:eastAsia="Calibri"/>
          <w:color w:val="231F20"/>
          <w:spacing w:val="38"/>
        </w:rPr>
        <w:t> </w:t>
      </w:r>
      <w:r>
        <w:rPr>
          <w:rFonts w:ascii="Calibri" w:hAnsi="Calibri" w:cs="Calibri" w:eastAsia="Calibri"/>
          <w:color w:val="231F20"/>
          <w:spacing w:val="5"/>
        </w:rPr>
        <w:t>час</w:t>
      </w:r>
      <w:r>
        <w:rPr>
          <w:rFonts w:ascii="Calibri" w:hAnsi="Calibri" w:cs="Calibri" w:eastAsia="Calibri"/>
          <w:color w:val="231F20"/>
          <w:spacing w:val="4"/>
        </w:rPr>
        <w:t>тоту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3"/>
        </w:rPr>
        <w:t>в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зник-</w:t>
      </w:r>
      <w:r>
        <w:rPr>
          <w:rFonts w:ascii="Calibri" w:hAnsi="Calibri" w:cs="Calibri" w:eastAsia="Calibri"/>
          <w:color w:val="231F20"/>
          <w:spacing w:val="48"/>
          <w:w w:val="104"/>
        </w:rPr>
        <w:t> </w:t>
      </w:r>
      <w:r>
        <w:rPr>
          <w:rFonts w:ascii="Calibri" w:hAnsi="Calibri" w:cs="Calibri" w:eastAsia="Calibri"/>
          <w:color w:val="231F20"/>
          <w:spacing w:val="1"/>
        </w:rPr>
        <w:t>н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"/>
        </w:rPr>
        <w:t>ения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2"/>
        </w:rPr>
        <w:t>осло</w:t>
      </w:r>
      <w:r>
        <w:rPr>
          <w:rFonts w:ascii="Calibri" w:hAnsi="Calibri" w:cs="Calibri" w:eastAsia="Calibri"/>
          <w:color w:val="231F20"/>
          <w:spacing w:val="1"/>
        </w:rPr>
        <w:t>жн</w:t>
      </w:r>
      <w:r>
        <w:rPr>
          <w:rFonts w:ascii="Calibri" w:hAnsi="Calibri" w:cs="Calibri" w:eastAsia="Calibri"/>
          <w:color w:val="231F20"/>
          <w:spacing w:val="2"/>
        </w:rPr>
        <w:t>ений,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3"/>
        </w:rPr>
        <w:t>массаж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н</w:t>
      </w:r>
      <w:r>
        <w:rPr>
          <w:rFonts w:ascii="Calibri" w:hAnsi="Calibri" w:cs="Calibri" w:eastAsia="Calibri"/>
          <w:color w:val="231F20"/>
          <w:spacing w:val="1"/>
        </w:rPr>
        <w:t>е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3"/>
        </w:rPr>
        <w:t>след</w:t>
      </w:r>
      <w:r>
        <w:rPr>
          <w:rFonts w:ascii="Calibri" w:hAnsi="Calibri" w:cs="Calibri" w:eastAsia="Calibri"/>
          <w:color w:val="231F20"/>
          <w:spacing w:val="2"/>
        </w:rPr>
        <w:t>у</w:t>
      </w:r>
      <w:r>
        <w:rPr>
          <w:rFonts w:ascii="Calibri" w:hAnsi="Calibri" w:cs="Calibri" w:eastAsia="Calibri"/>
          <w:color w:val="231F20"/>
          <w:spacing w:val="3"/>
        </w:rPr>
        <w:t>е</w:t>
      </w:r>
      <w:r>
        <w:rPr>
          <w:rFonts w:ascii="Calibri" w:hAnsi="Calibri" w:cs="Calibri" w:eastAsia="Calibri"/>
          <w:color w:val="231F20"/>
          <w:spacing w:val="2"/>
        </w:rPr>
        <w:t>т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"/>
        </w:rPr>
        <w:t>од</w:t>
      </w:r>
      <w:r>
        <w:rPr>
          <w:rFonts w:ascii="Calibri" w:hAnsi="Calibri" w:cs="Calibri" w:eastAsia="Calibri"/>
          <w:color w:val="231F20"/>
          <w:spacing w:val="1"/>
        </w:rPr>
        <w:t>ить</w:t>
      </w:r>
      <w:r>
        <w:rPr>
          <w:rFonts w:ascii="Calibri" w:hAnsi="Calibri" w:cs="Calibri" w:eastAsia="Calibri"/>
          <w:color w:val="231F20"/>
          <w:spacing w:val="35"/>
          <w:w w:val="104"/>
        </w:rPr>
        <w:t> </w:t>
      </w:r>
      <w:r>
        <w:rPr>
          <w:rFonts w:ascii="Calibri" w:hAnsi="Calibri" w:cs="Calibri" w:eastAsia="Calibri"/>
          <w:color w:val="231F20"/>
          <w:spacing w:val="2"/>
        </w:rPr>
        <w:t>па</w:t>
      </w:r>
      <w:r>
        <w:rPr>
          <w:rFonts w:ascii="Calibri" w:hAnsi="Calibri" w:cs="Calibri" w:eastAsia="Calibri"/>
          <w:color w:val="231F20"/>
          <w:spacing w:val="1"/>
        </w:rPr>
        <w:t>ци</w:t>
      </w:r>
      <w:r>
        <w:rPr>
          <w:rFonts w:ascii="Calibri" w:hAnsi="Calibri" w:cs="Calibri" w:eastAsia="Calibri"/>
          <w:color w:val="231F20"/>
          <w:spacing w:val="2"/>
        </w:rPr>
        <w:t>ентам,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ере</w:t>
      </w:r>
      <w:r>
        <w:rPr>
          <w:rFonts w:ascii="Calibri" w:hAnsi="Calibri" w:cs="Calibri" w:eastAsia="Calibri"/>
          <w:color w:val="231F20"/>
          <w:spacing w:val="1"/>
        </w:rPr>
        <w:t>н</w:t>
      </w:r>
      <w:r>
        <w:rPr>
          <w:rFonts w:ascii="Calibri" w:hAnsi="Calibri" w:cs="Calibri" w:eastAsia="Calibri"/>
          <w:color w:val="231F20"/>
          <w:spacing w:val="2"/>
        </w:rPr>
        <w:t>есшим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ра</w:t>
      </w:r>
      <w:r>
        <w:rPr>
          <w:rFonts w:ascii="Calibri" w:hAnsi="Calibri" w:cs="Calibri" w:eastAsia="Calibri"/>
          <w:color w:val="231F20"/>
          <w:spacing w:val="1"/>
        </w:rPr>
        <w:t>нзиторны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иш</w:t>
      </w:r>
      <w:r>
        <w:rPr>
          <w:rFonts w:ascii="Calibri" w:hAnsi="Calibri" w:cs="Calibri" w:eastAsia="Calibri"/>
          <w:color w:val="231F20"/>
          <w:spacing w:val="2"/>
        </w:rPr>
        <w:t>емиче</w:t>
      </w:r>
      <w:r>
        <w:rPr>
          <w:rFonts w:ascii="Calibri" w:hAnsi="Calibri" w:cs="Calibri" w:eastAsia="Calibri"/>
          <w:color w:val="231F20"/>
          <w:spacing w:val="1"/>
        </w:rPr>
        <w:t>ски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56"/>
          <w:w w:val="85"/>
        </w:rPr>
        <w:t> 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ки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ли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ин</w:t>
      </w:r>
      <w:r>
        <w:rPr>
          <w:rFonts w:ascii="Calibri" w:hAnsi="Calibri" w:cs="Calibri" w:eastAsia="Calibri"/>
          <w:color w:val="231F20"/>
          <w:spacing w:val="2"/>
        </w:rPr>
        <w:t>с</w:t>
      </w:r>
      <w:r>
        <w:rPr>
          <w:rFonts w:ascii="Calibri" w:hAnsi="Calibri" w:cs="Calibri" w:eastAsia="Calibri"/>
          <w:color w:val="231F20"/>
          <w:spacing w:val="1"/>
        </w:rPr>
        <w:t>у</w:t>
      </w:r>
      <w:r>
        <w:rPr>
          <w:rFonts w:ascii="Calibri" w:hAnsi="Calibri" w:cs="Calibri" w:eastAsia="Calibri"/>
          <w:color w:val="231F20"/>
          <w:spacing w:val="2"/>
        </w:rPr>
        <w:t>ль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оследние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3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2"/>
        </w:rPr>
        <w:t>мес.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(з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с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лю</w:t>
      </w:r>
      <w:r>
        <w:rPr>
          <w:rFonts w:ascii="Calibri" w:hAnsi="Calibri" w:cs="Calibri" w:eastAsia="Calibri"/>
          <w:color w:val="231F20"/>
          <w:spacing w:val="1"/>
        </w:rPr>
        <w:t>ч</w:t>
      </w:r>
      <w:r>
        <w:rPr>
          <w:rFonts w:ascii="Calibri" w:hAnsi="Calibri" w:cs="Calibri" w:eastAsia="Calibri"/>
          <w:color w:val="231F20"/>
          <w:spacing w:val="2"/>
        </w:rPr>
        <w:t>ени-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color w:val="231F20"/>
          <w:spacing w:val="1"/>
        </w:rPr>
        <w:t>ем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2"/>
        </w:rPr>
        <w:t>сл</w:t>
      </w:r>
      <w:r>
        <w:rPr>
          <w:rFonts w:ascii="Calibri" w:hAnsi="Calibri" w:cs="Calibri" w:eastAsia="Calibri"/>
          <w:color w:val="231F20"/>
          <w:spacing w:val="1"/>
        </w:rPr>
        <w:t>уч</w:t>
      </w:r>
      <w:r>
        <w:rPr>
          <w:rFonts w:ascii="Calibri" w:hAnsi="Calibri" w:cs="Calibri" w:eastAsia="Calibri"/>
          <w:color w:val="231F20"/>
          <w:spacing w:val="2"/>
        </w:rPr>
        <w:t>аев,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когда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по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2"/>
        </w:rPr>
        <w:t>данным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2"/>
        </w:rPr>
        <w:t>до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леро</w:t>
      </w:r>
      <w:r>
        <w:rPr>
          <w:rFonts w:ascii="Calibri" w:hAnsi="Calibri" w:cs="Calibri" w:eastAsia="Calibri"/>
          <w:color w:val="231F20"/>
          <w:spacing w:val="1"/>
        </w:rPr>
        <w:t>г</w:t>
      </w:r>
      <w:r>
        <w:rPr>
          <w:rFonts w:ascii="Calibri" w:hAnsi="Calibri" w:cs="Calibri" w:eastAsia="Calibri"/>
          <w:color w:val="231F20"/>
          <w:spacing w:val="2"/>
        </w:rPr>
        <w:t>ра</w:t>
      </w:r>
      <w:r>
        <w:rPr>
          <w:rFonts w:ascii="Calibri" w:hAnsi="Calibri" w:cs="Calibri" w:eastAsia="Calibri"/>
          <w:color w:val="231F20"/>
          <w:spacing w:val="1"/>
        </w:rPr>
        <w:t>фии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2"/>
        </w:rPr>
        <w:t>со</w:t>
      </w:r>
      <w:r>
        <w:rPr>
          <w:rFonts w:ascii="Calibri" w:hAnsi="Calibri" w:cs="Calibri" w:eastAsia="Calibri"/>
          <w:color w:val="231F20"/>
          <w:spacing w:val="1"/>
        </w:rPr>
        <w:t>нных</w:t>
      </w:r>
      <w:r>
        <w:rPr>
          <w:rFonts w:ascii="Calibri" w:hAnsi="Calibri" w:cs="Calibri" w:eastAsia="Calibri"/>
          <w:color w:val="231F20"/>
          <w:spacing w:val="30"/>
          <w:w w:val="104"/>
        </w:rPr>
        <w:t> </w:t>
      </w:r>
      <w:r>
        <w:rPr>
          <w:rFonts w:ascii="Calibri" w:hAnsi="Calibri" w:cs="Calibri" w:eastAsia="Calibri"/>
          <w:color w:val="231F20"/>
          <w:spacing w:val="3"/>
        </w:rPr>
        <w:t>артер</w:t>
      </w:r>
      <w:r>
        <w:rPr>
          <w:rFonts w:ascii="Calibri" w:hAnsi="Calibri" w:cs="Calibri" w:eastAsia="Calibri"/>
          <w:color w:val="231F20"/>
          <w:spacing w:val="2"/>
        </w:rPr>
        <w:t>ии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н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3"/>
        </w:rPr>
        <w:t>выявл</w:t>
      </w:r>
      <w:r>
        <w:rPr>
          <w:rFonts w:ascii="Calibri" w:hAnsi="Calibri" w:cs="Calibri" w:eastAsia="Calibri"/>
          <w:color w:val="231F20"/>
          <w:spacing w:val="4"/>
        </w:rPr>
        <w:t>ено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3"/>
        </w:rPr>
        <w:t>зна</w:t>
      </w:r>
      <w:r>
        <w:rPr>
          <w:rFonts w:ascii="Calibri" w:hAnsi="Calibri" w:cs="Calibri" w:eastAsia="Calibri"/>
          <w:color w:val="231F20"/>
          <w:spacing w:val="2"/>
        </w:rPr>
        <w:t>чимых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4"/>
        </w:rPr>
        <w:t>с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4"/>
        </w:rPr>
        <w:t>енозо</w:t>
      </w:r>
      <w:r>
        <w:rPr>
          <w:rFonts w:ascii="Calibri" w:hAnsi="Calibri" w:cs="Calibri" w:eastAsia="Calibri"/>
          <w:color w:val="231F20"/>
          <w:spacing w:val="3"/>
        </w:rPr>
        <w:t>в),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а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4"/>
        </w:rPr>
        <w:t>а</w:t>
      </w:r>
      <w:r>
        <w:rPr>
          <w:rFonts w:ascii="Calibri" w:hAnsi="Calibri" w:cs="Calibri" w:eastAsia="Calibri"/>
          <w:color w:val="231F20"/>
          <w:spacing w:val="3"/>
        </w:rPr>
        <w:t>кж</w:t>
      </w:r>
      <w:r>
        <w:rPr>
          <w:rFonts w:ascii="Calibri" w:hAnsi="Calibri" w:cs="Calibri" w:eastAsia="Calibri"/>
          <w:color w:val="231F20"/>
          <w:spacing w:val="4"/>
        </w:rPr>
        <w:t>е</w:t>
      </w:r>
      <w:r>
        <w:rPr>
          <w:rFonts w:ascii="Calibri" w:hAnsi="Calibri" w:cs="Calibri" w:eastAsia="Calibri"/>
          <w:color w:val="231F20"/>
          <w:spacing w:val="48"/>
          <w:w w:val="85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при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4"/>
        </w:rPr>
        <w:t>на</w:t>
      </w:r>
      <w:r>
        <w:rPr>
          <w:rFonts w:ascii="Calibri" w:hAnsi="Calibri" w:cs="Calibri" w:eastAsia="Calibri"/>
          <w:color w:val="231F20"/>
          <w:spacing w:val="3"/>
        </w:rPr>
        <w:t>личии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4"/>
        </w:rPr>
        <w:t>шу</w:t>
      </w:r>
      <w:r>
        <w:rPr>
          <w:rFonts w:ascii="Calibri" w:hAnsi="Calibri" w:cs="Calibri" w:eastAsia="Calibri"/>
          <w:color w:val="231F20"/>
          <w:spacing w:val="5"/>
        </w:rPr>
        <w:t>ма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2"/>
        </w:rPr>
        <w:t>в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4"/>
        </w:rPr>
        <w:t>время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4"/>
        </w:rPr>
        <w:t>а</w:t>
      </w:r>
      <w:r>
        <w:rPr>
          <w:rFonts w:ascii="Calibri" w:hAnsi="Calibri" w:cs="Calibri" w:eastAsia="Calibri"/>
          <w:color w:val="231F20"/>
          <w:spacing w:val="3"/>
        </w:rPr>
        <w:t>уску</w:t>
      </w:r>
      <w:r>
        <w:rPr>
          <w:rFonts w:ascii="Calibri" w:hAnsi="Calibri" w:cs="Calibri" w:eastAsia="Calibri"/>
          <w:color w:val="231F20"/>
          <w:spacing w:val="4"/>
        </w:rPr>
        <w:t>ль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4"/>
        </w:rPr>
        <w:t>а</w:t>
      </w:r>
      <w:r>
        <w:rPr>
          <w:rFonts w:ascii="Calibri" w:hAnsi="Calibri" w:cs="Calibri" w:eastAsia="Calibri"/>
          <w:color w:val="231F20"/>
          <w:spacing w:val="3"/>
        </w:rPr>
        <w:t>ции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4"/>
        </w:rPr>
        <w:t>со</w:t>
      </w:r>
      <w:r>
        <w:rPr>
          <w:rFonts w:ascii="Calibri" w:hAnsi="Calibri" w:cs="Calibri" w:eastAsia="Calibri"/>
          <w:color w:val="231F20"/>
          <w:spacing w:val="3"/>
        </w:rPr>
        <w:t>нных</w:t>
      </w:r>
      <w:r>
        <w:rPr>
          <w:rFonts w:ascii="Calibri" w:hAnsi="Calibri" w:cs="Calibri" w:eastAsia="Calibri"/>
          <w:color w:val="231F20"/>
          <w:spacing w:val="43"/>
          <w:w w:val="104"/>
        </w:rPr>
        <w:t> </w:t>
      </w:r>
      <w:r>
        <w:rPr>
          <w:rFonts w:ascii="Calibri" w:hAnsi="Calibri" w:cs="Calibri" w:eastAsia="Calibri"/>
          <w:color w:val="231F20"/>
          <w:spacing w:val="3"/>
        </w:rPr>
        <w:t>артерий.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1"/>
        </w:rPr>
        <w:t>Ин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г</w:t>
      </w:r>
      <w:r>
        <w:rPr>
          <w:rFonts w:ascii="Calibri" w:hAnsi="Calibri" w:cs="Calibri" w:eastAsia="Calibri"/>
          <w:color w:val="231F20"/>
          <w:spacing w:val="2"/>
        </w:rPr>
        <w:t>да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4"/>
        </w:rPr>
        <w:t>пр</w:t>
      </w:r>
      <w:r>
        <w:rPr>
          <w:rFonts w:ascii="Calibri" w:hAnsi="Calibri" w:cs="Calibri" w:eastAsia="Calibri"/>
          <w:color w:val="231F20"/>
          <w:spacing w:val="5"/>
        </w:rPr>
        <w:t>оба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2"/>
        </w:rPr>
        <w:t>пр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2"/>
        </w:rPr>
        <w:t>в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2"/>
        </w:rPr>
        <w:t>циру</w:t>
      </w:r>
      <w:r>
        <w:rPr>
          <w:rFonts w:ascii="Calibri" w:hAnsi="Calibri" w:cs="Calibri" w:eastAsia="Calibri"/>
          <w:color w:val="231F20"/>
          <w:spacing w:val="3"/>
        </w:rPr>
        <w:t>е</w:t>
      </w:r>
      <w:r>
        <w:rPr>
          <w:rFonts w:ascii="Calibri" w:hAnsi="Calibri" w:cs="Calibri" w:eastAsia="Calibri"/>
          <w:color w:val="231F20"/>
          <w:spacing w:val="2"/>
        </w:rPr>
        <w:t>т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2"/>
        </w:rPr>
        <w:t>ф</w:t>
      </w:r>
      <w:r>
        <w:rPr>
          <w:rFonts w:ascii="Calibri" w:hAnsi="Calibri" w:cs="Calibri" w:eastAsia="Calibri"/>
          <w:color w:val="231F20"/>
          <w:spacing w:val="3"/>
        </w:rPr>
        <w:t>ибр</w:t>
      </w:r>
      <w:r>
        <w:rPr>
          <w:rFonts w:ascii="Calibri" w:hAnsi="Calibri" w:cs="Calibri" w:eastAsia="Calibri"/>
          <w:color w:val="231F20"/>
          <w:spacing w:val="2"/>
        </w:rPr>
        <w:t>и</w:t>
      </w:r>
      <w:r>
        <w:rPr>
          <w:rFonts w:ascii="Calibri" w:hAnsi="Calibri" w:cs="Calibri" w:eastAsia="Calibri"/>
          <w:color w:val="231F20"/>
          <w:spacing w:val="3"/>
        </w:rPr>
        <w:t>лляцию</w:t>
      </w:r>
      <w:r>
        <w:rPr>
          <w:rFonts w:ascii="Calibri" w:hAnsi="Calibri" w:cs="Calibri" w:eastAsia="Calibri"/>
          <w:color w:val="231F20"/>
          <w:spacing w:val="44"/>
        </w:rPr>
        <w:t> </w:t>
      </w:r>
      <w:r>
        <w:rPr>
          <w:rFonts w:ascii="Calibri" w:hAnsi="Calibri" w:cs="Calibri" w:eastAsia="Calibri"/>
          <w:color w:val="231F20"/>
          <w:spacing w:val="4"/>
        </w:rPr>
        <w:t>пр</w:t>
      </w:r>
      <w:r>
        <w:rPr>
          <w:rFonts w:ascii="Calibri" w:hAnsi="Calibri" w:cs="Calibri" w:eastAsia="Calibri"/>
          <w:color w:val="231F20"/>
          <w:spacing w:val="5"/>
        </w:rPr>
        <w:t>едсердий,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5"/>
        </w:rPr>
        <w:t>пр</w:t>
      </w:r>
      <w:r>
        <w:rPr>
          <w:rFonts w:ascii="Calibri" w:hAnsi="Calibri" w:cs="Calibri" w:eastAsia="Calibri"/>
          <w:color w:val="231F20"/>
          <w:spacing w:val="6"/>
        </w:rPr>
        <w:t>о</w:t>
      </w:r>
      <w:r>
        <w:rPr>
          <w:rFonts w:ascii="Calibri" w:hAnsi="Calibri" w:cs="Calibri" w:eastAsia="Calibri"/>
          <w:color w:val="231F20"/>
          <w:spacing w:val="5"/>
        </w:rPr>
        <w:t>х</w:t>
      </w:r>
      <w:r>
        <w:rPr>
          <w:rFonts w:ascii="Calibri" w:hAnsi="Calibri" w:cs="Calibri" w:eastAsia="Calibri"/>
          <w:color w:val="231F20"/>
          <w:spacing w:val="6"/>
        </w:rPr>
        <w:t>одящ</w:t>
      </w:r>
      <w:r>
        <w:rPr>
          <w:rFonts w:ascii="Calibri" w:hAnsi="Calibri" w:cs="Calibri" w:eastAsia="Calibri"/>
          <w:color w:val="231F20"/>
          <w:spacing w:val="5"/>
        </w:rPr>
        <w:t>у</w:t>
      </w:r>
      <w:r>
        <w:rPr>
          <w:rFonts w:ascii="Calibri" w:hAnsi="Calibri" w:cs="Calibri" w:eastAsia="Calibri"/>
          <w:color w:val="231F20"/>
          <w:spacing w:val="6"/>
        </w:rPr>
        <w:t>ю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6"/>
        </w:rPr>
        <w:t>б</w:t>
      </w:r>
      <w:r>
        <w:rPr>
          <w:rFonts w:ascii="Calibri" w:hAnsi="Calibri" w:cs="Calibri" w:eastAsia="Calibri"/>
          <w:color w:val="231F20"/>
          <w:spacing w:val="7"/>
        </w:rPr>
        <w:t>е</w:t>
      </w:r>
      <w:r>
        <w:rPr>
          <w:rFonts w:ascii="Calibri" w:hAnsi="Calibri" w:cs="Calibri" w:eastAsia="Calibri"/>
          <w:color w:val="231F20"/>
          <w:spacing w:val="6"/>
        </w:rPr>
        <w:t>з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5"/>
        </w:rPr>
        <w:t>ле</w:t>
      </w:r>
      <w:r>
        <w:rPr>
          <w:rFonts w:ascii="Calibri" w:hAnsi="Calibri" w:cs="Calibri" w:eastAsia="Calibri"/>
          <w:color w:val="231F20"/>
          <w:spacing w:val="4"/>
        </w:rPr>
        <w:t>ч</w:t>
      </w:r>
      <w:r>
        <w:rPr>
          <w:rFonts w:ascii="Calibri" w:hAnsi="Calibri" w:cs="Calibri" w:eastAsia="Calibri"/>
          <w:color w:val="231F20"/>
          <w:spacing w:val="5"/>
        </w:rPr>
        <w:t>ения.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4"/>
        </w:rPr>
        <w:t>П</w:t>
      </w:r>
      <w:r>
        <w:rPr>
          <w:rFonts w:ascii="Calibri" w:hAnsi="Calibri" w:cs="Calibri" w:eastAsia="Calibri"/>
          <w:color w:val="231F20"/>
          <w:spacing w:val="5"/>
        </w:rPr>
        <w:t>о</w:t>
      </w:r>
      <w:r>
        <w:rPr>
          <w:rFonts w:ascii="Calibri" w:hAnsi="Calibri" w:cs="Calibri" w:eastAsia="Calibri"/>
          <w:color w:val="231F20"/>
          <w:spacing w:val="4"/>
        </w:rPr>
        <w:t>ск</w:t>
      </w:r>
      <w:r>
        <w:rPr>
          <w:rFonts w:ascii="Calibri" w:hAnsi="Calibri" w:cs="Calibri" w:eastAsia="Calibri"/>
          <w:color w:val="231F20"/>
          <w:spacing w:val="5"/>
        </w:rPr>
        <w:t>о</w:t>
      </w:r>
      <w:r>
        <w:rPr>
          <w:rFonts w:ascii="Calibri" w:hAnsi="Calibri" w:cs="Calibri" w:eastAsia="Calibri"/>
          <w:color w:val="231F20"/>
          <w:spacing w:val="4"/>
        </w:rPr>
        <w:t>льку</w:t>
      </w:r>
      <w:r>
        <w:rPr>
          <w:rFonts w:ascii="Calibri" w:hAnsi="Calibri" w:cs="Calibri" w:eastAsia="Calibri"/>
          <w:color w:val="231F20"/>
          <w:spacing w:val="22"/>
          <w:w w:val="101"/>
        </w:rPr>
        <w:t> </w:t>
      </w:r>
      <w:r>
        <w:rPr>
          <w:rFonts w:ascii="Calibri" w:hAnsi="Calibri" w:cs="Calibri" w:eastAsia="Calibri"/>
          <w:color w:val="231F20"/>
          <w:spacing w:val="3"/>
        </w:rPr>
        <w:t>асис</w:t>
      </w:r>
      <w:r>
        <w:rPr>
          <w:rFonts w:ascii="Calibri" w:hAnsi="Calibri" w:cs="Calibri" w:eastAsia="Calibri"/>
          <w:color w:val="231F20"/>
          <w:spacing w:val="2"/>
        </w:rPr>
        <w:t>т</w:t>
      </w:r>
      <w:r>
        <w:rPr>
          <w:rFonts w:ascii="Calibri" w:hAnsi="Calibri" w:cs="Calibri" w:eastAsia="Calibri"/>
          <w:color w:val="231F20"/>
          <w:spacing w:val="3"/>
        </w:rPr>
        <w:t>олия,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3"/>
        </w:rPr>
        <w:t>вызва</w:t>
      </w:r>
      <w:r>
        <w:rPr>
          <w:rFonts w:ascii="Calibri" w:hAnsi="Calibri" w:cs="Calibri" w:eastAsia="Calibri"/>
          <w:color w:val="231F20"/>
          <w:spacing w:val="2"/>
        </w:rPr>
        <w:t>н</w:t>
      </w:r>
      <w:r>
        <w:rPr>
          <w:rFonts w:ascii="Calibri" w:hAnsi="Calibri" w:cs="Calibri" w:eastAsia="Calibri"/>
          <w:color w:val="231F20"/>
          <w:spacing w:val="3"/>
        </w:rPr>
        <w:t>ная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3"/>
        </w:rPr>
        <w:t>масса</w:t>
      </w:r>
      <w:r>
        <w:rPr>
          <w:rFonts w:ascii="Calibri" w:hAnsi="Calibri" w:cs="Calibri" w:eastAsia="Calibri"/>
          <w:color w:val="231F20"/>
          <w:spacing w:val="2"/>
        </w:rPr>
        <w:t>ж</w:t>
      </w:r>
      <w:r>
        <w:rPr>
          <w:rFonts w:ascii="Calibri" w:hAnsi="Calibri" w:cs="Calibri" w:eastAsia="Calibri"/>
          <w:color w:val="231F20"/>
          <w:spacing w:val="3"/>
        </w:rPr>
        <w:t>ем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3"/>
        </w:rPr>
        <w:t>кар</w:t>
      </w:r>
      <w:r>
        <w:rPr>
          <w:rFonts w:ascii="Calibri" w:hAnsi="Calibri" w:cs="Calibri" w:eastAsia="Calibri"/>
          <w:color w:val="231F20"/>
          <w:spacing w:val="2"/>
        </w:rPr>
        <w:t>оти</w:t>
      </w:r>
      <w:r>
        <w:rPr>
          <w:rFonts w:ascii="Calibri" w:hAnsi="Calibri" w:cs="Calibri" w:eastAsia="Calibri"/>
          <w:color w:val="231F20"/>
          <w:spacing w:val="3"/>
        </w:rPr>
        <w:t>дно</w:t>
      </w:r>
      <w:r>
        <w:rPr>
          <w:rFonts w:ascii="Calibri" w:hAnsi="Calibri" w:cs="Calibri" w:eastAsia="Calibri"/>
          <w:color w:val="231F20"/>
          <w:spacing w:val="2"/>
        </w:rPr>
        <w:t>г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3"/>
        </w:rPr>
        <w:t>сину-</w:t>
      </w:r>
      <w:r>
        <w:rPr>
          <w:rFonts w:ascii="Calibri" w:hAnsi="Calibri" w:cs="Calibri" w:eastAsia="Calibri"/>
          <w:color w:val="231F20"/>
          <w:spacing w:val="52"/>
          <w:w w:val="107"/>
        </w:rPr>
        <w:t> </w:t>
      </w:r>
      <w:r>
        <w:rPr>
          <w:rFonts w:ascii="Calibri" w:hAnsi="Calibri" w:cs="Calibri" w:eastAsia="Calibri"/>
          <w:color w:val="231F20"/>
          <w:spacing w:val="4"/>
        </w:rPr>
        <w:t>са,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  <w:spacing w:val="5"/>
        </w:rPr>
        <w:t>зака</w:t>
      </w:r>
      <w:r>
        <w:rPr>
          <w:rFonts w:ascii="Calibri" w:hAnsi="Calibri" w:cs="Calibri" w:eastAsia="Calibri"/>
          <w:color w:val="231F20"/>
          <w:spacing w:val="4"/>
        </w:rPr>
        <w:t>нчив</w:t>
      </w:r>
      <w:r>
        <w:rPr>
          <w:rFonts w:ascii="Calibri" w:hAnsi="Calibri" w:cs="Calibri" w:eastAsia="Calibri"/>
          <w:color w:val="231F20"/>
          <w:spacing w:val="5"/>
        </w:rPr>
        <w:t>ае</w:t>
      </w:r>
      <w:r>
        <w:rPr>
          <w:rFonts w:ascii="Calibri" w:hAnsi="Calibri" w:cs="Calibri" w:eastAsia="Calibri"/>
          <w:color w:val="231F20"/>
          <w:spacing w:val="4"/>
        </w:rPr>
        <w:t>тся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  <w:spacing w:val="4"/>
        </w:rPr>
        <w:t>сраз</w:t>
      </w:r>
      <w:r>
        <w:rPr>
          <w:rFonts w:ascii="Calibri" w:hAnsi="Calibri" w:cs="Calibri" w:eastAsia="Calibri"/>
          <w:color w:val="231F20"/>
          <w:spacing w:val="3"/>
        </w:rPr>
        <w:t>у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  <w:spacing w:val="2"/>
        </w:rPr>
        <w:t>п</w:t>
      </w:r>
      <w:r>
        <w:rPr>
          <w:rFonts w:ascii="Calibri" w:hAnsi="Calibri" w:cs="Calibri" w:eastAsia="Calibri"/>
          <w:color w:val="231F20"/>
          <w:spacing w:val="3"/>
        </w:rPr>
        <w:t>осле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  <w:spacing w:val="3"/>
        </w:rPr>
        <w:t>пр</w:t>
      </w:r>
      <w:r>
        <w:rPr>
          <w:rFonts w:ascii="Calibri" w:hAnsi="Calibri" w:cs="Calibri" w:eastAsia="Calibri"/>
          <w:color w:val="231F20"/>
          <w:spacing w:val="4"/>
        </w:rPr>
        <w:t>екра</w:t>
      </w:r>
      <w:r>
        <w:rPr>
          <w:rFonts w:ascii="Calibri" w:hAnsi="Calibri" w:cs="Calibri" w:eastAsia="Calibri"/>
          <w:color w:val="231F20"/>
          <w:spacing w:val="3"/>
        </w:rPr>
        <w:t>щ</w:t>
      </w:r>
      <w:r>
        <w:rPr>
          <w:rFonts w:ascii="Calibri" w:hAnsi="Calibri" w:cs="Calibri" w:eastAsia="Calibri"/>
          <w:color w:val="231F20"/>
          <w:spacing w:val="4"/>
        </w:rPr>
        <w:t>ения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  <w:spacing w:val="4"/>
        </w:rPr>
        <w:t>масса</w:t>
      </w:r>
      <w:r>
        <w:rPr>
          <w:rFonts w:ascii="Calibri" w:hAnsi="Calibri" w:cs="Calibri" w:eastAsia="Calibri"/>
          <w:color w:val="231F20"/>
          <w:spacing w:val="3"/>
        </w:rPr>
        <w:t>-</w:t>
      </w:r>
      <w:r>
        <w:rPr>
          <w:rFonts w:ascii="Calibri" w:hAnsi="Calibri" w:cs="Calibri" w:eastAsia="Calibri"/>
          <w:color w:val="231F20"/>
          <w:spacing w:val="52"/>
          <w:w w:val="116"/>
        </w:rPr>
        <w:t> </w:t>
      </w:r>
      <w:r>
        <w:rPr>
          <w:rFonts w:ascii="Calibri" w:hAnsi="Calibri" w:cs="Calibri" w:eastAsia="Calibri"/>
          <w:color w:val="231F20"/>
          <w:spacing w:val="3"/>
        </w:rPr>
        <w:t>жа,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4"/>
        </w:rPr>
        <w:t>об</w:t>
      </w:r>
      <w:r>
        <w:rPr>
          <w:rFonts w:ascii="Calibri" w:hAnsi="Calibri" w:cs="Calibri" w:eastAsia="Calibri"/>
          <w:color w:val="231F20"/>
          <w:spacing w:val="3"/>
        </w:rPr>
        <w:t>ычн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3"/>
        </w:rPr>
        <w:t>н</w:t>
      </w:r>
      <w:r>
        <w:rPr>
          <w:rFonts w:ascii="Calibri" w:hAnsi="Calibri" w:cs="Calibri" w:eastAsia="Calibri"/>
          <w:color w:val="231F20"/>
          <w:spacing w:val="4"/>
        </w:rPr>
        <w:t>е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3"/>
        </w:rPr>
        <w:t>н</w:t>
      </w:r>
      <w:r>
        <w:rPr>
          <w:rFonts w:ascii="Calibri" w:hAnsi="Calibri" w:cs="Calibri" w:eastAsia="Calibri"/>
          <w:color w:val="231F20"/>
          <w:spacing w:val="4"/>
        </w:rPr>
        <w:t>еоб</w:t>
      </w:r>
      <w:r>
        <w:rPr>
          <w:rFonts w:ascii="Calibri" w:hAnsi="Calibri" w:cs="Calibri" w:eastAsia="Calibri"/>
          <w:color w:val="231F20"/>
          <w:spacing w:val="3"/>
        </w:rPr>
        <w:t>хо</w:t>
      </w:r>
      <w:r>
        <w:rPr>
          <w:rFonts w:ascii="Calibri" w:hAnsi="Calibri" w:cs="Calibri" w:eastAsia="Calibri"/>
          <w:color w:val="231F20"/>
          <w:spacing w:val="4"/>
        </w:rPr>
        <w:t>димос</w:t>
      </w:r>
      <w:r>
        <w:rPr>
          <w:rFonts w:ascii="Calibri" w:hAnsi="Calibri" w:cs="Calibri" w:eastAsia="Calibri"/>
          <w:color w:val="231F20"/>
          <w:spacing w:val="3"/>
        </w:rPr>
        <w:t>ти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5"/>
        </w:rPr>
        <w:t>реанима</w:t>
      </w:r>
      <w:r>
        <w:rPr>
          <w:rFonts w:ascii="Calibri" w:hAnsi="Calibri" w:cs="Calibri" w:eastAsia="Calibri"/>
          <w:color w:val="231F20"/>
          <w:spacing w:val="4"/>
        </w:rPr>
        <w:t>ци</w:t>
      </w:r>
      <w:r>
        <w:rPr>
          <w:rFonts w:ascii="Calibri" w:hAnsi="Calibri" w:cs="Calibri" w:eastAsia="Calibri"/>
          <w:color w:val="231F20"/>
          <w:spacing w:val="5"/>
        </w:rPr>
        <w:t>о</w:t>
      </w:r>
      <w:r>
        <w:rPr>
          <w:rFonts w:ascii="Calibri" w:hAnsi="Calibri" w:cs="Calibri" w:eastAsia="Calibri"/>
          <w:color w:val="231F20"/>
          <w:spacing w:val="4"/>
        </w:rPr>
        <w:t>нных</w:t>
      </w:r>
      <w:r>
        <w:rPr>
          <w:rFonts w:ascii="Calibri" w:hAnsi="Calibri" w:cs="Calibri" w:eastAsia="Calibri"/>
          <w:color w:val="231F20"/>
          <w:spacing w:val="31"/>
          <w:w w:val="104"/>
        </w:rPr>
        <w:t> </w:t>
      </w:r>
      <w:r>
        <w:rPr>
          <w:rFonts w:ascii="Calibri" w:hAnsi="Calibri" w:cs="Calibri" w:eastAsia="Calibri"/>
          <w:color w:val="231F20"/>
          <w:spacing w:val="2"/>
        </w:rPr>
        <w:t>меро</w:t>
      </w:r>
      <w:r>
        <w:rPr>
          <w:rFonts w:ascii="Calibri" w:hAnsi="Calibri" w:cs="Calibri" w:eastAsia="Calibri"/>
          <w:color w:val="231F20"/>
          <w:spacing w:val="1"/>
        </w:rPr>
        <w:t>приятиях.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120" w:right="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1"/>
        </w:rPr>
        <w:t>со</w:t>
      </w:r>
      <w:r>
        <w:rPr>
          <w:rFonts w:ascii="Calibri" w:hAnsi="Calibri"/>
          <w:color w:val="231F20"/>
        </w:rPr>
        <w:t>отв</w:t>
      </w:r>
      <w:r>
        <w:rPr>
          <w:rFonts w:ascii="Calibri" w:hAnsi="Calibri"/>
          <w:color w:val="231F20"/>
          <w:spacing w:val="1"/>
        </w:rPr>
        <w:t>е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твии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международными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р</w:t>
      </w:r>
      <w:r>
        <w:rPr>
          <w:rFonts w:ascii="Calibri" w:hAnsi="Calibri"/>
          <w:color w:val="231F20"/>
          <w:spacing w:val="-2"/>
        </w:rPr>
        <w:t>е</w:t>
      </w:r>
      <w:r>
        <w:rPr>
          <w:rFonts w:ascii="Calibri" w:hAnsi="Calibri"/>
          <w:color w:val="231F20"/>
          <w:spacing w:val="-1"/>
        </w:rPr>
        <w:t>к</w:t>
      </w:r>
      <w:r>
        <w:rPr>
          <w:rFonts w:ascii="Calibri" w:hAnsi="Calibri"/>
          <w:color w:val="231F20"/>
          <w:spacing w:val="-2"/>
        </w:rPr>
        <w:t>оме</w:t>
      </w:r>
      <w:r>
        <w:rPr>
          <w:rFonts w:ascii="Calibri" w:hAnsi="Calibri"/>
          <w:color w:val="231F20"/>
          <w:spacing w:val="-1"/>
        </w:rPr>
        <w:t>н</w:t>
      </w:r>
      <w:r>
        <w:rPr>
          <w:rFonts w:ascii="Calibri" w:hAnsi="Calibri"/>
          <w:color w:val="231F20"/>
          <w:spacing w:val="-2"/>
        </w:rPr>
        <w:t>да</w:t>
      </w:r>
      <w:r>
        <w:rPr>
          <w:rFonts w:ascii="Calibri" w:hAnsi="Calibri"/>
          <w:color w:val="231F20"/>
          <w:spacing w:val="-1"/>
        </w:rPr>
        <w:t>ция-</w:t>
      </w:r>
      <w:r>
        <w:rPr>
          <w:rFonts w:ascii="Calibri" w:hAnsi="Calibri"/>
          <w:color w:val="231F20"/>
          <w:spacing w:val="26"/>
          <w:w w:val="105"/>
        </w:rPr>
        <w:t> </w:t>
      </w:r>
      <w:r>
        <w:rPr>
          <w:rFonts w:ascii="Calibri" w:hAnsi="Calibri"/>
          <w:color w:val="231F20"/>
        </w:rPr>
        <w:t>ми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-1"/>
        </w:rPr>
        <w:t>п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-1"/>
        </w:rPr>
        <w:t>в</w:t>
      </w:r>
      <w:r>
        <w:rPr>
          <w:rFonts w:ascii="Calibri" w:hAnsi="Calibri"/>
          <w:color w:val="231F20"/>
          <w:spacing w:val="-2"/>
        </w:rPr>
        <w:t>едению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больных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-1"/>
        </w:rPr>
        <w:t>синк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п</w:t>
      </w:r>
      <w:r>
        <w:rPr>
          <w:rFonts w:ascii="Calibri" w:hAnsi="Calibri"/>
          <w:color w:val="231F20"/>
          <w:spacing w:val="-2"/>
        </w:rPr>
        <w:t>а</w:t>
      </w:r>
      <w:r>
        <w:rPr>
          <w:rFonts w:ascii="Calibri" w:hAnsi="Calibri"/>
          <w:color w:val="231F20"/>
          <w:spacing w:val="-1"/>
        </w:rPr>
        <w:t>льными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состояния-</w:t>
      </w:r>
      <w:r>
        <w:rPr>
          <w:rFonts w:ascii="Calibri" w:hAnsi="Calibri"/>
          <w:color w:val="231F20"/>
          <w:spacing w:val="39"/>
          <w:w w:val="105"/>
        </w:rPr>
        <w:t> </w:t>
      </w:r>
      <w:r>
        <w:rPr>
          <w:rFonts w:ascii="Calibri" w:hAnsi="Calibri"/>
          <w:color w:val="231F20"/>
          <w:spacing w:val="-2"/>
        </w:rPr>
        <w:t>ми,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п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ка</w:t>
      </w:r>
      <w:r>
        <w:rPr>
          <w:rFonts w:ascii="Calibri" w:hAnsi="Calibri"/>
          <w:color w:val="231F20"/>
          <w:spacing w:val="-2"/>
        </w:rPr>
        <w:t>за</w:t>
      </w:r>
      <w:r>
        <w:rPr>
          <w:rFonts w:ascii="Calibri" w:hAnsi="Calibri"/>
          <w:color w:val="231F20"/>
          <w:spacing w:val="-1"/>
        </w:rPr>
        <w:t>ния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2"/>
        </w:rPr>
        <w:t>ме</w:t>
      </w:r>
      <w:r>
        <w:rPr>
          <w:rFonts w:ascii="Calibri" w:hAnsi="Calibri"/>
          <w:color w:val="231F20"/>
          <w:spacing w:val="-1"/>
        </w:rPr>
        <w:t>то</w:t>
      </w:r>
      <w:r>
        <w:rPr>
          <w:rFonts w:ascii="Calibri" w:hAnsi="Calibri"/>
          <w:color w:val="231F20"/>
          <w:spacing w:val="-2"/>
        </w:rPr>
        <w:t>дика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пр</w:t>
      </w:r>
      <w:r>
        <w:rPr>
          <w:rFonts w:ascii="Calibri" w:hAnsi="Calibri"/>
          <w:color w:val="231F20"/>
          <w:spacing w:val="-2"/>
        </w:rPr>
        <w:t>о</w:t>
      </w:r>
      <w:r>
        <w:rPr>
          <w:rFonts w:ascii="Calibri" w:hAnsi="Calibri"/>
          <w:color w:val="231F20"/>
          <w:spacing w:val="-1"/>
        </w:rPr>
        <w:t>в</w:t>
      </w:r>
      <w:r>
        <w:rPr>
          <w:rFonts w:ascii="Calibri" w:hAnsi="Calibri"/>
          <w:color w:val="231F20"/>
          <w:spacing w:val="-2"/>
        </w:rPr>
        <w:t>ед</w:t>
      </w:r>
      <w:r>
        <w:rPr>
          <w:rFonts w:ascii="Calibri" w:hAnsi="Calibri"/>
          <w:color w:val="231F20"/>
          <w:spacing w:val="-1"/>
        </w:rPr>
        <w:t>ения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пробы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следую-</w:t>
      </w:r>
      <w:r>
        <w:rPr>
          <w:rFonts w:ascii="Calibri" w:hAnsi="Calibri"/>
          <w:color w:val="231F20"/>
          <w:spacing w:val="35"/>
          <w:w w:val="116"/>
        </w:rPr>
        <w:t> </w:t>
      </w:r>
      <w:r>
        <w:rPr>
          <w:rFonts w:ascii="Calibri" w:hAnsi="Calibri"/>
          <w:color w:val="231F20"/>
          <w:spacing w:val="-1"/>
        </w:rPr>
        <w:t>щи</w:t>
      </w:r>
      <w:r>
        <w:rPr>
          <w:rFonts w:ascii="Calibri" w:hAnsi="Calibri"/>
          <w:color w:val="231F20"/>
          <w:spacing w:val="-2"/>
        </w:rPr>
        <w:t>е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[16].</w:t>
      </w:r>
      <w:r>
        <w:rPr>
          <w:rFonts w:ascii="Calibri" w:hAnsi="Calibri"/>
        </w:rPr>
      </w:r>
    </w:p>
    <w:p>
      <w:pPr>
        <w:pStyle w:val="Heading9"/>
        <w:numPr>
          <w:ilvl w:val="0"/>
          <w:numId w:val="18"/>
        </w:numPr>
        <w:tabs>
          <w:tab w:pos="688" w:val="left" w:leader="none"/>
        </w:tabs>
        <w:spacing w:line="244" w:lineRule="exact" w:before="0" w:after="0"/>
        <w:ind w:left="687" w:right="0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85"/>
        </w:rPr>
        <w:t>Кл</w:t>
      </w:r>
      <w:r>
        <w:rPr>
          <w:rFonts w:ascii="Century Gothic" w:hAnsi="Century Gothic"/>
          <w:i/>
          <w:color w:val="231F20"/>
          <w:spacing w:val="2"/>
          <w:w w:val="85"/>
        </w:rPr>
        <w:t>асс</w:t>
      </w:r>
      <w:r>
        <w:rPr>
          <w:rFonts w:ascii="Century Gothic" w:hAnsi="Century Gothic"/>
          <w:i/>
          <w:color w:val="231F20"/>
          <w:spacing w:val="-4"/>
          <w:w w:val="85"/>
        </w:rPr>
        <w:t> </w:t>
      </w:r>
      <w:r>
        <w:rPr>
          <w:rFonts w:ascii="Century Gothic" w:hAnsi="Century Gothic"/>
          <w:i/>
          <w:color w:val="231F20"/>
          <w:w w:val="85"/>
        </w:rPr>
        <w:t>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spacing w:line="245" w:lineRule="auto" w:before="6"/>
        <w:ind w:left="970" w:right="3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49"/>
        </w:rPr>
        <w:t> </w:t>
      </w:r>
      <w:r>
        <w:rPr>
          <w:rFonts w:ascii="Calibri" w:hAnsi="Calibri" w:cs="Calibri" w:eastAsia="Calibri"/>
          <w:color w:val="231F20"/>
        </w:rPr>
        <w:t>М</w:t>
      </w:r>
      <w:r>
        <w:rPr>
          <w:rFonts w:ascii="Calibri" w:hAnsi="Calibri" w:cs="Calibri" w:eastAsia="Calibri"/>
          <w:color w:val="231F20"/>
          <w:spacing w:val="1"/>
        </w:rPr>
        <w:t>асса</w:t>
      </w:r>
      <w:r>
        <w:rPr>
          <w:rFonts w:ascii="Calibri" w:hAnsi="Calibri" w:cs="Calibri" w:eastAsia="Calibri"/>
          <w:color w:val="231F20"/>
        </w:rPr>
        <w:t>ж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каротидного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син</w:t>
      </w:r>
      <w:r>
        <w:rPr>
          <w:rFonts w:ascii="Calibri" w:hAnsi="Calibri" w:cs="Calibri" w:eastAsia="Calibri"/>
          <w:color w:val="231F20"/>
          <w:spacing w:val="1"/>
        </w:rPr>
        <w:t>уса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4"/>
        </w:rPr>
        <w:t>(с</w:t>
      </w:r>
      <w:r>
        <w:rPr>
          <w:rFonts w:ascii="Calibri" w:hAnsi="Calibri" w:cs="Calibri" w:eastAsia="Calibri"/>
          <w:color w:val="231F20"/>
          <w:spacing w:val="-5"/>
        </w:rPr>
        <w:t>м.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2"/>
        </w:rPr>
        <w:t>рис</w:t>
      </w:r>
      <w:r>
        <w:rPr>
          <w:rFonts w:ascii="Calibri" w:hAnsi="Calibri" w:cs="Calibri" w:eastAsia="Calibri"/>
          <w:color w:val="231F20"/>
          <w:spacing w:val="-3"/>
        </w:rPr>
        <w:t>.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5"/>
        </w:rPr>
        <w:t>25</w:t>
      </w:r>
      <w:r>
        <w:rPr>
          <w:rFonts w:ascii="Calibri" w:hAnsi="Calibri" w:cs="Calibri" w:eastAsia="Calibri"/>
          <w:color w:val="231F20"/>
          <w:spacing w:val="-4"/>
        </w:rPr>
        <w:t>)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р</w:t>
      </w:r>
      <w:r>
        <w:rPr>
          <w:rFonts w:ascii="Calibri" w:hAnsi="Calibri" w:cs="Calibri" w:eastAsia="Calibri"/>
          <w:color w:val="231F20"/>
          <w:spacing w:val="-2"/>
        </w:rPr>
        <w:t>е</w:t>
      </w:r>
      <w:r>
        <w:rPr>
          <w:rFonts w:ascii="Calibri" w:hAnsi="Calibri" w:cs="Calibri" w:eastAsia="Calibri"/>
          <w:color w:val="231F20"/>
          <w:spacing w:val="-1"/>
        </w:rPr>
        <w:t>-</w:t>
      </w:r>
      <w:r>
        <w:rPr>
          <w:rFonts w:ascii="Calibri" w:hAnsi="Calibri" w:cs="Calibri" w:eastAsia="Calibri"/>
          <w:color w:val="231F20"/>
          <w:spacing w:val="28"/>
          <w:w w:val="1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к</w:t>
      </w:r>
      <w:r>
        <w:rPr>
          <w:rFonts w:ascii="Calibri" w:hAnsi="Calibri" w:cs="Calibri" w:eastAsia="Calibri"/>
          <w:color w:val="231F20"/>
          <w:spacing w:val="-2"/>
        </w:rPr>
        <w:t>оменд</w:t>
      </w:r>
      <w:r>
        <w:rPr>
          <w:rFonts w:ascii="Calibri" w:hAnsi="Calibri" w:cs="Calibri" w:eastAsia="Calibri"/>
          <w:color w:val="231F20"/>
          <w:spacing w:val="-1"/>
        </w:rPr>
        <w:t>у</w:t>
      </w:r>
      <w:r>
        <w:rPr>
          <w:rFonts w:ascii="Calibri" w:hAnsi="Calibri" w:cs="Calibri" w:eastAsia="Calibri"/>
          <w:color w:val="231F20"/>
          <w:spacing w:val="-2"/>
        </w:rPr>
        <w:t>е</w:t>
      </w:r>
      <w:r>
        <w:rPr>
          <w:rFonts w:ascii="Calibri" w:hAnsi="Calibri" w:cs="Calibri" w:eastAsia="Calibri"/>
          <w:color w:val="231F20"/>
          <w:spacing w:val="-1"/>
        </w:rPr>
        <w:t>тся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пациентам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ст</w:t>
      </w:r>
      <w:r>
        <w:rPr>
          <w:rFonts w:ascii="Calibri" w:hAnsi="Calibri" w:cs="Calibri" w:eastAsia="Calibri"/>
          <w:color w:val="231F20"/>
          <w:spacing w:val="-2"/>
        </w:rPr>
        <w:t>арше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40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лет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син-</w:t>
      </w:r>
      <w:r>
        <w:rPr>
          <w:rFonts w:ascii="Calibri" w:hAnsi="Calibri" w:cs="Calibri" w:eastAsia="Calibri"/>
          <w:color w:val="231F20"/>
          <w:spacing w:val="36"/>
          <w:w w:val="1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к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п</w:t>
      </w:r>
      <w:r>
        <w:rPr>
          <w:rFonts w:ascii="Calibri" w:hAnsi="Calibri" w:cs="Calibri" w:eastAsia="Calibri"/>
          <w:color w:val="231F20"/>
          <w:spacing w:val="-2"/>
        </w:rPr>
        <w:t>а</w:t>
      </w:r>
      <w:r>
        <w:rPr>
          <w:rFonts w:ascii="Calibri" w:hAnsi="Calibri" w:cs="Calibri" w:eastAsia="Calibri"/>
          <w:color w:val="231F20"/>
          <w:spacing w:val="-1"/>
        </w:rPr>
        <w:t>льными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состояниями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2"/>
        </w:rPr>
        <w:t>н</w:t>
      </w:r>
      <w:r>
        <w:rPr>
          <w:rFonts w:ascii="Calibri" w:hAnsi="Calibri" w:cs="Calibri" w:eastAsia="Calibri"/>
          <w:color w:val="231F20"/>
          <w:spacing w:val="-3"/>
        </w:rPr>
        <w:t>е</w:t>
      </w:r>
      <w:r>
        <w:rPr>
          <w:rFonts w:ascii="Calibri" w:hAnsi="Calibri" w:cs="Calibri" w:eastAsia="Calibri"/>
          <w:color w:val="231F20"/>
          <w:spacing w:val="-2"/>
        </w:rPr>
        <w:t>и</w:t>
      </w:r>
      <w:r>
        <w:rPr>
          <w:rFonts w:ascii="Calibri" w:hAnsi="Calibri" w:cs="Calibri" w:eastAsia="Calibri"/>
          <w:color w:val="231F20"/>
          <w:spacing w:val="-3"/>
        </w:rPr>
        <w:t>з</w:t>
      </w:r>
      <w:r>
        <w:rPr>
          <w:rFonts w:ascii="Calibri" w:hAnsi="Calibri" w:cs="Calibri" w:eastAsia="Calibri"/>
          <w:color w:val="231F20"/>
          <w:spacing w:val="-2"/>
        </w:rPr>
        <w:t>в</w:t>
      </w:r>
      <w:r>
        <w:rPr>
          <w:rFonts w:ascii="Calibri" w:hAnsi="Calibri" w:cs="Calibri" w:eastAsia="Calibri"/>
          <w:color w:val="231F20"/>
          <w:spacing w:val="-3"/>
        </w:rPr>
        <w:t>е</w:t>
      </w:r>
      <w:r>
        <w:rPr>
          <w:rFonts w:ascii="Calibri" w:hAnsi="Calibri" w:cs="Calibri" w:eastAsia="Calibri"/>
          <w:color w:val="231F20"/>
          <w:spacing w:val="-2"/>
        </w:rPr>
        <w:t>стн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й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эти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-</w:t>
      </w:r>
      <w:r>
        <w:rPr>
          <w:rFonts w:ascii="Calibri" w:hAnsi="Calibri" w:cs="Calibri" w:eastAsia="Calibri"/>
        </w:rPr>
      </w:r>
    </w:p>
    <w:p>
      <w:pPr>
        <w:pStyle w:val="BodyText"/>
        <w:spacing w:line="238" w:lineRule="exact" w:before="56"/>
        <w:ind w:left="970" w:right="119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-1"/>
        </w:rPr>
        <w:t>логии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пос</w:t>
      </w:r>
      <w:r>
        <w:rPr>
          <w:rFonts w:ascii="Calibri" w:hAnsi="Calibri"/>
          <w:color w:val="231F20"/>
          <w:spacing w:val="-3"/>
        </w:rPr>
        <w:t>ле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рутинного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об</w:t>
      </w:r>
      <w:r>
        <w:rPr>
          <w:rFonts w:ascii="Calibri" w:hAnsi="Calibri"/>
          <w:color w:val="231F20"/>
          <w:spacing w:val="-1"/>
        </w:rPr>
        <w:t>с</w:t>
      </w:r>
      <w:r>
        <w:rPr>
          <w:rFonts w:ascii="Calibri" w:hAnsi="Calibri"/>
          <w:color w:val="231F20"/>
          <w:spacing w:val="-2"/>
        </w:rPr>
        <w:t>лед</w:t>
      </w:r>
      <w:r>
        <w:rPr>
          <w:rFonts w:ascii="Calibri" w:hAnsi="Calibri"/>
          <w:color w:val="231F20"/>
          <w:spacing w:val="-1"/>
        </w:rPr>
        <w:t>ов</w:t>
      </w:r>
      <w:r>
        <w:rPr>
          <w:rFonts w:ascii="Calibri" w:hAnsi="Calibri"/>
          <w:color w:val="231F20"/>
          <w:spacing w:val="-2"/>
        </w:rPr>
        <w:t>а</w:t>
      </w:r>
      <w:r>
        <w:rPr>
          <w:rFonts w:ascii="Calibri" w:hAnsi="Calibri"/>
          <w:color w:val="231F20"/>
          <w:spacing w:val="-1"/>
        </w:rPr>
        <w:t>ния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Пр</w:t>
      </w:r>
      <w:r>
        <w:rPr>
          <w:rFonts w:ascii="Calibri" w:hAnsi="Calibri"/>
          <w:color w:val="231F20"/>
          <w:spacing w:val="-3"/>
        </w:rPr>
        <w:t>об</w:t>
      </w:r>
      <w:r>
        <w:rPr>
          <w:rFonts w:ascii="Calibri" w:hAnsi="Calibri"/>
          <w:color w:val="231F20"/>
          <w:spacing w:val="-2"/>
        </w:rPr>
        <w:t>у</w:t>
      </w:r>
      <w:r>
        <w:rPr>
          <w:rFonts w:ascii="Calibri" w:hAnsi="Calibri"/>
          <w:color w:val="231F20"/>
          <w:spacing w:val="45"/>
          <w:w w:val="101"/>
        </w:rPr>
        <w:t> </w:t>
      </w:r>
      <w:r>
        <w:rPr>
          <w:rFonts w:ascii="Calibri" w:hAnsi="Calibri"/>
          <w:color w:val="231F20"/>
          <w:spacing w:val="-3"/>
        </w:rPr>
        <w:t>не</w:t>
      </w:r>
      <w:r>
        <w:rPr>
          <w:rFonts w:ascii="Calibri" w:hAnsi="Calibri"/>
          <w:color w:val="231F20"/>
          <w:spacing w:val="-24"/>
        </w:rPr>
        <w:t> </w:t>
      </w:r>
      <w:r>
        <w:rPr>
          <w:rFonts w:ascii="Calibri" w:hAnsi="Calibri"/>
          <w:color w:val="231F20"/>
          <w:spacing w:val="-1"/>
        </w:rPr>
        <w:t>с</w:t>
      </w:r>
      <w:r>
        <w:rPr>
          <w:rFonts w:ascii="Calibri" w:hAnsi="Calibri"/>
          <w:color w:val="231F20"/>
          <w:spacing w:val="-2"/>
        </w:rPr>
        <w:t>ледуе</w:t>
      </w:r>
      <w:r>
        <w:rPr>
          <w:rFonts w:ascii="Calibri" w:hAnsi="Calibri"/>
          <w:color w:val="231F20"/>
          <w:spacing w:val="-1"/>
        </w:rPr>
        <w:t>т</w:t>
      </w:r>
      <w:r>
        <w:rPr>
          <w:rFonts w:ascii="Calibri" w:hAnsi="Calibri"/>
          <w:color w:val="231F20"/>
          <w:spacing w:val="-23"/>
        </w:rPr>
        <w:t> </w:t>
      </w:r>
      <w:r>
        <w:rPr>
          <w:rFonts w:ascii="Calibri" w:hAnsi="Calibri"/>
          <w:color w:val="231F20"/>
          <w:spacing w:val="-1"/>
        </w:rPr>
        <w:t>пров</w:t>
      </w:r>
      <w:r>
        <w:rPr>
          <w:rFonts w:ascii="Calibri" w:hAnsi="Calibri"/>
          <w:color w:val="231F20"/>
          <w:spacing w:val="-2"/>
        </w:rPr>
        <w:t>од</w:t>
      </w:r>
      <w:r>
        <w:rPr>
          <w:rFonts w:ascii="Calibri" w:hAnsi="Calibri"/>
          <w:color w:val="231F20"/>
          <w:spacing w:val="-1"/>
        </w:rPr>
        <w:t>ить</w:t>
      </w:r>
      <w:r>
        <w:rPr>
          <w:rFonts w:ascii="Calibri" w:hAnsi="Calibri"/>
          <w:color w:val="231F20"/>
          <w:spacing w:val="-23"/>
        </w:rPr>
        <w:t> </w:t>
      </w:r>
      <w:r>
        <w:rPr>
          <w:rFonts w:ascii="Calibri" w:hAnsi="Calibri"/>
          <w:color w:val="231F20"/>
          <w:spacing w:val="-2"/>
        </w:rPr>
        <w:t>бол</w:t>
      </w:r>
      <w:r>
        <w:rPr>
          <w:rFonts w:ascii="Calibri" w:hAnsi="Calibri"/>
          <w:color w:val="231F20"/>
          <w:spacing w:val="-1"/>
        </w:rPr>
        <w:t>ьны</w:t>
      </w:r>
      <w:r>
        <w:rPr>
          <w:rFonts w:ascii="Calibri" w:hAnsi="Calibri"/>
          <w:color w:val="231F20"/>
          <w:spacing w:val="-2"/>
        </w:rPr>
        <w:t>м</w:t>
      </w:r>
      <w:r>
        <w:rPr>
          <w:rFonts w:ascii="Calibri" w:hAnsi="Calibri"/>
          <w:color w:val="231F20"/>
          <w:spacing w:val="-24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  <w:spacing w:val="-2"/>
        </w:rPr>
        <w:t>пор</w:t>
      </w:r>
      <w:r>
        <w:rPr>
          <w:rFonts w:ascii="Calibri" w:hAnsi="Calibri"/>
          <w:color w:val="231F20"/>
          <w:spacing w:val="-3"/>
        </w:rPr>
        <w:t>ажением</w:t>
      </w:r>
      <w:r>
        <w:rPr>
          <w:rFonts w:ascii="Calibri" w:hAnsi="Calibri"/>
          <w:color w:val="231F20"/>
          <w:spacing w:val="28"/>
          <w:w w:val="94"/>
        </w:rPr>
        <w:t> </w:t>
      </w:r>
      <w:r>
        <w:rPr>
          <w:rFonts w:ascii="Calibri" w:hAnsi="Calibri"/>
          <w:color w:val="231F20"/>
        </w:rPr>
        <w:t>сонных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2"/>
        </w:rPr>
        <w:t>ар</w:t>
      </w:r>
      <w:r>
        <w:rPr>
          <w:rFonts w:ascii="Calibri" w:hAnsi="Calibri"/>
          <w:color w:val="231F20"/>
          <w:spacing w:val="-1"/>
        </w:rPr>
        <w:t>т</w:t>
      </w:r>
      <w:r>
        <w:rPr>
          <w:rFonts w:ascii="Calibri" w:hAnsi="Calibri"/>
          <w:color w:val="231F20"/>
          <w:spacing w:val="-2"/>
        </w:rPr>
        <w:t>е</w:t>
      </w:r>
      <w:r>
        <w:rPr>
          <w:rFonts w:ascii="Calibri" w:hAnsi="Calibri"/>
          <w:color w:val="231F20"/>
          <w:spacing w:val="-1"/>
        </w:rPr>
        <w:t>рий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риск</w:t>
      </w:r>
      <w:r>
        <w:rPr>
          <w:rFonts w:ascii="Calibri" w:hAnsi="Calibri"/>
          <w:color w:val="231F20"/>
          <w:spacing w:val="-4"/>
        </w:rPr>
        <w:t>ом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инсульта.</w:t>
      </w:r>
      <w:r>
        <w:rPr>
          <w:rFonts w:ascii="Calibri" w:hAnsi="Calibri"/>
        </w:rPr>
      </w:r>
    </w:p>
    <w:p>
      <w:pPr>
        <w:pStyle w:val="BodyText"/>
        <w:spacing w:line="238" w:lineRule="exact"/>
        <w:ind w:left="970" w:right="116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49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При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в</w:t>
      </w:r>
      <w:r>
        <w:rPr>
          <w:rFonts w:ascii="Calibri" w:hAnsi="Calibri" w:cs="Calibri" w:eastAsia="Calibri"/>
          <w:color w:val="231F20"/>
          <w:spacing w:val="-2"/>
        </w:rPr>
        <w:t>ед</w:t>
      </w:r>
      <w:r>
        <w:rPr>
          <w:rFonts w:ascii="Calibri" w:hAnsi="Calibri" w:cs="Calibri" w:eastAsia="Calibri"/>
          <w:color w:val="231F20"/>
          <w:spacing w:val="-1"/>
        </w:rPr>
        <w:t>ении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1"/>
        </w:rPr>
        <w:t>тес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2"/>
        </w:rPr>
        <w:t>об</w:t>
      </w:r>
      <w:r>
        <w:rPr>
          <w:rFonts w:ascii="Calibri" w:hAnsi="Calibri" w:cs="Calibri" w:eastAsia="Calibri"/>
          <w:color w:val="231F20"/>
          <w:spacing w:val="-1"/>
        </w:rPr>
        <w:t>яз</w:t>
      </w:r>
      <w:r>
        <w:rPr>
          <w:rFonts w:ascii="Calibri" w:hAnsi="Calibri" w:cs="Calibri" w:eastAsia="Calibri"/>
          <w:color w:val="231F20"/>
          <w:spacing w:val="-2"/>
        </w:rPr>
        <w:t>а</w:t>
      </w:r>
      <w:r>
        <w:rPr>
          <w:rFonts w:ascii="Calibri" w:hAnsi="Calibri" w:cs="Calibri" w:eastAsia="Calibri"/>
          <w:color w:val="231F20"/>
          <w:spacing w:val="-1"/>
        </w:rPr>
        <w:t>т</w:t>
      </w:r>
      <w:r>
        <w:rPr>
          <w:rFonts w:ascii="Calibri" w:hAnsi="Calibri" w:cs="Calibri" w:eastAsia="Calibri"/>
          <w:color w:val="231F20"/>
          <w:spacing w:val="-2"/>
        </w:rPr>
        <w:t>е</w:t>
      </w:r>
      <w:r>
        <w:rPr>
          <w:rFonts w:ascii="Calibri" w:hAnsi="Calibri" w:cs="Calibri" w:eastAsia="Calibri"/>
          <w:color w:val="231F20"/>
          <w:spacing w:val="-1"/>
        </w:rPr>
        <w:t>льны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-3"/>
        </w:rPr>
        <w:t>мо</w:t>
      </w:r>
      <w:r>
        <w:rPr>
          <w:rFonts w:ascii="Calibri" w:hAnsi="Calibri" w:cs="Calibri" w:eastAsia="Calibri"/>
          <w:color w:val="231F20"/>
          <w:spacing w:val="-2"/>
        </w:rPr>
        <w:t>нито-</w:t>
      </w:r>
      <w:r>
        <w:rPr>
          <w:rFonts w:ascii="Calibri" w:hAnsi="Calibri" w:cs="Calibri" w:eastAsia="Calibri"/>
          <w:color w:val="231F20"/>
          <w:spacing w:val="26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</w:rPr>
        <w:t>р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ро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ни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ЭКГ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ос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янная </w:t>
      </w:r>
      <w:r>
        <w:rPr>
          <w:rFonts w:ascii="Calibri" w:hAnsi="Calibri" w:cs="Calibri" w:eastAsia="Calibri"/>
          <w:color w:val="231F20"/>
          <w:spacing w:val="3"/>
        </w:rPr>
        <w:t>регис</w:t>
      </w:r>
      <w:r>
        <w:rPr>
          <w:rFonts w:ascii="Calibri" w:hAnsi="Calibri" w:cs="Calibri" w:eastAsia="Calibri"/>
          <w:color w:val="231F20"/>
          <w:spacing w:val="2"/>
        </w:rPr>
        <w:t>т</w:t>
      </w:r>
      <w:r>
        <w:rPr>
          <w:rFonts w:ascii="Calibri" w:hAnsi="Calibri" w:cs="Calibri" w:eastAsia="Calibri"/>
          <w:color w:val="231F20"/>
          <w:spacing w:val="3"/>
        </w:rPr>
        <w:t>ра</w:t>
      </w:r>
      <w:r>
        <w:rPr>
          <w:rFonts w:ascii="Calibri" w:hAnsi="Calibri" w:cs="Calibri" w:eastAsia="Calibri"/>
          <w:color w:val="231F20"/>
          <w:spacing w:val="2"/>
        </w:rPr>
        <w:t>ция</w:t>
      </w:r>
      <w:r>
        <w:rPr>
          <w:rFonts w:ascii="Calibri" w:hAnsi="Calibri" w:cs="Calibri" w:eastAsia="Calibri"/>
          <w:color w:val="231F20"/>
          <w:spacing w:val="29"/>
          <w:w w:val="103"/>
        </w:rPr>
        <w:t> </w:t>
      </w:r>
      <w:r>
        <w:rPr>
          <w:rFonts w:ascii="Calibri" w:hAnsi="Calibri" w:cs="Calibri" w:eastAsia="Calibri"/>
          <w:color w:val="231F20"/>
        </w:rPr>
        <w:t>артериального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1"/>
        </w:rPr>
        <w:t>давления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(АД).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Рекомендуе-</w:t>
      </w:r>
      <w:r>
        <w:rPr>
          <w:rFonts w:ascii="Calibri" w:hAnsi="Calibri" w:cs="Calibri" w:eastAsia="Calibri"/>
          <w:color w:val="231F20"/>
          <w:spacing w:val="38"/>
          <w:w w:val="116"/>
        </w:rPr>
        <w:t> </w:t>
      </w:r>
      <w:r>
        <w:rPr>
          <w:rFonts w:ascii="Calibri" w:hAnsi="Calibri" w:cs="Calibri" w:eastAsia="Calibri"/>
          <w:color w:val="231F20"/>
          <w:spacing w:val="-2"/>
        </w:rPr>
        <w:t>мая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</w:t>
      </w:r>
      <w:r>
        <w:rPr>
          <w:rFonts w:ascii="Calibri" w:hAnsi="Calibri" w:cs="Calibri" w:eastAsia="Calibri"/>
          <w:color w:val="231F20"/>
          <w:spacing w:val="-3"/>
        </w:rPr>
        <w:t>одол</w:t>
      </w:r>
      <w:r>
        <w:rPr>
          <w:rFonts w:ascii="Calibri" w:hAnsi="Calibri" w:cs="Calibri" w:eastAsia="Calibri"/>
          <w:color w:val="231F20"/>
          <w:spacing w:val="-2"/>
        </w:rPr>
        <w:t>жительн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сть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2"/>
        </w:rPr>
        <w:t>мас</w:t>
      </w:r>
      <w:r>
        <w:rPr>
          <w:rFonts w:ascii="Calibri" w:hAnsi="Calibri" w:cs="Calibri" w:eastAsia="Calibri"/>
          <w:color w:val="231F20"/>
          <w:spacing w:val="-1"/>
        </w:rPr>
        <w:t>с</w:t>
      </w:r>
      <w:r>
        <w:rPr>
          <w:rFonts w:ascii="Calibri" w:hAnsi="Calibri" w:cs="Calibri" w:eastAsia="Calibri"/>
          <w:color w:val="231F20"/>
          <w:spacing w:val="-2"/>
        </w:rPr>
        <w:t>ажа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кароти</w:t>
      </w:r>
      <w:r>
        <w:rPr>
          <w:rFonts w:ascii="Calibri" w:hAnsi="Calibri" w:cs="Calibri" w:eastAsia="Calibri"/>
          <w:color w:val="231F20"/>
          <w:spacing w:val="-2"/>
        </w:rPr>
        <w:t>дн</w:t>
      </w:r>
      <w:r>
        <w:rPr>
          <w:rFonts w:ascii="Calibri" w:hAnsi="Calibri" w:cs="Calibri" w:eastAsia="Calibri"/>
          <w:color w:val="231F20"/>
          <w:spacing w:val="-1"/>
        </w:rPr>
        <w:t>о-</w:t>
      </w:r>
      <w:r>
        <w:rPr>
          <w:rFonts w:ascii="Calibri" w:hAnsi="Calibri" w:cs="Calibri" w:eastAsia="Calibri"/>
          <w:color w:val="231F20"/>
          <w:spacing w:val="48"/>
          <w:w w:val="103"/>
        </w:rPr>
        <w:t> </w:t>
      </w:r>
      <w:r>
        <w:rPr>
          <w:rFonts w:ascii="Calibri" w:hAnsi="Calibri" w:cs="Calibri" w:eastAsia="Calibri"/>
          <w:color w:val="231F20"/>
        </w:rPr>
        <w:t>г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син</w:t>
      </w:r>
      <w:r>
        <w:rPr>
          <w:rFonts w:ascii="Calibri" w:hAnsi="Calibri" w:cs="Calibri" w:eastAsia="Calibri"/>
          <w:color w:val="231F20"/>
          <w:spacing w:val="1"/>
        </w:rPr>
        <w:t>уса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2"/>
        </w:rPr>
        <w:t>сос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вля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не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менее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5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не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1"/>
        </w:rPr>
        <w:t>более</w:t>
      </w:r>
      <w:r>
        <w:rPr>
          <w:rFonts w:ascii="Calibri" w:hAnsi="Calibri" w:cs="Calibri" w:eastAsia="Calibri"/>
          <w:color w:val="231F20"/>
          <w:spacing w:val="30"/>
          <w:w w:val="85"/>
        </w:rPr>
        <w:t> </w:t>
      </w:r>
      <w:r>
        <w:rPr>
          <w:rFonts w:ascii="Calibri" w:hAnsi="Calibri" w:cs="Calibri" w:eastAsia="Calibri"/>
          <w:color w:val="231F20"/>
          <w:spacing w:val="-2"/>
        </w:rPr>
        <w:t>10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2"/>
        </w:rPr>
        <w:t>с.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1"/>
        </w:rPr>
        <w:t>М</w:t>
      </w:r>
      <w:r>
        <w:rPr>
          <w:rFonts w:ascii="Calibri" w:hAnsi="Calibri" w:cs="Calibri" w:eastAsia="Calibri"/>
          <w:color w:val="231F20"/>
          <w:spacing w:val="-2"/>
        </w:rPr>
        <w:t>а</w:t>
      </w:r>
      <w:r>
        <w:rPr>
          <w:rFonts w:ascii="Calibri" w:hAnsi="Calibri" w:cs="Calibri" w:eastAsia="Calibri"/>
          <w:color w:val="231F20"/>
          <w:spacing w:val="-1"/>
        </w:rPr>
        <w:t>ссаж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3"/>
        </w:rPr>
        <w:t>до</w:t>
      </w:r>
      <w:r>
        <w:rPr>
          <w:rFonts w:ascii="Calibri" w:hAnsi="Calibri" w:cs="Calibri" w:eastAsia="Calibri"/>
          <w:color w:val="231F20"/>
          <w:spacing w:val="-2"/>
        </w:rPr>
        <w:t>лж</w:t>
      </w:r>
      <w:r>
        <w:rPr>
          <w:rFonts w:ascii="Calibri" w:hAnsi="Calibri" w:cs="Calibri" w:eastAsia="Calibri"/>
          <w:color w:val="231F20"/>
          <w:spacing w:val="-3"/>
        </w:rPr>
        <w:t>ен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в</w:t>
      </w:r>
      <w:r>
        <w:rPr>
          <w:rFonts w:ascii="Calibri" w:hAnsi="Calibri" w:cs="Calibri" w:eastAsia="Calibri"/>
          <w:color w:val="231F20"/>
          <w:spacing w:val="-2"/>
        </w:rPr>
        <w:t>од</w:t>
      </w:r>
      <w:r>
        <w:rPr>
          <w:rFonts w:ascii="Calibri" w:hAnsi="Calibri" w:cs="Calibri" w:eastAsia="Calibri"/>
          <w:color w:val="231F20"/>
          <w:spacing w:val="-1"/>
        </w:rPr>
        <w:t>иться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н</w:t>
      </w:r>
      <w:r>
        <w:rPr>
          <w:rFonts w:ascii="Calibri" w:hAnsi="Calibri" w:cs="Calibri" w:eastAsia="Calibri"/>
          <w:color w:val="231F20"/>
          <w:spacing w:val="-2"/>
        </w:rPr>
        <w:t>е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2"/>
        </w:rPr>
        <w:t>тольк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33"/>
          <w:w w:val="9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оло</w:t>
      </w:r>
      <w:r>
        <w:rPr>
          <w:rFonts w:ascii="Calibri" w:hAnsi="Calibri" w:cs="Calibri" w:eastAsia="Calibri"/>
          <w:color w:val="231F20"/>
        </w:rPr>
        <w:t>ж</w:t>
      </w:r>
      <w:r>
        <w:rPr>
          <w:rFonts w:ascii="Calibri" w:hAnsi="Calibri" w:cs="Calibri" w:eastAsia="Calibri"/>
          <w:color w:val="231F20"/>
          <w:spacing w:val="1"/>
        </w:rPr>
        <w:t>ении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лежа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на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спин</w:t>
      </w:r>
      <w:r>
        <w:rPr>
          <w:rFonts w:ascii="Calibri" w:hAnsi="Calibri" w:cs="Calibri" w:eastAsia="Calibri"/>
          <w:color w:val="231F20"/>
          <w:spacing w:val="2"/>
        </w:rPr>
        <w:t>е,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н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2"/>
        </w:rPr>
        <w:t>верти-</w:t>
      </w:r>
      <w:r>
        <w:rPr>
          <w:rFonts w:ascii="Calibri" w:hAnsi="Calibri" w:cs="Calibri" w:eastAsia="Calibri"/>
          <w:color w:val="231F20"/>
          <w:spacing w:val="31"/>
          <w:w w:val="101"/>
        </w:rPr>
        <w:t> </w:t>
      </w:r>
      <w:r>
        <w:rPr>
          <w:rFonts w:ascii="Calibri" w:hAnsi="Calibri" w:cs="Calibri" w:eastAsia="Calibri"/>
          <w:color w:val="231F20"/>
        </w:rPr>
        <w:t>кальном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2"/>
        </w:rPr>
        <w:t>п</w:t>
      </w:r>
      <w:r>
        <w:rPr>
          <w:rFonts w:ascii="Calibri" w:hAnsi="Calibri" w:cs="Calibri" w:eastAsia="Calibri"/>
          <w:color w:val="231F20"/>
          <w:spacing w:val="-3"/>
        </w:rPr>
        <w:t>оло</w:t>
      </w:r>
      <w:r>
        <w:rPr>
          <w:rFonts w:ascii="Calibri" w:hAnsi="Calibri" w:cs="Calibri" w:eastAsia="Calibri"/>
          <w:color w:val="231F20"/>
          <w:spacing w:val="-2"/>
        </w:rPr>
        <w:t>ж</w:t>
      </w:r>
      <w:r>
        <w:rPr>
          <w:rFonts w:ascii="Calibri" w:hAnsi="Calibri" w:cs="Calibri" w:eastAsia="Calibri"/>
          <w:color w:val="231F20"/>
          <w:spacing w:val="-3"/>
        </w:rPr>
        <w:t>ении.</w:t>
      </w:r>
      <w:r>
        <w:rPr>
          <w:rFonts w:ascii="Calibri" w:hAnsi="Calibri" w:cs="Calibri" w:eastAsia="Calibri"/>
        </w:rPr>
      </w:r>
    </w:p>
    <w:p>
      <w:pPr>
        <w:spacing w:before="149"/>
        <w:ind w:left="120" w:right="0" w:firstLine="0"/>
        <w:jc w:val="left"/>
        <w:rPr>
          <w:rFonts w:ascii="Century Gothic" w:hAnsi="Century Gothic" w:cs="Century Gothic" w:eastAsia="Century Gothic"/>
          <w:sz w:val="21"/>
          <w:szCs w:val="21"/>
        </w:rPr>
      </w:pPr>
      <w:r>
        <w:rPr>
          <w:rFonts w:ascii="Century Gothic" w:hAnsi="Century Gothic"/>
          <w:b/>
          <w:color w:val="231F20"/>
          <w:sz w:val="21"/>
        </w:rPr>
        <w:t>Диагностика</w:t>
      </w:r>
      <w:r>
        <w:rPr>
          <w:rFonts w:ascii="Century Gothic" w:hAnsi="Century Gothic"/>
          <w:sz w:val="21"/>
        </w:rPr>
      </w:r>
    </w:p>
    <w:p>
      <w:pPr>
        <w:pStyle w:val="Heading9"/>
        <w:numPr>
          <w:ilvl w:val="0"/>
          <w:numId w:val="18"/>
        </w:numPr>
        <w:tabs>
          <w:tab w:pos="688" w:val="left" w:leader="none"/>
        </w:tabs>
        <w:spacing w:line="252" w:lineRule="exact" w:before="47" w:after="0"/>
        <w:ind w:left="687" w:right="0" w:hanging="284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spacing w:val="1"/>
          <w:w w:val="85"/>
        </w:rPr>
        <w:t>Кл</w:t>
      </w:r>
      <w:r>
        <w:rPr>
          <w:rFonts w:ascii="Century Gothic" w:hAnsi="Century Gothic"/>
          <w:i/>
          <w:color w:val="231F20"/>
          <w:spacing w:val="2"/>
          <w:w w:val="85"/>
        </w:rPr>
        <w:t>асс</w:t>
      </w:r>
      <w:r>
        <w:rPr>
          <w:rFonts w:ascii="Century Gothic" w:hAnsi="Century Gothic"/>
          <w:i/>
          <w:color w:val="231F20"/>
          <w:spacing w:val="-4"/>
          <w:w w:val="85"/>
        </w:rPr>
        <w:t> </w:t>
      </w:r>
      <w:r>
        <w:rPr>
          <w:rFonts w:ascii="Century Gothic" w:hAnsi="Century Gothic"/>
          <w:i/>
          <w:color w:val="231F20"/>
          <w:w w:val="85"/>
        </w:rPr>
        <w:t>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spacing w:line="234" w:lineRule="auto" w:before="1"/>
        <w:ind w:left="970" w:right="116" w:hanging="284"/>
        <w:jc w:val="both"/>
        <w:rPr>
          <w:rFonts w:ascii="Calibri" w:hAnsi="Calibri" w:cs="Calibri" w:eastAsia="Calibri"/>
        </w:rPr>
      </w:pPr>
      <w:r>
        <w:rPr>
          <w:rFonts w:ascii="Arial" w:hAnsi="Arial" w:cs="Arial" w:eastAsia="Arial"/>
          <w:i/>
          <w:color w:val="231F20"/>
        </w:rPr>
        <w:t>√</w:t>
      </w:r>
      <w:r>
        <w:rPr>
          <w:rFonts w:ascii="Arial" w:hAnsi="Arial" w:cs="Arial" w:eastAsia="Arial"/>
          <w:i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Пр</w:t>
      </w:r>
      <w:r>
        <w:rPr>
          <w:rFonts w:ascii="Calibri" w:hAnsi="Calibri" w:cs="Calibri" w:eastAsia="Calibri"/>
          <w:color w:val="231F20"/>
          <w:spacing w:val="1"/>
        </w:rPr>
        <w:t>оба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считается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2"/>
        </w:rPr>
        <w:t>п</w:t>
      </w:r>
      <w:r>
        <w:rPr>
          <w:rFonts w:ascii="Calibri" w:hAnsi="Calibri" w:cs="Calibri" w:eastAsia="Calibri"/>
          <w:color w:val="231F20"/>
          <w:spacing w:val="-3"/>
        </w:rPr>
        <w:t>оло</w:t>
      </w:r>
      <w:r>
        <w:rPr>
          <w:rFonts w:ascii="Calibri" w:hAnsi="Calibri" w:cs="Calibri" w:eastAsia="Calibri"/>
          <w:color w:val="231F20"/>
          <w:spacing w:val="-2"/>
        </w:rPr>
        <w:t>жительн</w:t>
      </w:r>
      <w:r>
        <w:rPr>
          <w:rFonts w:ascii="Calibri" w:hAnsi="Calibri" w:cs="Calibri" w:eastAsia="Calibri"/>
          <w:color w:val="231F20"/>
          <w:spacing w:val="-3"/>
        </w:rPr>
        <w:t>ой,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2"/>
        </w:rPr>
        <w:t>е</w:t>
      </w:r>
      <w:r>
        <w:rPr>
          <w:rFonts w:ascii="Calibri" w:hAnsi="Calibri" w:cs="Calibri" w:eastAsia="Calibri"/>
          <w:color w:val="231F20"/>
          <w:spacing w:val="-1"/>
        </w:rPr>
        <w:t>сли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симп-</w:t>
      </w:r>
      <w:r>
        <w:rPr>
          <w:rFonts w:ascii="Calibri" w:hAnsi="Calibri" w:cs="Calibri" w:eastAsia="Calibri"/>
          <w:color w:val="231F20"/>
          <w:spacing w:val="20"/>
          <w:w w:val="102"/>
        </w:rPr>
        <w:t> </w:t>
      </w:r>
      <w:r>
        <w:rPr>
          <w:rFonts w:ascii="Calibri" w:hAnsi="Calibri" w:cs="Calibri" w:eastAsia="Calibri"/>
          <w:color w:val="231F20"/>
          <w:spacing w:val="1"/>
        </w:rPr>
        <w:t>то</w:t>
      </w:r>
      <w:r>
        <w:rPr>
          <w:rFonts w:ascii="Calibri" w:hAnsi="Calibri" w:cs="Calibri" w:eastAsia="Calibri"/>
          <w:color w:val="231F20"/>
          <w:spacing w:val="2"/>
        </w:rPr>
        <w:t>мы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2"/>
        </w:rPr>
        <w:t>в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2"/>
        </w:rPr>
        <w:t>спр</w:t>
      </w:r>
      <w:r>
        <w:rPr>
          <w:rFonts w:ascii="Calibri" w:hAnsi="Calibri" w:cs="Calibri" w:eastAsia="Calibri"/>
          <w:color w:val="231F20"/>
          <w:spacing w:val="3"/>
        </w:rPr>
        <w:t>оизвод</w:t>
      </w:r>
      <w:r>
        <w:rPr>
          <w:rFonts w:ascii="Calibri" w:hAnsi="Calibri" w:cs="Calibri" w:eastAsia="Calibri"/>
          <w:color w:val="231F20"/>
          <w:spacing w:val="2"/>
        </w:rPr>
        <w:t>ятся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2"/>
        </w:rPr>
        <w:t>в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2"/>
        </w:rPr>
        <w:t>время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ли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3"/>
        </w:rPr>
        <w:t>ср</w:t>
      </w:r>
      <w:r>
        <w:rPr>
          <w:rFonts w:ascii="Calibri" w:hAnsi="Calibri" w:cs="Calibri" w:eastAsia="Calibri"/>
          <w:color w:val="231F20"/>
          <w:spacing w:val="2"/>
        </w:rPr>
        <w:t>а-</w:t>
      </w:r>
      <w:r>
        <w:rPr>
          <w:rFonts w:ascii="Calibri" w:hAnsi="Calibri" w:cs="Calibri" w:eastAsia="Calibri"/>
          <w:color w:val="231F20"/>
          <w:spacing w:val="30"/>
          <w:w w:val="101"/>
        </w:rPr>
        <w:t> </w:t>
      </w:r>
      <w:r>
        <w:rPr>
          <w:rFonts w:ascii="Calibri" w:hAnsi="Calibri" w:cs="Calibri" w:eastAsia="Calibri"/>
          <w:color w:val="231F20"/>
          <w:spacing w:val="2"/>
        </w:rPr>
        <w:t>з</w:t>
      </w:r>
      <w:r>
        <w:rPr>
          <w:rFonts w:ascii="Calibri" w:hAnsi="Calibri" w:cs="Calibri" w:eastAsia="Calibri"/>
          <w:color w:val="231F20"/>
          <w:spacing w:val="1"/>
        </w:rPr>
        <w:t>у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1"/>
        </w:rPr>
        <w:t>п</w:t>
      </w:r>
      <w:r>
        <w:rPr>
          <w:rFonts w:ascii="Calibri" w:hAnsi="Calibri" w:cs="Calibri" w:eastAsia="Calibri"/>
          <w:color w:val="231F20"/>
          <w:spacing w:val="2"/>
        </w:rPr>
        <w:t>осле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3"/>
        </w:rPr>
        <w:t>массажа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3"/>
        </w:rPr>
        <w:t>на</w:t>
      </w:r>
      <w:r>
        <w:rPr>
          <w:rFonts w:ascii="Calibri" w:hAnsi="Calibri" w:cs="Calibri" w:eastAsia="Calibri"/>
          <w:color w:val="231F20"/>
          <w:spacing w:val="2"/>
        </w:rPr>
        <w:t>личии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  <w:spacing w:val="3"/>
        </w:rPr>
        <w:t>асис</w:t>
      </w:r>
      <w:r>
        <w:rPr>
          <w:rFonts w:ascii="Calibri" w:hAnsi="Calibri" w:cs="Calibri" w:eastAsia="Calibri"/>
          <w:color w:val="231F20"/>
          <w:spacing w:val="2"/>
        </w:rPr>
        <w:t>т</w:t>
      </w:r>
      <w:r>
        <w:rPr>
          <w:rFonts w:ascii="Calibri" w:hAnsi="Calibri" w:cs="Calibri" w:eastAsia="Calibri"/>
          <w:color w:val="231F20"/>
          <w:spacing w:val="3"/>
        </w:rPr>
        <w:t>олии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1"/>
        </w:rPr>
        <w:t>свыш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</w:rPr>
        <w:t>3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3"/>
        </w:rPr>
        <w:t>и/или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color w:val="231F20"/>
          <w:spacing w:val="2"/>
        </w:rPr>
        <w:t>сниж</w:t>
      </w:r>
      <w:r>
        <w:rPr>
          <w:rFonts w:ascii="Calibri" w:hAnsi="Calibri" w:cs="Calibri" w:eastAsia="Calibri"/>
          <w:color w:val="231F20"/>
          <w:spacing w:val="3"/>
        </w:rPr>
        <w:t>ении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1"/>
        </w:rPr>
        <w:t>си</w:t>
      </w:r>
      <w:r>
        <w:rPr>
          <w:rFonts w:ascii="Calibri" w:hAnsi="Calibri" w:cs="Calibri" w:eastAsia="Calibri"/>
          <w:color w:val="231F20"/>
          <w:spacing w:val="2"/>
        </w:rPr>
        <w:t>с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ол</w:t>
      </w:r>
      <w:r>
        <w:rPr>
          <w:rFonts w:ascii="Calibri" w:hAnsi="Calibri" w:cs="Calibri" w:eastAsia="Calibri"/>
          <w:color w:val="231F20"/>
          <w:spacing w:val="1"/>
        </w:rPr>
        <w:t>ич</w:t>
      </w:r>
      <w:r>
        <w:rPr>
          <w:rFonts w:ascii="Calibri" w:hAnsi="Calibri" w:cs="Calibri" w:eastAsia="Calibri"/>
          <w:color w:val="231F20"/>
          <w:spacing w:val="2"/>
        </w:rPr>
        <w:t>ес</w:t>
      </w:r>
      <w:r>
        <w:rPr>
          <w:rFonts w:ascii="Calibri" w:hAnsi="Calibri" w:cs="Calibri" w:eastAsia="Calibri"/>
          <w:color w:val="231F20"/>
          <w:spacing w:val="1"/>
        </w:rPr>
        <w:t>к</w:t>
      </w:r>
      <w:r>
        <w:rPr>
          <w:rFonts w:ascii="Calibri" w:hAnsi="Calibri" w:cs="Calibri" w:eastAsia="Calibri"/>
          <w:color w:val="231F20"/>
          <w:spacing w:val="2"/>
        </w:rPr>
        <w:t>о</w:t>
      </w:r>
      <w:r>
        <w:rPr>
          <w:rFonts w:ascii="Calibri" w:hAnsi="Calibri" w:cs="Calibri" w:eastAsia="Calibri"/>
          <w:color w:val="231F20"/>
          <w:spacing w:val="1"/>
        </w:rPr>
        <w:t>-</w:t>
      </w:r>
      <w:r>
        <w:rPr>
          <w:rFonts w:ascii="Calibri" w:hAnsi="Calibri" w:cs="Calibri" w:eastAsia="Calibri"/>
          <w:color w:val="231F20"/>
          <w:spacing w:val="38"/>
          <w:w w:val="116"/>
        </w:rPr>
        <w:t> </w:t>
      </w:r>
      <w:r>
        <w:rPr>
          <w:rFonts w:ascii="Calibri" w:hAnsi="Calibri" w:cs="Calibri" w:eastAsia="Calibri"/>
          <w:color w:val="231F20"/>
        </w:rPr>
        <w:t>г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артериального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давления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50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мм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-3"/>
        </w:rPr>
        <w:t>рт</w:t>
      </w:r>
      <w:r>
        <w:rPr>
          <w:rFonts w:ascii="Calibri" w:hAnsi="Calibri" w:cs="Calibri" w:eastAsia="Calibri"/>
          <w:color w:val="231F20"/>
          <w:spacing w:val="-4"/>
        </w:rPr>
        <w:t>.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ст</w:t>
      </w:r>
      <w:r>
        <w:rPr>
          <w:rFonts w:ascii="Calibri" w:hAnsi="Calibri" w:cs="Calibri" w:eastAsia="Calibri"/>
          <w:color w:val="231F20"/>
          <w:spacing w:val="-2"/>
        </w:rPr>
        <w:t>.</w:t>
      </w:r>
      <w:r>
        <w:rPr>
          <w:rFonts w:ascii="Calibri" w:hAnsi="Calibri" w:cs="Calibri" w:eastAsia="Calibri"/>
          <w:color w:val="231F20"/>
          <w:spacing w:val="25"/>
          <w:w w:val="90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3"/>
        </w:rPr>
        <w:t>более.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3"/>
        </w:rPr>
        <w:t>П</w:t>
      </w:r>
      <w:r>
        <w:rPr>
          <w:rFonts w:ascii="Calibri" w:hAnsi="Calibri" w:cs="Calibri" w:eastAsia="Calibri"/>
          <w:color w:val="231F20"/>
          <w:spacing w:val="-4"/>
        </w:rPr>
        <w:t>оло</w:t>
      </w:r>
      <w:r>
        <w:rPr>
          <w:rFonts w:ascii="Calibri" w:hAnsi="Calibri" w:cs="Calibri" w:eastAsia="Calibri"/>
          <w:color w:val="231F20"/>
          <w:spacing w:val="-3"/>
        </w:rPr>
        <w:t>жительный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2"/>
        </w:rPr>
        <w:t>р</w:t>
      </w:r>
      <w:r>
        <w:rPr>
          <w:rFonts w:ascii="Calibri" w:hAnsi="Calibri" w:cs="Calibri" w:eastAsia="Calibri"/>
          <w:color w:val="231F20"/>
          <w:spacing w:val="-3"/>
        </w:rPr>
        <w:t>ез</w:t>
      </w:r>
      <w:r>
        <w:rPr>
          <w:rFonts w:ascii="Calibri" w:hAnsi="Calibri" w:cs="Calibri" w:eastAsia="Calibri"/>
          <w:color w:val="231F20"/>
          <w:spacing w:val="-2"/>
        </w:rPr>
        <w:t>у</w:t>
      </w:r>
      <w:r>
        <w:rPr>
          <w:rFonts w:ascii="Calibri" w:hAnsi="Calibri" w:cs="Calibri" w:eastAsia="Calibri"/>
          <w:color w:val="231F20"/>
          <w:spacing w:val="-3"/>
        </w:rPr>
        <w:t>л</w:t>
      </w:r>
      <w:r>
        <w:rPr>
          <w:rFonts w:ascii="Calibri" w:hAnsi="Calibri" w:cs="Calibri" w:eastAsia="Calibri"/>
          <w:color w:val="231F20"/>
          <w:spacing w:val="-2"/>
        </w:rPr>
        <w:t>ьт</w:t>
      </w:r>
      <w:r>
        <w:rPr>
          <w:rFonts w:ascii="Calibri" w:hAnsi="Calibri" w:cs="Calibri" w:eastAsia="Calibri"/>
          <w:color w:val="231F20"/>
          <w:spacing w:val="-3"/>
        </w:rPr>
        <w:t>а</w:t>
      </w:r>
      <w:r>
        <w:rPr>
          <w:rFonts w:ascii="Calibri" w:hAnsi="Calibri" w:cs="Calibri" w:eastAsia="Calibri"/>
          <w:color w:val="231F20"/>
          <w:spacing w:val="-2"/>
        </w:rPr>
        <w:t>т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теста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4"/>
        </w:rPr>
        <w:t>име-</w:t>
      </w:r>
      <w:r>
        <w:rPr>
          <w:rFonts w:ascii="Calibri" w:hAnsi="Calibri" w:cs="Calibri" w:eastAsia="Calibri"/>
          <w:color w:val="231F20"/>
          <w:spacing w:val="23"/>
          <w:w w:val="97"/>
        </w:rPr>
        <w:t> </w:t>
      </w:r>
      <w:r>
        <w:rPr>
          <w:rFonts w:ascii="Calibri" w:hAnsi="Calibri" w:cs="Calibri" w:eastAsia="Calibri"/>
          <w:color w:val="231F20"/>
          <w:spacing w:val="4"/>
        </w:rPr>
        <w:t>е</w:t>
      </w:r>
      <w:r>
        <w:rPr>
          <w:rFonts w:ascii="Calibri" w:hAnsi="Calibri" w:cs="Calibri" w:eastAsia="Calibri"/>
          <w:color w:val="231F20"/>
          <w:spacing w:val="3"/>
        </w:rPr>
        <w:t>т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3"/>
        </w:rPr>
        <w:t>диа</w:t>
      </w:r>
      <w:r>
        <w:rPr>
          <w:rFonts w:ascii="Calibri" w:hAnsi="Calibri" w:cs="Calibri" w:eastAsia="Calibri"/>
          <w:color w:val="231F20"/>
          <w:spacing w:val="2"/>
        </w:rPr>
        <w:t>гн</w:t>
      </w:r>
      <w:r>
        <w:rPr>
          <w:rFonts w:ascii="Calibri" w:hAnsi="Calibri" w:cs="Calibri" w:eastAsia="Calibri"/>
          <w:color w:val="231F20"/>
          <w:spacing w:val="3"/>
        </w:rPr>
        <w:t>ос</w:t>
      </w:r>
      <w:r>
        <w:rPr>
          <w:rFonts w:ascii="Calibri" w:hAnsi="Calibri" w:cs="Calibri" w:eastAsia="Calibri"/>
          <w:color w:val="231F20"/>
          <w:spacing w:val="2"/>
        </w:rPr>
        <w:t>тич</w:t>
      </w:r>
      <w:r>
        <w:rPr>
          <w:rFonts w:ascii="Calibri" w:hAnsi="Calibri" w:cs="Calibri" w:eastAsia="Calibri"/>
          <w:color w:val="231F20"/>
          <w:spacing w:val="3"/>
        </w:rPr>
        <w:t>е</w:t>
      </w:r>
      <w:r>
        <w:rPr>
          <w:rFonts w:ascii="Calibri" w:hAnsi="Calibri" w:cs="Calibri" w:eastAsia="Calibri"/>
          <w:color w:val="231F20"/>
          <w:spacing w:val="2"/>
        </w:rPr>
        <w:t>ск</w:t>
      </w:r>
      <w:r>
        <w:rPr>
          <w:rFonts w:ascii="Calibri" w:hAnsi="Calibri" w:cs="Calibri" w:eastAsia="Calibri"/>
          <w:color w:val="231F20"/>
          <w:spacing w:val="3"/>
        </w:rPr>
        <w:t>ое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1"/>
        </w:rPr>
        <w:t>зна</w:t>
      </w:r>
      <w:r>
        <w:rPr>
          <w:rFonts w:ascii="Calibri" w:hAnsi="Calibri" w:cs="Calibri" w:eastAsia="Calibri"/>
          <w:color w:val="231F20"/>
        </w:rPr>
        <w:t>ч</w:t>
      </w:r>
      <w:r>
        <w:rPr>
          <w:rFonts w:ascii="Calibri" w:hAnsi="Calibri" w:cs="Calibri" w:eastAsia="Calibri"/>
          <w:color w:val="231F20"/>
          <w:spacing w:val="1"/>
        </w:rPr>
        <w:t>ение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3"/>
        </w:rPr>
        <w:t>отсут</w:t>
      </w:r>
      <w:r>
        <w:rPr>
          <w:rFonts w:ascii="Calibri" w:hAnsi="Calibri" w:cs="Calibri" w:eastAsia="Calibri"/>
          <w:color w:val="231F20"/>
          <w:spacing w:val="4"/>
        </w:rPr>
        <w:t>с</w:t>
      </w:r>
      <w:r>
        <w:rPr>
          <w:rFonts w:ascii="Calibri" w:hAnsi="Calibri" w:cs="Calibri" w:eastAsia="Calibri"/>
          <w:color w:val="231F20"/>
          <w:spacing w:val="3"/>
        </w:rPr>
        <w:t>тви</w:t>
      </w:r>
      <w:r>
        <w:rPr>
          <w:rFonts w:ascii="Calibri" w:hAnsi="Calibri" w:cs="Calibri" w:eastAsia="Calibri"/>
          <w:color w:val="231F20"/>
          <w:spacing w:val="4"/>
        </w:rPr>
        <w:t>е</w:t>
      </w:r>
      <w:r>
        <w:rPr>
          <w:rFonts w:ascii="Calibri" w:hAnsi="Calibri" w:cs="Calibri" w:eastAsia="Calibri"/>
          <w:color w:val="231F20"/>
          <w:spacing w:val="30"/>
          <w:w w:val="85"/>
        </w:rPr>
        <w:t> </w:t>
      </w:r>
      <w:r>
        <w:rPr>
          <w:rFonts w:ascii="Calibri" w:hAnsi="Calibri" w:cs="Calibri" w:eastAsia="Calibri"/>
          <w:color w:val="231F20"/>
        </w:rPr>
        <w:t>иных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причин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синк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п</w:t>
      </w:r>
      <w:r>
        <w:rPr>
          <w:rFonts w:ascii="Calibri" w:hAnsi="Calibri" w:cs="Calibri" w:eastAsia="Calibri"/>
          <w:color w:val="231F20"/>
          <w:spacing w:val="-2"/>
        </w:rPr>
        <w:t>а</w:t>
      </w:r>
      <w:r>
        <w:rPr>
          <w:rFonts w:ascii="Calibri" w:hAnsi="Calibri" w:cs="Calibri" w:eastAsia="Calibri"/>
          <w:color w:val="231F20"/>
          <w:spacing w:val="-1"/>
        </w:rPr>
        <w:t>льных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состояний.</w:t>
      </w:r>
      <w:r>
        <w:rPr>
          <w:rFonts w:ascii="Calibri" w:hAnsi="Calibri" w:cs="Calibri" w:eastAsia="Calibri"/>
        </w:rPr>
      </w:r>
    </w:p>
    <w:p>
      <w:pPr>
        <w:spacing w:after="0" w:line="234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4" w:space="157"/>
            <w:col w:w="491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272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53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0"/>
        <w:rPr>
          <w:rFonts w:ascii="Calibri" w:hAnsi="Calibri" w:cs="Calibri" w:eastAsia="Calibri"/>
          <w:sz w:val="9"/>
          <w:szCs w:val="9"/>
        </w:rPr>
      </w:pPr>
    </w:p>
    <w:p>
      <w:pPr>
        <w:spacing w:after="0" w:line="240" w:lineRule="auto"/>
        <w:rPr>
          <w:rFonts w:ascii="Calibri" w:hAnsi="Calibri" w:cs="Calibri" w:eastAsia="Calibri"/>
          <w:sz w:val="9"/>
          <w:szCs w:val="9"/>
        </w:rPr>
        <w:sectPr>
          <w:pgSz w:w="11340" w:h="7080" w:orient="landscape"/>
          <w:pgMar w:top="620" w:bottom="280" w:left="920" w:right="560"/>
        </w:sectPr>
      </w:pPr>
    </w:p>
    <w:p>
      <w:pPr>
        <w:numPr>
          <w:ilvl w:val="1"/>
          <w:numId w:val="19"/>
        </w:numPr>
        <w:tabs>
          <w:tab w:pos="681" w:val="left" w:leader="none"/>
        </w:tabs>
        <w:spacing w:before="54"/>
        <w:ind w:left="680" w:right="0" w:hanging="580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8E53A1"/>
          <w:spacing w:val="4"/>
          <w:sz w:val="22"/>
        </w:rPr>
        <w:t>Э</w:t>
      </w:r>
      <w:r>
        <w:rPr>
          <w:rFonts w:ascii="Century Gothic" w:hAnsi="Century Gothic"/>
          <w:b/>
          <w:color w:val="8E53A1"/>
          <w:spacing w:val="3"/>
          <w:sz w:val="22"/>
        </w:rPr>
        <w:t>ХОКА</w:t>
      </w:r>
      <w:r>
        <w:rPr>
          <w:rFonts w:ascii="Century Gothic" w:hAnsi="Century Gothic"/>
          <w:b/>
          <w:color w:val="8E53A1"/>
          <w:spacing w:val="2"/>
          <w:sz w:val="22"/>
        </w:rPr>
        <w:t>Р</w:t>
      </w:r>
      <w:r>
        <w:rPr>
          <w:rFonts w:ascii="Century Gothic" w:hAnsi="Century Gothic"/>
          <w:b/>
          <w:color w:val="8E53A1"/>
          <w:spacing w:val="3"/>
          <w:sz w:val="22"/>
        </w:rPr>
        <w:t>ДИОГРА</w:t>
      </w:r>
      <w:r>
        <w:rPr>
          <w:rFonts w:ascii="Century Gothic" w:hAnsi="Century Gothic"/>
          <w:b/>
          <w:color w:val="8E53A1"/>
          <w:spacing w:val="2"/>
          <w:sz w:val="22"/>
        </w:rPr>
        <w:t>ФИЯ</w:t>
      </w:r>
      <w:r>
        <w:rPr>
          <w:rFonts w:ascii="Century Gothic" w:hAnsi="Century Gothic"/>
          <w:sz w:val="22"/>
        </w:rPr>
      </w:r>
    </w:p>
    <w:p>
      <w:pPr>
        <w:spacing w:line="240" w:lineRule="auto" w:before="5"/>
        <w:rPr>
          <w:rFonts w:ascii="Century Gothic" w:hAnsi="Century Gothic" w:cs="Century Gothic" w:eastAsia="Century Gothic"/>
          <w:b/>
          <w:bCs/>
          <w:sz w:val="19"/>
          <w:szCs w:val="19"/>
        </w:rPr>
      </w:pPr>
    </w:p>
    <w:p>
      <w:pPr>
        <w:pStyle w:val="BodyText"/>
        <w:spacing w:line="245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2"/>
        </w:rPr>
        <w:t>Оценка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2"/>
        </w:rPr>
        <w:t>структурных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3"/>
        </w:rPr>
        <w:t>изменений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3"/>
        </w:rPr>
        <w:t>сердца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4"/>
        </w:rPr>
        <w:t>помогает</w:t>
      </w:r>
      <w:r>
        <w:rPr>
          <w:rFonts w:ascii="Calibri" w:hAnsi="Calibri"/>
          <w:color w:val="231F20"/>
          <w:spacing w:val="35"/>
          <w:w w:val="98"/>
        </w:rPr>
        <w:t> </w:t>
      </w:r>
      <w:r>
        <w:rPr>
          <w:rFonts w:ascii="Calibri" w:hAnsi="Calibri"/>
          <w:color w:val="231F20"/>
          <w:spacing w:val="3"/>
        </w:rPr>
        <w:t>определить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2"/>
        </w:rPr>
        <w:t>этиологию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3"/>
        </w:rPr>
        <w:t>заболевания,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3"/>
        </w:rPr>
        <w:t>лежащего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3"/>
        </w:rPr>
        <w:t>ос-</w:t>
      </w:r>
      <w:r>
        <w:rPr>
          <w:rFonts w:ascii="Calibri" w:hAnsi="Calibri"/>
          <w:color w:val="231F20"/>
          <w:spacing w:val="49"/>
          <w:w w:val="102"/>
        </w:rPr>
        <w:t> </w:t>
      </w:r>
      <w:r>
        <w:rPr>
          <w:rFonts w:ascii="Calibri" w:hAnsi="Calibri"/>
          <w:color w:val="231F20"/>
          <w:spacing w:val="3"/>
          <w:w w:val="105"/>
        </w:rPr>
        <w:t>нове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нарушений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АВ-проведения.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Для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spacing w:val="5"/>
          <w:w w:val="105"/>
        </w:rPr>
        <w:t>диагностики</w:t>
      </w:r>
      <w:r>
        <w:rPr>
          <w:rFonts w:ascii="Calibri" w:hAnsi="Calibri"/>
          <w:color w:val="231F20"/>
          <w:spacing w:val="39"/>
          <w:w w:val="101"/>
        </w:rPr>
        <w:t> </w:t>
      </w:r>
      <w:r>
        <w:rPr>
          <w:rFonts w:ascii="Calibri" w:hAnsi="Calibri"/>
          <w:color w:val="231F20"/>
          <w:spacing w:val="4"/>
        </w:rPr>
        <w:t>идиопатического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4"/>
        </w:rPr>
        <w:t>фиброза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4"/>
        </w:rPr>
        <w:t>кальциноза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4"/>
        </w:rPr>
        <w:t>ультразву-</w:t>
      </w:r>
      <w:r>
        <w:rPr>
          <w:rFonts w:ascii="Calibri" w:hAnsi="Calibri"/>
          <w:color w:val="231F20"/>
          <w:spacing w:val="39"/>
          <w:w w:val="101"/>
        </w:rPr>
        <w:t> </w:t>
      </w:r>
      <w:r>
        <w:rPr>
          <w:rFonts w:ascii="Calibri" w:hAnsi="Calibri"/>
          <w:color w:val="231F20"/>
          <w:spacing w:val="2"/>
        </w:rPr>
        <w:t>ковое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2"/>
        </w:rPr>
        <w:t>исследование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является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2"/>
        </w:rPr>
        <w:t>одним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из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основных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3"/>
        </w:rPr>
        <w:t>ме-</w:t>
      </w:r>
      <w:r>
        <w:rPr>
          <w:rFonts w:ascii="Calibri" w:hAnsi="Calibri"/>
          <w:color w:val="231F20"/>
          <w:spacing w:val="51"/>
          <w:w w:val="96"/>
        </w:rPr>
        <w:t> </w:t>
      </w:r>
      <w:r>
        <w:rPr>
          <w:rFonts w:ascii="Calibri" w:hAnsi="Calibri"/>
          <w:color w:val="231F20"/>
          <w:spacing w:val="3"/>
          <w:w w:val="105"/>
        </w:rPr>
        <w:t>тодов.</w:t>
      </w:r>
      <w:r>
        <w:rPr>
          <w:rFonts w:ascii="Calibri" w:hAnsi="Calibri"/>
          <w:color w:val="231F20"/>
          <w:spacing w:val="8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При</w:t>
      </w:r>
      <w:r>
        <w:rPr>
          <w:rFonts w:ascii="Calibri" w:hAnsi="Calibri"/>
          <w:color w:val="231F20"/>
          <w:spacing w:val="9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АВ-блокадах</w:t>
      </w:r>
      <w:r>
        <w:rPr>
          <w:rFonts w:ascii="Calibri" w:hAnsi="Calibri"/>
          <w:color w:val="231F20"/>
          <w:spacing w:val="9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ЭхоКГ</w:t>
      </w:r>
      <w:r>
        <w:rPr>
          <w:rFonts w:ascii="Calibri" w:hAnsi="Calibri"/>
          <w:color w:val="231F20"/>
          <w:spacing w:val="9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позволяет</w:t>
      </w:r>
      <w:r>
        <w:rPr>
          <w:rFonts w:ascii="Calibri" w:hAnsi="Calibri"/>
          <w:color w:val="231F20"/>
          <w:spacing w:val="9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оценить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7"/>
          <w:w w:val="105"/>
        </w:rPr>
        <w:t>гемодинамику,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spacing w:val="7"/>
          <w:w w:val="105"/>
        </w:rPr>
        <w:t>особенно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spacing w:val="6"/>
          <w:w w:val="105"/>
        </w:rPr>
        <w:t>вклад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spacing w:val="7"/>
          <w:w w:val="105"/>
        </w:rPr>
        <w:t>предсердий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23"/>
          <w:w w:val="105"/>
        </w:rPr>
        <w:t> </w:t>
      </w:r>
      <w:r>
        <w:rPr>
          <w:rFonts w:ascii="Calibri" w:hAnsi="Calibri"/>
          <w:color w:val="231F20"/>
          <w:spacing w:val="8"/>
          <w:w w:val="105"/>
        </w:rPr>
        <w:t>со-</w:t>
      </w:r>
      <w:r>
        <w:rPr>
          <w:rFonts w:ascii="Calibri" w:hAnsi="Calibri"/>
          <w:color w:val="231F20"/>
          <w:spacing w:val="37"/>
          <w:w w:val="102"/>
        </w:rPr>
        <w:t> </w:t>
      </w:r>
      <w:r>
        <w:rPr>
          <w:rFonts w:ascii="Calibri" w:hAnsi="Calibri"/>
          <w:color w:val="231F20"/>
          <w:spacing w:val="3"/>
          <w:w w:val="105"/>
        </w:rPr>
        <w:t>кращение</w:t>
      </w:r>
      <w:r>
        <w:rPr>
          <w:rFonts w:ascii="Calibri" w:hAnsi="Calibri"/>
          <w:color w:val="231F20"/>
          <w:spacing w:val="-15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желудочков.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Речь</w:t>
      </w:r>
      <w:r>
        <w:rPr>
          <w:rFonts w:ascii="Calibri" w:hAnsi="Calibri"/>
          <w:color w:val="231F20"/>
          <w:spacing w:val="-15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идет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w w:val="105"/>
        </w:rPr>
        <w:t>о</w:t>
      </w:r>
      <w:r>
        <w:rPr>
          <w:rFonts w:ascii="Calibri" w:hAnsi="Calibri"/>
          <w:color w:val="231F20"/>
          <w:spacing w:val="-25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ситуации,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когда</w:t>
      </w:r>
      <w:r>
        <w:rPr>
          <w:rFonts w:ascii="Calibri" w:hAnsi="Calibri"/>
          <w:color w:val="231F20"/>
          <w:spacing w:val="35"/>
          <w:w w:val="98"/>
        </w:rPr>
        <w:t> </w:t>
      </w:r>
      <w:r>
        <w:rPr>
          <w:rFonts w:ascii="Calibri" w:hAnsi="Calibri"/>
          <w:color w:val="231F20"/>
          <w:spacing w:val="4"/>
          <w:w w:val="105"/>
        </w:rPr>
        <w:t>вследствие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выраженной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АВ-блокады</w:t>
      </w:r>
      <w:r>
        <w:rPr>
          <w:rFonts w:ascii="Calibri" w:hAnsi="Calibri"/>
          <w:color w:val="231F20"/>
          <w:spacing w:val="-14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степени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5"/>
          <w:w w:val="105"/>
        </w:rPr>
        <w:t>со-</w:t>
      </w:r>
      <w:r>
        <w:rPr>
          <w:rFonts w:ascii="Calibri" w:hAnsi="Calibri"/>
        </w:rPr>
      </w:r>
    </w:p>
    <w:p>
      <w:pPr>
        <w:pStyle w:val="BodyText"/>
        <w:spacing w:line="245" w:lineRule="auto" w:before="65"/>
        <w:ind w:right="111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3"/>
        </w:rPr>
        <w:t>кращение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3"/>
        </w:rPr>
        <w:t>предсердий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3"/>
        </w:rPr>
        <w:t>происходит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2"/>
        </w:rPr>
        <w:t>во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3"/>
        </w:rPr>
        <w:t>время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3"/>
        </w:rPr>
        <w:t>систолы</w:t>
      </w:r>
      <w:r>
        <w:rPr>
          <w:rFonts w:ascii="Calibri" w:hAnsi="Calibri"/>
          <w:color w:val="231F20"/>
          <w:spacing w:val="31"/>
          <w:w w:val="101"/>
        </w:rPr>
        <w:t> </w:t>
      </w:r>
      <w:r>
        <w:rPr>
          <w:rFonts w:ascii="Calibri" w:hAnsi="Calibri"/>
          <w:color w:val="231F20"/>
          <w:spacing w:val="4"/>
        </w:rPr>
        <w:t>желудочков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2"/>
        </w:rPr>
        <w:t>при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3"/>
        </w:rPr>
        <w:t>замкнутых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3"/>
        </w:rPr>
        <w:t>АВ-клапанах,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5"/>
        </w:rPr>
        <w:t>создавая</w:t>
      </w:r>
      <w:r>
        <w:rPr>
          <w:rFonts w:ascii="Calibri" w:hAnsi="Calibri"/>
          <w:color w:val="231F20"/>
          <w:spacing w:val="39"/>
          <w:w w:val="96"/>
        </w:rPr>
        <w:t> </w:t>
      </w:r>
      <w:r>
        <w:rPr>
          <w:rFonts w:ascii="Calibri" w:hAnsi="Calibri"/>
          <w:color w:val="231F20"/>
          <w:spacing w:val="6"/>
        </w:rPr>
        <w:t>гемодинамически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6"/>
        </w:rPr>
        <w:t>невыгодную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6"/>
        </w:rPr>
        <w:t>ситуацию,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3"/>
        </w:rPr>
        <w:t>при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6"/>
        </w:rPr>
        <w:t>ко-</w:t>
      </w:r>
      <w:r>
        <w:rPr>
          <w:rFonts w:ascii="Calibri" w:hAnsi="Calibri"/>
          <w:color w:val="231F20"/>
          <w:spacing w:val="37"/>
          <w:w w:val="105"/>
        </w:rPr>
        <w:t> </w:t>
      </w:r>
      <w:r>
        <w:rPr>
          <w:rFonts w:ascii="Calibri" w:hAnsi="Calibri"/>
          <w:color w:val="231F20"/>
          <w:spacing w:val="3"/>
        </w:rPr>
        <w:t>торой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5"/>
        </w:rPr>
        <w:t>желудочки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4"/>
        </w:rPr>
        <w:t>лишаются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5"/>
        </w:rPr>
        <w:t>предсердного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6"/>
        </w:rPr>
        <w:t>вклада,</w:t>
      </w:r>
      <w:r>
        <w:rPr>
          <w:rFonts w:ascii="Calibri" w:hAnsi="Calibri"/>
          <w:color w:val="231F20"/>
          <w:spacing w:val="36"/>
          <w:w w:val="95"/>
        </w:rPr>
        <w:t> </w:t>
      </w:r>
      <w:r>
        <w:rPr>
          <w:rFonts w:ascii="Calibri" w:hAnsi="Calibri"/>
          <w:color w:val="231F20"/>
          <w:spacing w:val="4"/>
        </w:rPr>
        <w:t>составляющего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4"/>
        </w:rPr>
        <w:t>среднем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3"/>
        </w:rPr>
        <w:t>25%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4"/>
        </w:rPr>
        <w:t>сердечного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5"/>
        </w:rPr>
        <w:t>выброса</w:t>
      </w:r>
      <w:r>
        <w:rPr>
          <w:rFonts w:ascii="Calibri" w:hAnsi="Calibri"/>
          <w:color w:val="231F20"/>
          <w:spacing w:val="37"/>
          <w:w w:val="98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22"/>
        </w:rPr>
        <w:t> </w:t>
      </w:r>
      <w:r>
        <w:rPr>
          <w:rFonts w:ascii="Calibri" w:hAnsi="Calibri"/>
          <w:color w:val="231F20"/>
          <w:spacing w:val="4"/>
        </w:rPr>
        <w:t>норме.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7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Выполнение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  <w:spacing w:val="3"/>
        </w:rPr>
        <w:t>Эх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КГ</w:t>
      </w:r>
      <w:r>
        <w:rPr>
          <w:rFonts w:ascii="Calibri" w:hAnsi="Calibri" w:cs="Calibri" w:eastAsia="Calibri"/>
          <w:color w:val="231F20"/>
          <w:spacing w:val="38"/>
        </w:rPr>
        <w:t> </w:t>
      </w:r>
      <w:r>
        <w:rPr>
          <w:rFonts w:ascii="Calibri" w:hAnsi="Calibri" w:cs="Calibri" w:eastAsia="Calibri"/>
          <w:color w:val="231F20"/>
        </w:rPr>
        <w:t>пациентам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1"/>
        </w:rPr>
        <w:t>имплантирован-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</w:rPr>
        <w:t>ными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ЭКС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дает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возможность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</w:rPr>
        <w:t>оптимизировать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1"/>
        </w:rPr>
        <w:t>пара-</w:t>
      </w:r>
      <w:r>
        <w:rPr>
          <w:rFonts w:ascii="Calibri" w:hAnsi="Calibri" w:cs="Calibri" w:eastAsia="Calibri"/>
          <w:color w:val="231F20"/>
          <w:spacing w:val="63"/>
        </w:rPr>
        <w:t> </w:t>
      </w:r>
      <w:r>
        <w:rPr>
          <w:rFonts w:ascii="Calibri" w:hAnsi="Calibri" w:cs="Calibri" w:eastAsia="Calibri"/>
          <w:color w:val="231F20"/>
        </w:rPr>
        <w:t>метры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программы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стимулятора: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базовую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частоту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сти-</w:t>
      </w:r>
      <w:r>
        <w:rPr>
          <w:rFonts w:ascii="Calibri" w:hAnsi="Calibri" w:cs="Calibri" w:eastAsia="Calibri"/>
          <w:color w:val="231F20"/>
          <w:w w:val="107"/>
        </w:rPr>
        <w:t> </w:t>
      </w:r>
      <w:r>
        <w:rPr>
          <w:rFonts w:ascii="Calibri" w:hAnsi="Calibri" w:cs="Calibri" w:eastAsia="Calibri"/>
          <w:color w:val="231F20"/>
        </w:rPr>
        <w:t>муляции,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а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двухкамерных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системах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АВ-задержку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и частоту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(см.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рис.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35).</w:t>
      </w:r>
      <w:r>
        <w:rPr>
          <w:rFonts w:ascii="Calibri" w:hAnsi="Calibri" w:cs="Calibri" w:eastAsia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7" w:space="174"/>
            <w:col w:w="4899"/>
          </w:cols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0"/>
        <w:rPr>
          <w:rFonts w:ascii="Calibri" w:hAnsi="Calibri" w:cs="Calibri" w:eastAsia="Calibri"/>
          <w:sz w:val="23"/>
          <w:szCs w:val="23"/>
        </w:rPr>
      </w:pPr>
    </w:p>
    <w:p>
      <w:pPr>
        <w:pStyle w:val="Heading1"/>
        <w:spacing w:line="387" w:lineRule="exact" w:before="50"/>
        <w:ind w:right="1935"/>
        <w:jc w:val="center"/>
        <w:rPr>
          <w:rFonts w:ascii="Calibri" w:hAnsi="Calibri" w:cs="Calibri" w:eastAsia="Calibri"/>
          <w:b w:val="0"/>
          <w:bCs w:val="0"/>
        </w:rPr>
      </w:pPr>
      <w:r>
        <w:rPr/>
        <w:pict>
          <v:shape style="position:absolute;margin-left:520.151001pt;margin-top:-22.612034pt;width:32.599000pt;height:46.56pt;mso-position-horizontal-relative:page;mso-position-vertical-relative:paragraph;z-index:2776" type="#_x0000_t75" stroked="false">
            <v:imagedata r:id="rId7" o:title=""/>
          </v:shape>
        </w:pict>
      </w:r>
      <w:r>
        <w:rPr>
          <w:rFonts w:ascii="Calibri" w:hAnsi="Calibri"/>
          <w:color w:val="4B54A4"/>
        </w:rPr>
        <w:t>Глава</w:t>
      </w:r>
      <w:r>
        <w:rPr>
          <w:rFonts w:ascii="Calibri" w:hAnsi="Calibri"/>
          <w:color w:val="4B54A4"/>
          <w:spacing w:val="20"/>
        </w:rPr>
        <w:t> </w:t>
      </w:r>
      <w:r>
        <w:rPr>
          <w:rFonts w:ascii="Calibri" w:hAnsi="Calibri"/>
          <w:color w:val="4B54A4"/>
          <w:spacing w:val="7"/>
        </w:rPr>
        <w:t>4.</w:t>
      </w:r>
      <w:r>
        <w:rPr>
          <w:rFonts w:ascii="Calibri" w:hAnsi="Calibri"/>
          <w:b w:val="0"/>
        </w:rPr>
      </w:r>
    </w:p>
    <w:p>
      <w:pPr>
        <w:spacing w:line="387" w:lineRule="exact" w:before="0"/>
        <w:ind w:left="1223" w:right="1934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5"/>
          <w:sz w:val="32"/>
        </w:rPr>
        <w:t>Этиологические</w:t>
      </w:r>
      <w:r>
        <w:rPr>
          <w:rFonts w:ascii="Calibri" w:hAnsi="Calibri"/>
          <w:b/>
          <w:color w:val="4B54A4"/>
          <w:spacing w:val="67"/>
          <w:sz w:val="32"/>
        </w:rPr>
        <w:t> </w:t>
      </w:r>
      <w:r>
        <w:rPr>
          <w:rFonts w:ascii="Calibri" w:hAnsi="Calibri"/>
          <w:b/>
          <w:color w:val="4B54A4"/>
          <w:spacing w:val="4"/>
          <w:sz w:val="32"/>
        </w:rPr>
        <w:t>факторы</w:t>
      </w:r>
      <w:r>
        <w:rPr>
          <w:rFonts w:ascii="Calibri" w:hAnsi="Calibri"/>
          <w:b/>
          <w:color w:val="4B54A4"/>
          <w:spacing w:val="68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АВ-блок</w:t>
      </w:r>
      <w:r>
        <w:rPr>
          <w:rFonts w:ascii="Calibri" w:hAnsi="Calibri"/>
          <w:b/>
          <w:color w:val="4B54A4"/>
          <w:spacing w:val="7"/>
          <w:sz w:val="32"/>
        </w:rPr>
        <w:t>ад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after="0" w:line="240" w:lineRule="auto"/>
        <w:rPr>
          <w:rFonts w:ascii="Calibri" w:hAnsi="Calibri" w:cs="Calibri" w:eastAsia="Calibri"/>
          <w:sz w:val="20"/>
          <w:szCs w:val="20"/>
        </w:rPr>
        <w:sectPr>
          <w:pgSz w:w="11340" w:h="7080" w:orient="landscape"/>
          <w:pgMar w:top="200" w:bottom="280" w:left="560" w:right="180"/>
        </w:sectPr>
      </w:pPr>
    </w:p>
    <w:p>
      <w:pPr>
        <w:spacing w:line="240" w:lineRule="auto" w:before="6"/>
        <w:rPr>
          <w:rFonts w:ascii="Calibri" w:hAnsi="Calibri" w:cs="Calibri" w:eastAsia="Calibri"/>
          <w:b/>
          <w:bCs/>
          <w:sz w:val="17"/>
          <w:szCs w:val="17"/>
        </w:rPr>
      </w:pPr>
    </w:p>
    <w:p>
      <w:pPr>
        <w:pStyle w:val="BodyText"/>
        <w:spacing w:line="245" w:lineRule="auto"/>
        <w:ind w:left="1124" w:right="1" w:firstLine="0"/>
        <w:jc w:val="left"/>
        <w:rPr>
          <w:rFonts w:ascii="Calibri" w:hAnsi="Calibri" w:cs="Calibri" w:eastAsia="Calibri"/>
        </w:rPr>
      </w:pPr>
      <w:r>
        <w:rPr/>
        <w:pict>
          <v:shape style="position:absolute;margin-left:47.610199pt;margin-top:.591420pt;width:35.5pt;height:29.25pt;mso-position-horizontal-relative:page;mso-position-vertical-relative:paragraph;z-index:-152872" type="#_x0000_t202" filled="false" stroked="false">
            <v:textbox inset="0,0,0,0">
              <w:txbxContent>
                <w:p>
                  <w:pPr>
                    <w:spacing w:line="584" w:lineRule="exact" w:before="0"/>
                    <w:ind w:left="0" w:right="0" w:firstLine="0"/>
                    <w:jc w:val="left"/>
                    <w:rPr>
                      <w:rFonts w:ascii="Calibri" w:hAnsi="Calibri" w:cs="Calibri" w:eastAsia="Calibri"/>
                      <w:sz w:val="58"/>
                      <w:szCs w:val="58"/>
                    </w:rPr>
                  </w:pPr>
                  <w:r>
                    <w:rPr>
                      <w:rFonts w:ascii="Calibri" w:hAnsi="Calibri"/>
                      <w:color w:val="231F20"/>
                      <w:spacing w:val="-12"/>
                      <w:w w:val="110"/>
                      <w:sz w:val="58"/>
                    </w:rPr>
                    <w:t>АВ</w:t>
                  </w:r>
                  <w:r>
                    <w:rPr>
                      <w:rFonts w:ascii="Calibri" w:hAnsi="Calibri"/>
                      <w:sz w:val="58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Calibri" w:hAnsi="Calibri"/>
          <w:color w:val="231F20"/>
          <w:spacing w:val="-3"/>
        </w:rPr>
        <w:t>-</w:t>
      </w:r>
      <w:r>
        <w:rPr>
          <w:rFonts w:ascii="Calibri" w:hAnsi="Calibri"/>
          <w:color w:val="231F20"/>
          <w:spacing w:val="-4"/>
        </w:rPr>
        <w:t>блокада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I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5"/>
        </w:rPr>
        <w:t>степени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5"/>
        </w:rPr>
        <w:t>встречается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у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4"/>
        </w:rPr>
        <w:t>практически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здоровых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пациентов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является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1"/>
        </w:rPr>
        <w:t>нередкой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" w:firstLine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6"/>
        </w:rPr>
        <w:t>находкой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5"/>
        </w:rPr>
        <w:t>людей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-6"/>
        </w:rPr>
        <w:t>пожилого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6"/>
        </w:rPr>
        <w:t>возраста.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-5"/>
        </w:rPr>
        <w:t>ЭКГ-исследования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-7"/>
        </w:rPr>
        <w:t>продемонстрировали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7"/>
        </w:rPr>
        <w:t>увеличение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7"/>
        </w:rPr>
        <w:t>интервала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Trebuchet MS" w:hAnsi="Trebuchet MS" w:cs="Trebuchet MS" w:eastAsia="Trebuchet MS"/>
          <w:i/>
          <w:color w:val="231F20"/>
          <w:spacing w:val="-5"/>
        </w:rPr>
        <w:t>P-R</w:t>
      </w:r>
      <w:r>
        <w:rPr>
          <w:rFonts w:ascii="Trebuchet MS" w:hAnsi="Trebuchet MS" w:cs="Trebuchet MS" w:eastAsia="Trebuchet MS"/>
          <w:i/>
          <w:color w:val="231F20"/>
          <w:spacing w:val="-28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7"/>
        </w:rPr>
        <w:t> </w:t>
      </w:r>
      <w:r>
        <w:rPr>
          <w:rFonts w:ascii="Calibri" w:hAnsi="Calibri" w:cs="Calibri" w:eastAsia="Calibri"/>
          <w:color w:val="231F20"/>
          <w:spacing w:val="-7"/>
        </w:rPr>
        <w:t>распро-</w:t>
      </w:r>
      <w:r>
        <w:rPr>
          <w:rFonts w:ascii="Calibri" w:hAnsi="Calibri" w:cs="Calibri" w:eastAsia="Calibri"/>
          <w:color w:val="231F20"/>
          <w:spacing w:val="31"/>
          <w:w w:val="98"/>
        </w:rPr>
        <w:t> </w:t>
      </w:r>
      <w:r>
        <w:rPr>
          <w:rFonts w:ascii="Calibri" w:hAnsi="Calibri" w:cs="Calibri" w:eastAsia="Calibri"/>
          <w:color w:val="231F20"/>
          <w:spacing w:val="-9"/>
        </w:rPr>
        <w:t>страненность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9"/>
        </w:rPr>
        <w:t>АВ-блокады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I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8"/>
        </w:rPr>
        <w:t>степени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9"/>
        </w:rPr>
        <w:t>возрастом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7"/>
        </w:rPr>
        <w:t>[19,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7"/>
        </w:rPr>
        <w:t>20].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8"/>
        </w:rPr>
        <w:t>Ча-</w:t>
      </w:r>
      <w:r>
        <w:rPr>
          <w:rFonts w:ascii="Calibri" w:hAnsi="Calibri" w:cs="Calibri" w:eastAsia="Calibri"/>
          <w:color w:val="231F20"/>
          <w:spacing w:val="43"/>
          <w:w w:val="106"/>
        </w:rPr>
        <w:t> </w:t>
      </w:r>
      <w:r>
        <w:rPr>
          <w:rFonts w:ascii="Calibri" w:hAnsi="Calibri" w:cs="Calibri" w:eastAsia="Calibri"/>
          <w:color w:val="231F20"/>
          <w:spacing w:val="-7"/>
        </w:rPr>
        <w:t>стота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9"/>
        </w:rPr>
        <w:t>регистрации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9"/>
        </w:rPr>
        <w:t>АВ-блокады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</w:rPr>
        <w:t>I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8"/>
        </w:rPr>
        <w:t>степени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22"/>
        </w:rPr>
        <w:t> </w:t>
      </w:r>
      <w:r>
        <w:rPr>
          <w:rFonts w:ascii="Calibri" w:hAnsi="Calibri" w:cs="Calibri" w:eastAsia="Calibri"/>
          <w:color w:val="231F20"/>
          <w:spacing w:val="-7"/>
        </w:rPr>
        <w:t>лиц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  <w:spacing w:val="-8"/>
        </w:rPr>
        <w:t>старше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5"/>
        </w:rPr>
        <w:t>20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9"/>
        </w:rPr>
        <w:t>лет</w:t>
      </w:r>
      <w:r>
        <w:rPr>
          <w:rFonts w:ascii="Calibri" w:hAnsi="Calibri" w:cs="Calibri" w:eastAsia="Calibri"/>
          <w:color w:val="231F20"/>
          <w:spacing w:val="41"/>
          <w:w w:val="95"/>
        </w:rPr>
        <w:t> </w:t>
      </w:r>
      <w:r>
        <w:rPr>
          <w:rFonts w:ascii="Calibri" w:hAnsi="Calibri" w:cs="Calibri" w:eastAsia="Calibri"/>
          <w:color w:val="231F20"/>
          <w:spacing w:val="-7"/>
          <w:w w:val="105"/>
        </w:rPr>
        <w:t>составляет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spacing w:val="-5"/>
          <w:w w:val="105"/>
        </w:rPr>
        <w:t>2%,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а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у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5"/>
          <w:w w:val="105"/>
        </w:rPr>
        <w:t>лиц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spacing w:val="-6"/>
          <w:w w:val="105"/>
        </w:rPr>
        <w:t>старше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50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5"/>
          <w:w w:val="105"/>
        </w:rPr>
        <w:t>лет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—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spacing w:val="-6"/>
          <w:w w:val="105"/>
        </w:rPr>
        <w:t>более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5%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7"/>
          <w:w w:val="105"/>
        </w:rPr>
        <w:t>[21–23].</w:t>
      </w:r>
      <w:r>
        <w:rPr>
          <w:rFonts w:ascii="Calibri" w:hAnsi="Calibri" w:cs="Calibri" w:eastAsia="Calibri"/>
          <w:color w:val="231F20"/>
          <w:spacing w:val="22"/>
          <w:w w:val="97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23"/>
        </w:rPr>
        <w:t> </w:t>
      </w:r>
      <w:r>
        <w:rPr>
          <w:rFonts w:ascii="Calibri" w:hAnsi="Calibri" w:cs="Calibri" w:eastAsia="Calibri"/>
          <w:color w:val="231F20"/>
          <w:spacing w:val="-8"/>
        </w:rPr>
        <w:t>увеличением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8"/>
        </w:rPr>
        <w:t>возраста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8"/>
        </w:rPr>
        <w:t>развитие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8"/>
        </w:rPr>
        <w:t>нарушений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8"/>
        </w:rPr>
        <w:t>АВ-проведе-</w:t>
      </w:r>
      <w:r>
        <w:rPr>
          <w:rFonts w:ascii="Calibri" w:hAnsi="Calibri" w:cs="Calibri" w:eastAsia="Calibri"/>
          <w:color w:val="231F20"/>
          <w:spacing w:val="50"/>
          <w:w w:val="99"/>
        </w:rPr>
        <w:t> </w:t>
      </w:r>
      <w:r>
        <w:rPr>
          <w:rFonts w:ascii="Calibri" w:hAnsi="Calibri" w:cs="Calibri" w:eastAsia="Calibri"/>
          <w:color w:val="231F20"/>
          <w:spacing w:val="-5"/>
        </w:rPr>
        <w:t>ния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8"/>
        </w:rPr>
        <w:t>наблюдается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8"/>
        </w:rPr>
        <w:t>довольно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7"/>
        </w:rPr>
        <w:t>часто.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  <w:spacing w:val="-7"/>
        </w:rPr>
        <w:t>одном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5"/>
        </w:rPr>
        <w:t>из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8"/>
        </w:rPr>
        <w:t>эпидемиоло-</w:t>
      </w:r>
      <w:r>
        <w:rPr>
          <w:rFonts w:ascii="Calibri" w:hAnsi="Calibri" w:cs="Calibri" w:eastAsia="Calibri"/>
          <w:color w:val="231F20"/>
          <w:spacing w:val="32"/>
          <w:w w:val="95"/>
        </w:rPr>
        <w:t> </w:t>
      </w:r>
      <w:r>
        <w:rPr>
          <w:rFonts w:ascii="Calibri" w:hAnsi="Calibri" w:cs="Calibri" w:eastAsia="Calibri"/>
          <w:color w:val="231F20"/>
          <w:spacing w:val="-7"/>
        </w:rPr>
        <w:t>гических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  <w:spacing w:val="-9"/>
        </w:rPr>
        <w:t>исследований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8"/>
        </w:rPr>
        <w:t>среди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7"/>
        </w:rPr>
        <w:t>лиц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8"/>
        </w:rPr>
        <w:t>старше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5"/>
        </w:rPr>
        <w:t>65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7"/>
        </w:rPr>
        <w:t>лет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  <w:spacing w:val="-9"/>
        </w:rPr>
        <w:t>нарушение</w:t>
      </w:r>
      <w:r>
        <w:rPr>
          <w:rFonts w:ascii="Calibri" w:hAnsi="Calibri" w:cs="Calibri" w:eastAsia="Calibri"/>
          <w:color w:val="231F20"/>
          <w:spacing w:val="27"/>
          <w:w w:val="96"/>
        </w:rPr>
        <w:t> </w:t>
      </w:r>
      <w:r>
        <w:rPr>
          <w:rFonts w:ascii="Calibri" w:hAnsi="Calibri" w:cs="Calibri" w:eastAsia="Calibri"/>
          <w:color w:val="231F20"/>
          <w:spacing w:val="-2"/>
        </w:rPr>
        <w:t>АВ-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4"/>
        </w:rPr>
        <w:t>внутрижелудочкового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-4"/>
        </w:rPr>
        <w:t>проведения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-4"/>
        </w:rPr>
        <w:t>обнаружилось</w:t>
      </w:r>
      <w:r>
        <w:rPr>
          <w:rFonts w:ascii="Calibri" w:hAnsi="Calibri" w:cs="Calibri" w:eastAsia="Calibri"/>
          <w:color w:val="231F20"/>
          <w:spacing w:val="24"/>
          <w:w w:val="97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7"/>
        </w:rPr>
        <w:t>30%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9"/>
        </w:rPr>
        <w:t>пациентов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8"/>
        </w:rPr>
        <w:t>[24].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7"/>
        </w:rPr>
        <w:t>лиц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8"/>
        </w:rPr>
        <w:t>моложе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5"/>
        </w:rPr>
        <w:t>60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7"/>
        </w:rPr>
        <w:t>лет</w:t>
      </w:r>
      <w:r>
        <w:rPr>
          <w:rFonts w:ascii="Calibri" w:hAnsi="Calibri" w:cs="Calibri" w:eastAsia="Calibri"/>
          <w:color w:val="231F20"/>
          <w:spacing w:val="-23"/>
        </w:rPr>
        <w:t> </w:t>
      </w:r>
      <w:r>
        <w:rPr>
          <w:rFonts w:ascii="Calibri" w:hAnsi="Calibri" w:cs="Calibri" w:eastAsia="Calibri"/>
          <w:color w:val="231F20"/>
        </w:rPr>
        <w:t>c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9"/>
        </w:rPr>
        <w:t>идиопатической</w:t>
      </w:r>
      <w:r>
        <w:rPr>
          <w:rFonts w:ascii="Calibri" w:hAnsi="Calibri" w:cs="Calibri" w:eastAsia="Calibri"/>
          <w:color w:val="231F20"/>
          <w:spacing w:val="31"/>
          <w:w w:val="98"/>
        </w:rPr>
        <w:t> </w:t>
      </w:r>
      <w:r>
        <w:rPr>
          <w:rFonts w:ascii="Calibri" w:hAnsi="Calibri" w:cs="Calibri" w:eastAsia="Calibri"/>
          <w:color w:val="231F20"/>
          <w:spacing w:val="-9"/>
        </w:rPr>
        <w:t>персистирующей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9"/>
        </w:rPr>
        <w:t>АВ-блокадой </w:t>
      </w:r>
      <w:r>
        <w:rPr>
          <w:rFonts w:ascii="Calibri" w:hAnsi="Calibri" w:cs="Calibri" w:eastAsia="Calibri"/>
          <w:color w:val="231F20"/>
        </w:rPr>
        <w:t>I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8"/>
        </w:rPr>
        <w:t>степени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8"/>
        </w:rPr>
        <w:t>редко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6"/>
        </w:rPr>
        <w:t>(4%)</w:t>
      </w:r>
      <w:r>
        <w:rPr>
          <w:rFonts w:ascii="Calibri" w:hAnsi="Calibri" w:cs="Calibri" w:eastAsia="Calibri"/>
          <w:color w:val="231F20"/>
          <w:spacing w:val="-9"/>
        </w:rPr>
        <w:t> наблю-</w:t>
      </w:r>
      <w:r>
        <w:rPr>
          <w:rFonts w:ascii="Calibri" w:hAnsi="Calibri" w:cs="Calibri" w:eastAsia="Calibri"/>
          <w:color w:val="231F20"/>
          <w:spacing w:val="33"/>
          <w:w w:val="96"/>
        </w:rPr>
        <w:t> </w:t>
      </w:r>
      <w:r>
        <w:rPr>
          <w:rFonts w:ascii="Calibri" w:hAnsi="Calibri" w:cs="Calibri" w:eastAsia="Calibri"/>
          <w:color w:val="231F20"/>
          <w:spacing w:val="-8"/>
        </w:rPr>
        <w:t>дается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  <w:spacing w:val="-9"/>
        </w:rPr>
        <w:t>прогрессирование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  <w:spacing w:val="-8"/>
        </w:rPr>
        <w:t>блокады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  <w:spacing w:val="-5"/>
        </w:rPr>
        <w:t>до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  <w:spacing w:val="-3"/>
        </w:rPr>
        <w:t>II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  <w:spacing w:val="-8"/>
        </w:rPr>
        <w:t>степени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30"/>
        </w:rPr>
        <w:t> </w:t>
      </w:r>
      <w:r>
        <w:rPr>
          <w:rFonts w:ascii="Calibri" w:hAnsi="Calibri" w:cs="Calibri" w:eastAsia="Calibri"/>
          <w:color w:val="231F20"/>
          <w:spacing w:val="-7"/>
        </w:rPr>
        <w:t>выше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  <w:spacing w:val="-9"/>
        </w:rPr>
        <w:t>[23].</w:t>
      </w:r>
      <w:r>
        <w:rPr>
          <w:rFonts w:ascii="Calibri" w:hAnsi="Calibri" w:cs="Calibri" w:eastAsia="Calibri"/>
        </w:rPr>
      </w:r>
    </w:p>
    <w:p>
      <w:pPr>
        <w:spacing w:line="240" w:lineRule="auto" w:before="6"/>
        <w:rPr>
          <w:rFonts w:ascii="Calibri" w:hAnsi="Calibri" w:cs="Calibri" w:eastAsia="Calibri"/>
          <w:sz w:val="17"/>
          <w:szCs w:val="17"/>
        </w:rPr>
      </w:pPr>
      <w:r>
        <w:rPr/>
        <w:br w:type="column"/>
      </w:r>
      <w:r>
        <w:rPr>
          <w:rFonts w:ascii="Calibri"/>
          <w:sz w:val="17"/>
        </w:rPr>
      </w:r>
    </w:p>
    <w:p>
      <w:pPr>
        <w:pStyle w:val="BodyText"/>
        <w:spacing w:line="245" w:lineRule="auto"/>
        <w:ind w:left="120" w:right="83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Зачастую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замедление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1"/>
        </w:rPr>
        <w:t>АВ-проведения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1"/>
        </w:rPr>
        <w:t>возникает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24"/>
          <w:w w:val="102"/>
        </w:rPr>
        <w:t> </w:t>
      </w:r>
      <w:r>
        <w:rPr>
          <w:rFonts w:ascii="Calibri" w:hAnsi="Calibri"/>
          <w:color w:val="231F20"/>
        </w:rPr>
        <w:t>инфекционных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заболеваниях.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Как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правило,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оно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имеет</w:t>
      </w:r>
      <w:r>
        <w:rPr>
          <w:rFonts w:ascii="Calibri" w:hAnsi="Calibri"/>
          <w:color w:val="231F20"/>
          <w:w w:val="95"/>
        </w:rPr>
        <w:t> </w:t>
      </w:r>
      <w:r>
        <w:rPr>
          <w:rFonts w:ascii="Calibri" w:hAnsi="Calibri"/>
          <w:color w:val="231F20"/>
        </w:rPr>
        <w:t>доброкачественный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обратимый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характер.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АВ-блока-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  <w:w w:val="105"/>
        </w:rPr>
        <w:t>ды</w:t>
      </w:r>
      <w:r>
        <w:rPr>
          <w:rFonts w:ascii="Calibri" w:hAnsi="Calibri"/>
          <w:color w:val="231F20"/>
          <w:spacing w:val="4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4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4"/>
          <w:w w:val="105"/>
        </w:rPr>
        <w:t> </w:t>
      </w:r>
      <w:r>
        <w:rPr>
          <w:rFonts w:ascii="Calibri" w:hAnsi="Calibri"/>
          <w:color w:val="231F20"/>
          <w:w w:val="105"/>
        </w:rPr>
        <w:t>степени</w:t>
      </w:r>
      <w:r>
        <w:rPr>
          <w:rFonts w:ascii="Calibri" w:hAnsi="Calibri"/>
          <w:color w:val="231F20"/>
          <w:spacing w:val="5"/>
          <w:w w:val="105"/>
        </w:rPr>
        <w:t> </w:t>
      </w:r>
      <w:r>
        <w:rPr>
          <w:rFonts w:ascii="Calibri" w:hAnsi="Calibri"/>
          <w:color w:val="231F20"/>
          <w:w w:val="105"/>
        </w:rPr>
        <w:t>типа</w:t>
      </w:r>
      <w:r>
        <w:rPr>
          <w:rFonts w:ascii="Calibri" w:hAnsi="Calibri"/>
          <w:color w:val="231F20"/>
          <w:spacing w:val="4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5"/>
          <w:w w:val="105"/>
        </w:rPr>
        <w:t> </w:t>
      </w:r>
      <w:r>
        <w:rPr>
          <w:rFonts w:ascii="Calibri" w:hAnsi="Calibri"/>
          <w:color w:val="231F20"/>
          <w:w w:val="105"/>
        </w:rPr>
        <w:t>иногда</w:t>
      </w:r>
      <w:r>
        <w:rPr>
          <w:rFonts w:ascii="Calibri" w:hAnsi="Calibri"/>
          <w:color w:val="231F20"/>
          <w:spacing w:val="4"/>
          <w:w w:val="105"/>
        </w:rPr>
        <w:t> </w:t>
      </w:r>
      <w:r>
        <w:rPr>
          <w:rFonts w:ascii="Calibri" w:hAnsi="Calibri"/>
          <w:color w:val="231F20"/>
          <w:w w:val="105"/>
        </w:rPr>
        <w:t>случайно</w:t>
      </w:r>
      <w:r>
        <w:rPr>
          <w:rFonts w:ascii="Calibri" w:hAnsi="Calibri"/>
          <w:color w:val="231F20"/>
          <w:spacing w:val="4"/>
          <w:w w:val="105"/>
        </w:rPr>
        <w:t> </w:t>
      </w:r>
      <w:r>
        <w:rPr>
          <w:rFonts w:ascii="Calibri" w:hAnsi="Calibri"/>
          <w:color w:val="231F20"/>
          <w:w w:val="105"/>
        </w:rPr>
        <w:t>регистриру-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w w:val="105"/>
        </w:rPr>
        <w:t>ются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30"/>
          <w:w w:val="105"/>
        </w:rPr>
        <w:t> </w:t>
      </w:r>
      <w:r>
        <w:rPr>
          <w:rFonts w:ascii="Calibri" w:hAnsi="Calibri"/>
          <w:color w:val="231F20"/>
          <w:w w:val="105"/>
        </w:rPr>
        <w:t>у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спортсменов.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835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3"/>
        </w:rPr>
        <w:t>Этиологические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3"/>
        </w:rPr>
        <w:t>факторы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3"/>
        </w:rPr>
        <w:t>АВ-блокад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5"/>
        </w:rPr>
        <w:t>различны.</w:t>
      </w:r>
      <w:r>
        <w:rPr>
          <w:rFonts w:ascii="Calibri" w:hAnsi="Calibri"/>
          <w:color w:val="231F20"/>
          <w:spacing w:val="35"/>
          <w:w w:val="99"/>
        </w:rPr>
        <w:t> </w:t>
      </w:r>
      <w:r>
        <w:rPr>
          <w:rFonts w:ascii="Calibri" w:hAnsi="Calibri"/>
          <w:color w:val="231F20"/>
          <w:spacing w:val="-2"/>
        </w:rPr>
        <w:t>Наиболее</w:t>
      </w:r>
      <w:r>
        <w:rPr>
          <w:rFonts w:ascii="Calibri" w:hAnsi="Calibri"/>
          <w:color w:val="231F20"/>
          <w:spacing w:val="-1"/>
        </w:rPr>
        <w:t> частыми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причинами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развития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транзиторных</w:t>
      </w:r>
      <w:r>
        <w:rPr>
          <w:rFonts w:ascii="Calibri" w:hAnsi="Calibri"/>
          <w:color w:val="231F20"/>
          <w:spacing w:val="24"/>
          <w:w w:val="102"/>
        </w:rPr>
        <w:t> </w:t>
      </w:r>
      <w:r>
        <w:rPr>
          <w:rFonts w:ascii="Calibri" w:hAnsi="Calibri"/>
          <w:color w:val="231F20"/>
        </w:rPr>
        <w:t>АВ-блокад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являются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инфаркт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миокарда,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инфекцион-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ный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эндокардит,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особенно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случае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поражения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(в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том</w:t>
      </w:r>
      <w:r>
        <w:rPr>
          <w:rFonts w:ascii="Calibri" w:hAnsi="Calibri"/>
          <w:color w:val="231F20"/>
        </w:rPr>
        <w:t> числе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сифилитического)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аортального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клапана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абсце-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дирования в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области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межжелудочковой перегородки,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миокардиты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различной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этиологии.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83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4"/>
        </w:rPr>
        <w:t>случае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4"/>
        </w:rPr>
        <w:t>чрезмерно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3"/>
        </w:rPr>
        <w:t>высокой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4"/>
        </w:rPr>
        <w:t>чувствительности</w:t>
      </w:r>
      <w:r>
        <w:rPr>
          <w:rFonts w:ascii="Calibri" w:hAnsi="Calibri"/>
          <w:color w:val="231F20"/>
          <w:spacing w:val="32"/>
          <w:w w:val="102"/>
        </w:rPr>
        <w:t> </w:t>
      </w:r>
      <w:r>
        <w:rPr>
          <w:rFonts w:ascii="Calibri" w:hAnsi="Calibri"/>
          <w:color w:val="231F20"/>
          <w:spacing w:val="3"/>
        </w:rPr>
        <w:t>холинорецепторов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  <w:spacing w:val="2"/>
        </w:rPr>
        <w:t>АВ-узла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3"/>
        </w:rPr>
        <w:t>рефлексам,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4"/>
        </w:rPr>
        <w:t>опосредо-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180"/>
          <w:cols w:num="2" w:equalWidth="0">
            <w:col w:w="4799" w:space="161"/>
            <w:col w:w="5640"/>
          </w:cols>
        </w:sectPr>
      </w:pPr>
    </w:p>
    <w:p>
      <w:pPr>
        <w:spacing w:line="240" w:lineRule="auto" w:before="12"/>
        <w:rPr>
          <w:rFonts w:ascii="Calibri" w:hAnsi="Calibri" w:cs="Calibri" w:eastAsia="Calibri"/>
          <w:sz w:val="15"/>
          <w:szCs w:val="15"/>
        </w:rPr>
      </w:pPr>
    </w:p>
    <w:p>
      <w:pPr>
        <w:pStyle w:val="Heading5"/>
        <w:spacing w:line="240" w:lineRule="auto"/>
        <w:ind w:right="83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275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55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18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54" w:lineRule="auto" w:before="59"/>
        <w:ind w:right="0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ванным блуждающим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нервом,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кашле,</w:t>
      </w:r>
      <w:r>
        <w:rPr>
          <w:rFonts w:ascii="Arial" w:hAnsi="Arial"/>
          <w:color w:val="231F20"/>
          <w:spacing w:val="2"/>
          <w:w w:val="95"/>
        </w:rPr>
        <w:t> глотании</w:t>
      </w:r>
      <w:r>
        <w:rPr>
          <w:rFonts w:ascii="Arial" w:hAnsi="Arial"/>
          <w:color w:val="231F20"/>
          <w:spacing w:val="46"/>
          <w:w w:val="93"/>
        </w:rPr>
        <w:t> </w:t>
      </w:r>
      <w:r>
        <w:rPr>
          <w:rFonts w:ascii="Arial" w:hAnsi="Arial"/>
          <w:color w:val="231F20"/>
          <w:spacing w:val="1"/>
          <w:w w:val="95"/>
        </w:rPr>
        <w:t>пищи,</w:t>
      </w:r>
      <w:r>
        <w:rPr>
          <w:rFonts w:ascii="Arial" w:hAnsi="Arial"/>
          <w:color w:val="231F20"/>
          <w:spacing w:val="7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питье</w:t>
      </w:r>
      <w:r>
        <w:rPr>
          <w:rFonts w:ascii="Arial" w:hAnsi="Arial"/>
          <w:color w:val="231F20"/>
          <w:spacing w:val="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холодной</w:t>
      </w:r>
      <w:r>
        <w:rPr>
          <w:rFonts w:ascii="Arial" w:hAnsi="Arial"/>
          <w:color w:val="231F20"/>
          <w:spacing w:val="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жидкости,</w:t>
      </w:r>
      <w:r>
        <w:rPr>
          <w:rFonts w:ascii="Arial" w:hAnsi="Arial"/>
          <w:color w:val="231F20"/>
          <w:spacing w:val="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интубации</w:t>
      </w:r>
      <w:r>
        <w:rPr>
          <w:rFonts w:ascii="Arial" w:hAnsi="Arial"/>
          <w:color w:val="231F20"/>
          <w:spacing w:val="8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трахеи</w:t>
      </w:r>
      <w:r>
        <w:rPr>
          <w:rFonts w:ascii="Arial" w:hAnsi="Arial"/>
          <w:color w:val="231F20"/>
          <w:spacing w:val="54"/>
          <w:w w:val="89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физической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нагрузке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возможно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развитие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преходя-</w:t>
      </w:r>
      <w:r>
        <w:rPr>
          <w:rFonts w:ascii="Arial" w:hAnsi="Arial"/>
          <w:color w:val="231F20"/>
          <w:spacing w:val="61"/>
          <w:w w:val="91"/>
        </w:rPr>
        <w:t> </w:t>
      </w:r>
      <w:r>
        <w:rPr>
          <w:rFonts w:ascii="Arial" w:hAnsi="Arial"/>
          <w:color w:val="231F20"/>
          <w:w w:val="95"/>
        </w:rPr>
        <w:t>щей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АВ-блокады.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Нарушения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гормонального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статуса</w:t>
      </w:r>
      <w:r>
        <w:rPr>
          <w:rFonts w:ascii="Arial" w:hAnsi="Arial"/>
          <w:color w:val="231F20"/>
          <w:spacing w:val="65"/>
          <w:w w:val="86"/>
        </w:rPr>
        <w:t> </w:t>
      </w:r>
      <w:r>
        <w:rPr>
          <w:rFonts w:ascii="Arial" w:hAnsi="Arial"/>
          <w:color w:val="231F20"/>
          <w:w w:val="95"/>
        </w:rPr>
        <w:t>(например,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гипо-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гипертиреоз)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также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могут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стать</w:t>
      </w:r>
      <w:r>
        <w:rPr>
          <w:rFonts w:ascii="Arial" w:hAnsi="Arial"/>
          <w:color w:val="231F20"/>
          <w:w w:val="88"/>
        </w:rPr>
        <w:t> </w:t>
      </w:r>
      <w:r>
        <w:rPr>
          <w:rFonts w:ascii="Arial" w:hAnsi="Arial"/>
          <w:color w:val="231F20"/>
          <w:w w:val="95"/>
        </w:rPr>
        <w:t>причиной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нарушений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проводимости.</w:t>
      </w:r>
      <w:r>
        <w:rPr>
          <w:rFonts w:ascii="Arial" w:hAnsi="Arial"/>
        </w:rPr>
      </w:r>
    </w:p>
    <w:p>
      <w:pPr>
        <w:pStyle w:val="BodyText"/>
        <w:spacing w:line="254" w:lineRule="auto"/>
        <w:ind w:right="3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0"/>
        </w:rPr>
        <w:t>Электролитный</w:t>
      </w:r>
      <w:r>
        <w:rPr>
          <w:rFonts w:ascii="Arial" w:hAnsi="Arial" w:cs="Arial" w:eastAsia="Arial"/>
          <w:color w:val="231F20"/>
          <w:spacing w:val="1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дисбаланс</w:t>
      </w:r>
      <w:r>
        <w:rPr>
          <w:rFonts w:ascii="Arial" w:hAnsi="Arial" w:cs="Arial" w:eastAsia="Arial"/>
          <w:color w:val="231F20"/>
          <w:spacing w:val="1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(гиперкалиемия)</w:t>
      </w:r>
      <w:r>
        <w:rPr>
          <w:rFonts w:ascii="Arial" w:hAnsi="Arial" w:cs="Arial" w:eastAsia="Arial"/>
          <w:color w:val="231F20"/>
          <w:spacing w:val="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—</w:t>
      </w:r>
      <w:r>
        <w:rPr>
          <w:rFonts w:ascii="Arial" w:hAnsi="Arial" w:cs="Arial" w:eastAsia="Arial"/>
          <w:color w:val="231F20"/>
          <w:spacing w:val="1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еще</w:t>
      </w:r>
      <w:r>
        <w:rPr>
          <w:rFonts w:ascii="Arial" w:hAnsi="Arial" w:cs="Arial" w:eastAsia="Arial"/>
          <w:color w:val="231F20"/>
          <w:w w:val="83"/>
        </w:rPr>
        <w:t> </w:t>
      </w:r>
      <w:r>
        <w:rPr>
          <w:rFonts w:ascii="Arial" w:hAnsi="Arial" w:cs="Arial" w:eastAsia="Arial"/>
          <w:color w:val="231F20"/>
          <w:w w:val="95"/>
        </w:rPr>
        <w:t>одна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причина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нарушений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АВ-проведения.</w:t>
      </w:r>
      <w:r>
        <w:rPr>
          <w:rFonts w:ascii="Arial" w:hAnsi="Arial" w:cs="Arial" w:eastAsia="Arial"/>
        </w:rPr>
      </w:r>
    </w:p>
    <w:p>
      <w:pPr>
        <w:pStyle w:val="BodyText"/>
        <w:spacing w:line="249" w:lineRule="auto"/>
        <w:ind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Отдельно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следует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остановиться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проблеме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воз-</w:t>
      </w:r>
      <w:r>
        <w:rPr>
          <w:rFonts w:ascii="Arial" w:hAnsi="Arial"/>
          <w:color w:val="231F20"/>
          <w:spacing w:val="65"/>
          <w:w w:val="93"/>
        </w:rPr>
        <w:t> </w:t>
      </w:r>
      <w:r>
        <w:rPr>
          <w:rFonts w:ascii="Arial" w:hAnsi="Arial"/>
          <w:color w:val="231F20"/>
          <w:spacing w:val="2"/>
          <w:w w:val="95"/>
        </w:rPr>
        <w:t>никновения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АВ-блокад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на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фоне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лекарственной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те-</w:t>
      </w:r>
      <w:r>
        <w:rPr>
          <w:rFonts w:ascii="Arial" w:hAnsi="Arial"/>
          <w:color w:val="231F20"/>
          <w:spacing w:val="43"/>
          <w:w w:val="90"/>
        </w:rPr>
        <w:t> </w:t>
      </w:r>
      <w:r>
        <w:rPr>
          <w:rFonts w:ascii="Arial" w:hAnsi="Arial"/>
          <w:color w:val="231F20"/>
          <w:spacing w:val="3"/>
          <w:w w:val="95"/>
        </w:rPr>
        <w:t>рапии.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Наиболее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часто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нарушения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АВ-проведения</w:t>
      </w:r>
      <w:r>
        <w:rPr>
          <w:rFonts w:ascii="Arial" w:hAnsi="Arial"/>
          <w:color w:val="231F20"/>
          <w:spacing w:val="27"/>
          <w:w w:val="92"/>
        </w:rPr>
        <w:t> </w:t>
      </w:r>
      <w:r>
        <w:rPr>
          <w:rFonts w:ascii="Arial" w:hAnsi="Arial"/>
          <w:color w:val="231F20"/>
          <w:spacing w:val="3"/>
          <w:w w:val="95"/>
        </w:rPr>
        <w:t>появляются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под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влиянием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бета-адреноблокаторов,</w:t>
      </w:r>
      <w:r>
        <w:rPr>
          <w:rFonts w:ascii="Arial" w:hAnsi="Arial"/>
          <w:color w:val="231F20"/>
          <w:spacing w:val="27"/>
          <w:w w:val="89"/>
        </w:rPr>
        <w:t> </w:t>
      </w:r>
      <w:r>
        <w:rPr>
          <w:rFonts w:ascii="Arial" w:hAnsi="Arial"/>
          <w:color w:val="231F20"/>
          <w:w w:val="95"/>
        </w:rPr>
        <w:t>антагонистов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кальция,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ряда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антиаритмических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препа-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ратов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(например,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ряд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представителей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класса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IC),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w w:val="98"/>
        </w:rPr>
        <w:t> </w:t>
      </w:r>
      <w:r>
        <w:rPr>
          <w:rFonts w:ascii="Arial" w:hAnsi="Arial"/>
          <w:color w:val="231F20"/>
          <w:spacing w:val="3"/>
          <w:w w:val="95"/>
        </w:rPr>
        <w:t>передозировке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сердечными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гликозидами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(</w:t>
      </w:r>
      <w:r>
        <w:rPr>
          <w:rFonts w:ascii="Palatino Linotype" w:hAnsi="Palatino Linotype"/>
          <w:i/>
          <w:color w:val="231F20"/>
          <w:spacing w:val="3"/>
          <w:w w:val="95"/>
        </w:rPr>
        <w:t>рис.</w:t>
      </w:r>
      <w:r>
        <w:rPr>
          <w:rFonts w:ascii="Palatino Linotype" w:hAnsi="Palatino Linotype"/>
          <w:i/>
          <w:color w:val="231F20"/>
          <w:spacing w:val="15"/>
          <w:w w:val="95"/>
        </w:rPr>
        <w:t> </w:t>
      </w:r>
      <w:r>
        <w:rPr>
          <w:rFonts w:ascii="Palatino Linotype" w:hAnsi="Palatino Linotype"/>
          <w:i/>
          <w:color w:val="231F20"/>
          <w:spacing w:val="4"/>
          <w:w w:val="95"/>
        </w:rPr>
        <w:t>26</w:t>
      </w:r>
      <w:r>
        <w:rPr>
          <w:rFonts w:ascii="Arial" w:hAnsi="Arial"/>
          <w:color w:val="231F20"/>
          <w:spacing w:val="4"/>
          <w:w w:val="95"/>
        </w:rPr>
        <w:t>),</w:t>
      </w:r>
      <w:r>
        <w:rPr>
          <w:rFonts w:ascii="Arial" w:hAnsi="Arial"/>
          <w:color w:val="231F20"/>
          <w:spacing w:val="51"/>
          <w:w w:val="93"/>
        </w:rPr>
        <w:t> </w:t>
      </w:r>
      <w:r>
        <w:rPr>
          <w:rFonts w:ascii="Arial" w:hAnsi="Arial"/>
          <w:color w:val="231F20"/>
          <w:w w:val="90"/>
        </w:rPr>
        <w:t>приеме</w:t>
      </w:r>
      <w:r>
        <w:rPr>
          <w:rFonts w:ascii="Arial" w:hAnsi="Arial"/>
          <w:color w:val="231F20"/>
          <w:spacing w:val="31"/>
          <w:w w:val="90"/>
        </w:rPr>
        <w:t> </w:t>
      </w:r>
      <w:r>
        <w:rPr>
          <w:rFonts w:ascii="Arial" w:hAnsi="Arial"/>
          <w:color w:val="231F20"/>
          <w:w w:val="90"/>
        </w:rPr>
        <w:t>трициклических</w:t>
      </w:r>
      <w:r>
        <w:rPr>
          <w:rFonts w:ascii="Arial" w:hAnsi="Arial"/>
          <w:color w:val="231F20"/>
          <w:spacing w:val="31"/>
          <w:w w:val="90"/>
        </w:rPr>
        <w:t> </w:t>
      </w:r>
      <w:r>
        <w:rPr>
          <w:rFonts w:ascii="Arial" w:hAnsi="Arial"/>
          <w:color w:val="231F20"/>
          <w:w w:val="90"/>
        </w:rPr>
        <w:t>антидепрессантов,</w:t>
      </w:r>
      <w:r>
        <w:rPr>
          <w:rFonts w:ascii="Arial" w:hAnsi="Arial"/>
          <w:color w:val="231F20"/>
          <w:spacing w:val="31"/>
          <w:w w:val="90"/>
        </w:rPr>
        <w:t> </w:t>
      </w:r>
      <w:r>
        <w:rPr>
          <w:rFonts w:ascii="Arial" w:hAnsi="Arial"/>
          <w:color w:val="231F20"/>
          <w:w w:val="90"/>
        </w:rPr>
        <w:t>производ-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0"/>
        </w:rPr>
        <w:t>ных</w:t>
      </w:r>
      <w:r>
        <w:rPr>
          <w:rFonts w:ascii="Arial" w:hAnsi="Arial"/>
          <w:color w:val="231F20"/>
          <w:spacing w:val="11"/>
          <w:w w:val="90"/>
        </w:rPr>
        <w:t> </w:t>
      </w:r>
      <w:r>
        <w:rPr>
          <w:rFonts w:ascii="Arial" w:hAnsi="Arial"/>
          <w:color w:val="231F20"/>
          <w:w w:val="90"/>
        </w:rPr>
        <w:t>фенотиазина.</w:t>
      </w:r>
      <w:r>
        <w:rPr>
          <w:rFonts w:ascii="Arial" w:hAnsi="Arial"/>
        </w:rPr>
      </w:r>
    </w:p>
    <w:p>
      <w:pPr>
        <w:spacing w:line="231" w:lineRule="auto" w:before="2"/>
        <w:ind w:left="270" w:right="172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z w:val="18"/>
          <w:szCs w:val="18"/>
        </w:rPr>
        <w:t>По</w:t>
      </w:r>
      <w:r>
        <w:rPr>
          <w:rFonts w:ascii="Arial" w:hAnsi="Arial" w:cs="Arial" w:eastAsia="Arial"/>
          <w:color w:val="231F20"/>
          <w:spacing w:val="-1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фрагменту</w:t>
      </w:r>
      <w:r>
        <w:rPr>
          <w:rFonts w:ascii="Arial" w:hAnsi="Arial" w:cs="Arial" w:eastAsia="Arial"/>
          <w:color w:val="231F20"/>
          <w:spacing w:val="-1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ЭКГ</w:t>
      </w:r>
      <w:r>
        <w:rPr>
          <w:rFonts w:ascii="Arial" w:hAnsi="Arial" w:cs="Arial" w:eastAsia="Arial"/>
          <w:color w:val="231F20"/>
          <w:spacing w:val="-1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(см.</w:t>
      </w:r>
      <w:r>
        <w:rPr>
          <w:rFonts w:ascii="Arial" w:hAnsi="Arial" w:cs="Arial" w:eastAsia="Arial"/>
          <w:color w:val="231F20"/>
          <w:spacing w:val="-1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рис.</w:t>
      </w:r>
      <w:r>
        <w:rPr>
          <w:rFonts w:ascii="Arial" w:hAnsi="Arial" w:cs="Arial" w:eastAsia="Arial"/>
          <w:color w:val="231F20"/>
          <w:spacing w:val="-1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26,</w:t>
      </w:r>
      <w:r>
        <w:rPr>
          <w:rFonts w:ascii="Arial" w:hAnsi="Arial" w:cs="Arial" w:eastAsia="Arial"/>
          <w:color w:val="231F20"/>
          <w:spacing w:val="-1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А)</w:t>
      </w:r>
      <w:r>
        <w:rPr>
          <w:rFonts w:ascii="Arial" w:hAnsi="Arial" w:cs="Arial" w:eastAsia="Arial"/>
          <w:color w:val="231F20"/>
          <w:spacing w:val="-1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больного</w:t>
      </w:r>
      <w:r>
        <w:rPr>
          <w:rFonts w:ascii="Arial" w:hAnsi="Arial" w:cs="Arial" w:eastAsia="Arial"/>
          <w:color w:val="231F20"/>
          <w:spacing w:val="-1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ми-</w:t>
      </w:r>
      <w:r>
        <w:rPr>
          <w:rFonts w:ascii="Arial" w:hAnsi="Arial" w:cs="Arial" w:eastAsia="Arial"/>
          <w:color w:val="231F20"/>
          <w:spacing w:val="55"/>
          <w:w w:val="9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тральным стенозом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можно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предположить, что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АВ-бло-</w:t>
      </w:r>
      <w:r>
        <w:rPr>
          <w:rFonts w:ascii="Arial" w:hAnsi="Arial" w:cs="Arial" w:eastAsia="Arial"/>
          <w:color w:val="231F20"/>
          <w:spacing w:val="25"/>
          <w:w w:val="9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када</w:t>
      </w:r>
      <w:r>
        <w:rPr>
          <w:rFonts w:ascii="Arial" w:hAnsi="Arial" w:cs="Arial" w:eastAsia="Arial"/>
          <w:color w:val="231F20"/>
          <w:spacing w:val="-3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</w:t>
      </w:r>
      <w:r>
        <w:rPr>
          <w:rFonts w:ascii="Arial" w:hAnsi="Arial" w:cs="Arial" w:eastAsia="Arial"/>
          <w:color w:val="231F20"/>
          <w:spacing w:val="-3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степени</w:t>
      </w:r>
      <w:r>
        <w:rPr>
          <w:rFonts w:ascii="Arial" w:hAnsi="Arial" w:cs="Arial" w:eastAsia="Arial"/>
          <w:color w:val="231F20"/>
          <w:spacing w:val="-3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8"/>
          <w:szCs w:val="18"/>
        </w:rPr>
        <w:t>PQ</w:t>
      </w:r>
      <w:r>
        <w:rPr>
          <w:rFonts w:ascii="Palatino Linotype" w:hAnsi="Palatino Linotype" w:cs="Palatino Linotype" w:eastAsia="Palatino Linotype"/>
          <w:i/>
          <w:color w:val="231F20"/>
          <w:spacing w:val="-3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-3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0,22</w:t>
      </w:r>
      <w:r>
        <w:rPr>
          <w:rFonts w:ascii="Arial" w:hAnsi="Arial" w:cs="Arial" w:eastAsia="Arial"/>
          <w:color w:val="231F20"/>
          <w:spacing w:val="-3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c)</w:t>
      </w:r>
      <w:r>
        <w:rPr>
          <w:rFonts w:ascii="Arial" w:hAnsi="Arial" w:cs="Arial" w:eastAsia="Arial"/>
          <w:color w:val="231F20"/>
          <w:spacing w:val="-3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—</w:t>
      </w:r>
      <w:r>
        <w:rPr>
          <w:rFonts w:ascii="Arial" w:hAnsi="Arial" w:cs="Arial" w:eastAsia="Arial"/>
          <w:color w:val="231F20"/>
          <w:spacing w:val="-3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узловая</w:t>
      </w:r>
      <w:r>
        <w:rPr>
          <w:rFonts w:ascii="Arial" w:hAnsi="Arial" w:cs="Arial" w:eastAsia="Arial"/>
          <w:color w:val="231F20"/>
          <w:spacing w:val="-3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8"/>
          <w:szCs w:val="18"/>
        </w:rPr>
        <w:t>А-Н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),</w:t>
      </w:r>
      <w:r>
        <w:rPr>
          <w:rFonts w:ascii="Arial" w:hAnsi="Arial" w:cs="Arial" w:eastAsia="Arial"/>
          <w:color w:val="231F20"/>
          <w:spacing w:val="-3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так</w:t>
      </w:r>
      <w:r>
        <w:rPr>
          <w:rFonts w:ascii="Arial" w:hAnsi="Arial" w:cs="Arial" w:eastAsia="Arial"/>
          <w:color w:val="231F20"/>
          <w:spacing w:val="-3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как</w:t>
      </w:r>
      <w:r>
        <w:rPr>
          <w:rFonts w:ascii="Arial" w:hAnsi="Arial" w:cs="Arial" w:eastAsia="Arial"/>
          <w:color w:val="231F20"/>
          <w:spacing w:val="-3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ком-</w:t>
      </w:r>
      <w:r>
        <w:rPr>
          <w:rFonts w:ascii="Arial" w:hAnsi="Arial" w:cs="Arial" w:eastAsia="Arial"/>
          <w:color w:val="231F20"/>
          <w:spacing w:val="24"/>
          <w:w w:val="9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плексы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w w:val="95"/>
          <w:sz w:val="18"/>
          <w:szCs w:val="18"/>
        </w:rPr>
        <w:t>QRS</w:t>
      </w:r>
      <w:r>
        <w:rPr>
          <w:rFonts w:ascii="Palatino Linotype" w:hAnsi="Palatino Linotype" w:cs="Palatino Linotype" w:eastAsia="Palatino Linotype"/>
          <w:i/>
          <w:color w:val="231F20"/>
          <w:spacing w:val="-2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узкие.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Известно,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что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именно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эта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локализация</w:t>
      </w:r>
      <w:r>
        <w:rPr>
          <w:rFonts w:ascii="Arial" w:hAnsi="Arial" w:cs="Arial" w:eastAsia="Arial"/>
          <w:color w:val="231F20"/>
          <w:spacing w:val="27"/>
          <w:w w:val="9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нарушения</w:t>
      </w:r>
      <w:r>
        <w:rPr>
          <w:rFonts w:ascii="Arial" w:hAnsi="Arial" w:cs="Arial" w:eastAsia="Arial"/>
          <w:color w:val="231F20"/>
          <w:spacing w:val="18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АВ-проведения</w:t>
      </w:r>
      <w:r>
        <w:rPr>
          <w:rFonts w:ascii="Arial" w:hAnsi="Arial" w:cs="Arial" w:eastAsia="Arial"/>
          <w:color w:val="231F20"/>
          <w:spacing w:val="18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является</w:t>
      </w:r>
      <w:r>
        <w:rPr>
          <w:rFonts w:ascii="Arial" w:hAnsi="Arial" w:cs="Arial" w:eastAsia="Arial"/>
          <w:color w:val="231F20"/>
          <w:spacing w:val="18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противопоказанием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2" w:lineRule="auto" w:before="63"/>
        <w:ind w:left="270" w:right="26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назначению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больным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сердечных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гликозидов,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поэтому</w:t>
      </w:r>
      <w:r>
        <w:rPr>
          <w:rFonts w:ascii="Arial" w:hAnsi="Arial"/>
          <w:color w:val="231F20"/>
          <w:spacing w:val="24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возникновении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жизненных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показаний</w:t>
      </w:r>
      <w:r>
        <w:rPr>
          <w:rFonts w:ascii="Arial" w:hAnsi="Arial"/>
          <w:color w:val="231F20"/>
          <w:spacing w:val="10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необходим</w:t>
      </w:r>
      <w:r>
        <w:rPr>
          <w:rFonts w:ascii="Arial" w:hAnsi="Arial"/>
          <w:color w:val="231F20"/>
          <w:spacing w:val="61"/>
          <w:w w:val="90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тщательный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контроль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ЭКГ.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При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АВ-блокадах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степени,</w:t>
      </w:r>
      <w:r>
        <w:rPr>
          <w:rFonts w:ascii="Arial" w:hAnsi="Arial"/>
          <w:color w:val="231F20"/>
          <w:spacing w:val="25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межпредсердных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</w:t>
      </w:r>
      <w:r>
        <w:rPr>
          <w:rFonts w:ascii="Palatino Linotype" w:hAnsi="Palatino Linotype"/>
          <w:i/>
          <w:color w:val="231F20"/>
          <w:w w:val="95"/>
          <w:sz w:val="18"/>
        </w:rPr>
        <w:t>Р-А</w:t>
      </w:r>
      <w:r>
        <w:rPr>
          <w:rFonts w:ascii="Arial" w:hAnsi="Arial"/>
          <w:color w:val="231F20"/>
          <w:w w:val="95"/>
          <w:sz w:val="18"/>
        </w:rPr>
        <w:t>)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уровне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ствола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пучка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Гиса</w:t>
      </w:r>
      <w:r>
        <w:rPr>
          <w:rFonts w:ascii="Arial" w:hAnsi="Arial"/>
          <w:color w:val="231F20"/>
          <w:spacing w:val="65"/>
          <w:w w:val="89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(</w:t>
      </w:r>
      <w:r>
        <w:rPr>
          <w:rFonts w:ascii="Palatino Linotype" w:hAnsi="Palatino Linotype"/>
          <w:i/>
          <w:color w:val="231F20"/>
          <w:spacing w:val="-1"/>
          <w:w w:val="95"/>
          <w:sz w:val="18"/>
        </w:rPr>
        <w:t>Н-V</w:t>
      </w:r>
      <w:r>
        <w:rPr>
          <w:rFonts w:ascii="Arial" w:hAnsi="Arial"/>
          <w:color w:val="231F20"/>
          <w:spacing w:val="-1"/>
          <w:w w:val="95"/>
          <w:sz w:val="18"/>
        </w:rPr>
        <w:t>),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сердечные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гликозиды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не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противопоказаны.</w:t>
      </w:r>
      <w:r>
        <w:rPr>
          <w:rFonts w:ascii="Arial" w:hAnsi="Arial"/>
          <w:sz w:val="18"/>
        </w:rPr>
      </w:r>
    </w:p>
    <w:p>
      <w:pPr>
        <w:spacing w:line="219" w:lineRule="auto" w:before="0"/>
        <w:ind w:left="270" w:right="48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Через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6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дней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приема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дигиталиса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Palatino Linotype" w:hAnsi="Palatino Linotype"/>
          <w:i/>
          <w:color w:val="231F20"/>
          <w:w w:val="95"/>
          <w:sz w:val="18"/>
        </w:rPr>
        <w:t>PQ</w:t>
      </w:r>
      <w:r>
        <w:rPr>
          <w:rFonts w:ascii="Palatino Linotype" w:hAnsi="Palatino Linotype"/>
          <w:i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удлинился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до</w:t>
      </w:r>
      <w:r>
        <w:rPr>
          <w:rFonts w:ascii="Arial" w:hAnsi="Arial"/>
          <w:color w:val="231F20"/>
          <w:spacing w:val="61"/>
          <w:w w:val="87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0,60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с,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Palatino Linotype" w:hAnsi="Palatino Linotype"/>
          <w:i/>
          <w:color w:val="231F20"/>
          <w:w w:val="95"/>
          <w:sz w:val="18"/>
        </w:rPr>
        <w:t>Р</w:t>
      </w:r>
      <w:r>
        <w:rPr>
          <w:rFonts w:ascii="Palatino Linotype" w:hAnsi="Palatino Linotype"/>
          <w:i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«прячется»</w:t>
      </w:r>
      <w:r>
        <w:rPr>
          <w:rFonts w:ascii="Arial" w:hAnsi="Arial"/>
          <w:color w:val="231F20"/>
          <w:spacing w:val="-3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волне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Palatino Linotype" w:hAnsi="Palatino Linotype"/>
          <w:i/>
          <w:color w:val="231F20"/>
          <w:w w:val="95"/>
          <w:sz w:val="18"/>
        </w:rPr>
        <w:t>Т</w:t>
      </w:r>
      <w:r>
        <w:rPr>
          <w:rFonts w:ascii="Palatino Linotype" w:hAnsi="Palatino Linotype"/>
          <w:i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предыдущего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желудочко-</w:t>
      </w:r>
      <w:r>
        <w:rPr>
          <w:rFonts w:ascii="Arial" w:hAnsi="Arial"/>
          <w:sz w:val="18"/>
        </w:rPr>
      </w:r>
    </w:p>
    <w:p>
      <w:pPr>
        <w:spacing w:line="261" w:lineRule="auto" w:before="4"/>
        <w:ind w:left="270" w:right="48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color w:val="231F20"/>
          <w:w w:val="95"/>
          <w:sz w:val="18"/>
        </w:rPr>
        <w:t>вого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комплекса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(см.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рис.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26,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Б).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таких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случаях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целью</w:t>
      </w:r>
      <w:r>
        <w:rPr>
          <w:rFonts w:ascii="Arial" w:hAnsi="Arial"/>
          <w:color w:val="231F20"/>
          <w:w w:val="88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профилактики</w:t>
      </w:r>
      <w:r>
        <w:rPr>
          <w:rFonts w:ascii="Arial" w:hAnsi="Arial"/>
          <w:color w:val="231F20"/>
          <w:spacing w:val="3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дальнейшего</w:t>
      </w:r>
      <w:r>
        <w:rPr>
          <w:rFonts w:ascii="Arial" w:hAnsi="Arial"/>
          <w:color w:val="231F20"/>
          <w:spacing w:val="3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прогрессирования</w:t>
      </w:r>
      <w:r>
        <w:rPr>
          <w:rFonts w:ascii="Arial" w:hAnsi="Arial"/>
          <w:color w:val="231F20"/>
          <w:spacing w:val="3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наруше-</w:t>
      </w:r>
      <w:r>
        <w:rPr>
          <w:rFonts w:ascii="Arial" w:hAnsi="Arial"/>
          <w:color w:val="231F20"/>
          <w:w w:val="9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ния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АВ-проведения,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помимо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отмены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сердечных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глико-</w:t>
      </w:r>
      <w:r>
        <w:rPr>
          <w:rFonts w:ascii="Arial" w:hAnsi="Arial"/>
          <w:color w:val="231F20"/>
          <w:w w:val="98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зидов,</w:t>
      </w:r>
      <w:r>
        <w:rPr>
          <w:rFonts w:ascii="Arial" w:hAnsi="Arial"/>
          <w:color w:val="231F20"/>
          <w:spacing w:val="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показано</w:t>
      </w:r>
      <w:r>
        <w:rPr>
          <w:rFonts w:ascii="Arial" w:hAnsi="Arial"/>
          <w:color w:val="231F20"/>
          <w:spacing w:val="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назначение</w:t>
      </w:r>
      <w:r>
        <w:rPr>
          <w:rFonts w:ascii="Arial" w:hAnsi="Arial"/>
          <w:color w:val="231F20"/>
          <w:spacing w:val="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препаратов</w:t>
      </w:r>
      <w:r>
        <w:rPr>
          <w:rFonts w:ascii="Arial" w:hAnsi="Arial"/>
          <w:color w:val="231F20"/>
          <w:spacing w:val="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калия</w:t>
      </w:r>
      <w:r>
        <w:rPr>
          <w:rFonts w:ascii="Arial" w:hAnsi="Arial"/>
          <w:color w:val="231F20"/>
          <w:spacing w:val="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и</w:t>
      </w:r>
      <w:r>
        <w:rPr>
          <w:rFonts w:ascii="Arial" w:hAnsi="Arial"/>
          <w:color w:val="231F20"/>
          <w:spacing w:val="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магния.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20"/>
        </w:rPr>
        <w:t>Интермиттирующие</w:t>
      </w:r>
      <w:r>
        <w:rPr>
          <w:rFonts w:ascii="Arial" w:hAnsi="Arial"/>
          <w:color w:val="231F20"/>
          <w:spacing w:val="-33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и</w:t>
      </w:r>
      <w:r>
        <w:rPr>
          <w:rFonts w:ascii="Arial" w:hAnsi="Arial"/>
          <w:color w:val="231F20"/>
          <w:spacing w:val="-29"/>
          <w:w w:val="95"/>
          <w:sz w:val="20"/>
        </w:rPr>
        <w:t> </w:t>
      </w:r>
      <w:r>
        <w:rPr>
          <w:rFonts w:ascii="Arial" w:hAnsi="Arial"/>
          <w:color w:val="231F20"/>
          <w:spacing w:val="-1"/>
          <w:w w:val="95"/>
          <w:sz w:val="20"/>
        </w:rPr>
        <w:t>хронические</w:t>
      </w:r>
      <w:r>
        <w:rPr>
          <w:rFonts w:ascii="Arial" w:hAnsi="Arial"/>
          <w:color w:val="231F20"/>
          <w:spacing w:val="-32"/>
          <w:w w:val="95"/>
          <w:sz w:val="20"/>
        </w:rPr>
        <w:t> </w:t>
      </w:r>
      <w:r>
        <w:rPr>
          <w:rFonts w:ascii="Arial" w:hAnsi="Arial"/>
          <w:color w:val="231F20"/>
          <w:spacing w:val="-2"/>
          <w:w w:val="95"/>
          <w:sz w:val="20"/>
        </w:rPr>
        <w:t>АВ-блокады</w:t>
      </w:r>
      <w:r>
        <w:rPr>
          <w:rFonts w:ascii="Arial" w:hAnsi="Arial"/>
          <w:color w:val="231F20"/>
          <w:spacing w:val="-32"/>
          <w:w w:val="95"/>
          <w:sz w:val="20"/>
        </w:rPr>
        <w:t> </w:t>
      </w:r>
      <w:r>
        <w:rPr>
          <w:rFonts w:ascii="Arial" w:hAnsi="Arial"/>
          <w:color w:val="231F20"/>
          <w:spacing w:val="-2"/>
          <w:w w:val="95"/>
          <w:sz w:val="20"/>
        </w:rPr>
        <w:t>ре-</w:t>
      </w:r>
      <w:r>
        <w:rPr>
          <w:rFonts w:ascii="Arial" w:hAnsi="Arial"/>
          <w:sz w:val="20"/>
        </w:rPr>
      </w:r>
    </w:p>
    <w:p>
      <w:pPr>
        <w:pStyle w:val="BodyText"/>
        <w:spacing w:line="267" w:lineRule="auto" w:before="5"/>
        <w:ind w:right="48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гистрируются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пациентов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ИБС,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кардиомиопатиями,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0"/>
        </w:rPr>
        <w:t>перикардитами, 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w w:val="90"/>
        </w:rPr>
        <w:t>опухолями.</w:t>
      </w:r>
      <w:r>
        <w:rPr>
          <w:rFonts w:ascii="Arial" w:hAnsi="Arial"/>
        </w:rPr>
      </w:r>
    </w:p>
    <w:p>
      <w:pPr>
        <w:spacing w:line="193" w:lineRule="exact" w:before="0"/>
        <w:ind w:left="27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Нарушения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АВ-проведения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пациентки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50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лет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ва-</w:t>
      </w:r>
      <w:r>
        <w:rPr>
          <w:rFonts w:ascii="Arial" w:hAnsi="Arial"/>
          <w:sz w:val="18"/>
        </w:rPr>
      </w:r>
    </w:p>
    <w:p>
      <w:pPr>
        <w:spacing w:line="245" w:lineRule="auto" w:before="15"/>
        <w:ind w:left="270" w:right="266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1"/>
          <w:w w:val="90"/>
          <w:sz w:val="18"/>
        </w:rPr>
        <w:t>зоспастической</w:t>
      </w:r>
      <w:r>
        <w:rPr>
          <w:rFonts w:ascii="Arial" w:hAnsi="Arial"/>
          <w:color w:val="231F20"/>
          <w:spacing w:val="-6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стенокардией,</w:t>
      </w:r>
      <w:r>
        <w:rPr>
          <w:rFonts w:ascii="Arial" w:hAnsi="Arial"/>
          <w:color w:val="231F20"/>
          <w:spacing w:val="-6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выявленные</w:t>
      </w:r>
      <w:r>
        <w:rPr>
          <w:rFonts w:ascii="Arial" w:hAnsi="Arial"/>
          <w:color w:val="231F20"/>
          <w:spacing w:val="-6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во</w:t>
      </w:r>
      <w:r>
        <w:rPr>
          <w:rFonts w:ascii="Arial" w:hAnsi="Arial"/>
          <w:color w:val="231F20"/>
          <w:spacing w:val="-6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время</w:t>
      </w:r>
      <w:r>
        <w:rPr>
          <w:rFonts w:ascii="Arial" w:hAnsi="Arial"/>
          <w:color w:val="231F20"/>
          <w:spacing w:val="-6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ХМ,</w:t>
      </w:r>
      <w:r>
        <w:rPr>
          <w:rFonts w:ascii="Arial" w:hAnsi="Arial"/>
          <w:color w:val="231F20"/>
          <w:spacing w:val="25"/>
          <w:w w:val="99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показаны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Palatino Linotype" w:hAnsi="Palatino Linotype"/>
          <w:i/>
          <w:color w:val="231F20"/>
          <w:spacing w:val="-1"/>
          <w:w w:val="95"/>
          <w:sz w:val="18"/>
        </w:rPr>
        <w:t>рис.</w:t>
      </w:r>
      <w:r>
        <w:rPr>
          <w:rFonts w:ascii="Palatino Linotype" w:hAnsi="Palatino Linotype"/>
          <w:i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i/>
          <w:color w:val="231F20"/>
          <w:spacing w:val="-1"/>
          <w:w w:val="95"/>
          <w:sz w:val="18"/>
        </w:rPr>
        <w:t>27</w:t>
      </w:r>
      <w:r>
        <w:rPr>
          <w:rFonts w:ascii="Arial" w:hAnsi="Arial"/>
          <w:color w:val="231F20"/>
          <w:spacing w:val="-2"/>
          <w:w w:val="95"/>
          <w:sz w:val="18"/>
        </w:rPr>
        <w:t>.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Обращает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внимание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то,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что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эпизоды</w:t>
      </w:r>
      <w:r>
        <w:rPr>
          <w:rFonts w:ascii="Arial" w:hAnsi="Arial"/>
          <w:color w:val="231F20"/>
          <w:spacing w:val="28"/>
          <w:w w:val="92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АВ-блокады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II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степени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типа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возникают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именно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фоне</w:t>
      </w:r>
      <w:r>
        <w:rPr>
          <w:rFonts w:ascii="Arial" w:hAnsi="Arial"/>
          <w:color w:val="231F20"/>
          <w:spacing w:val="27"/>
          <w:w w:val="86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элевации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сегмента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Palatino Linotype" w:hAnsi="Palatino Linotype"/>
          <w:i/>
          <w:color w:val="231F20"/>
          <w:w w:val="90"/>
          <w:sz w:val="18"/>
        </w:rPr>
        <w:t>ST</w:t>
      </w:r>
      <w:r>
        <w:rPr>
          <w:rFonts w:ascii="Palatino Linotype" w:hAnsi="Palatino Linotype"/>
          <w:i/>
          <w:color w:val="231F20"/>
          <w:spacing w:val="-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</w:t>
      </w:r>
      <w:r>
        <w:rPr>
          <w:rFonts w:ascii="Arial" w:hAnsi="Arial"/>
          <w:color w:val="231F20"/>
          <w:spacing w:val="-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покое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без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предшествующего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уве-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личения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ЧСС.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После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купирования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приступа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стенокар-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дии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Принцметала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приемом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нитросорбида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нарушения</w:t>
      </w:r>
      <w:r>
        <w:rPr>
          <w:rFonts w:ascii="Arial" w:hAnsi="Arial"/>
          <w:color w:val="231F20"/>
          <w:spacing w:val="52"/>
          <w:w w:val="92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АВ-проведения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не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регистрировались,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что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свидетель-</w:t>
      </w:r>
      <w:r>
        <w:rPr>
          <w:rFonts w:ascii="Arial" w:hAnsi="Arial"/>
          <w:color w:val="231F20"/>
          <w:spacing w:val="53"/>
          <w:w w:val="88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ствует</w:t>
      </w:r>
      <w:r>
        <w:rPr>
          <w:rFonts w:ascii="Arial" w:hAnsi="Arial"/>
          <w:color w:val="231F20"/>
          <w:spacing w:val="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об</w:t>
      </w:r>
      <w:r>
        <w:rPr>
          <w:rFonts w:ascii="Arial" w:hAnsi="Arial"/>
          <w:color w:val="231F20"/>
          <w:spacing w:val="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ишемическом</w:t>
      </w:r>
      <w:r>
        <w:rPr>
          <w:rFonts w:ascii="Arial" w:hAnsi="Arial"/>
          <w:color w:val="231F20"/>
          <w:spacing w:val="1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характере</w:t>
      </w:r>
      <w:r>
        <w:rPr>
          <w:rFonts w:ascii="Arial" w:hAnsi="Arial"/>
          <w:color w:val="231F20"/>
          <w:spacing w:val="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острой</w:t>
      </w:r>
      <w:r>
        <w:rPr>
          <w:rFonts w:ascii="Arial" w:hAnsi="Arial"/>
          <w:color w:val="231F20"/>
          <w:spacing w:val="1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АВ-блокады.</w:t>
      </w:r>
      <w:r>
        <w:rPr>
          <w:rFonts w:ascii="Arial" w:hAnsi="Arial"/>
          <w:sz w:val="18"/>
        </w:rPr>
      </w:r>
    </w:p>
    <w:p>
      <w:pPr>
        <w:spacing w:after="0" w:line="245" w:lineRule="auto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4" w:space="177"/>
            <w:col w:w="487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282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56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7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22.4pt;height:247.15pt;mso-position-horizontal-relative:char;mso-position-vertical-relative:line" coordorigin="0,0" coordsize="8448,4943">
            <v:shape style="position:absolute;left:3245;top:641;width:1574;height:384" type="#_x0000_t75" stroked="false">
              <v:imagedata r:id="rId34" o:title=""/>
            </v:shape>
            <v:shape style="position:absolute;left:0;top:1467;width:5184;height:2938" type="#_x0000_t75" stroked="false">
              <v:imagedata r:id="rId35" o:title=""/>
            </v:shape>
            <v:group style="position:absolute;left:45;top:14;width:2;height:4870" coordorigin="45,14" coordsize="2,4870">
              <v:shape style="position:absolute;left:45;top:14;width:2;height:4870" coordorigin="45,14" coordsize="0,4870" path="m45,4884l45,14e" filled="false" stroked="true" strokeweight=".95777pt" strokecolor="#575757">
                <v:path arrowok="t"/>
              </v:shape>
            </v:group>
            <v:group style="position:absolute;left:35;top:29;width:8371;height:2" coordorigin="35,29" coordsize="8371,2">
              <v:shape style="position:absolute;left:35;top:29;width:8371;height:2" coordorigin="35,29" coordsize="8371,0" path="m35,29l8406,29e" filled="false" stroked="true" strokeweight=".95777pt" strokecolor="#606060">
                <v:path arrowok="t"/>
              </v:shape>
            </v:group>
            <v:group style="position:absolute;left:4197;top:14;width:2;height:3847" coordorigin="4197,14" coordsize="2,3847">
              <v:shape style="position:absolute;left:4197;top:14;width:2;height:3847" coordorigin="4197,14" coordsize="0,3847" path="m4197,3861l4197,14e" filled="false" stroked="true" strokeweight="1.436655pt" strokecolor="#646767">
                <v:path arrowok="t"/>
              </v:shape>
            </v:group>
            <v:group style="position:absolute;left:2277;top:689;width:987;height:2" coordorigin="2277,689" coordsize="987,2">
              <v:shape style="position:absolute;left:2277;top:689;width:987;height:2" coordorigin="2277,689" coordsize="987,0" path="m2277,689l3263,689e" filled="false" stroked="true" strokeweight="1.436655pt" strokecolor="#444444">
                <v:path arrowok="t"/>
              </v:shape>
            </v:group>
            <v:group style="position:absolute;left:945;top:698;width:1226;height:2" coordorigin="945,698" coordsize="1226,2">
              <v:shape style="position:absolute;left:945;top:698;width:1226;height:2" coordorigin="945,698" coordsize="1226,0" path="m945,698l2171,698e" filled="false" stroked="true" strokeweight="1.436655pt" strokecolor="#484448">
                <v:path arrowok="t"/>
              </v:shape>
            </v:group>
            <v:group style="position:absolute;left:4805;top:742;width:891;height:2" coordorigin="4805,742" coordsize="891,2">
              <v:shape style="position:absolute;left:4805;top:742;width:891;height:2" coordorigin="4805,742" coordsize="891,0" path="m4805,742l5696,742e" filled="false" stroked="true" strokeweight="1.436655pt" strokecolor="#484448">
                <v:path arrowok="t"/>
              </v:shape>
            </v:group>
            <v:group style="position:absolute;left:6261;top:737;width:1006;height:2" coordorigin="6261,737" coordsize="1006,2">
              <v:shape style="position:absolute;left:6261;top:737;width:1006;height:2" coordorigin="6261,737" coordsize="1006,0" path="m6261,737l7266,737e" filled="false" stroked="true" strokeweight="1.436655pt" strokecolor="#484848">
                <v:path arrowok="t"/>
              </v:shape>
            </v:group>
            <v:group style="position:absolute;left:7391;top:698;width:537;height:2" coordorigin="7391,698" coordsize="537,2">
              <v:shape style="position:absolute;left:7391;top:698;width:537;height:2" coordorigin="7391,698" coordsize="537,0" path="m7391,698l7927,698e" filled="false" stroked="true" strokeweight="1.436655pt" strokecolor="#443f44">
                <v:path arrowok="t"/>
              </v:shape>
              <v:shape style="position:absolute;left:5856;top:1601;width:2592;height:403" type="#_x0000_t75" stroked="false">
                <v:imagedata r:id="rId36" o:title=""/>
              </v:shape>
              <v:shape style="position:absolute;left:5933;top:2638;width:2515;height:480" type="#_x0000_t75" stroked="false">
                <v:imagedata r:id="rId37" o:title=""/>
              </v:shape>
              <v:shape style="position:absolute;left:5914;top:3560;width:2534;height:806" type="#_x0000_t75" stroked="false">
                <v:imagedata r:id="rId38" o:title=""/>
              </v:shape>
            </v:group>
            <v:group style="position:absolute;left:8392;top:24;width:2;height:4880" coordorigin="8392,24" coordsize="2,4880">
              <v:shape style="position:absolute;left:8392;top:24;width:2;height:4880" coordorigin="8392,24" coordsize="0,4880" path="m8392,4903l8392,24e" filled="false" stroked="true" strokeweight=".95777pt" strokecolor="#575757">
                <v:path arrowok="t"/>
              </v:shape>
            </v:group>
            <v:group style="position:absolute;left:5140;top:1650;width:728;height:2" coordorigin="5140,1650" coordsize="728,2">
              <v:shape style="position:absolute;left:5140;top:1650;width:728;height:2" coordorigin="5140,1650" coordsize="728,0" path="m5140,1650l5868,1650e" filled="false" stroked="true" strokeweight=".95777pt" strokecolor="#4f4f54">
                <v:path arrowok="t"/>
              </v:shape>
            </v:group>
            <v:group style="position:absolute;left:5140;top:1904;width:728;height:2" coordorigin="5140,1904" coordsize="728,2">
              <v:shape style="position:absolute;left:5140;top:1904;width:728;height:2" coordorigin="5140,1904" coordsize="728,0" path="m5140,1904l5868,1904e" filled="false" stroked="true" strokeweight="1.436655pt" strokecolor="#4f4b4f">
                <v:path arrowok="t"/>
              </v:shape>
            </v:group>
            <v:group style="position:absolute;left:4795;top:2971;width:1150;height:2" coordorigin="4795,2971" coordsize="1150,2">
              <v:shape style="position:absolute;left:4795;top:2971;width:1150;height:2" coordorigin="4795,2971" coordsize="1150,0" path="m4795,2971l5945,2971e" filled="false" stroked="true" strokeweight="1.436655pt" strokecolor="#484848">
                <v:path arrowok="t"/>
              </v:shape>
            </v:group>
            <v:group style="position:absolute;left:5159;top:3947;width:767;height:2" coordorigin="5159,3947" coordsize="767,2">
              <v:shape style="position:absolute;left:5159;top:3947;width:767;height:2" coordorigin="5159,3947" coordsize="767,0" path="m5159,3947l5926,3947e" filled="false" stroked="true" strokeweight="1.436655pt" strokecolor="#4b484b">
                <v:path arrowok="t"/>
              </v:shape>
              <v:shape style="position:absolute;left:4915;top:4673;width:2842;height:269" type="#_x0000_t75" stroked="false">
                <v:imagedata r:id="rId39" o:title=""/>
              </v:shape>
            </v:group>
            <v:group style="position:absolute;left:26;top:4879;width:4904;height:2" coordorigin="26,4879" coordsize="4904,2">
              <v:shape style="position:absolute;left:26;top:4879;width:4904;height:2" coordorigin="26,4879" coordsize="4904,0" path="m26,4879l4930,4879e" filled="false" stroked="true" strokeweight="1.436655pt" strokecolor="#606060">
                <v:path arrowok="t"/>
              </v:shape>
              <v:shape style="position:absolute;left:572;top:149;width:106;height:190" type="#_x0000_t202" filled="false" stroked="false">
                <v:textbox inset="0,0,0,0">
                  <w:txbxContent>
                    <w:p>
                      <w:pPr>
                        <w:spacing w:line="19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i/>
                          <w:color w:val="565254"/>
                          <w:w w:val="90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z w:val="19"/>
                        </w:rPr>
                      </w:r>
                    </w:p>
                  </w:txbxContent>
                </v:textbox>
                <w10:wrap type="none"/>
              </v:shape>
              <v:shape style="position:absolute;left:93;top:575;width:362;height:300" type="#_x0000_t202" filled="false" stroked="false">
                <v:textbox inset="0,0,0,0">
                  <w:txbxContent>
                    <w:p>
                      <w:pPr>
                        <w:spacing w:line="3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0"/>
                          <w:szCs w:val="30"/>
                        </w:rPr>
                      </w:pPr>
                      <w:r>
                        <w:rPr>
                          <w:rFonts w:ascii="Arial"/>
                          <w:color w:val="3F3D3D"/>
                          <w:w w:val="430"/>
                          <w:sz w:val="30"/>
                        </w:rPr>
                        <w:t>I</w:t>
                      </w:r>
                      <w:r>
                        <w:rPr>
                          <w:rFonts w:ascii="Arial"/>
                          <w:sz w:val="3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2"/>
        <w:ind w:left="764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b/>
          <w:color w:val="3F3D3D"/>
          <w:w w:val="90"/>
          <w:sz w:val="16"/>
        </w:rPr>
        <w:t>PMc.</w:t>
      </w:r>
      <w:r>
        <w:rPr>
          <w:rFonts w:ascii="Arial"/>
          <w:b/>
          <w:color w:val="3F3D3D"/>
          <w:spacing w:val="-31"/>
          <w:w w:val="90"/>
          <w:sz w:val="16"/>
        </w:rPr>
        <w:t> </w:t>
      </w:r>
      <w:r>
        <w:rPr>
          <w:rFonts w:ascii="Times New Roman"/>
          <w:color w:val="3F3D3D"/>
          <w:w w:val="90"/>
          <w:sz w:val="18"/>
        </w:rPr>
        <w:t>2</w:t>
      </w:r>
      <w:r>
        <w:rPr>
          <w:rFonts w:ascii="Times New Roman"/>
          <w:color w:val="3F3D3D"/>
          <w:spacing w:val="-9"/>
          <w:w w:val="90"/>
          <w:sz w:val="18"/>
        </w:rPr>
        <w:t>6</w:t>
      </w:r>
      <w:r>
        <w:rPr>
          <w:rFonts w:ascii="Times New Roman"/>
          <w:color w:val="3F3D3D"/>
          <w:spacing w:val="3"/>
          <w:w w:val="90"/>
          <w:sz w:val="18"/>
        </w:rPr>
        <w:t>.</w:t>
      </w:r>
      <w:r>
        <w:rPr>
          <w:rFonts w:ascii="Arial"/>
          <w:color w:val="565254"/>
          <w:spacing w:val="-14"/>
          <w:w w:val="90"/>
          <w:sz w:val="16"/>
        </w:rPr>
        <w:t>n</w:t>
      </w:r>
      <w:r>
        <w:rPr>
          <w:rFonts w:ascii="Arial"/>
          <w:color w:val="565254"/>
          <w:spacing w:val="-15"/>
          <w:w w:val="90"/>
          <w:sz w:val="16"/>
        </w:rPr>
        <w:t>p</w:t>
      </w:r>
      <w:r>
        <w:rPr>
          <w:rFonts w:ascii="Arial"/>
          <w:color w:val="757272"/>
          <w:spacing w:val="-3"/>
          <w:w w:val="90"/>
          <w:sz w:val="16"/>
        </w:rPr>
        <w:t>o</w:t>
      </w:r>
      <w:r>
        <w:rPr>
          <w:rFonts w:ascii="Arial"/>
          <w:color w:val="565254"/>
          <w:w w:val="90"/>
          <w:sz w:val="16"/>
        </w:rPr>
        <w:t>r</w:t>
      </w:r>
      <w:r>
        <w:rPr>
          <w:rFonts w:ascii="Arial"/>
          <w:color w:val="565254"/>
          <w:spacing w:val="-8"/>
          <w:w w:val="90"/>
          <w:sz w:val="16"/>
        </w:rPr>
        <w:t>p</w:t>
      </w:r>
      <w:r>
        <w:rPr>
          <w:rFonts w:ascii="Arial"/>
          <w:color w:val="757272"/>
          <w:w w:val="90"/>
          <w:sz w:val="16"/>
        </w:rPr>
        <w:t>ec</w:t>
      </w:r>
      <w:r>
        <w:rPr>
          <w:rFonts w:ascii="Arial"/>
          <w:color w:val="757272"/>
          <w:spacing w:val="-3"/>
          <w:w w:val="90"/>
          <w:sz w:val="16"/>
        </w:rPr>
        <w:t>c</w:t>
      </w:r>
      <w:r>
        <w:rPr>
          <w:rFonts w:ascii="Arial"/>
          <w:color w:val="3F3D3D"/>
          <w:w w:val="90"/>
          <w:sz w:val="16"/>
        </w:rPr>
        <w:t>111</w:t>
      </w:r>
      <w:r>
        <w:rPr>
          <w:rFonts w:ascii="Arial"/>
          <w:color w:val="3F3D3D"/>
          <w:spacing w:val="1"/>
          <w:w w:val="90"/>
          <w:sz w:val="16"/>
        </w:rPr>
        <w:t>p</w:t>
      </w:r>
      <w:r>
        <w:rPr>
          <w:rFonts w:ascii="Arial"/>
          <w:color w:val="757272"/>
          <w:spacing w:val="-9"/>
          <w:w w:val="90"/>
          <w:sz w:val="16"/>
        </w:rPr>
        <w:t>o</w:t>
      </w:r>
      <w:r>
        <w:rPr>
          <w:rFonts w:ascii="Arial"/>
          <w:color w:val="565254"/>
          <w:w w:val="90"/>
          <w:sz w:val="16"/>
        </w:rPr>
        <w:t>saH111e</w:t>
      </w:r>
      <w:r>
        <w:rPr>
          <w:rFonts w:ascii="Arial"/>
          <w:color w:val="565254"/>
          <w:spacing w:val="-23"/>
          <w:w w:val="90"/>
          <w:sz w:val="16"/>
        </w:rPr>
        <w:t> </w:t>
      </w:r>
      <w:r>
        <w:rPr>
          <w:rFonts w:ascii="Arial"/>
          <w:color w:val="565254"/>
          <w:w w:val="90"/>
          <w:sz w:val="16"/>
        </w:rPr>
        <w:t>AB-6JlOKaAbl</w:t>
      </w:r>
      <w:r>
        <w:rPr>
          <w:rFonts w:ascii="Arial"/>
          <w:color w:val="565254"/>
          <w:spacing w:val="-13"/>
          <w:w w:val="90"/>
          <w:sz w:val="16"/>
        </w:rPr>
        <w:t> </w:t>
      </w:r>
      <w:r>
        <w:rPr>
          <w:rFonts w:ascii="Arial"/>
          <w:color w:val="3F3D3D"/>
          <w:w w:val="90"/>
          <w:sz w:val="16"/>
        </w:rPr>
        <w:t>Ha</w:t>
      </w:r>
      <w:r>
        <w:rPr>
          <w:rFonts w:ascii="Arial"/>
          <w:color w:val="3F3D3D"/>
          <w:spacing w:val="-22"/>
          <w:w w:val="90"/>
          <w:sz w:val="16"/>
        </w:rPr>
        <w:t> </w:t>
      </w:r>
      <w:r>
        <w:rPr>
          <w:rFonts w:ascii="Arial"/>
          <w:color w:val="3F3D3D"/>
          <w:w w:val="90"/>
          <w:sz w:val="16"/>
        </w:rPr>
        <w:t>&lt;j&gt;oHe</w:t>
      </w:r>
      <w:r>
        <w:rPr>
          <w:rFonts w:ascii="Arial"/>
          <w:color w:val="3F3D3D"/>
          <w:spacing w:val="-22"/>
          <w:w w:val="90"/>
          <w:sz w:val="16"/>
        </w:rPr>
        <w:t> </w:t>
      </w:r>
      <w:r>
        <w:rPr>
          <w:rFonts w:ascii="Arial"/>
          <w:color w:val="3F3D3D"/>
          <w:w w:val="90"/>
          <w:sz w:val="16"/>
        </w:rPr>
        <w:t>Jle4eHl!IR</w:t>
      </w:r>
      <w:r>
        <w:rPr>
          <w:rFonts w:ascii="Arial"/>
          <w:color w:val="3F3D3D"/>
          <w:spacing w:val="-13"/>
          <w:w w:val="90"/>
          <w:sz w:val="16"/>
        </w:rPr>
        <w:t> </w:t>
      </w:r>
      <w:r>
        <w:rPr>
          <w:rFonts w:ascii="Arial"/>
          <w:color w:val="565254"/>
          <w:w w:val="90"/>
          <w:sz w:val="16"/>
        </w:rPr>
        <w:t>cepAe4HblMlll</w:t>
      </w:r>
      <w:r>
        <w:rPr>
          <w:rFonts w:ascii="Arial"/>
          <w:color w:val="565254"/>
          <w:spacing w:val="-14"/>
          <w:w w:val="90"/>
          <w:sz w:val="16"/>
        </w:rPr>
        <w:t> </w:t>
      </w:r>
      <w:r>
        <w:rPr>
          <w:rFonts w:ascii="Arial"/>
          <w:color w:val="565254"/>
          <w:w w:val="90"/>
          <w:sz w:val="16"/>
        </w:rPr>
        <w:t>rJJlll</w:t>
      </w:r>
      <w:r>
        <w:rPr>
          <w:rFonts w:ascii="Arial"/>
          <w:color w:val="565254"/>
          <w:spacing w:val="-2"/>
          <w:w w:val="90"/>
          <w:sz w:val="16"/>
        </w:rPr>
        <w:t>K</w:t>
      </w:r>
      <w:r>
        <w:rPr>
          <w:rFonts w:ascii="Arial"/>
          <w:color w:val="757272"/>
          <w:spacing w:val="-19"/>
          <w:w w:val="90"/>
          <w:sz w:val="16"/>
        </w:rPr>
        <w:t>0</w:t>
      </w:r>
      <w:r>
        <w:rPr>
          <w:rFonts w:ascii="Arial"/>
          <w:color w:val="757272"/>
          <w:spacing w:val="-3"/>
          <w:w w:val="90"/>
          <w:sz w:val="16"/>
        </w:rPr>
        <w:t>3</w:t>
      </w:r>
      <w:r>
        <w:rPr>
          <w:rFonts w:ascii="Arial"/>
          <w:color w:val="3F3D3D"/>
          <w:w w:val="90"/>
          <w:sz w:val="16"/>
        </w:rPr>
        <w:t>111AaMlll.</w:t>
      </w:r>
      <w:r>
        <w:rPr>
          <w:rFonts w:ascii="Arial"/>
          <w:color w:val="3F3D3D"/>
          <w:spacing w:val="-21"/>
          <w:w w:val="90"/>
          <w:sz w:val="16"/>
        </w:rPr>
        <w:t> </w:t>
      </w:r>
      <w:r>
        <w:rPr>
          <w:rFonts w:ascii="Arial"/>
          <w:color w:val="565254"/>
          <w:w w:val="90"/>
          <w:sz w:val="16"/>
        </w:rPr>
        <w:t>0</w:t>
      </w:r>
      <w:r>
        <w:rPr>
          <w:rFonts w:ascii="Arial"/>
          <w:color w:val="565254"/>
          <w:spacing w:val="-18"/>
          <w:w w:val="90"/>
          <w:sz w:val="16"/>
        </w:rPr>
        <w:t>6</w:t>
      </w:r>
      <w:r>
        <w:rPr>
          <w:rFonts w:ascii="Arial"/>
          <w:color w:val="565254"/>
          <w:w w:val="90"/>
          <w:sz w:val="16"/>
        </w:rPr>
        <w:t>bRCHeH111e</w:t>
      </w:r>
      <w:r>
        <w:rPr>
          <w:rFonts w:ascii="Arial"/>
          <w:color w:val="565254"/>
          <w:spacing w:val="-16"/>
          <w:w w:val="90"/>
          <w:sz w:val="16"/>
        </w:rPr>
        <w:t> </w:t>
      </w:r>
      <w:r>
        <w:rPr>
          <w:rFonts w:ascii="Arial"/>
          <w:color w:val="3F3D3D"/>
          <w:w w:val="90"/>
          <w:sz w:val="16"/>
        </w:rPr>
        <w:t>B</w:t>
      </w:r>
      <w:r>
        <w:rPr>
          <w:rFonts w:ascii="Arial"/>
          <w:color w:val="3F3D3D"/>
          <w:spacing w:val="-32"/>
          <w:w w:val="90"/>
          <w:sz w:val="16"/>
        </w:rPr>
        <w:t> </w:t>
      </w:r>
      <w:r>
        <w:rPr>
          <w:rFonts w:ascii="Arial"/>
          <w:color w:val="3F3D3D"/>
          <w:w w:val="90"/>
          <w:sz w:val="16"/>
        </w:rPr>
        <w:t>TeKCTe</w:t>
      </w:r>
      <w:r>
        <w:rPr>
          <w:rFonts w:ascii="Arial"/>
          <w:sz w:val="16"/>
        </w:rPr>
      </w:r>
    </w:p>
    <w:p>
      <w:pPr>
        <w:spacing w:line="240" w:lineRule="auto" w:before="11"/>
        <w:rPr>
          <w:rFonts w:ascii="Arial" w:hAnsi="Arial" w:cs="Arial" w:eastAsia="Arial"/>
          <w:sz w:val="13"/>
          <w:szCs w:val="13"/>
        </w:rPr>
      </w:pPr>
    </w:p>
    <w:p>
      <w:pPr>
        <w:pStyle w:val="Heading7"/>
        <w:spacing w:line="240" w:lineRule="auto"/>
        <w:ind w:right="99"/>
        <w:jc w:val="right"/>
      </w:pPr>
      <w:r>
        <w:rPr/>
        <w:pict>
          <v:group style="position:absolute;margin-left:32.680840pt;margin-top:9.625734pt;width:443pt;height:.1pt;mso-position-horizontal-relative:page;mso-position-vertical-relative:paragraph;z-index:2920" coordorigin="654,193" coordsize="8860,2">
            <v:shape style="position:absolute;left:654;top:193;width:8860;height:2" coordorigin="654,193" coordsize="8860,0" path="m654,193l9513,193e" filled="false" stroked="true" strokeweight=".95777pt" strokecolor="#c33890">
              <v:path arrowok="t"/>
            </v:shape>
            <w10:wrap type="none"/>
          </v:group>
        </w:pict>
      </w:r>
      <w:r>
        <w:rPr>
          <w:color w:val="3F3D3D"/>
          <w:w w:val="110"/>
        </w:rPr>
        <w:t>57</w:t>
      </w:r>
      <w:r>
        <w:rPr/>
      </w:r>
    </w:p>
    <w:p>
      <w:pPr>
        <w:spacing w:after="0" w:line="240" w:lineRule="auto"/>
        <w:jc w:val="right"/>
        <w:sectPr>
          <w:pgSz w:w="11340" w:h="7080" w:orient="landscape"/>
          <w:pgMar w:top="620" w:bottom="280" w:left="540" w:right="9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00" w:lineRule="atLeast"/>
        <w:ind w:left="203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288pt;height:246.05pt;mso-position-horizontal-relative:char;mso-position-vertical-relative:line" coordorigin="0,0" coordsize="5760,4921">
            <v:shape style="position:absolute;left:0;top:217;width:5760;height:4704" type="#_x0000_t75" stroked="false">
              <v:imagedata r:id="rId40" o:title=""/>
            </v:shape>
            <v:group style="position:absolute;left:41;top:5;width:2;height:4893" coordorigin="41,5" coordsize="2,4893">
              <v:shape style="position:absolute;left:41;top:5;width:2;height:4893" coordorigin="41,5" coordsize="0,4893" path="m41,4897l41,5e" filled="false" stroked="true" strokeweight=".479695pt" strokecolor="#9ca0a0">
                <v:path arrowok="t"/>
              </v:shape>
            </v:group>
            <v:group style="position:absolute;left:37;top:14;width:5623;height:2" coordorigin="37,14" coordsize="5623,2">
              <v:shape style="position:absolute;left:37;top:14;width:5623;height:2" coordorigin="37,14" coordsize="5623,0" path="m37,14l5659,14e" filled="false" stroked="true" strokeweight=".959391pt" strokecolor="#afb3b3">
                <v:path arrowok="t"/>
              </v:shape>
              <v:shape style="position:absolute;left:104;top:18;width:604;height:91" type="#_x0000_t202" filled="false" stroked="false">
                <v:textbox inset="0,0,0,0">
                  <w:txbxContent>
                    <w:p>
                      <w:pPr>
                        <w:spacing w:line="9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b/>
                          <w:color w:val="59595B"/>
                          <w:w w:val="115"/>
                          <w:sz w:val="9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59595B"/>
                          <w:spacing w:val="-13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59595B"/>
                          <w:w w:val="115"/>
                          <w:sz w:val="8"/>
                        </w:rPr>
                        <w:t>HOii</w:t>
                      </w:r>
                      <w:r>
                        <w:rPr>
                          <w:rFonts w:ascii="Arial"/>
                          <w:b/>
                          <w:color w:val="59595B"/>
                          <w:spacing w:val="-11"/>
                          <w:w w:val="115"/>
                          <w:sz w:val="8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707074"/>
                          <w:spacing w:val="3"/>
                          <w:w w:val="115"/>
                          <w:sz w:val="9"/>
                        </w:rPr>
                        <w:t>1</w:t>
                      </w:r>
                      <w:r>
                        <w:rPr>
                          <w:rFonts w:ascii="Times New Roman"/>
                          <w:b/>
                          <w:color w:val="59595B"/>
                          <w:w w:val="115"/>
                          <w:sz w:val="9"/>
                        </w:rPr>
                        <w:t>1:2</w:t>
                      </w:r>
                      <w:r>
                        <w:rPr>
                          <w:rFonts w:ascii="Times New Roman"/>
                          <w:b/>
                          <w:color w:val="59595B"/>
                          <w:spacing w:val="-38"/>
                          <w:w w:val="115"/>
                          <w:sz w:val="9"/>
                        </w:rPr>
                        <w:t>3</w:t>
                      </w:r>
                      <w:r>
                        <w:rPr>
                          <w:rFonts w:ascii="Times New Roman"/>
                          <w:b/>
                          <w:color w:val="909193"/>
                          <w:spacing w:val="-34"/>
                          <w:w w:val="115"/>
                          <w:sz w:val="9"/>
                        </w:rPr>
                        <w:t>:</w:t>
                      </w:r>
                      <w:r>
                        <w:rPr>
                          <w:rFonts w:ascii="Times New Roman"/>
                          <w:b/>
                          <w:color w:val="59595B"/>
                          <w:w w:val="115"/>
                          <w:sz w:val="9"/>
                        </w:rPr>
                        <w:t>02</w:t>
                      </w:r>
                      <w:r>
                        <w:rPr>
                          <w:rFonts w:ascii="Times New Roman"/>
                          <w:sz w:val="9"/>
                        </w:rPr>
                      </w:r>
                    </w:p>
                  </w:txbxContent>
                </v:textbox>
                <w10:wrap type="none"/>
              </v:shape>
              <v:shape style="position:absolute;left:382;top:212;width:169;height:100" type="#_x0000_t202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color w:val="59595B"/>
                          <w:sz w:val="10"/>
                        </w:rPr>
                        <w:t>883</w:t>
                      </w:r>
                      <w:r>
                        <w:rPr>
                          <w:rFonts w:ascii="Arial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651;top:212;width:1474;height:101" type="#_x0000_t202" filled="false" stroked="false">
                <v:textbox inset="0,0,0,0">
                  <w:txbxContent>
                    <w:p>
                      <w:pPr>
                        <w:spacing w:line="10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color w:val="59595B"/>
                          <w:w w:val="110"/>
                          <w:sz w:val="10"/>
                        </w:rPr>
                        <w:t>883 </w:t>
                      </w:r>
                      <w:r>
                        <w:rPr>
                          <w:rFonts w:ascii="Arial"/>
                          <w:color w:val="59595B"/>
                          <w:spacing w:val="27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Times New Roman"/>
                          <w:i/>
                          <w:color w:val="59595B"/>
                          <w:w w:val="110"/>
                          <w:sz w:val="10"/>
                        </w:rPr>
                        <w:t>867  </w:t>
                      </w:r>
                      <w:r>
                        <w:rPr>
                          <w:rFonts w:ascii="Times New Roman"/>
                          <w:i/>
                          <w:color w:val="59595B"/>
                          <w:spacing w:val="12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color w:val="59595B"/>
                          <w:spacing w:val="-9"/>
                          <w:w w:val="110"/>
                          <w:sz w:val="10"/>
                        </w:rPr>
                        <w:t>s1</w:t>
                      </w:r>
                      <w:r>
                        <w:rPr>
                          <w:rFonts w:ascii="Arial"/>
                          <w:color w:val="59595B"/>
                          <w:spacing w:val="-8"/>
                          <w:w w:val="110"/>
                          <w:sz w:val="10"/>
                        </w:rPr>
                        <w:t>s</w:t>
                      </w:r>
                      <w:r>
                        <w:rPr>
                          <w:rFonts w:ascii="Arial"/>
                          <w:color w:val="59595B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color w:val="59595B"/>
                          <w:spacing w:val="24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color w:val="59595B"/>
                          <w:w w:val="110"/>
                          <w:sz w:val="10"/>
                        </w:rPr>
                        <w:t>883  </w:t>
                      </w:r>
                      <w:r>
                        <w:rPr>
                          <w:rFonts w:ascii="Arial"/>
                          <w:color w:val="59595B"/>
                          <w:spacing w:val="5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Times New Roman"/>
                          <w:color w:val="59595B"/>
                          <w:spacing w:val="-1"/>
                          <w:w w:val="110"/>
                          <w:sz w:val="10"/>
                        </w:rPr>
                        <w:t>89</w:t>
                      </w:r>
                      <w:r>
                        <w:rPr>
                          <w:rFonts w:ascii="Times New Roman"/>
                          <w:color w:val="7E8082"/>
                          <w:spacing w:val="-1"/>
                          <w:w w:val="110"/>
                          <w:sz w:val="10"/>
                        </w:rPr>
                        <w:t>1</w:t>
                      </w:r>
                      <w:r>
                        <w:rPr>
                          <w:rFonts w:ascii="Times New Roman"/>
                          <w:color w:val="7E8082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Times New Roman"/>
                          <w:color w:val="7E8082"/>
                          <w:spacing w:val="24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color w:val="59595B"/>
                          <w:w w:val="110"/>
                          <w:sz w:val="10"/>
                        </w:rPr>
                        <w:t>906</w:t>
                      </w:r>
                      <w:r>
                        <w:rPr>
                          <w:rFonts w:ascii="Arial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2224;top:212;width:158;height:100" type="#_x0000_t202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color w:val="59595B"/>
                          <w:w w:val="95"/>
                          <w:sz w:val="10"/>
                        </w:rPr>
                        <w:t>ese</w:t>
                      </w:r>
                      <w:r>
                        <w:rPr>
                          <w:rFonts w:ascii="Arial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2483;top:212;width:418;height:101" type="#_x0000_t202" filled="false" stroked="false">
                <v:textbox inset="0,0,0,0">
                  <w:txbxContent>
                    <w:p>
                      <w:pPr>
                        <w:spacing w:line="10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0"/>
                          <w:szCs w:val="10"/>
                        </w:rPr>
                      </w:pPr>
                      <w:r>
                        <w:rPr>
                          <w:rFonts w:ascii="Times New Roman"/>
                          <w:color w:val="59595B"/>
                          <w:w w:val="105"/>
                          <w:sz w:val="10"/>
                        </w:rPr>
                        <w:t>891  </w:t>
                      </w:r>
                      <w:r>
                        <w:rPr>
                          <w:rFonts w:ascii="Times New Roman"/>
                          <w:color w:val="59595B"/>
                          <w:spacing w:val="5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color w:val="59595B"/>
                          <w:w w:val="105"/>
                          <w:sz w:val="10"/>
                        </w:rPr>
                        <w:t>859</w:t>
                      </w:r>
                      <w:r>
                        <w:rPr>
                          <w:rFonts w:ascii="Arial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3471;top:203;width:897;height:100" type="#_x0000_t202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  <w:r>
                        <w:rPr>
                          <w:rFonts w:ascii="Times New Roman"/>
                          <w:b/>
                          <w:color w:val="59595B"/>
                          <w:w w:val="105"/>
                          <w:sz w:val="10"/>
                        </w:rPr>
                        <w:t>820  </w:t>
                      </w:r>
                      <w:r>
                        <w:rPr>
                          <w:rFonts w:ascii="Times New Roman"/>
                          <w:b/>
                          <w:color w:val="59595B"/>
                          <w:spacing w:val="7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59595B"/>
                          <w:w w:val="105"/>
                          <w:sz w:val="10"/>
                        </w:rPr>
                        <w:t>813  </w:t>
                      </w:r>
                      <w:r>
                        <w:rPr>
                          <w:rFonts w:ascii="Times New Roman"/>
                          <w:b/>
                          <w:color w:val="59595B"/>
                          <w:spacing w:val="5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59595B"/>
                          <w:w w:val="105"/>
                          <w:sz w:val="10"/>
                        </w:rPr>
                        <w:t>828  </w:t>
                      </w:r>
                      <w:r>
                        <w:rPr>
                          <w:rFonts w:ascii="Times New Roman"/>
                          <w:b/>
                          <w:color w:val="59595B"/>
                          <w:spacing w:val="17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59595B"/>
                          <w:w w:val="105"/>
                          <w:sz w:val="10"/>
                        </w:rPr>
                        <w:t>859</w:t>
                      </w:r>
                      <w:r>
                        <w:rPr>
                          <w:rFonts w:ascii="Times New Roman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4469;top:203;width:159;height:100" type="#_x0000_t202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  <w:r>
                        <w:rPr>
                          <w:rFonts w:ascii="Times New Roman"/>
                          <w:b/>
                          <w:color w:val="59595B"/>
                          <w:w w:val="105"/>
                          <w:sz w:val="10"/>
                        </w:rPr>
                        <w:t>875</w:t>
                      </w:r>
                      <w:r>
                        <w:rPr>
                          <w:rFonts w:ascii="Times New Roman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4728;top:203;width:161;height:100" type="#_x0000_t202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  <w:r>
                        <w:rPr>
                          <w:rFonts w:ascii="Times New Roman"/>
                          <w:b/>
                          <w:color w:val="59595B"/>
                          <w:w w:val="105"/>
                          <w:sz w:val="10"/>
                        </w:rPr>
                        <w:t>883</w:t>
                      </w:r>
                      <w:r>
                        <w:rPr>
                          <w:rFonts w:ascii="Times New Roman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4997;top:203;width:167;height:100" type="#_x0000_t202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  <w:r>
                        <w:rPr>
                          <w:rFonts w:ascii="Times New Roman"/>
                          <w:b/>
                          <w:color w:val="59595B"/>
                          <w:w w:val="110"/>
                          <w:sz w:val="10"/>
                        </w:rPr>
                        <w:t>906</w:t>
                      </w:r>
                      <w:r>
                        <w:rPr>
                          <w:rFonts w:ascii="Times New Roman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5265;top:203;width:170;height:100" type="#_x0000_t202" filled="false" stroked="false">
                <v:textbox inset="0,0,0,0">
                  <w:txbxContent>
                    <w:p>
                      <w:pPr>
                        <w:spacing w:line="1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  <w:r>
                        <w:rPr>
                          <w:rFonts w:ascii="Times New Roman"/>
                          <w:b/>
                          <w:color w:val="59595B"/>
                          <w:w w:val="110"/>
                          <w:sz w:val="10"/>
                        </w:rPr>
                        <w:t>922</w:t>
                      </w:r>
                      <w:r>
                        <w:rPr>
                          <w:rFonts w:ascii="Times New Roman"/>
                          <w:sz w:val="10"/>
                        </w:rPr>
                      </w:r>
                    </w:p>
                  </w:txbxContent>
                </v:textbox>
                <w10:wrap type="none"/>
              </v:shape>
              <v:shape style="position:absolute;left:46;top:738;width:245;height:90" type="#_x0000_t202" filled="false" stroked="false">
                <v:textbox inset="0,0,0,0">
                  <w:txbxContent>
                    <w:p>
                      <w:pPr>
                        <w:spacing w:line="9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color w:val="59595B"/>
                          <w:sz w:val="9"/>
                        </w:rPr>
                        <w:t>(1mV)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</w:txbxContent>
                </v:textbox>
                <w10:wrap type="none"/>
              </v:shape>
              <v:shape style="position:absolute;left:46;top:1352;width:245;height:90" type="#_x0000_t202" filled="false" stroked="false">
                <v:textbox inset="0,0,0,0">
                  <w:txbxContent>
                    <w:p>
                      <w:pPr>
                        <w:spacing w:line="9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color w:val="59595B"/>
                          <w:sz w:val="9"/>
                        </w:rPr>
                        <w:t>(1mV)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</w:txbxContent>
                </v:textbox>
                <w10:wrap type="none"/>
              </v:shape>
              <v:shape style="position:absolute;left:46;top:1966;width:245;height:90" type="#_x0000_t202" filled="false" stroked="false">
                <v:textbox inset="0,0,0,0">
                  <w:txbxContent>
                    <w:p>
                      <w:pPr>
                        <w:spacing w:line="9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color w:val="59595B"/>
                          <w:sz w:val="9"/>
                        </w:rPr>
                        <w:t>(1mV)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</w:txbxContent>
                </v:textbox>
                <w10:wrap type="none"/>
              </v:shape>
              <v:shape style="position:absolute;left:46;top:3798;width:255;height:90" type="#_x0000_t202" filled="false" stroked="false">
                <v:textbox inset="0,0,0,0">
                  <w:txbxContent>
                    <w:p>
                      <w:pPr>
                        <w:spacing w:line="9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color w:val="59595B"/>
                          <w:sz w:val="9"/>
                        </w:rPr>
                        <w:t>(1mV)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</w:txbxContent>
                </v:textbox>
                <w10:wrap type="none"/>
              </v:shape>
              <v:shape style="position:absolute;left:46;top:4422;width:255;height:90" type="#_x0000_t202" filled="false" stroked="false">
                <v:textbox inset="0,0,0,0">
                  <w:txbxContent>
                    <w:p>
                      <w:pPr>
                        <w:spacing w:line="9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color w:val="59595B"/>
                          <w:sz w:val="9"/>
                        </w:rPr>
                        <w:t>(1mV)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9"/>
        <w:ind w:left="733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Times New Roman"/>
          <w:b/>
          <w:color w:val="231F1F"/>
          <w:w w:val="90"/>
          <w:sz w:val="18"/>
        </w:rPr>
        <w:t>P111c.</w:t>
      </w:r>
      <w:r>
        <w:rPr>
          <w:rFonts w:ascii="Times New Roman"/>
          <w:b/>
          <w:color w:val="231F1F"/>
          <w:spacing w:val="16"/>
          <w:w w:val="90"/>
          <w:sz w:val="18"/>
        </w:rPr>
        <w:t> </w:t>
      </w:r>
      <w:r>
        <w:rPr>
          <w:rFonts w:ascii="Times New Roman"/>
          <w:color w:val="231F1F"/>
          <w:w w:val="90"/>
          <w:sz w:val="19"/>
        </w:rPr>
        <w:t>2</w:t>
      </w:r>
      <w:r>
        <w:rPr>
          <w:rFonts w:ascii="Times New Roman"/>
          <w:color w:val="231F1F"/>
          <w:spacing w:val="-9"/>
          <w:w w:val="90"/>
          <w:sz w:val="19"/>
        </w:rPr>
        <w:t>7</w:t>
      </w:r>
      <w:r>
        <w:rPr>
          <w:rFonts w:ascii="Times New Roman"/>
          <w:color w:val="231F1F"/>
          <w:spacing w:val="3"/>
          <w:w w:val="90"/>
          <w:sz w:val="19"/>
        </w:rPr>
        <w:t>.</w:t>
      </w:r>
      <w:r>
        <w:rPr>
          <w:rFonts w:ascii="Arial"/>
          <w:color w:val="231F1F"/>
          <w:w w:val="90"/>
          <w:sz w:val="16"/>
        </w:rPr>
        <w:t>nepMOAMKa</w:t>
      </w:r>
      <w:r>
        <w:rPr>
          <w:rFonts w:ascii="Arial"/>
          <w:color w:val="231F1F"/>
          <w:spacing w:val="13"/>
          <w:w w:val="90"/>
          <w:sz w:val="16"/>
        </w:rPr>
        <w:t> </w:t>
      </w:r>
      <w:r>
        <w:rPr>
          <w:rFonts w:ascii="Arial"/>
          <w:color w:val="231F1F"/>
          <w:w w:val="90"/>
          <w:sz w:val="16"/>
        </w:rPr>
        <w:t>CaM</w:t>
      </w:r>
      <w:r>
        <w:rPr>
          <w:rFonts w:ascii="Arial"/>
          <w:color w:val="231F1F"/>
          <w:spacing w:val="-7"/>
          <w:w w:val="90"/>
          <w:sz w:val="16"/>
        </w:rPr>
        <w:t>0</w:t>
      </w:r>
      <w:r>
        <w:rPr>
          <w:rFonts w:ascii="Arial"/>
          <w:color w:val="231F1F"/>
          <w:spacing w:val="-61"/>
          <w:w w:val="90"/>
          <w:sz w:val="16"/>
        </w:rPr>
        <w:t>1</w:t>
      </w:r>
      <w:r>
        <w:rPr>
          <w:rFonts w:ascii="Arial"/>
          <w:color w:val="231F1F"/>
          <w:w w:val="90"/>
          <w:sz w:val="16"/>
        </w:rPr>
        <w:t>'111oaa-BeHKe6axa</w:t>
      </w:r>
      <w:r>
        <w:rPr>
          <w:rFonts w:ascii="Arial"/>
          <w:color w:val="231F1F"/>
          <w:spacing w:val="10"/>
          <w:w w:val="90"/>
          <w:sz w:val="16"/>
        </w:rPr>
        <w:t> </w:t>
      </w:r>
      <w:r>
        <w:rPr>
          <w:rFonts w:ascii="Arial"/>
          <w:color w:val="231F1F"/>
          <w:w w:val="90"/>
          <w:sz w:val="16"/>
        </w:rPr>
        <w:t>y</w:t>
      </w:r>
      <w:r>
        <w:rPr>
          <w:rFonts w:ascii="Arial"/>
          <w:color w:val="231F1F"/>
          <w:spacing w:val="-8"/>
          <w:w w:val="90"/>
          <w:sz w:val="16"/>
        </w:rPr>
        <w:t> </w:t>
      </w:r>
      <w:r>
        <w:rPr>
          <w:rFonts w:ascii="Arial"/>
          <w:color w:val="231F1F"/>
          <w:w w:val="90"/>
          <w:sz w:val="16"/>
        </w:rPr>
        <w:t>6</w:t>
      </w:r>
      <w:r>
        <w:rPr>
          <w:rFonts w:ascii="Arial"/>
          <w:color w:val="231F1F"/>
          <w:spacing w:val="-17"/>
          <w:w w:val="90"/>
          <w:sz w:val="16"/>
        </w:rPr>
        <w:t>o</w:t>
      </w:r>
      <w:r>
        <w:rPr>
          <w:rFonts w:ascii="Arial"/>
          <w:color w:val="231F1F"/>
          <w:w w:val="90"/>
          <w:sz w:val="16"/>
        </w:rPr>
        <w:t>JJbHO</w:t>
      </w:r>
      <w:r>
        <w:rPr>
          <w:rFonts w:ascii="Arial"/>
          <w:color w:val="231F1F"/>
          <w:spacing w:val="-25"/>
          <w:w w:val="90"/>
          <w:sz w:val="16"/>
        </w:rPr>
        <w:t>l</w:t>
      </w:r>
      <w:r>
        <w:rPr>
          <w:rFonts w:ascii="Arial"/>
          <w:color w:val="231F1F"/>
          <w:spacing w:val="-9"/>
          <w:w w:val="90"/>
          <w:sz w:val="16"/>
        </w:rPr>
        <w:t>1</w:t>
      </w:r>
      <w:r>
        <w:rPr>
          <w:rFonts w:ascii="Arial"/>
          <w:color w:val="231F1F"/>
          <w:w w:val="90"/>
          <w:sz w:val="16"/>
        </w:rPr>
        <w:t>co</w:t>
      </w:r>
      <w:r>
        <w:rPr>
          <w:rFonts w:ascii="Arial"/>
          <w:color w:val="231F1F"/>
          <w:spacing w:val="-5"/>
          <w:w w:val="90"/>
          <w:sz w:val="16"/>
        </w:rPr>
        <w:t> </w:t>
      </w:r>
      <w:r>
        <w:rPr>
          <w:rFonts w:ascii="Arial"/>
          <w:color w:val="231F1F"/>
          <w:w w:val="90"/>
          <w:sz w:val="16"/>
        </w:rPr>
        <w:t>CTeHOKaPAMeM</w:t>
      </w:r>
      <w:r>
        <w:rPr>
          <w:rFonts w:ascii="Arial"/>
          <w:color w:val="231F1F"/>
          <w:spacing w:val="36"/>
          <w:w w:val="90"/>
          <w:sz w:val="16"/>
        </w:rPr>
        <w:t> </w:t>
      </w:r>
      <w:r>
        <w:rPr>
          <w:rFonts w:ascii="Arial"/>
          <w:color w:val="231F1F"/>
          <w:spacing w:val="-14"/>
          <w:w w:val="90"/>
          <w:sz w:val="16"/>
        </w:rPr>
        <w:t>n</w:t>
      </w:r>
      <w:r>
        <w:rPr>
          <w:rFonts w:ascii="Arial"/>
          <w:color w:val="231F1F"/>
          <w:spacing w:val="-15"/>
          <w:w w:val="90"/>
          <w:sz w:val="16"/>
        </w:rPr>
        <w:t>p</w:t>
      </w:r>
      <w:r>
        <w:rPr>
          <w:rFonts w:ascii="Arial"/>
          <w:color w:val="231F1F"/>
          <w:w w:val="90"/>
          <w:sz w:val="16"/>
        </w:rPr>
        <w:t>11H4Mera11a. 06bitCHeHMe</w:t>
      </w:r>
      <w:r>
        <w:rPr>
          <w:rFonts w:ascii="Arial"/>
          <w:color w:val="231F1F"/>
          <w:spacing w:val="9"/>
          <w:w w:val="90"/>
          <w:sz w:val="16"/>
        </w:rPr>
        <w:t> </w:t>
      </w:r>
      <w:r>
        <w:rPr>
          <w:rFonts w:ascii="Arial"/>
          <w:color w:val="231F1F"/>
          <w:w w:val="90"/>
          <w:sz w:val="12"/>
        </w:rPr>
        <w:t>B</w:t>
      </w:r>
      <w:r>
        <w:rPr>
          <w:rFonts w:ascii="Arial"/>
          <w:color w:val="231F1F"/>
          <w:spacing w:val="-11"/>
          <w:w w:val="90"/>
          <w:sz w:val="12"/>
        </w:rPr>
        <w:t> </w:t>
      </w:r>
      <w:r>
        <w:rPr>
          <w:rFonts w:ascii="Arial"/>
          <w:color w:val="231F1F"/>
          <w:w w:val="90"/>
          <w:sz w:val="16"/>
        </w:rPr>
        <w:t>TeKCTe</w:t>
      </w:r>
      <w:r>
        <w:rPr>
          <w:rFonts w:ascii="Arial"/>
          <w:sz w:val="16"/>
        </w:rPr>
      </w:r>
    </w:p>
    <w:p>
      <w:pPr>
        <w:spacing w:line="240" w:lineRule="auto" w:before="1"/>
        <w:rPr>
          <w:rFonts w:ascii="Arial" w:hAnsi="Arial" w:cs="Arial" w:eastAsia="Arial"/>
          <w:sz w:val="13"/>
          <w:szCs w:val="13"/>
        </w:rPr>
      </w:pPr>
    </w:p>
    <w:p>
      <w:pPr>
        <w:pStyle w:val="Heading7"/>
        <w:spacing w:line="240" w:lineRule="auto"/>
        <w:ind w:left="109" w:right="0"/>
        <w:jc w:val="left"/>
      </w:pPr>
      <w:r>
        <w:rPr/>
        <w:pict>
          <v:group style="position:absolute;margin-left:88.383659pt;margin-top:10.095034pt;width:443.25pt;height:.1pt;mso-position-horizontal-relative:page;mso-position-vertical-relative:paragraph;z-index:3328" coordorigin="1768,202" coordsize="8865,2">
            <v:shape style="position:absolute;left:1768;top:202;width:8865;height:2" coordorigin="1768,202" coordsize="8865,0" path="m1768,202l10632,202e" filled="false" stroked="true" strokeweight=".959391pt" strokecolor="#bc1880">
              <v:path arrowok="t"/>
            </v:shape>
            <w10:wrap type="none"/>
          </v:group>
        </w:pict>
      </w:r>
      <w:r>
        <w:rPr>
          <w:color w:val="231F1F"/>
          <w:w w:val="115"/>
        </w:rPr>
        <w:t>58</w:t>
      </w:r>
      <w:r>
        <w:rPr/>
      </w:r>
    </w:p>
    <w:p>
      <w:pPr>
        <w:spacing w:after="0" w:line="240" w:lineRule="auto"/>
        <w:jc w:val="left"/>
        <w:sectPr>
          <w:pgSz w:w="11340" w:h="7080" w:orient="landscape"/>
          <w:pgMar w:top="620" w:bottom="280" w:left="900" w:right="58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2" w:lineRule="auto" w:before="46"/>
        <w:ind w:left="120" w:right="2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настоящее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время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связи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развитием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кардиохи-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w w:val="95"/>
        </w:rPr>
        <w:t>рургии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актуальными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стали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артифициальные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блокады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после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коррекции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пороков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сердца,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вмешательств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об-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w w:val="95"/>
        </w:rPr>
        <w:t>ласти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проводящих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путей.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Имеется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значительный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риск</w:t>
      </w:r>
      <w:r>
        <w:rPr>
          <w:rFonts w:ascii="Tahoma" w:hAnsi="Tahoma"/>
          <w:color w:val="231F20"/>
          <w:w w:val="96"/>
        </w:rPr>
        <w:t> </w:t>
      </w:r>
      <w:r>
        <w:rPr>
          <w:rFonts w:ascii="Tahoma" w:hAnsi="Tahoma"/>
          <w:color w:val="231F20"/>
          <w:w w:val="95"/>
        </w:rPr>
        <w:t>развития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отсроченной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АВ-блокады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после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модифика-</w:t>
      </w:r>
      <w:r>
        <w:rPr>
          <w:rFonts w:ascii="Tahoma" w:hAnsi="Tahoma"/>
          <w:color w:val="231F20"/>
          <w:spacing w:val="61"/>
          <w:w w:val="94"/>
        </w:rPr>
        <w:t> </w:t>
      </w:r>
      <w:r>
        <w:rPr>
          <w:rFonts w:ascii="Tahoma" w:hAnsi="Tahoma"/>
          <w:color w:val="231F20"/>
        </w:rPr>
        <w:t>ции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медленных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проводящих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</w:rPr>
        <w:t>путей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у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пациентов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АВ-</w:t>
      </w:r>
      <w:r>
        <w:rPr>
          <w:rFonts w:ascii="Tahoma" w:hAnsi="Tahoma"/>
          <w:color w:val="231F20"/>
          <w:w w:val="105"/>
        </w:rPr>
        <w:t> </w:t>
      </w:r>
      <w:r>
        <w:rPr>
          <w:rFonts w:ascii="Tahoma" w:hAnsi="Tahoma"/>
          <w:color w:val="231F20"/>
          <w:w w:val="95"/>
        </w:rPr>
        <w:t>узловой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re-entry</w:t>
      </w:r>
      <w:r>
        <w:rPr>
          <w:rFonts w:ascii="Palatino Linotype" w:hAnsi="Palatino Linotype"/>
          <w:i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тахикардией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w w:val="95"/>
        </w:rPr>
        <w:t>удлинением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w w:val="95"/>
        </w:rPr>
        <w:t>интервала</w:t>
      </w:r>
      <w:r>
        <w:rPr>
          <w:rFonts w:ascii="Tahoma" w:hAnsi="Tahoma"/>
          <w:color w:val="231F20"/>
          <w:w w:val="90"/>
        </w:rPr>
        <w:t> </w:t>
      </w:r>
      <w:r>
        <w:rPr>
          <w:rFonts w:ascii="Palatino Linotype" w:hAnsi="Palatino Linotype"/>
          <w:i/>
          <w:color w:val="231F20"/>
          <w:w w:val="95"/>
        </w:rPr>
        <w:t>PR</w:t>
      </w:r>
      <w:r>
        <w:rPr>
          <w:rFonts w:ascii="Palatino Linotype" w:hAnsi="Palatino Linotype"/>
          <w:i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(</w:t>
      </w:r>
      <w:r>
        <w:rPr>
          <w:rFonts w:ascii="Palatino Linotype" w:hAnsi="Palatino Linotype"/>
          <w:i/>
          <w:color w:val="231F20"/>
          <w:spacing w:val="-2"/>
          <w:w w:val="95"/>
        </w:rPr>
        <w:t>PQ</w:t>
      </w:r>
      <w:r>
        <w:rPr>
          <w:rFonts w:ascii="Tahoma" w:hAnsi="Tahoma"/>
          <w:color w:val="231F20"/>
          <w:spacing w:val="-2"/>
          <w:w w:val="95"/>
        </w:rPr>
        <w:t>),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особенно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если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достигается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эффект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тотальной</w:t>
      </w:r>
      <w:r>
        <w:rPr>
          <w:rFonts w:ascii="Tahoma" w:hAnsi="Tahoma"/>
          <w:color w:val="231F20"/>
          <w:spacing w:val="24"/>
          <w:w w:val="93"/>
        </w:rPr>
        <w:t> </w:t>
      </w:r>
      <w:r>
        <w:rPr>
          <w:rFonts w:ascii="Tahoma" w:hAnsi="Tahoma"/>
          <w:color w:val="231F20"/>
          <w:w w:val="95"/>
        </w:rPr>
        <w:t>элиминации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тахикардии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[25].</w:t>
      </w:r>
      <w:r>
        <w:rPr>
          <w:rFonts w:ascii="Tahoma" w:hAnsi="Tahoma"/>
        </w:rPr>
      </w:r>
    </w:p>
    <w:p>
      <w:pPr>
        <w:pStyle w:val="BodyText"/>
        <w:spacing w:line="249" w:lineRule="auto" w:before="6"/>
        <w:ind w:left="120" w:right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Наиболее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трудным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для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диагностики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является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скле-</w:t>
      </w:r>
      <w:r>
        <w:rPr>
          <w:rFonts w:ascii="Tahoma" w:hAnsi="Tahoma"/>
          <w:color w:val="231F20"/>
          <w:w w:val="91"/>
        </w:rPr>
        <w:t> </w:t>
      </w:r>
      <w:r>
        <w:rPr>
          <w:rFonts w:ascii="Tahoma" w:hAnsi="Tahoma"/>
          <w:color w:val="231F20"/>
          <w:spacing w:val="3"/>
          <w:w w:val="95"/>
        </w:rPr>
        <w:t>родегенеративное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поражение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проводящей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системы</w:t>
      </w:r>
      <w:r>
        <w:rPr>
          <w:rFonts w:ascii="Tahoma" w:hAnsi="Tahoma"/>
          <w:color w:val="231F20"/>
          <w:spacing w:val="49"/>
          <w:w w:val="94"/>
        </w:rPr>
        <w:t> </w:t>
      </w:r>
      <w:r>
        <w:rPr>
          <w:rFonts w:ascii="Tahoma" w:hAnsi="Tahoma"/>
          <w:color w:val="231F20"/>
          <w:w w:val="95"/>
        </w:rPr>
        <w:t>сердца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болезнях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Ленегра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Лева.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Диагностика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од-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ного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из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этих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редких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заболеваний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иллюстрирует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кли-</w:t>
      </w:r>
      <w:r>
        <w:rPr>
          <w:rFonts w:ascii="Tahoma" w:hAnsi="Tahoma"/>
          <w:color w:val="231F20"/>
          <w:w w:val="96"/>
        </w:rPr>
        <w:t> </w:t>
      </w:r>
      <w:r>
        <w:rPr>
          <w:rFonts w:ascii="Tahoma" w:hAnsi="Tahoma"/>
          <w:color w:val="231F20"/>
          <w:w w:val="95"/>
        </w:rPr>
        <w:t>нический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w w:val="95"/>
        </w:rPr>
        <w:t>пример.</w:t>
      </w:r>
      <w:r>
        <w:rPr>
          <w:rFonts w:ascii="Tahoma" w:hAnsi="Tahoma"/>
        </w:rPr>
      </w:r>
    </w:p>
    <w:p>
      <w:pPr>
        <w:spacing w:line="203" w:lineRule="exact" w:before="0"/>
        <w:ind w:left="290" w:right="0" w:firstLine="283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w w:val="95"/>
          <w:sz w:val="18"/>
        </w:rPr>
        <w:t>Пациент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46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лет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госпитализирован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</w:t>
      </w:r>
      <w:r>
        <w:rPr>
          <w:rFonts w:ascii="Tahoma" w:hAnsi="Tahoma"/>
          <w:color w:val="231F20"/>
          <w:spacing w:val="-2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связи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</w:t>
      </w:r>
      <w:r>
        <w:rPr>
          <w:rFonts w:ascii="Tahoma" w:hAnsi="Tahoma"/>
          <w:color w:val="231F20"/>
          <w:spacing w:val="-2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участив-</w:t>
      </w:r>
      <w:r>
        <w:rPr>
          <w:rFonts w:ascii="Tahoma" w:hAnsi="Tahoma"/>
          <w:sz w:val="18"/>
        </w:rPr>
      </w:r>
    </w:p>
    <w:p>
      <w:pPr>
        <w:spacing w:line="217" w:lineRule="exact" w:before="0"/>
        <w:ind w:left="290" w:right="0" w:firstLine="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1"/>
          <w:w w:val="95"/>
          <w:sz w:val="18"/>
        </w:rPr>
        <w:t>шимися</w:t>
      </w:r>
      <w:r>
        <w:rPr>
          <w:rFonts w:ascii="Tahoma" w:hAnsi="Tahoma"/>
          <w:color w:val="231F20"/>
          <w:spacing w:val="12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эпизодами</w:t>
      </w:r>
      <w:r>
        <w:rPr>
          <w:rFonts w:ascii="Tahoma" w:hAnsi="Tahoma"/>
          <w:color w:val="231F20"/>
          <w:spacing w:val="12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потери</w:t>
      </w:r>
      <w:r>
        <w:rPr>
          <w:rFonts w:ascii="Tahoma" w:hAnsi="Tahoma"/>
          <w:color w:val="231F20"/>
          <w:spacing w:val="12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сознания</w:t>
      </w:r>
      <w:r>
        <w:rPr>
          <w:rFonts w:ascii="Tahoma" w:hAnsi="Tahoma"/>
          <w:color w:val="231F20"/>
          <w:spacing w:val="1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-14"/>
          <w:w w:val="95"/>
          <w:sz w:val="18"/>
        </w:rPr>
        <w:t> </w:t>
      </w:r>
      <w:r>
        <w:rPr>
          <w:rFonts w:ascii="Tahoma" w:hAnsi="Tahoma"/>
          <w:color w:val="231F20"/>
          <w:spacing w:val="3"/>
          <w:w w:val="95"/>
          <w:sz w:val="18"/>
        </w:rPr>
        <w:t>нарастающей</w:t>
      </w:r>
      <w:r>
        <w:rPr>
          <w:rFonts w:ascii="Tahoma" w:hAnsi="Tahoma"/>
          <w:sz w:val="18"/>
        </w:rPr>
      </w:r>
    </w:p>
    <w:p>
      <w:pPr>
        <w:spacing w:line="218" w:lineRule="exact" w:before="57"/>
        <w:ind w:left="120" w:right="286" w:firstLine="0"/>
        <w:jc w:val="both"/>
        <w:rPr>
          <w:rFonts w:ascii="Tahoma" w:hAnsi="Tahoma" w:cs="Tahoma" w:eastAsia="Tahoma"/>
          <w:sz w:val="18"/>
          <w:szCs w:val="18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w w:val="95"/>
          <w:sz w:val="18"/>
        </w:rPr>
        <w:t>сердечной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недостаточностью.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При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обследовании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выяв-</w:t>
      </w:r>
      <w:r>
        <w:rPr>
          <w:rFonts w:ascii="Tahoma" w:hAnsi="Tahoma"/>
          <w:color w:val="231F20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лена</w:t>
      </w:r>
      <w:r>
        <w:rPr>
          <w:rFonts w:ascii="Tahoma" w:hAnsi="Tahoma"/>
          <w:color w:val="231F20"/>
          <w:spacing w:val="-4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АВ-блокада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III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степени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</w:t>
      </w:r>
      <w:r>
        <w:rPr>
          <w:rFonts w:ascii="Tahoma" w:hAnsi="Tahoma"/>
          <w:color w:val="231F20"/>
          <w:spacing w:val="-19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замещающим</w:t>
      </w:r>
      <w:r>
        <w:rPr>
          <w:rFonts w:ascii="Tahoma" w:hAnsi="Tahoma"/>
          <w:color w:val="231F20"/>
          <w:spacing w:val="-4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идиовен-</w:t>
      </w:r>
      <w:r>
        <w:rPr>
          <w:rFonts w:ascii="Tahoma" w:hAnsi="Tahoma"/>
          <w:color w:val="231F20"/>
          <w:spacing w:val="50"/>
          <w:w w:val="93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трикулярным</w:t>
      </w:r>
      <w:r>
        <w:rPr>
          <w:rFonts w:ascii="Tahoma" w:hAnsi="Tahoma"/>
          <w:color w:val="231F20"/>
          <w:spacing w:val="-15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ритмом</w:t>
      </w:r>
      <w:r>
        <w:rPr>
          <w:rFonts w:ascii="Tahoma" w:hAnsi="Tahoma"/>
          <w:color w:val="231F20"/>
          <w:spacing w:val="-15"/>
          <w:sz w:val="18"/>
        </w:rPr>
        <w:t> </w:t>
      </w:r>
      <w:r>
        <w:rPr>
          <w:rFonts w:ascii="Tahoma" w:hAnsi="Tahoma"/>
          <w:color w:val="231F20"/>
          <w:sz w:val="18"/>
        </w:rPr>
        <w:t>с</w:t>
      </w:r>
      <w:r>
        <w:rPr>
          <w:rFonts w:ascii="Tahoma" w:hAnsi="Tahoma"/>
          <w:color w:val="231F20"/>
          <w:spacing w:val="-28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частотой</w:t>
      </w:r>
      <w:r>
        <w:rPr>
          <w:rFonts w:ascii="Tahoma" w:hAnsi="Tahoma"/>
          <w:color w:val="231F20"/>
          <w:spacing w:val="-15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30</w:t>
      </w:r>
      <w:r>
        <w:rPr>
          <w:rFonts w:ascii="Tahoma" w:hAnsi="Tahoma"/>
          <w:color w:val="231F20"/>
          <w:spacing w:val="-15"/>
          <w:sz w:val="18"/>
        </w:rPr>
        <w:t> </w:t>
      </w:r>
      <w:r>
        <w:rPr>
          <w:rFonts w:ascii="Tahoma" w:hAnsi="Tahoma"/>
          <w:color w:val="231F20"/>
          <w:sz w:val="18"/>
        </w:rPr>
        <w:t>в</w:t>
      </w:r>
      <w:r>
        <w:rPr>
          <w:rFonts w:ascii="Tahoma" w:hAnsi="Tahoma"/>
          <w:color w:val="231F20"/>
          <w:spacing w:val="-28"/>
          <w:sz w:val="18"/>
        </w:rPr>
        <w:t> </w:t>
      </w:r>
      <w:r>
        <w:rPr>
          <w:rFonts w:ascii="Tahoma" w:hAnsi="Tahoma"/>
          <w:color w:val="231F20"/>
          <w:sz w:val="18"/>
        </w:rPr>
        <w:t>1</w:t>
      </w:r>
      <w:r>
        <w:rPr>
          <w:rFonts w:ascii="Tahoma" w:hAnsi="Tahoma"/>
          <w:color w:val="231F20"/>
          <w:spacing w:val="-15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мин</w:t>
      </w:r>
      <w:r>
        <w:rPr>
          <w:rFonts w:ascii="Tahoma" w:hAnsi="Tahoma"/>
          <w:color w:val="231F20"/>
          <w:spacing w:val="-15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(</w:t>
      </w:r>
      <w:r>
        <w:rPr>
          <w:rFonts w:ascii="Palatino Linotype" w:hAnsi="Palatino Linotype"/>
          <w:i/>
          <w:color w:val="231F20"/>
          <w:spacing w:val="1"/>
          <w:sz w:val="18"/>
        </w:rPr>
        <w:t>рис.</w:t>
      </w:r>
      <w:r>
        <w:rPr>
          <w:rFonts w:ascii="Palatino Linotype" w:hAnsi="Palatino Linotype"/>
          <w:i/>
          <w:color w:val="231F20"/>
          <w:spacing w:val="-3"/>
          <w:sz w:val="18"/>
        </w:rPr>
        <w:t> </w:t>
      </w:r>
      <w:r>
        <w:rPr>
          <w:rFonts w:ascii="Palatino Linotype" w:hAnsi="Palatino Linotype"/>
          <w:i/>
          <w:color w:val="231F20"/>
          <w:spacing w:val="2"/>
          <w:sz w:val="18"/>
        </w:rPr>
        <w:t>28</w:t>
      </w:r>
      <w:r>
        <w:rPr>
          <w:rFonts w:ascii="Tahoma" w:hAnsi="Tahoma"/>
          <w:color w:val="231F20"/>
          <w:spacing w:val="2"/>
          <w:sz w:val="18"/>
        </w:rPr>
        <w:t>).</w:t>
      </w:r>
      <w:r>
        <w:rPr>
          <w:rFonts w:ascii="Tahoma" w:hAnsi="Tahoma"/>
          <w:color w:val="231F20"/>
          <w:spacing w:val="48"/>
          <w:w w:val="83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Ультразвуковое</w:t>
      </w:r>
      <w:r>
        <w:rPr>
          <w:rFonts w:ascii="Tahoma" w:hAnsi="Tahoma"/>
          <w:color w:val="231F20"/>
          <w:spacing w:val="6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исследование</w:t>
      </w:r>
      <w:r>
        <w:rPr>
          <w:rFonts w:ascii="Tahoma" w:hAnsi="Tahoma"/>
          <w:color w:val="231F20"/>
          <w:spacing w:val="7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сердца</w:t>
      </w:r>
      <w:r>
        <w:rPr>
          <w:rFonts w:ascii="Tahoma" w:hAnsi="Tahoma"/>
          <w:color w:val="231F20"/>
          <w:spacing w:val="7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показало</w:t>
      </w:r>
      <w:r>
        <w:rPr>
          <w:rFonts w:ascii="Tahoma" w:hAnsi="Tahoma"/>
          <w:color w:val="231F20"/>
          <w:spacing w:val="7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незначи-</w:t>
      </w:r>
      <w:r>
        <w:rPr>
          <w:rFonts w:ascii="Tahoma" w:hAnsi="Tahoma"/>
          <w:color w:val="231F20"/>
          <w:w w:val="92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тельное</w:t>
      </w:r>
      <w:r>
        <w:rPr>
          <w:rFonts w:ascii="Tahoma" w:hAnsi="Tahoma"/>
          <w:color w:val="231F20"/>
          <w:spacing w:val="-3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снижение</w:t>
      </w:r>
      <w:r>
        <w:rPr>
          <w:rFonts w:ascii="Tahoma" w:hAnsi="Tahoma"/>
          <w:color w:val="231F20"/>
          <w:spacing w:val="-3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глобальной</w:t>
      </w:r>
      <w:r>
        <w:rPr>
          <w:rFonts w:ascii="Tahoma" w:hAnsi="Tahoma"/>
          <w:color w:val="231F20"/>
          <w:spacing w:val="-3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сократительной</w:t>
      </w:r>
      <w:r>
        <w:rPr>
          <w:rFonts w:ascii="Tahoma" w:hAnsi="Tahoma"/>
          <w:color w:val="231F20"/>
          <w:spacing w:val="-3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функции</w:t>
      </w:r>
      <w:r>
        <w:rPr>
          <w:rFonts w:ascii="Tahoma" w:hAnsi="Tahoma"/>
          <w:color w:val="231F20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миокарда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левого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желудочка,</w:t>
      </w:r>
      <w:r>
        <w:rPr>
          <w:rFonts w:ascii="Tahoma" w:hAnsi="Tahoma"/>
          <w:color w:val="231F20"/>
          <w:spacing w:val="-5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дилатацию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левых</w:t>
      </w:r>
      <w:r>
        <w:rPr>
          <w:rFonts w:ascii="Tahoma" w:hAnsi="Tahoma"/>
          <w:color w:val="231F20"/>
          <w:spacing w:val="-5"/>
          <w:w w:val="95"/>
          <w:sz w:val="18"/>
        </w:rPr>
        <w:t> </w:t>
      </w:r>
      <w:r>
        <w:rPr>
          <w:rFonts w:ascii="Tahoma" w:hAnsi="Tahoma"/>
          <w:color w:val="231F20"/>
          <w:spacing w:val="3"/>
          <w:w w:val="95"/>
          <w:sz w:val="18"/>
        </w:rPr>
        <w:t>поло-</w:t>
      </w:r>
      <w:r>
        <w:rPr>
          <w:rFonts w:ascii="Tahoma" w:hAnsi="Tahoma"/>
          <w:color w:val="231F20"/>
          <w:spacing w:val="49"/>
          <w:w w:val="94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стей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сердца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выраженный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фиброз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межжелудочковой</w:t>
      </w:r>
      <w:r>
        <w:rPr>
          <w:rFonts w:ascii="Tahoma" w:hAnsi="Tahoma"/>
          <w:color w:val="231F20"/>
          <w:spacing w:val="45"/>
          <w:w w:val="93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перегородки.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Тщательный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анализ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ЭКГ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архива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больного</w:t>
      </w:r>
      <w:r>
        <w:rPr>
          <w:rFonts w:ascii="Tahoma" w:hAnsi="Tahoma"/>
          <w:color w:val="231F20"/>
          <w:w w:val="93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позволил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установить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постепенное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развитие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нарушений</w:t>
      </w:r>
      <w:r>
        <w:rPr>
          <w:rFonts w:ascii="Tahoma" w:hAnsi="Tahoma"/>
          <w:color w:val="231F20"/>
          <w:w w:val="94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проводимости.</w:t>
      </w:r>
      <w:r>
        <w:rPr>
          <w:rFonts w:ascii="Tahoma" w:hAnsi="Tahoma"/>
          <w:color w:val="231F20"/>
          <w:spacing w:val="-33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Вначале</w:t>
      </w:r>
      <w:r>
        <w:rPr>
          <w:rFonts w:ascii="Tahoma" w:hAnsi="Tahoma"/>
          <w:color w:val="231F20"/>
          <w:spacing w:val="-32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на</w:t>
      </w:r>
      <w:r>
        <w:rPr>
          <w:rFonts w:ascii="Tahoma" w:hAnsi="Tahoma"/>
          <w:color w:val="231F20"/>
          <w:spacing w:val="-32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протяжении</w:t>
      </w:r>
      <w:r>
        <w:rPr>
          <w:rFonts w:ascii="Tahoma" w:hAnsi="Tahoma"/>
          <w:color w:val="231F20"/>
          <w:spacing w:val="-33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длительного</w:t>
      </w:r>
      <w:r>
        <w:rPr>
          <w:rFonts w:ascii="Tahoma" w:hAnsi="Tahoma"/>
          <w:color w:val="231F20"/>
          <w:spacing w:val="-32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вре-</w:t>
      </w:r>
      <w:r>
        <w:rPr>
          <w:rFonts w:ascii="Tahoma" w:hAnsi="Tahoma"/>
          <w:color w:val="231F20"/>
          <w:spacing w:val="25"/>
          <w:w w:val="91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мени</w:t>
      </w:r>
      <w:r>
        <w:rPr>
          <w:rFonts w:ascii="Tahoma" w:hAnsi="Tahoma"/>
          <w:color w:val="231F20"/>
          <w:spacing w:val="-3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(12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лет)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регистрировалась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лишь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неполная</w:t>
      </w:r>
      <w:r>
        <w:rPr>
          <w:rFonts w:ascii="Tahoma" w:hAnsi="Tahoma"/>
          <w:color w:val="231F20"/>
          <w:spacing w:val="-3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блокада</w:t>
      </w:r>
      <w:r>
        <w:rPr>
          <w:rFonts w:ascii="Tahoma" w:hAnsi="Tahoma"/>
          <w:color w:val="231F20"/>
          <w:w w:val="89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правой</w:t>
      </w:r>
      <w:r>
        <w:rPr>
          <w:rFonts w:ascii="Tahoma" w:hAnsi="Tahoma"/>
          <w:color w:val="231F20"/>
          <w:spacing w:val="-26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ножки</w:t>
      </w:r>
      <w:r>
        <w:rPr>
          <w:rFonts w:ascii="Tahoma" w:hAnsi="Tahoma"/>
          <w:color w:val="231F20"/>
          <w:spacing w:val="-25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пучка</w:t>
      </w:r>
      <w:r>
        <w:rPr>
          <w:rFonts w:ascii="Tahoma" w:hAnsi="Tahoma"/>
          <w:color w:val="231F20"/>
          <w:spacing w:val="-25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Гиса,</w:t>
      </w:r>
      <w:r>
        <w:rPr>
          <w:rFonts w:ascii="Tahoma" w:hAnsi="Tahoma"/>
          <w:color w:val="231F20"/>
          <w:spacing w:val="-25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расцененная</w:t>
      </w:r>
      <w:r>
        <w:rPr>
          <w:rFonts w:ascii="Tahoma" w:hAnsi="Tahoma"/>
          <w:color w:val="231F20"/>
          <w:spacing w:val="-25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как</w:t>
      </w:r>
      <w:r>
        <w:rPr>
          <w:rFonts w:ascii="Tahoma" w:hAnsi="Tahoma"/>
          <w:color w:val="231F20"/>
          <w:spacing w:val="-25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вариант</w:t>
      </w:r>
      <w:r>
        <w:rPr>
          <w:rFonts w:ascii="Tahoma" w:hAnsi="Tahoma"/>
          <w:color w:val="231F20"/>
          <w:spacing w:val="-25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нор-</w:t>
      </w:r>
      <w:r>
        <w:rPr>
          <w:rFonts w:ascii="Tahoma" w:hAnsi="Tahoma"/>
          <w:color w:val="231F20"/>
          <w:spacing w:val="27"/>
          <w:w w:val="96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мы,</w:t>
      </w:r>
      <w:r>
        <w:rPr>
          <w:rFonts w:ascii="Tahoma" w:hAnsi="Tahoma"/>
          <w:color w:val="231F20"/>
          <w:spacing w:val="-1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затем</w:t>
      </w:r>
      <w:r>
        <w:rPr>
          <w:rFonts w:ascii="Tahoma" w:hAnsi="Tahoma"/>
          <w:color w:val="231F20"/>
          <w:spacing w:val="-1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эта</w:t>
      </w:r>
      <w:r>
        <w:rPr>
          <w:rFonts w:ascii="Tahoma" w:hAnsi="Tahoma"/>
          <w:color w:val="231F20"/>
          <w:spacing w:val="-1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блокада</w:t>
      </w:r>
      <w:r>
        <w:rPr>
          <w:rFonts w:ascii="Tahoma" w:hAnsi="Tahoma"/>
          <w:color w:val="231F20"/>
          <w:spacing w:val="-1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стала</w:t>
      </w:r>
      <w:r>
        <w:rPr>
          <w:rFonts w:ascii="Tahoma" w:hAnsi="Tahoma"/>
          <w:color w:val="231F20"/>
          <w:spacing w:val="-1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полной.</w:t>
      </w:r>
      <w:r>
        <w:rPr>
          <w:rFonts w:ascii="Tahoma" w:hAnsi="Tahoma"/>
          <w:color w:val="231F20"/>
          <w:spacing w:val="-1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Спустя</w:t>
      </w:r>
      <w:r>
        <w:rPr>
          <w:rFonts w:ascii="Tahoma" w:hAnsi="Tahoma"/>
          <w:color w:val="231F20"/>
          <w:spacing w:val="-1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несколько</w:t>
      </w:r>
      <w:r>
        <w:rPr>
          <w:rFonts w:ascii="Tahoma" w:hAnsi="Tahoma"/>
          <w:color w:val="231F20"/>
          <w:w w:val="93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лет</w:t>
      </w:r>
      <w:r>
        <w:rPr>
          <w:rFonts w:ascii="Tahoma" w:hAnsi="Tahoma"/>
          <w:color w:val="231F20"/>
          <w:spacing w:val="-1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присоединилась</w:t>
      </w:r>
      <w:r>
        <w:rPr>
          <w:rFonts w:ascii="Tahoma" w:hAnsi="Tahoma"/>
          <w:color w:val="231F20"/>
          <w:spacing w:val="-1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АВ-блокада</w:t>
      </w:r>
      <w:r>
        <w:rPr>
          <w:rFonts w:ascii="Tahoma" w:hAnsi="Tahoma"/>
          <w:color w:val="231F20"/>
          <w:spacing w:val="-1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I</w:t>
      </w:r>
      <w:r>
        <w:rPr>
          <w:rFonts w:ascii="Tahoma" w:hAnsi="Tahoma"/>
          <w:color w:val="231F20"/>
          <w:spacing w:val="-1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степени,</w:t>
      </w:r>
      <w:r>
        <w:rPr>
          <w:rFonts w:ascii="Tahoma" w:hAnsi="Tahoma"/>
          <w:color w:val="231F20"/>
          <w:spacing w:val="-1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</w:t>
      </w:r>
      <w:r>
        <w:rPr>
          <w:rFonts w:ascii="Tahoma" w:hAnsi="Tahoma"/>
          <w:color w:val="231F20"/>
          <w:spacing w:val="-2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еще</w:t>
      </w:r>
      <w:r>
        <w:rPr>
          <w:rFonts w:ascii="Tahoma" w:hAnsi="Tahoma"/>
          <w:color w:val="231F20"/>
          <w:spacing w:val="-1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через</w:t>
      </w:r>
      <w:r>
        <w:rPr>
          <w:rFonts w:ascii="Tahoma" w:hAnsi="Tahoma"/>
          <w:color w:val="231F20"/>
          <w:w w:val="87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10</w:t>
      </w:r>
      <w:r>
        <w:rPr>
          <w:rFonts w:ascii="Tahoma" w:hAnsi="Tahoma"/>
          <w:color w:val="231F20"/>
          <w:spacing w:val="-39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лет</w:t>
      </w:r>
      <w:r>
        <w:rPr>
          <w:rFonts w:ascii="Tahoma" w:hAnsi="Tahoma"/>
          <w:color w:val="231F20"/>
          <w:spacing w:val="-30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развилась</w:t>
      </w:r>
      <w:r>
        <w:rPr>
          <w:rFonts w:ascii="Tahoma" w:hAnsi="Tahoma"/>
          <w:color w:val="231F20"/>
          <w:spacing w:val="-30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АВ-блокада</w:t>
      </w:r>
      <w:r>
        <w:rPr>
          <w:rFonts w:ascii="Tahoma" w:hAnsi="Tahoma"/>
          <w:color w:val="231F20"/>
          <w:spacing w:val="-30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II</w:t>
      </w:r>
      <w:r>
        <w:rPr>
          <w:rFonts w:ascii="Tahoma" w:hAnsi="Tahoma"/>
          <w:color w:val="231F20"/>
          <w:spacing w:val="-30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степени</w:t>
      </w:r>
      <w:r>
        <w:rPr>
          <w:rFonts w:ascii="Tahoma" w:hAnsi="Tahoma"/>
          <w:color w:val="231F20"/>
          <w:spacing w:val="-30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II</w:t>
      </w:r>
      <w:r>
        <w:rPr>
          <w:rFonts w:ascii="Tahoma" w:hAnsi="Tahoma"/>
          <w:color w:val="231F20"/>
          <w:spacing w:val="-30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типа,</w:t>
      </w:r>
      <w:r>
        <w:rPr>
          <w:rFonts w:ascii="Tahoma" w:hAnsi="Tahoma"/>
          <w:color w:val="231F20"/>
          <w:spacing w:val="-31"/>
          <w:sz w:val="18"/>
        </w:rPr>
        <w:t> </w:t>
      </w:r>
      <w:r>
        <w:rPr>
          <w:rFonts w:ascii="Tahoma" w:hAnsi="Tahoma"/>
          <w:color w:val="231F20"/>
          <w:spacing w:val="2"/>
          <w:sz w:val="18"/>
        </w:rPr>
        <w:t>вско-</w:t>
      </w:r>
      <w:r>
        <w:rPr>
          <w:rFonts w:ascii="Tahoma" w:hAnsi="Tahoma"/>
          <w:color w:val="231F20"/>
          <w:spacing w:val="50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ре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после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появления</w:t>
      </w:r>
      <w:r>
        <w:rPr>
          <w:rFonts w:ascii="Tahoma" w:hAnsi="Tahoma"/>
          <w:color w:val="231F20"/>
          <w:spacing w:val="-2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которой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сформировалась</w:t>
      </w:r>
      <w:r>
        <w:rPr>
          <w:rFonts w:ascii="Tahoma" w:hAnsi="Tahoma"/>
          <w:color w:val="231F20"/>
          <w:spacing w:val="-2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полная</w:t>
      </w:r>
      <w:r>
        <w:rPr>
          <w:rFonts w:ascii="Tahoma" w:hAnsi="Tahoma"/>
          <w:color w:val="231F20"/>
          <w:spacing w:val="56"/>
          <w:w w:val="93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АВ-блокада</w:t>
      </w:r>
      <w:r>
        <w:rPr>
          <w:rFonts w:ascii="Tahoma" w:hAnsi="Tahoma"/>
          <w:color w:val="231F20"/>
          <w:spacing w:val="-1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дистального</w:t>
      </w:r>
      <w:r>
        <w:rPr>
          <w:rFonts w:ascii="Tahoma" w:hAnsi="Tahoma"/>
          <w:color w:val="231F20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типа.</w:t>
      </w:r>
      <w:r>
        <w:rPr>
          <w:rFonts w:ascii="Tahoma" w:hAnsi="Tahoma"/>
          <w:color w:val="231F20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Постепенное</w:t>
      </w:r>
      <w:r>
        <w:rPr>
          <w:rFonts w:ascii="Tahoma" w:hAnsi="Tahoma"/>
          <w:color w:val="231F20"/>
          <w:w w:val="95"/>
          <w:sz w:val="18"/>
        </w:rPr>
        <w:t> </w:t>
      </w:r>
      <w:r>
        <w:rPr>
          <w:rFonts w:ascii="Tahoma" w:hAnsi="Tahoma"/>
          <w:color w:val="231F20"/>
          <w:spacing w:val="3"/>
          <w:w w:val="95"/>
          <w:sz w:val="18"/>
        </w:rPr>
        <w:t>прогрес-</w:t>
      </w:r>
      <w:r>
        <w:rPr>
          <w:rFonts w:ascii="Tahoma" w:hAnsi="Tahoma"/>
          <w:color w:val="231F20"/>
          <w:spacing w:val="53"/>
          <w:w w:val="93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сирование</w:t>
      </w:r>
      <w:r>
        <w:rPr>
          <w:rFonts w:ascii="Tahoma" w:hAnsi="Tahoma"/>
          <w:color w:val="231F20"/>
          <w:spacing w:val="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нарушений</w:t>
      </w:r>
      <w:r>
        <w:rPr>
          <w:rFonts w:ascii="Tahoma" w:hAnsi="Tahoma"/>
          <w:color w:val="231F20"/>
          <w:spacing w:val="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проводимости,</w:t>
      </w:r>
      <w:r>
        <w:rPr>
          <w:rFonts w:ascii="Tahoma" w:hAnsi="Tahoma"/>
          <w:color w:val="231F20"/>
          <w:spacing w:val="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их</w:t>
      </w:r>
      <w:r>
        <w:rPr>
          <w:rFonts w:ascii="Tahoma" w:hAnsi="Tahoma"/>
          <w:color w:val="231F20"/>
          <w:spacing w:val="3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дистальный</w:t>
      </w:r>
      <w:r>
        <w:rPr>
          <w:rFonts w:ascii="Tahoma" w:hAnsi="Tahoma"/>
          <w:sz w:val="18"/>
        </w:rPr>
      </w:r>
    </w:p>
    <w:p>
      <w:pPr>
        <w:spacing w:after="0" w:line="218" w:lineRule="exact"/>
        <w:jc w:val="both"/>
        <w:rPr>
          <w:rFonts w:ascii="Tahoma" w:hAnsi="Tahoma" w:cs="Tahoma" w:eastAsia="Tahoma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329"/>
            <w:col w:w="4749"/>
          </w:cols>
        </w:sectPr>
      </w:pPr>
    </w:p>
    <w:p>
      <w:pPr>
        <w:spacing w:line="240" w:lineRule="auto" w:before="9"/>
        <w:rPr>
          <w:rFonts w:ascii="Tahoma" w:hAnsi="Tahoma" w:cs="Tahoma" w:eastAsia="Tahoma"/>
          <w:sz w:val="15"/>
          <w:szCs w:val="15"/>
        </w:rPr>
      </w:pPr>
    </w:p>
    <w:p>
      <w:pPr>
        <w:spacing w:line="200" w:lineRule="atLeast"/>
        <w:ind w:left="965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5072700" cy="530351"/>
            <wp:effectExtent l="0" t="0" r="0" b="0"/>
            <wp:docPr id="43" name="image3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37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2700" cy="53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before="74"/>
        <w:ind w:left="1717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28.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Полная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пациента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с болезнью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Ленегра.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41"/>
        <w:ind w:right="114"/>
        <w:jc w:val="right"/>
        <w:rPr>
          <w:rFonts w:ascii="Tahoma" w:hAnsi="Tahoma" w:cs="Tahoma" w:eastAsia="Tahoma"/>
        </w:rPr>
      </w:pPr>
      <w:r>
        <w:rPr/>
        <w:pict>
          <v:group style="position:absolute;margin-left:34.012001pt;margin-top:10.01967pt;width:443.15pt;height:.1pt;mso-position-horizontal-relative:page;mso-position-vertical-relative:paragraph;z-index:335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4"/>
          <w:w w:val="90"/>
        </w:rPr>
        <w:t>59</w:t>
      </w:r>
      <w:r>
        <w:rPr>
          <w:rFonts w:ascii="Tahoma"/>
        </w:rPr>
      </w:r>
    </w:p>
    <w:p>
      <w:pPr>
        <w:spacing w:after="0" w:line="240" w:lineRule="auto"/>
        <w:jc w:val="righ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spacing w:line="216" w:lineRule="exact" w:before="59"/>
        <w:ind w:left="270" w:right="165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характер,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отсутствие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других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органических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заболеваний</w:t>
      </w:r>
      <w:r>
        <w:rPr>
          <w:rFonts w:ascii="Calibri" w:hAnsi="Calibri" w:cs="Calibri" w:eastAsia="Calibri"/>
          <w:color w:val="231F20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сердца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фиброзные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изменения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межжелудочковой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пе-</w:t>
      </w:r>
      <w:r>
        <w:rPr>
          <w:rFonts w:ascii="Calibri" w:hAnsi="Calibri" w:cs="Calibri" w:eastAsia="Calibri"/>
          <w:color w:val="231F20"/>
          <w:spacing w:val="7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регородки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позволили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предположить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идиопатическое</w:t>
      </w:r>
      <w:r>
        <w:rPr>
          <w:rFonts w:ascii="Calibri" w:hAnsi="Calibri" w:cs="Calibri" w:eastAsia="Calibri"/>
          <w:color w:val="231F20"/>
          <w:spacing w:val="45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поражение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проводящей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системы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болезнь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Ленегра.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6" w:lineRule="exact" w:before="0"/>
        <w:ind w:left="270" w:right="168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z w:val="18"/>
        </w:rPr>
        <w:t>имплантации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двухкамерного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ЭКС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прекрати-</w:t>
      </w:r>
      <w:r>
        <w:rPr>
          <w:rFonts w:ascii="Calibri" w:hAnsi="Calibri"/>
          <w:color w:val="231F20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лись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обмороки,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уменьшились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размеры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сердца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прояв-</w:t>
      </w:r>
      <w:r>
        <w:rPr>
          <w:rFonts w:ascii="Calibri" w:hAnsi="Calibri"/>
          <w:color w:val="231F20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ления</w:t>
      </w:r>
      <w:r>
        <w:rPr>
          <w:rFonts w:ascii="Calibri" w:hAnsi="Calibri"/>
          <w:color w:val="231F20"/>
          <w:spacing w:val="-20"/>
          <w:sz w:val="18"/>
        </w:rPr>
        <w:t> </w:t>
      </w:r>
      <w:r>
        <w:rPr>
          <w:rFonts w:ascii="Calibri" w:hAnsi="Calibri"/>
          <w:color w:val="231F20"/>
          <w:sz w:val="18"/>
        </w:rPr>
        <w:t>сердечной</w:t>
      </w:r>
      <w:r>
        <w:rPr>
          <w:rFonts w:ascii="Calibri" w:hAnsi="Calibri"/>
          <w:color w:val="231F20"/>
          <w:spacing w:val="-20"/>
          <w:sz w:val="18"/>
        </w:rPr>
        <w:t> </w:t>
      </w:r>
      <w:r>
        <w:rPr>
          <w:rFonts w:ascii="Calibri" w:hAnsi="Calibri"/>
          <w:color w:val="231F20"/>
          <w:sz w:val="18"/>
        </w:rPr>
        <w:t>недостаточности.</w:t>
      </w:r>
      <w:r>
        <w:rPr>
          <w:rFonts w:ascii="Calibri" w:hAnsi="Calibri"/>
          <w:sz w:val="18"/>
        </w:rPr>
      </w:r>
    </w:p>
    <w:p>
      <w:pPr>
        <w:pStyle w:val="BodyText"/>
        <w:spacing w:line="243" w:lineRule="auto" w:before="14"/>
        <w:ind w:right="0"/>
        <w:jc w:val="righ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1"/>
        </w:rPr>
        <w:t>Полная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АВ-блокада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может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сочетаться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2"/>
        </w:rPr>
        <w:t> рядом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на-</w:t>
      </w:r>
      <w:r>
        <w:rPr>
          <w:rFonts w:ascii="Calibri" w:hAnsi="Calibri" w:cs="Calibri" w:eastAsia="Calibri"/>
          <w:color w:val="231F20"/>
          <w:spacing w:val="25"/>
          <w:w w:val="102"/>
        </w:rPr>
        <w:t> </w:t>
      </w:r>
      <w:r>
        <w:rPr>
          <w:rFonts w:ascii="Calibri" w:hAnsi="Calibri" w:cs="Calibri" w:eastAsia="Calibri"/>
          <w:color w:val="231F20"/>
          <w:spacing w:val="-2"/>
        </w:rPr>
        <w:t>следственно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-1"/>
        </w:rPr>
        <w:t>обусловленных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симптомов.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Так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литера-</w:t>
      </w:r>
      <w:r>
        <w:rPr>
          <w:rFonts w:ascii="Calibri" w:hAnsi="Calibri" w:cs="Calibri" w:eastAsia="Calibri"/>
          <w:color w:val="231F20"/>
          <w:spacing w:val="24"/>
          <w:w w:val="99"/>
        </w:rPr>
        <w:t> </w:t>
      </w:r>
      <w:r>
        <w:rPr>
          <w:rFonts w:ascii="Calibri" w:hAnsi="Calibri" w:cs="Calibri" w:eastAsia="Calibri"/>
          <w:color w:val="231F20"/>
        </w:rPr>
        <w:t>туре</w:t>
      </w:r>
      <w:r>
        <w:rPr>
          <w:rFonts w:ascii="Calibri" w:hAnsi="Calibri" w:cs="Calibri" w:eastAsia="Calibri"/>
          <w:color w:val="231F20"/>
          <w:spacing w:val="33"/>
        </w:rPr>
        <w:t> </w:t>
      </w:r>
      <w:r>
        <w:rPr>
          <w:rFonts w:ascii="Calibri" w:hAnsi="Calibri" w:cs="Calibri" w:eastAsia="Calibri"/>
          <w:color w:val="231F20"/>
        </w:rPr>
        <w:t>описан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</w:rPr>
        <w:t>синдром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</w:rPr>
        <w:t>Кернса–Сейра,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</w:rPr>
        <w:t>который</w:t>
      </w:r>
      <w:r>
        <w:rPr>
          <w:rFonts w:ascii="Calibri" w:hAnsi="Calibri" w:cs="Calibri" w:eastAsia="Calibri"/>
          <w:color w:val="231F20"/>
          <w:spacing w:val="34"/>
        </w:rPr>
        <w:t> </w:t>
      </w:r>
      <w:r>
        <w:rPr>
          <w:rFonts w:ascii="Calibri" w:hAnsi="Calibri" w:cs="Calibri" w:eastAsia="Calibri"/>
          <w:color w:val="231F20"/>
        </w:rPr>
        <w:t>вклю-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чает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прогрессирующую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-1"/>
        </w:rPr>
        <w:t>офтальмоплегию,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пигментную</w:t>
      </w:r>
      <w:r>
        <w:rPr>
          <w:rFonts w:ascii="Calibri" w:hAnsi="Calibri" w:cs="Calibri" w:eastAsia="Calibri"/>
          <w:color w:val="231F20"/>
          <w:spacing w:val="23"/>
          <w:w w:val="101"/>
        </w:rPr>
        <w:t> </w:t>
      </w:r>
      <w:r>
        <w:rPr>
          <w:rFonts w:ascii="Calibri" w:hAnsi="Calibri" w:cs="Calibri" w:eastAsia="Calibri"/>
          <w:color w:val="231F20"/>
          <w:spacing w:val="-4"/>
        </w:rPr>
        <w:t>дегенерацию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-3"/>
        </w:rPr>
        <w:t>сетчатки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3"/>
        </w:rPr>
        <w:t>прогрессирующую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-3"/>
        </w:rPr>
        <w:t>АВ-блокаду</w:t>
      </w:r>
      <w:r>
        <w:rPr>
          <w:rFonts w:ascii="Calibri" w:hAnsi="Calibri" w:cs="Calibri" w:eastAsia="Calibri"/>
          <w:color w:val="231F20"/>
          <w:spacing w:val="27"/>
          <w:w w:val="101"/>
        </w:rPr>
        <w:t> </w:t>
      </w:r>
      <w:r>
        <w:rPr>
          <w:rFonts w:ascii="Calibri" w:hAnsi="Calibri" w:cs="Calibri" w:eastAsia="Calibri"/>
          <w:color w:val="231F20"/>
          <w:spacing w:val="-2"/>
        </w:rPr>
        <w:t>вплоть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до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полной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поперечной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3"/>
        </w:rPr>
        <w:t>блокады.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-2"/>
        </w:rPr>
        <w:t>Этот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3"/>
        </w:rPr>
        <w:t>синдром</w:t>
      </w:r>
      <w:r>
        <w:rPr>
          <w:rFonts w:ascii="Calibri" w:hAnsi="Calibri" w:cs="Calibri" w:eastAsia="Calibri"/>
          <w:color w:val="231F20"/>
          <w:spacing w:val="19"/>
          <w:w w:val="97"/>
        </w:rPr>
        <w:t> </w:t>
      </w:r>
      <w:r>
        <w:rPr>
          <w:rFonts w:ascii="Calibri" w:hAnsi="Calibri" w:cs="Calibri" w:eastAsia="Calibri"/>
          <w:color w:val="231F20"/>
          <w:spacing w:val="-4"/>
        </w:rPr>
        <w:t>дополнительно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3"/>
        </w:rPr>
        <w:t>характеризуется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3"/>
        </w:rPr>
        <w:t>птозом,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3"/>
        </w:rPr>
        <w:t>низким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4"/>
        </w:rPr>
        <w:t>ростом,</w:t>
      </w:r>
      <w:r>
        <w:rPr>
          <w:rFonts w:ascii="Calibri" w:hAnsi="Calibri" w:cs="Calibri" w:eastAsia="Calibri"/>
          <w:color w:val="231F20"/>
          <w:spacing w:val="23"/>
          <w:w w:val="98"/>
        </w:rPr>
        <w:t> </w:t>
      </w:r>
      <w:r>
        <w:rPr>
          <w:rFonts w:ascii="Calibri" w:hAnsi="Calibri" w:cs="Calibri" w:eastAsia="Calibri"/>
          <w:color w:val="231F20"/>
          <w:spacing w:val="-8"/>
        </w:rPr>
        <w:t>умеренной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5"/>
        </w:rPr>
        <w:t>или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7"/>
        </w:rPr>
        <w:t>легкой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7"/>
        </w:rPr>
        <w:t>нервной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8"/>
        </w:rPr>
        <w:t>дегенерацией,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8"/>
        </w:rPr>
        <w:t>дисфагией.</w:t>
      </w:r>
      <w:r>
        <w:rPr>
          <w:rFonts w:ascii="Calibri" w:hAnsi="Calibri" w:cs="Calibri" w:eastAsia="Calibri"/>
          <w:color w:val="231F20"/>
          <w:spacing w:val="26"/>
          <w:w w:val="98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болезни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Фабри,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основе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которой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лежит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гене-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тически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детерминированный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дефицит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фермента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три-</w:t>
      </w:r>
      <w:r>
        <w:rPr>
          <w:rFonts w:ascii="Calibri" w:hAnsi="Calibri" w:cs="Calibri" w:eastAsia="Calibri"/>
          <w:color w:val="231F20"/>
          <w:w w:val="106"/>
        </w:rPr>
        <w:t> </w:t>
      </w:r>
      <w:r>
        <w:rPr>
          <w:rFonts w:ascii="Calibri" w:hAnsi="Calibri" w:cs="Calibri" w:eastAsia="Calibri"/>
          <w:color w:val="231F20"/>
          <w:w w:val="95"/>
        </w:rPr>
        <w:t>гексозилцерамид-альфагалактозидазы,  </w:t>
      </w:r>
      <w:r>
        <w:rPr>
          <w:rFonts w:ascii="Calibri" w:hAnsi="Calibri" w:cs="Calibri" w:eastAsia="Calibri"/>
          <w:color w:val="231F20"/>
          <w:spacing w:val="1"/>
          <w:w w:val="95"/>
        </w:rPr>
        <w:t> </w:t>
      </w:r>
      <w:r>
        <w:rPr>
          <w:rFonts w:ascii="Calibri" w:hAnsi="Calibri" w:cs="Calibri" w:eastAsia="Calibri"/>
          <w:color w:val="231F20"/>
          <w:w w:val="95"/>
        </w:rPr>
        <w:t>АВ-блокада  </w:t>
      </w:r>
      <w:r>
        <w:rPr>
          <w:rFonts w:ascii="Calibri" w:hAnsi="Calibri" w:cs="Calibri" w:eastAsia="Calibri"/>
          <w:color w:val="231F20"/>
          <w:spacing w:val="2"/>
          <w:w w:val="95"/>
        </w:rPr>
        <w:t> </w:t>
      </w:r>
      <w:r>
        <w:rPr>
          <w:rFonts w:ascii="Calibri" w:hAnsi="Calibri" w:cs="Calibri" w:eastAsia="Calibri"/>
          <w:color w:val="231F20"/>
          <w:w w:val="95"/>
        </w:rPr>
        <w:t>со-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/>
        <w:ind w:right="481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четается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синдромом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слабости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синусового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узла.</w:t>
      </w:r>
      <w:r>
        <w:rPr>
          <w:rFonts w:ascii="Calibri" w:hAnsi="Calibri"/>
        </w:rPr>
      </w:r>
    </w:p>
    <w:p>
      <w:pPr>
        <w:pStyle w:val="BodyText"/>
        <w:spacing w:line="243" w:lineRule="auto" w:before="4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Также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литературе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-1"/>
        </w:rPr>
        <w:t>можно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встретить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описания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слу-</w:t>
      </w:r>
      <w:r>
        <w:rPr>
          <w:rFonts w:ascii="Calibri" w:hAnsi="Calibri"/>
          <w:color w:val="231F20"/>
          <w:spacing w:val="25"/>
          <w:w w:val="102"/>
        </w:rPr>
        <w:t> </w:t>
      </w:r>
      <w:r>
        <w:rPr>
          <w:rFonts w:ascii="Calibri" w:hAnsi="Calibri"/>
          <w:color w:val="231F20"/>
        </w:rPr>
        <w:t>чаев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семейных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АВ-блокад,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иногда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свидетельствует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об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их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генетической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детерминированности.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right="118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-1"/>
        </w:rPr>
        <w:t>Диффузные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заболевания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соединительной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ткани,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та-</w:t>
      </w:r>
      <w:r>
        <w:rPr>
          <w:rFonts w:ascii="Calibri" w:hAnsi="Calibri"/>
          <w:color w:val="231F20"/>
          <w:spacing w:val="25"/>
          <w:w w:val="105"/>
        </w:rPr>
        <w:t> </w:t>
      </w:r>
      <w:r>
        <w:rPr>
          <w:rFonts w:ascii="Calibri" w:hAnsi="Calibri"/>
          <w:color w:val="231F20"/>
        </w:rPr>
        <w:t>кие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как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системная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склеродермия,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системная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1"/>
        </w:rPr>
        <w:t>красная</w:t>
      </w:r>
      <w:r>
        <w:rPr>
          <w:rFonts w:ascii="Calibri" w:hAnsi="Calibri"/>
          <w:color w:val="231F20"/>
          <w:spacing w:val="65"/>
          <w:w w:val="99"/>
        </w:rPr>
        <w:t> </w:t>
      </w:r>
      <w:r>
        <w:rPr>
          <w:rFonts w:ascii="Calibri" w:hAnsi="Calibri"/>
          <w:color w:val="231F20"/>
        </w:rPr>
        <w:t>волчанка,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также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амилоидоз,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саркоидоз,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могут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стать</w:t>
      </w:r>
      <w:r>
        <w:rPr>
          <w:rFonts w:ascii="Calibri" w:hAnsi="Calibri"/>
          <w:color w:val="231F20"/>
          <w:spacing w:val="69"/>
          <w:w w:val="103"/>
        </w:rPr>
        <w:t> </w:t>
      </w:r>
      <w:r>
        <w:rPr>
          <w:rFonts w:ascii="Calibri" w:hAnsi="Calibri"/>
          <w:color w:val="231F20"/>
        </w:rPr>
        <w:t>причиной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возникновения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АВ-блокады.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обменных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  <w:spacing w:val="-1"/>
        </w:rPr>
        <w:t>нарушениях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(подагра,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гемохроматоз)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также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диагности-</w:t>
      </w:r>
      <w:r>
        <w:rPr>
          <w:rFonts w:ascii="Calibri" w:hAnsi="Calibri"/>
          <w:color w:val="231F20"/>
          <w:spacing w:val="24"/>
          <w:w w:val="101"/>
        </w:rPr>
        <w:t> </w:t>
      </w:r>
      <w:r>
        <w:rPr>
          <w:rFonts w:ascii="Calibri" w:hAnsi="Calibri"/>
          <w:color w:val="231F20"/>
        </w:rPr>
        <w:t>руют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</w:rPr>
        <w:t>АВ-блокады.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4"/>
        </w:rPr>
        <w:t>Следующий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3"/>
        </w:rPr>
        <w:t>клинический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4"/>
        </w:rPr>
        <w:t>случай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5"/>
        </w:rPr>
        <w:t>иллюстрирует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возникновение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АВ-блокады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результате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болезни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Рей-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  <w:spacing w:val="1"/>
        </w:rPr>
        <w:t>тера,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1"/>
        </w:rPr>
        <w:t>основе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которой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1"/>
        </w:rPr>
        <w:t>лежит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хламидийное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2"/>
        </w:rPr>
        <w:t>пораже-</w:t>
      </w:r>
      <w:r>
        <w:rPr>
          <w:rFonts w:ascii="Calibri" w:hAnsi="Calibri"/>
          <w:color w:val="231F20"/>
          <w:spacing w:val="50"/>
          <w:w w:val="99"/>
        </w:rPr>
        <w:t> </w:t>
      </w:r>
      <w:r>
        <w:rPr>
          <w:rFonts w:ascii="Calibri" w:hAnsi="Calibri"/>
          <w:color w:val="231F20"/>
        </w:rPr>
        <w:t>ние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последующим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развитием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иммунопатологичесого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spacing w:val="1"/>
        </w:rPr>
        <w:t>процесса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1"/>
        </w:rPr>
        <w:t>вовлечением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1"/>
        </w:rPr>
        <w:t>тканей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  <w:spacing w:val="1"/>
        </w:rPr>
        <w:t>суставов,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1"/>
        </w:rPr>
        <w:t>глаз,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1"/>
        </w:rPr>
        <w:t>кожи</w:t>
      </w:r>
      <w:r>
        <w:rPr>
          <w:rFonts w:ascii="Calibri" w:hAnsi="Calibri"/>
          <w:color w:val="231F20"/>
          <w:spacing w:val="60"/>
          <w:w w:val="103"/>
        </w:rPr>
        <w:t> </w:t>
      </w:r>
      <w:r>
        <w:rPr>
          <w:rFonts w:ascii="Calibri" w:hAnsi="Calibri"/>
          <w:color w:val="231F20"/>
          <w:w w:val="95"/>
        </w:rPr>
        <w:t>и</w:t>
      </w:r>
      <w:r>
        <w:rPr>
          <w:rFonts w:ascii="Calibri" w:hAnsi="Calibri"/>
          <w:color w:val="231F20"/>
          <w:spacing w:val="3"/>
          <w:w w:val="95"/>
        </w:rPr>
        <w:t> </w:t>
      </w:r>
      <w:r>
        <w:rPr>
          <w:rFonts w:ascii="Calibri" w:hAnsi="Calibri"/>
          <w:color w:val="231F20"/>
          <w:w w:val="95"/>
        </w:rPr>
        <w:t>сердца.</w:t>
      </w:r>
      <w:r>
        <w:rPr>
          <w:rFonts w:ascii="Calibri" w:hAnsi="Calibri"/>
        </w:rPr>
      </w:r>
    </w:p>
    <w:p>
      <w:pPr>
        <w:spacing w:line="242" w:lineRule="auto" w:before="0"/>
        <w:ind w:left="270" w:right="285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2"/>
          <w:sz w:val="18"/>
        </w:rPr>
        <w:t>Больной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48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лет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поступил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клинику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после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синко-</w:t>
      </w:r>
      <w:r>
        <w:rPr>
          <w:rFonts w:ascii="Calibri" w:hAnsi="Calibri"/>
          <w:color w:val="231F20"/>
          <w:spacing w:val="35"/>
          <w:w w:val="103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пального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состояния.</w:t>
      </w:r>
      <w:r>
        <w:rPr>
          <w:rFonts w:ascii="Calibri" w:hAnsi="Calibri"/>
          <w:color w:val="231F20"/>
          <w:spacing w:val="1"/>
          <w:sz w:val="18"/>
        </w:rPr>
        <w:t> Во </w:t>
      </w:r>
      <w:r>
        <w:rPr>
          <w:rFonts w:ascii="Calibri" w:hAnsi="Calibri"/>
          <w:color w:val="231F20"/>
          <w:spacing w:val="3"/>
          <w:sz w:val="18"/>
        </w:rPr>
        <w:t>время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регистрации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ЭКГ </w:t>
      </w:r>
      <w:r>
        <w:rPr>
          <w:rFonts w:ascii="Calibri" w:hAnsi="Calibri"/>
          <w:color w:val="231F20"/>
          <w:spacing w:val="4"/>
          <w:sz w:val="18"/>
        </w:rPr>
        <w:t>об-</w:t>
      </w:r>
      <w:r>
        <w:rPr>
          <w:rFonts w:ascii="Calibri" w:hAnsi="Calibri"/>
          <w:color w:val="231F20"/>
          <w:spacing w:val="43"/>
          <w:sz w:val="18"/>
        </w:rPr>
        <w:t> </w:t>
      </w:r>
      <w:r>
        <w:rPr>
          <w:rFonts w:ascii="Calibri" w:hAnsi="Calibri"/>
          <w:color w:val="231F20"/>
          <w:sz w:val="18"/>
        </w:rPr>
        <w:t>наружены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эпизоды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полной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(</w:t>
      </w:r>
      <w:r>
        <w:rPr>
          <w:rFonts w:ascii="Arial Narrow" w:hAnsi="Arial Narrow"/>
          <w:i/>
          <w:color w:val="231F20"/>
          <w:sz w:val="18"/>
        </w:rPr>
        <w:t>рис.</w:t>
      </w:r>
      <w:r>
        <w:rPr>
          <w:rFonts w:ascii="Arial Narrow" w:hAnsi="Arial Narrow"/>
          <w:i/>
          <w:color w:val="231F20"/>
          <w:spacing w:val="25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29</w:t>
      </w:r>
      <w:r>
        <w:rPr>
          <w:rFonts w:ascii="Calibri" w:hAnsi="Calibri"/>
          <w:color w:val="231F20"/>
          <w:sz w:val="18"/>
        </w:rPr>
        <w:t>).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69"/>
          <w:w w:val="107"/>
          <w:sz w:val="18"/>
        </w:rPr>
        <w:t> </w:t>
      </w:r>
      <w:r>
        <w:rPr>
          <w:rFonts w:ascii="Calibri" w:hAnsi="Calibri"/>
          <w:color w:val="231F20"/>
          <w:sz w:val="18"/>
        </w:rPr>
        <w:t>ЭхоКГ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выявлена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значимая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аортальная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недостаточность,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расширение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полостей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сердца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снижение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фракции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вы-</w:t>
      </w:r>
      <w:r>
        <w:rPr>
          <w:rFonts w:ascii="Calibri" w:hAnsi="Calibri"/>
          <w:color w:val="231F20"/>
          <w:spacing w:val="69"/>
          <w:w w:val="10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броса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ЛЖ.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анамнезе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каких-либо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указаний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на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пере-</w:t>
      </w:r>
      <w:r>
        <w:rPr>
          <w:rFonts w:ascii="Calibri" w:hAnsi="Calibri"/>
          <w:color w:val="231F20"/>
          <w:spacing w:val="43"/>
          <w:w w:val="9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несенный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эндокардит,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ревматизм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было.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Известно,</w:t>
      </w:r>
      <w:r>
        <w:rPr>
          <w:rFonts w:ascii="Calibri" w:hAnsi="Calibri"/>
          <w:color w:val="231F20"/>
          <w:spacing w:val="47"/>
          <w:w w:val="10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что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во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время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службы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армии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пациент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перенес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4"/>
          <w:sz w:val="18"/>
        </w:rPr>
        <w:t>уре-</w:t>
      </w:r>
      <w:r>
        <w:rPr>
          <w:rFonts w:ascii="Calibri" w:hAnsi="Calibri"/>
          <w:color w:val="231F20"/>
          <w:spacing w:val="27"/>
          <w:w w:val="9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трит,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вскоре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после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которого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развились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иридоциклит</w:t>
      </w:r>
      <w:r>
        <w:rPr>
          <w:rFonts w:ascii="Calibri" w:hAnsi="Calibri"/>
          <w:color w:val="231F20"/>
          <w:spacing w:val="39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асимметричный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олигоартрит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коленных,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голеностоп-</w:t>
      </w:r>
      <w:r>
        <w:rPr>
          <w:rFonts w:ascii="Calibri" w:hAnsi="Calibri"/>
          <w:sz w:val="18"/>
        </w:rPr>
      </w:r>
    </w:p>
    <w:p>
      <w:pPr>
        <w:spacing w:after="0" w:line="242" w:lineRule="auto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9" w:space="182"/>
            <w:col w:w="4899"/>
          </w:cols>
        </w:sectPr>
      </w:pPr>
    </w:p>
    <w:p>
      <w:pPr>
        <w:spacing w:line="240" w:lineRule="auto" w:before="12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337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60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59"/>
        <w:ind w:left="290" w:right="168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ных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суставов.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Кроме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того,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отмечены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изменения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кожи</w:t>
      </w:r>
      <w:r>
        <w:rPr>
          <w:rFonts w:ascii="Calibri" w:hAnsi="Calibri"/>
          <w:color w:val="231F20"/>
          <w:spacing w:val="56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виде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ретикулеза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области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плеч.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Сочетание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пораже-</w:t>
      </w:r>
      <w:r>
        <w:rPr>
          <w:rFonts w:ascii="Calibri" w:hAnsi="Calibri"/>
          <w:color w:val="231F20"/>
          <w:spacing w:val="52"/>
          <w:w w:val="99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ния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суставов,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мочеполовой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системы,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глаз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кожи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по-</w:t>
      </w:r>
      <w:r>
        <w:rPr>
          <w:rFonts w:ascii="Calibri" w:hAnsi="Calibri"/>
          <w:color w:val="231F20"/>
          <w:spacing w:val="45"/>
          <w:w w:val="104"/>
          <w:sz w:val="18"/>
        </w:rPr>
        <w:t> </w:t>
      </w:r>
      <w:r>
        <w:rPr>
          <w:rFonts w:ascii="Calibri" w:hAnsi="Calibri"/>
          <w:color w:val="231F20"/>
          <w:sz w:val="18"/>
        </w:rPr>
        <w:t>зволило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диагностировать болезнь Рейтера. </w:t>
      </w:r>
      <w:r>
        <w:rPr>
          <w:rFonts w:ascii="Calibri" w:hAnsi="Calibri"/>
          <w:color w:val="231F20"/>
          <w:spacing w:val="1"/>
          <w:sz w:val="18"/>
        </w:rPr>
        <w:t>Нарушение</w:t>
      </w:r>
      <w:r>
        <w:rPr>
          <w:rFonts w:ascii="Calibri" w:hAnsi="Calibri"/>
          <w:color w:val="231F20"/>
          <w:spacing w:val="6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АВ-проводимости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изменения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клапанного</w:t>
      </w:r>
      <w:r>
        <w:rPr>
          <w:rFonts w:ascii="Calibri" w:hAnsi="Calibri"/>
          <w:color w:val="231F20"/>
          <w:spacing w:val="31"/>
          <w:sz w:val="18"/>
        </w:rPr>
        <w:t> </w:t>
      </w:r>
      <w:r>
        <w:rPr>
          <w:rFonts w:ascii="Calibri" w:hAnsi="Calibri"/>
          <w:color w:val="231F20"/>
          <w:spacing w:val="4"/>
          <w:sz w:val="18"/>
        </w:rPr>
        <w:t>аппарата</w:t>
      </w:r>
      <w:r>
        <w:rPr>
          <w:rFonts w:ascii="Calibri" w:hAnsi="Calibri"/>
          <w:color w:val="231F20"/>
          <w:spacing w:val="47"/>
          <w:w w:val="9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сердца,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вероятно,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сформировались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также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вследствие</w:t>
      </w:r>
      <w:r>
        <w:rPr>
          <w:rFonts w:ascii="Calibri" w:hAnsi="Calibri"/>
          <w:color w:val="231F20"/>
          <w:spacing w:val="49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хламидийной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инфекции.</w:t>
      </w:r>
      <w:r>
        <w:rPr>
          <w:rFonts w:ascii="Calibri" w:hAnsi="Calibri"/>
          <w:sz w:val="18"/>
        </w:rPr>
      </w:r>
    </w:p>
    <w:p>
      <w:pPr>
        <w:pStyle w:val="BodyText"/>
        <w:spacing w:line="243" w:lineRule="auto" w:before="14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1"/>
        </w:rPr>
        <w:t>По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4"/>
        </w:rPr>
        <w:t>современным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4"/>
        </w:rPr>
        <w:t>представлениям,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5"/>
        </w:rPr>
        <w:t>врожденной</w:t>
      </w:r>
      <w:r>
        <w:rPr>
          <w:rFonts w:ascii="Calibri" w:hAnsi="Calibri" w:cs="Calibri" w:eastAsia="Calibri"/>
          <w:color w:val="231F20"/>
          <w:spacing w:val="39"/>
          <w:w w:val="98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АВ-блокада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считается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тогда,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когда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2"/>
        </w:rPr>
        <w:t>она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диагностируется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внутриутробном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развитии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или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в течение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первого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spacing w:val="-2"/>
        </w:rPr>
        <w:t>месяца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жизни.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Врожденная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полная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АВ-блокада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являет-</w:t>
      </w:r>
      <w:r>
        <w:rPr>
          <w:rFonts w:ascii="Calibri" w:hAnsi="Calibri" w:cs="Calibri" w:eastAsia="Calibri"/>
          <w:color w:val="231F20"/>
          <w:spacing w:val="25"/>
          <w:w w:val="102"/>
        </w:rPr>
        <w:t> </w:t>
      </w:r>
      <w:r>
        <w:rPr>
          <w:rFonts w:ascii="Calibri" w:hAnsi="Calibri" w:cs="Calibri" w:eastAsia="Calibri"/>
          <w:color w:val="231F20"/>
        </w:rPr>
        <w:t>ся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следствием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недоразвития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АВ-соединения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эмбрио-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нальном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</w:rPr>
        <w:t>периоде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</w:rPr>
        <w:t>значительно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реже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она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</w:rPr>
        <w:t>обусловлена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</w:rPr>
        <w:t>нарушением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развития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системы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Гиса–Пуркинье.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Пол-</w:t>
      </w:r>
      <w:r>
        <w:rPr>
          <w:rFonts w:ascii="Calibri" w:hAnsi="Calibri" w:cs="Calibri" w:eastAsia="Calibri"/>
          <w:color w:val="231F20"/>
          <w:w w:val="106"/>
        </w:rPr>
        <w:t> </w:t>
      </w:r>
      <w:r>
        <w:rPr>
          <w:rFonts w:ascii="Calibri" w:hAnsi="Calibri" w:cs="Calibri" w:eastAsia="Calibri"/>
          <w:color w:val="231F20"/>
          <w:spacing w:val="2"/>
        </w:rPr>
        <w:t>ная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2"/>
        </w:rPr>
        <w:t>врожденная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  <w:spacing w:val="2"/>
        </w:rPr>
        <w:t>АВ-блокада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  <w:spacing w:val="2"/>
        </w:rPr>
        <w:t>встречается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2"/>
        </w:rPr>
        <w:t>частотой</w:t>
      </w:r>
      <w:r>
        <w:rPr>
          <w:rFonts w:ascii="Calibri" w:hAnsi="Calibri" w:cs="Calibri" w:eastAsia="Calibri"/>
          <w:color w:val="231F20"/>
          <w:spacing w:val="47"/>
          <w:w w:val="102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1:15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000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1:22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000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новорожденных.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1"/>
        </w:rPr>
        <w:t>Врожденные</w:t>
      </w:r>
      <w:r>
        <w:rPr>
          <w:rFonts w:ascii="Calibri" w:hAnsi="Calibri" w:cs="Calibri" w:eastAsia="Calibri"/>
          <w:color w:val="231F20"/>
          <w:spacing w:val="51"/>
          <w:w w:val="98"/>
        </w:rPr>
        <w:t> </w:t>
      </w:r>
      <w:r>
        <w:rPr>
          <w:rFonts w:ascii="Calibri" w:hAnsi="Calibri" w:cs="Calibri" w:eastAsia="Calibri"/>
          <w:color w:val="231F20"/>
          <w:spacing w:val="2"/>
        </w:rPr>
        <w:t>АВ-блокады (как </w:t>
      </w:r>
      <w:r>
        <w:rPr>
          <w:rFonts w:ascii="Calibri" w:hAnsi="Calibri" w:cs="Calibri" w:eastAsia="Calibri"/>
          <w:color w:val="231F20"/>
          <w:spacing w:val="3"/>
        </w:rPr>
        <w:t>правило, полные)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4"/>
        </w:rPr>
        <w:t>большинстве</w:t>
      </w:r>
      <w:r>
        <w:rPr>
          <w:rFonts w:ascii="Calibri" w:hAnsi="Calibri" w:cs="Calibri" w:eastAsia="Calibri"/>
          <w:color w:val="231F20"/>
          <w:spacing w:val="29"/>
          <w:w w:val="99"/>
        </w:rPr>
        <w:t> </w:t>
      </w:r>
      <w:r>
        <w:rPr>
          <w:rFonts w:ascii="Calibri" w:hAnsi="Calibri" w:cs="Calibri" w:eastAsia="Calibri"/>
          <w:color w:val="231F20"/>
          <w:spacing w:val="1"/>
        </w:rPr>
        <w:t>случаев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являются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  <w:spacing w:val="1"/>
        </w:rPr>
        <w:t>изолированными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аномалиями,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  <w:spacing w:val="2"/>
        </w:rPr>
        <w:t>но</w:t>
      </w:r>
      <w:r>
        <w:rPr>
          <w:rFonts w:ascii="Calibri" w:hAnsi="Calibri" w:cs="Calibri" w:eastAsia="Calibri"/>
          <w:color w:val="231F20"/>
          <w:spacing w:val="66"/>
        </w:rPr>
        <w:t> </w:t>
      </w:r>
      <w:r>
        <w:rPr>
          <w:rFonts w:ascii="Calibri" w:hAnsi="Calibri" w:cs="Calibri" w:eastAsia="Calibri"/>
          <w:color w:val="231F20"/>
        </w:rPr>
        <w:t>иногда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сочетаются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врожденной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патологией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не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толь-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</w:rPr>
        <w:t>ко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сердца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и крупных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сосудов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(транспозиция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больших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артерий,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диспозиция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2"/>
        </w:rPr>
        <w:t>левому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типу,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дефект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межжелу-</w:t>
      </w:r>
      <w:r>
        <w:rPr>
          <w:rFonts w:ascii="Calibri" w:hAnsi="Calibri" w:cs="Calibri" w:eastAsia="Calibri"/>
          <w:color w:val="231F20"/>
          <w:spacing w:val="26"/>
          <w:w w:val="98"/>
        </w:rPr>
        <w:t> </w:t>
      </w:r>
      <w:r>
        <w:rPr>
          <w:rFonts w:ascii="Calibri" w:hAnsi="Calibri" w:cs="Calibri" w:eastAsia="Calibri"/>
          <w:color w:val="231F20"/>
        </w:rPr>
        <w:t>дочковой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</w:rPr>
        <w:t>перегородки,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</w:rPr>
        <w:t>аномалия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</w:rPr>
        <w:t>Эйзенменгера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2"/>
        </w:rPr>
        <w:t> </w:t>
      </w:r>
      <w:r>
        <w:rPr>
          <w:rFonts w:ascii="Calibri" w:hAnsi="Calibri" w:cs="Calibri" w:eastAsia="Calibri"/>
          <w:color w:val="231F20"/>
        </w:rPr>
        <w:t>т.д.),</w:t>
      </w:r>
      <w:r>
        <w:rPr>
          <w:rFonts w:ascii="Calibri" w:hAnsi="Calibri" w:cs="Calibri" w:eastAsia="Calibri"/>
        </w:rPr>
      </w:r>
    </w:p>
    <w:p>
      <w:pPr>
        <w:spacing w:line="240" w:lineRule="auto" w:before="3"/>
        <w:rPr>
          <w:rFonts w:ascii="Calibri" w:hAnsi="Calibri" w:cs="Calibri" w:eastAsia="Calibri"/>
          <w:sz w:val="8"/>
          <w:szCs w:val="8"/>
        </w:rPr>
      </w:pPr>
      <w:r>
        <w:rPr/>
        <w:br w:type="column"/>
      </w:r>
      <w:r>
        <w:rPr>
          <w:rFonts w:ascii="Calibri"/>
          <w:sz w:val="8"/>
        </w:rPr>
      </w:r>
    </w:p>
    <w:p>
      <w:pPr>
        <w:spacing w:line="200" w:lineRule="atLeast"/>
        <w:ind w:left="49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231260" cy="2980944"/>
            <wp:effectExtent l="0" t="0" r="0" b="0"/>
            <wp:docPr id="45" name="image3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38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1260" cy="2980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53" w:lineRule="auto" w:before="51"/>
        <w:ind w:left="1078" w:right="327" w:hanging="959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29.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III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болезнью</w:t>
      </w:r>
      <w:r>
        <w:rPr>
          <w:rFonts w:ascii="Calibri" w:hAnsi="Calibri"/>
          <w:color w:val="231F20"/>
          <w:spacing w:val="27"/>
          <w:w w:val="10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Рейтера.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53" w:lineRule="auto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3" w:space="365"/>
            <w:col w:w="4712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0"/>
          <w:szCs w:val="10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340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61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8" w:lineRule="auto" w:before="46"/>
        <w:ind w:right="0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но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других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органов.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Предполагается,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что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нарушения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w w:val="95"/>
        </w:rPr>
        <w:t>АВ-проведения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связаны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w w:val="95"/>
        </w:rPr>
        <w:t>повреждающим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воздействи-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ем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антител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к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растворимым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тканевым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рибонуклеопро-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w w:val="95"/>
        </w:rPr>
        <w:t>теинам</w:t>
      </w:r>
      <w:r>
        <w:rPr>
          <w:rFonts w:ascii="Tahoma" w:hAnsi="Tahoma"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w w:val="95"/>
        </w:rPr>
        <w:t>(анти-Ro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анти-Lа),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проникающих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от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w w:val="95"/>
        </w:rPr>
        <w:t>матери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к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плоду</w:t>
      </w:r>
      <w:r>
        <w:rPr>
          <w:rFonts w:ascii="Tahoma" w:hAnsi="Tahoma"/>
          <w:color w:val="231F20"/>
          <w:spacing w:val="5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через</w:t>
      </w:r>
      <w:r>
        <w:rPr>
          <w:rFonts w:ascii="Tahoma" w:hAnsi="Tahoma"/>
          <w:color w:val="231F20"/>
          <w:spacing w:val="4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плаценту</w:t>
      </w:r>
      <w:r>
        <w:rPr>
          <w:rFonts w:ascii="Tahoma" w:hAnsi="Tahoma"/>
          <w:color w:val="231F20"/>
          <w:spacing w:val="5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вызывающих</w:t>
      </w:r>
      <w:r>
        <w:rPr>
          <w:rFonts w:ascii="Tahoma" w:hAnsi="Tahoma"/>
          <w:color w:val="231F20"/>
          <w:spacing w:val="4"/>
          <w:w w:val="95"/>
        </w:rPr>
        <w:t> воспаление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образование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фиброзной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ткани.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Хотя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специфических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spacing w:val="-2"/>
          <w:w w:val="95"/>
        </w:rPr>
        <w:t>маркеров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АВ-блокады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среди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антител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не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существует,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об-</w:t>
      </w:r>
      <w:r>
        <w:rPr>
          <w:rFonts w:ascii="Tahoma" w:hAnsi="Tahoma"/>
          <w:color w:val="231F20"/>
          <w:spacing w:val="26"/>
          <w:w w:val="93"/>
        </w:rPr>
        <w:t> </w:t>
      </w:r>
      <w:r>
        <w:rPr>
          <w:rFonts w:ascii="Tahoma" w:hAnsi="Tahoma"/>
          <w:color w:val="231F20"/>
          <w:spacing w:val="-2"/>
          <w:w w:val="95"/>
        </w:rPr>
        <w:t>наружение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высокого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титра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антител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anti-SS-A/Ro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anti-</w:t>
      </w:r>
      <w:r>
        <w:rPr>
          <w:rFonts w:ascii="Tahoma" w:hAnsi="Tahoma"/>
          <w:color w:val="231F20"/>
          <w:spacing w:val="2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SS-B/La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свидетельствует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о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значимом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повышении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риска</w:t>
      </w:r>
      <w:r>
        <w:rPr>
          <w:rFonts w:ascii="Tahoma" w:hAnsi="Tahoma"/>
          <w:color w:val="231F20"/>
          <w:spacing w:val="24"/>
          <w:w w:val="93"/>
        </w:rPr>
        <w:t> </w:t>
      </w:r>
      <w:r>
        <w:rPr>
          <w:rFonts w:ascii="Tahoma" w:hAnsi="Tahoma"/>
          <w:color w:val="231F20"/>
          <w:w w:val="95"/>
        </w:rPr>
        <w:t>рождения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ребенка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(особенно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девочки)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нарушением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w w:val="95"/>
        </w:rPr>
        <w:t>АВ-проведения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[26].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Наличие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у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матери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синдрома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Ше-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spacing w:val="1"/>
          <w:w w:val="95"/>
        </w:rPr>
        <w:t>грена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или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недифференцированного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заболевания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со-</w:t>
      </w:r>
      <w:r>
        <w:rPr>
          <w:rFonts w:ascii="Tahoma" w:hAnsi="Tahoma"/>
          <w:color w:val="231F20"/>
          <w:spacing w:val="66"/>
          <w:w w:val="94"/>
        </w:rPr>
        <w:t> </w:t>
      </w:r>
      <w:r>
        <w:rPr>
          <w:rFonts w:ascii="Tahoma" w:hAnsi="Tahoma"/>
          <w:color w:val="231F20"/>
          <w:w w:val="95"/>
        </w:rPr>
        <w:t>единительной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ткани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также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является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фактором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риска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w w:val="95"/>
        </w:rPr>
        <w:t>возникновения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АВ-блокады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у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новорожденного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[27].</w:t>
      </w:r>
      <w:r>
        <w:rPr>
          <w:rFonts w:ascii="Tahoma" w:hAnsi="Tahoma"/>
        </w:rPr>
      </w:r>
    </w:p>
    <w:p>
      <w:pPr>
        <w:pStyle w:val="BodyText"/>
        <w:spacing w:line="244" w:lineRule="auto"/>
        <w:ind w:right="1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w w:val="95"/>
        </w:rPr>
        <w:t>АВ-блокада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может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возникать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результате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мутации</w:t>
      </w:r>
      <w:r>
        <w:rPr>
          <w:rFonts w:ascii="Tahoma" w:hAnsi="Tahoma" w:cs="Tahoma" w:eastAsia="Tahoma"/>
          <w:color w:val="231F20"/>
          <w:w w:val="95"/>
        </w:rPr>
        <w:t> ряда</w:t>
      </w:r>
      <w:r>
        <w:rPr>
          <w:rFonts w:ascii="Tahoma" w:hAnsi="Tahoma" w:cs="Tahoma" w:eastAsia="Tahoma"/>
          <w:color w:val="231F20"/>
          <w:spacing w:val="-3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генов,</w:t>
      </w:r>
      <w:r>
        <w:rPr>
          <w:rFonts w:ascii="Tahoma" w:hAnsi="Tahoma" w:cs="Tahoma" w:eastAsia="Tahoma"/>
          <w:color w:val="231F20"/>
          <w:spacing w:val="-3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играющих</w:t>
      </w:r>
      <w:r>
        <w:rPr>
          <w:rFonts w:ascii="Tahoma" w:hAnsi="Tahoma" w:cs="Tahoma" w:eastAsia="Tahoma"/>
          <w:color w:val="231F20"/>
          <w:spacing w:val="-3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важную</w:t>
      </w:r>
      <w:r>
        <w:rPr>
          <w:rFonts w:ascii="Tahoma" w:hAnsi="Tahoma" w:cs="Tahoma" w:eastAsia="Tahoma"/>
          <w:color w:val="231F20"/>
          <w:spacing w:val="-3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роль</w:t>
      </w:r>
      <w:r>
        <w:rPr>
          <w:rFonts w:ascii="Tahoma" w:hAnsi="Tahoma" w:cs="Tahoma" w:eastAsia="Tahoma"/>
          <w:color w:val="231F20"/>
          <w:spacing w:val="-3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нормальном</w:t>
      </w:r>
      <w:r>
        <w:rPr>
          <w:rFonts w:ascii="Tahoma" w:hAnsi="Tahoma" w:cs="Tahoma" w:eastAsia="Tahoma"/>
          <w:color w:val="231F20"/>
          <w:spacing w:val="-3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раз-</w:t>
      </w:r>
      <w:r>
        <w:rPr>
          <w:rFonts w:ascii="Tahoma" w:hAnsi="Tahoma" w:cs="Tahoma" w:eastAsia="Tahoma"/>
          <w:color w:val="231F20"/>
          <w:w w:val="90"/>
        </w:rPr>
        <w:t> </w:t>
      </w:r>
      <w:r>
        <w:rPr>
          <w:rFonts w:ascii="Tahoma" w:hAnsi="Tahoma" w:cs="Tahoma" w:eastAsia="Tahoma"/>
          <w:color w:val="231F20"/>
          <w:w w:val="95"/>
        </w:rPr>
        <w:t>витии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проводящей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системы.</w:t>
      </w:r>
      <w:r>
        <w:rPr>
          <w:rFonts w:ascii="Tahoma" w:hAnsi="Tahoma" w:cs="Tahoma" w:eastAsia="Tahoma"/>
          <w:color w:val="231F20"/>
          <w:spacing w:val="-1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Например,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мутации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гена</w:t>
      </w:r>
      <w:r>
        <w:rPr>
          <w:rFonts w:ascii="Tahoma" w:hAnsi="Tahoma" w:cs="Tahoma" w:eastAsia="Tahoma"/>
          <w:color w:val="231F20"/>
          <w:w w:val="8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95"/>
        </w:rPr>
        <w:t>SCN5A</w:t>
      </w:r>
      <w:r>
        <w:rPr>
          <w:rFonts w:ascii="Tahoma" w:hAnsi="Tahoma" w:cs="Tahoma" w:eastAsia="Tahoma"/>
          <w:color w:val="231F20"/>
          <w:spacing w:val="1"/>
          <w:w w:val="95"/>
        </w:rPr>
        <w:t>,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кодирующего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ряд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натриевых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каналов,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тесно</w:t>
      </w:r>
      <w:r>
        <w:rPr>
          <w:rFonts w:ascii="Tahoma" w:hAnsi="Tahoma" w:cs="Tahoma" w:eastAsia="Tahoma"/>
          <w:color w:val="231F20"/>
          <w:spacing w:val="56"/>
          <w:w w:val="91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связаны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</w:t>
      </w:r>
      <w:r>
        <w:rPr>
          <w:rFonts w:ascii="Tahoma" w:hAnsi="Tahoma" w:cs="Tahoma" w:eastAsia="Tahoma"/>
          <w:color w:val="231F20"/>
          <w:spacing w:val="-38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болезнями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Лева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38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Ленегра,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характеризующи-</w:t>
      </w:r>
      <w:r>
        <w:rPr>
          <w:rFonts w:ascii="Tahoma" w:hAnsi="Tahoma" w:cs="Tahoma" w:eastAsia="Tahoma"/>
          <w:color w:val="231F20"/>
          <w:spacing w:val="24"/>
          <w:w w:val="93"/>
        </w:rPr>
        <w:t> </w:t>
      </w:r>
      <w:r>
        <w:rPr>
          <w:rFonts w:ascii="Tahoma" w:hAnsi="Tahoma" w:cs="Tahoma" w:eastAsia="Tahoma"/>
          <w:color w:val="231F20"/>
          <w:w w:val="95"/>
        </w:rPr>
        <w:t>мися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прогрессирующим</w:t>
      </w:r>
      <w:r>
        <w:rPr>
          <w:rFonts w:ascii="Tahoma" w:hAnsi="Tahoma" w:cs="Tahoma" w:eastAsia="Tahoma"/>
          <w:color w:val="231F20"/>
          <w:spacing w:val="-2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фиброзом</w:t>
      </w:r>
      <w:r>
        <w:rPr>
          <w:rFonts w:ascii="Tahoma" w:hAnsi="Tahoma" w:cs="Tahoma" w:eastAsia="Tahoma"/>
          <w:color w:val="231F20"/>
          <w:spacing w:val="-2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системы</w:t>
      </w:r>
      <w:r>
        <w:rPr>
          <w:rFonts w:ascii="Tahoma" w:hAnsi="Tahoma" w:cs="Tahoma" w:eastAsia="Tahoma"/>
          <w:color w:val="231F20"/>
          <w:spacing w:val="-2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Гиса–Пур-</w:t>
      </w:r>
      <w:r>
        <w:rPr>
          <w:rFonts w:ascii="Tahoma" w:hAnsi="Tahoma" w:cs="Tahoma" w:eastAsia="Tahoma"/>
          <w:color w:val="231F20"/>
          <w:w w:val="96"/>
        </w:rPr>
        <w:t> </w:t>
      </w:r>
      <w:r>
        <w:rPr>
          <w:rFonts w:ascii="Tahoma" w:hAnsi="Tahoma" w:cs="Tahoma" w:eastAsia="Tahoma"/>
          <w:color w:val="231F20"/>
          <w:w w:val="95"/>
        </w:rPr>
        <w:t>кинье,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что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приводит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к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полной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АВ-блокаде.</w:t>
      </w:r>
      <w:r>
        <w:rPr>
          <w:rFonts w:ascii="Tahoma" w:hAnsi="Tahoma" w:cs="Tahoma" w:eastAsia="Tahoma"/>
        </w:rPr>
      </w:r>
    </w:p>
    <w:p>
      <w:pPr>
        <w:pStyle w:val="BodyText"/>
        <w:spacing w:line="247" w:lineRule="auto" w:before="46"/>
        <w:ind w:right="116"/>
        <w:jc w:val="both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spacing w:val="-1"/>
          <w:w w:val="95"/>
        </w:rPr>
        <w:t>Несмотря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на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наличие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возможности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ранней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имплан-</w:t>
      </w:r>
      <w:r>
        <w:rPr>
          <w:rFonts w:ascii="Tahoma" w:hAnsi="Tahoma"/>
          <w:color w:val="231F20"/>
          <w:spacing w:val="26"/>
          <w:w w:val="95"/>
        </w:rPr>
        <w:t> </w:t>
      </w:r>
      <w:r>
        <w:rPr>
          <w:rFonts w:ascii="Tahoma" w:hAnsi="Tahoma"/>
          <w:color w:val="231F20"/>
        </w:rPr>
        <w:t>тации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</w:rPr>
        <w:t>ЭКС,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</w:rPr>
        <w:t>у</w:t>
      </w:r>
      <w:r>
        <w:rPr>
          <w:rFonts w:ascii="Tahoma" w:hAnsi="Tahoma"/>
          <w:color w:val="231F20"/>
          <w:spacing w:val="-41"/>
        </w:rPr>
        <w:t> </w:t>
      </w:r>
      <w:r>
        <w:rPr>
          <w:rFonts w:ascii="Tahoma" w:hAnsi="Tahoma"/>
          <w:color w:val="231F20"/>
        </w:rPr>
        <w:t>некоторых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</w:rPr>
        <w:t>детей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1"/>
        </w:rPr>
        <w:t> </w:t>
      </w:r>
      <w:r>
        <w:rPr>
          <w:rFonts w:ascii="Tahoma" w:hAnsi="Tahoma"/>
          <w:color w:val="231F20"/>
        </w:rPr>
        <w:t>врожденной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</w:rPr>
        <w:t>полной</w:t>
      </w:r>
      <w:r>
        <w:rPr>
          <w:rFonts w:ascii="Tahoma" w:hAnsi="Tahoma"/>
          <w:color w:val="231F20"/>
          <w:w w:val="95"/>
        </w:rPr>
        <w:t> АВ-блокадой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снижается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сократительная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способность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spacing w:val="-1"/>
          <w:w w:val="95"/>
        </w:rPr>
        <w:t>миокарда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левого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желудочка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[28].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Считается,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что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факто-</w:t>
      </w:r>
      <w:r>
        <w:rPr>
          <w:rFonts w:ascii="Tahoma" w:hAnsi="Tahoma"/>
          <w:color w:val="231F20"/>
          <w:spacing w:val="26"/>
          <w:w w:val="92"/>
        </w:rPr>
        <w:t> </w:t>
      </w:r>
      <w:r>
        <w:rPr>
          <w:rFonts w:ascii="Tahoma" w:hAnsi="Tahoma"/>
          <w:color w:val="231F20"/>
          <w:w w:val="95"/>
        </w:rPr>
        <w:t>рами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риска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развития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w w:val="95"/>
        </w:rPr>
        <w:t>дилатационной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кардиомиопатии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3"/>
          <w:w w:val="95"/>
        </w:rPr>
        <w:t> </w:t>
      </w:r>
      <w:r>
        <w:rPr>
          <w:rFonts w:ascii="Tahoma" w:hAnsi="Tahoma"/>
          <w:color w:val="231F20"/>
          <w:w w:val="95"/>
        </w:rPr>
        <w:t>изолированной</w:t>
      </w:r>
      <w:r>
        <w:rPr>
          <w:rFonts w:ascii="Tahoma" w:hAnsi="Tahoma"/>
          <w:color w:val="231F20"/>
          <w:spacing w:val="4"/>
          <w:w w:val="95"/>
        </w:rPr>
        <w:t> </w:t>
      </w:r>
      <w:r>
        <w:rPr>
          <w:rFonts w:ascii="Tahoma" w:hAnsi="Tahoma"/>
          <w:color w:val="231F20"/>
          <w:w w:val="95"/>
        </w:rPr>
        <w:t>врожденной</w:t>
      </w:r>
      <w:r>
        <w:rPr>
          <w:rFonts w:ascii="Tahoma" w:hAnsi="Tahoma"/>
          <w:color w:val="231F20"/>
          <w:spacing w:val="4"/>
          <w:w w:val="95"/>
        </w:rPr>
        <w:t> </w:t>
      </w:r>
      <w:r>
        <w:rPr>
          <w:rFonts w:ascii="Tahoma" w:hAnsi="Tahoma"/>
          <w:color w:val="231F20"/>
          <w:w w:val="95"/>
        </w:rPr>
        <w:t>полной</w:t>
      </w:r>
      <w:r>
        <w:rPr>
          <w:rFonts w:ascii="Tahoma" w:hAnsi="Tahoma"/>
          <w:color w:val="231F20"/>
          <w:spacing w:val="4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АВ-блокаде</w:t>
      </w:r>
      <w:r>
        <w:rPr>
          <w:rFonts w:ascii="Tahoma" w:hAnsi="Tahoma"/>
          <w:color w:val="231F20"/>
          <w:spacing w:val="57"/>
          <w:w w:val="94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течением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времени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могут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быть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антитела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SSA/SSB,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уве-</w:t>
      </w:r>
      <w:r>
        <w:rPr>
          <w:rFonts w:ascii="Tahoma" w:hAnsi="Tahoma"/>
          <w:color w:val="231F20"/>
          <w:w w:val="90"/>
        </w:rPr>
        <w:t> </w:t>
      </w:r>
      <w:r>
        <w:rPr>
          <w:rFonts w:ascii="Tahoma" w:hAnsi="Tahoma"/>
          <w:color w:val="231F20"/>
          <w:w w:val="95"/>
        </w:rPr>
        <w:t>личение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w w:val="95"/>
        </w:rPr>
        <w:t>размеров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сердца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w w:val="95"/>
        </w:rPr>
        <w:t>отсутствие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эффекта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после</w:t>
      </w:r>
      <w:r>
        <w:rPr>
          <w:rFonts w:ascii="Tahoma" w:hAnsi="Tahoma"/>
          <w:color w:val="231F20"/>
          <w:w w:val="90"/>
        </w:rPr>
        <w:t> </w:t>
      </w:r>
      <w:r>
        <w:rPr>
          <w:rFonts w:ascii="Tahoma" w:hAnsi="Tahoma"/>
          <w:color w:val="231F20"/>
          <w:w w:val="95"/>
        </w:rPr>
        <w:t>имплантации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ЭКС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[29].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Среди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причин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возникновения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spacing w:val="2"/>
          <w:w w:val="95"/>
        </w:rPr>
        <w:t>аутосомно-доминантной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семейной</w:t>
      </w:r>
      <w:r>
        <w:rPr>
          <w:rFonts w:ascii="Tahoma" w:hAnsi="Tahoma"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спорадической</w:t>
      </w:r>
      <w:r>
        <w:rPr>
          <w:rFonts w:ascii="Tahoma" w:hAnsi="Tahoma"/>
          <w:color w:val="231F20"/>
          <w:spacing w:val="49"/>
          <w:w w:val="92"/>
        </w:rPr>
        <w:t> </w:t>
      </w:r>
      <w:r>
        <w:rPr>
          <w:rFonts w:ascii="Tahoma" w:hAnsi="Tahoma"/>
          <w:color w:val="231F20"/>
          <w:w w:val="95"/>
        </w:rPr>
        <w:t>дилатационной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кардиомиопатии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АВ-блокадой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выде-</w:t>
      </w:r>
      <w:r>
        <w:rPr>
          <w:rFonts w:ascii="Tahoma" w:hAnsi="Tahoma"/>
          <w:color w:val="231F20"/>
          <w:w w:val="91"/>
        </w:rPr>
        <w:t> </w:t>
      </w:r>
      <w:r>
        <w:rPr>
          <w:rFonts w:ascii="Tahoma" w:hAnsi="Tahoma"/>
          <w:color w:val="231F20"/>
          <w:w w:val="95"/>
        </w:rPr>
        <w:t>ляют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w w:val="95"/>
        </w:rPr>
        <w:t>мутацию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w w:val="95"/>
        </w:rPr>
        <w:t>гена,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w w:val="95"/>
        </w:rPr>
        <w:t>кодирующего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w w:val="95"/>
        </w:rPr>
        <w:t>синтез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w w:val="95"/>
        </w:rPr>
        <w:t>белков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w w:val="95"/>
        </w:rPr>
        <w:t>А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w w:val="110"/>
        </w:rPr>
        <w:t> </w:t>
      </w:r>
      <w:r>
        <w:rPr>
          <w:rFonts w:ascii="Tahoma" w:hAnsi="Tahoma"/>
          <w:color w:val="231F20"/>
          <w:w w:val="95"/>
        </w:rPr>
        <w:t>оболочки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ядра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клетки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(</w:t>
      </w:r>
      <w:r>
        <w:rPr>
          <w:rFonts w:ascii="Palatino Linotype" w:hAnsi="Palatino Linotype"/>
          <w:i/>
          <w:color w:val="231F20"/>
          <w:spacing w:val="-2"/>
          <w:w w:val="95"/>
        </w:rPr>
        <w:t>LMNA</w:t>
      </w:r>
      <w:r>
        <w:rPr>
          <w:rFonts w:ascii="Tahoma" w:hAnsi="Tahoma"/>
          <w:color w:val="231F20"/>
          <w:spacing w:val="-2"/>
          <w:w w:val="95"/>
        </w:rPr>
        <w:t>)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[30].</w:t>
      </w:r>
      <w:r>
        <w:rPr>
          <w:rFonts w:ascii="Tahoma" w:hAnsi="Tahoma"/>
        </w:rPr>
      </w:r>
    </w:p>
    <w:p>
      <w:pPr>
        <w:pStyle w:val="BodyText"/>
        <w:spacing w:line="223" w:lineRule="exact"/>
        <w:ind w:right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Редкая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наследственная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патология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(мышечные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дис-</w:t>
      </w:r>
      <w:r>
        <w:rPr>
          <w:rFonts w:ascii="Tahoma" w:hAnsi="Tahoma"/>
        </w:rPr>
      </w:r>
    </w:p>
    <w:p>
      <w:pPr>
        <w:pStyle w:val="BodyText"/>
        <w:spacing w:line="239" w:lineRule="exact" w:before="8"/>
        <w:ind w:right="0" w:firstLine="0"/>
        <w:jc w:val="left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трофии)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также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может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сочетаться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АВ-блокадой.</w:t>
      </w:r>
      <w:r>
        <w:rPr>
          <w:rFonts w:ascii="Tahoma" w:hAnsi="Tahoma"/>
        </w:rPr>
      </w:r>
    </w:p>
    <w:p>
      <w:pPr>
        <w:spacing w:line="216" w:lineRule="exact" w:before="4"/>
        <w:ind w:left="270" w:right="285" w:firstLine="283"/>
        <w:jc w:val="both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3"/>
          <w:w w:val="95"/>
          <w:sz w:val="18"/>
        </w:rPr>
        <w:t>Представляем</w:t>
      </w:r>
      <w:r>
        <w:rPr>
          <w:rFonts w:ascii="Tahoma" w:hAnsi="Tahoma"/>
          <w:color w:val="231F20"/>
          <w:spacing w:val="-2"/>
          <w:w w:val="95"/>
          <w:sz w:val="18"/>
        </w:rPr>
        <w:t> </w:t>
      </w:r>
      <w:r>
        <w:rPr>
          <w:rFonts w:ascii="Tahoma" w:hAnsi="Tahoma"/>
          <w:color w:val="231F20"/>
          <w:spacing w:val="3"/>
          <w:w w:val="95"/>
          <w:sz w:val="18"/>
        </w:rPr>
        <w:t>семейный</w:t>
      </w:r>
      <w:r>
        <w:rPr>
          <w:rFonts w:ascii="Tahoma" w:hAnsi="Tahoma"/>
          <w:color w:val="231F20"/>
          <w:spacing w:val="-1"/>
          <w:w w:val="95"/>
          <w:sz w:val="18"/>
        </w:rPr>
        <w:t> </w:t>
      </w:r>
      <w:r>
        <w:rPr>
          <w:rFonts w:ascii="Tahoma" w:hAnsi="Tahoma"/>
          <w:color w:val="231F20"/>
          <w:spacing w:val="3"/>
          <w:w w:val="95"/>
          <w:sz w:val="18"/>
        </w:rPr>
        <w:t>вариант</w:t>
      </w:r>
      <w:r>
        <w:rPr>
          <w:rFonts w:ascii="Tahoma" w:hAnsi="Tahoma"/>
          <w:color w:val="231F20"/>
          <w:spacing w:val="-1"/>
          <w:w w:val="95"/>
          <w:sz w:val="18"/>
        </w:rPr>
        <w:t> </w:t>
      </w:r>
      <w:r>
        <w:rPr>
          <w:rFonts w:ascii="Tahoma" w:hAnsi="Tahoma"/>
          <w:color w:val="231F20"/>
          <w:spacing w:val="4"/>
          <w:w w:val="95"/>
          <w:sz w:val="18"/>
        </w:rPr>
        <w:t>дилатационной</w:t>
      </w:r>
      <w:r>
        <w:rPr>
          <w:rFonts w:ascii="Tahoma" w:hAnsi="Tahoma"/>
          <w:color w:val="231F20"/>
          <w:spacing w:val="33"/>
          <w:w w:val="93"/>
          <w:sz w:val="18"/>
        </w:rPr>
        <w:t> </w:t>
      </w:r>
      <w:r>
        <w:rPr>
          <w:rFonts w:ascii="Tahoma" w:hAnsi="Tahoma"/>
          <w:color w:val="231F20"/>
          <w:sz w:val="18"/>
        </w:rPr>
        <w:t>кардиомиопатии</w:t>
      </w:r>
      <w:r>
        <w:rPr>
          <w:rFonts w:ascii="Tahoma" w:hAnsi="Tahoma"/>
          <w:color w:val="231F20"/>
          <w:spacing w:val="-35"/>
          <w:sz w:val="18"/>
        </w:rPr>
        <w:t> </w:t>
      </w:r>
      <w:r>
        <w:rPr>
          <w:rFonts w:ascii="Tahoma" w:hAnsi="Tahoma"/>
          <w:color w:val="231F20"/>
          <w:sz w:val="18"/>
        </w:rPr>
        <w:t>у</w:t>
      </w:r>
      <w:r>
        <w:rPr>
          <w:rFonts w:ascii="Tahoma" w:hAnsi="Tahoma"/>
          <w:color w:val="231F20"/>
          <w:spacing w:val="-39"/>
          <w:sz w:val="18"/>
        </w:rPr>
        <w:t> </w:t>
      </w:r>
      <w:r>
        <w:rPr>
          <w:rFonts w:ascii="Tahoma" w:hAnsi="Tahoma"/>
          <w:color w:val="231F20"/>
          <w:sz w:val="18"/>
        </w:rPr>
        <w:t>больного</w:t>
      </w:r>
      <w:r>
        <w:rPr>
          <w:rFonts w:ascii="Tahoma" w:hAnsi="Tahoma"/>
          <w:color w:val="231F20"/>
          <w:spacing w:val="-35"/>
          <w:sz w:val="18"/>
        </w:rPr>
        <w:t> </w:t>
      </w:r>
      <w:r>
        <w:rPr>
          <w:rFonts w:ascii="Tahoma" w:hAnsi="Tahoma"/>
          <w:color w:val="231F20"/>
          <w:sz w:val="18"/>
        </w:rPr>
        <w:t>42</w:t>
      </w:r>
      <w:r>
        <w:rPr>
          <w:rFonts w:ascii="Tahoma" w:hAnsi="Tahoma"/>
          <w:color w:val="231F20"/>
          <w:spacing w:val="-34"/>
          <w:sz w:val="18"/>
        </w:rPr>
        <w:t> </w:t>
      </w:r>
      <w:r>
        <w:rPr>
          <w:rFonts w:ascii="Tahoma" w:hAnsi="Tahoma"/>
          <w:color w:val="231F20"/>
          <w:sz w:val="18"/>
        </w:rPr>
        <w:t>лет</w:t>
      </w:r>
      <w:r>
        <w:rPr>
          <w:rFonts w:ascii="Tahoma" w:hAnsi="Tahoma"/>
          <w:color w:val="231F20"/>
          <w:spacing w:val="-34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(</w:t>
      </w:r>
      <w:r>
        <w:rPr>
          <w:rFonts w:ascii="Palatino Linotype" w:hAnsi="Palatino Linotype"/>
          <w:i/>
          <w:color w:val="231F20"/>
          <w:spacing w:val="-2"/>
          <w:sz w:val="18"/>
        </w:rPr>
        <w:t>рис.</w:t>
      </w:r>
      <w:r>
        <w:rPr>
          <w:rFonts w:ascii="Palatino Linotype" w:hAnsi="Palatino Linotype"/>
          <w:i/>
          <w:color w:val="231F20"/>
          <w:spacing w:val="-23"/>
          <w:sz w:val="18"/>
        </w:rPr>
        <w:t> </w:t>
      </w:r>
      <w:r>
        <w:rPr>
          <w:rFonts w:ascii="Palatino Linotype" w:hAnsi="Palatino Linotype"/>
          <w:i/>
          <w:color w:val="231F20"/>
          <w:sz w:val="18"/>
        </w:rPr>
        <w:t>30</w:t>
      </w:r>
      <w:r>
        <w:rPr>
          <w:rFonts w:ascii="Tahoma" w:hAnsi="Tahoma"/>
          <w:color w:val="231F20"/>
          <w:sz w:val="18"/>
        </w:rPr>
        <w:t>).</w:t>
      </w:r>
      <w:r>
        <w:rPr>
          <w:rFonts w:ascii="Tahoma" w:hAnsi="Tahoma"/>
          <w:color w:val="231F20"/>
          <w:spacing w:val="-34"/>
          <w:sz w:val="18"/>
        </w:rPr>
        <w:t> </w:t>
      </w:r>
      <w:r>
        <w:rPr>
          <w:rFonts w:ascii="Tahoma" w:hAnsi="Tahoma"/>
          <w:color w:val="231F20"/>
          <w:sz w:val="18"/>
        </w:rPr>
        <w:t>Уже</w:t>
      </w:r>
      <w:r>
        <w:rPr>
          <w:rFonts w:ascii="Tahoma" w:hAnsi="Tahoma"/>
          <w:color w:val="231F20"/>
          <w:spacing w:val="-34"/>
          <w:sz w:val="18"/>
        </w:rPr>
        <w:t> </w:t>
      </w:r>
      <w:r>
        <w:rPr>
          <w:rFonts w:ascii="Tahoma" w:hAnsi="Tahoma"/>
          <w:color w:val="231F20"/>
          <w:sz w:val="18"/>
        </w:rPr>
        <w:t>в</w:t>
      </w:r>
      <w:r>
        <w:rPr>
          <w:rFonts w:ascii="Tahoma" w:hAnsi="Tahoma"/>
          <w:color w:val="231F20"/>
          <w:spacing w:val="-40"/>
          <w:sz w:val="18"/>
        </w:rPr>
        <w:t> </w:t>
      </w:r>
      <w:r>
        <w:rPr>
          <w:rFonts w:ascii="Tahoma" w:hAnsi="Tahoma"/>
          <w:color w:val="231F20"/>
          <w:sz w:val="18"/>
        </w:rPr>
        <w:t>воз-</w:t>
      </w:r>
      <w:r>
        <w:rPr>
          <w:rFonts w:ascii="Tahoma" w:hAnsi="Tahoma"/>
          <w:color w:val="231F20"/>
          <w:spacing w:val="24"/>
          <w:w w:val="93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расте</w:t>
      </w:r>
      <w:r>
        <w:rPr>
          <w:rFonts w:ascii="Tahoma" w:hAnsi="Tahoma"/>
          <w:color w:val="231F20"/>
          <w:spacing w:val="-35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18</w:t>
      </w:r>
      <w:r>
        <w:rPr>
          <w:rFonts w:ascii="Tahoma" w:hAnsi="Tahoma"/>
          <w:color w:val="231F20"/>
          <w:spacing w:val="-34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лет</w:t>
      </w:r>
      <w:r>
        <w:rPr>
          <w:rFonts w:ascii="Tahoma" w:hAnsi="Tahoma"/>
          <w:color w:val="231F20"/>
          <w:spacing w:val="-3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у</w:t>
      </w:r>
      <w:r>
        <w:rPr>
          <w:rFonts w:ascii="Tahoma" w:hAnsi="Tahoma"/>
          <w:color w:val="231F20"/>
          <w:spacing w:val="-32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пациента</w:t>
      </w:r>
      <w:r>
        <w:rPr>
          <w:rFonts w:ascii="Tahoma" w:hAnsi="Tahoma"/>
          <w:color w:val="231F20"/>
          <w:spacing w:val="-35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регистрировались</w:t>
      </w:r>
      <w:r>
        <w:rPr>
          <w:rFonts w:ascii="Tahoma" w:hAnsi="Tahoma"/>
          <w:color w:val="231F20"/>
          <w:spacing w:val="-34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желудочковые</w:t>
      </w:r>
      <w:r>
        <w:rPr>
          <w:rFonts w:ascii="Tahoma" w:hAnsi="Tahoma"/>
          <w:color w:val="231F20"/>
          <w:spacing w:val="25"/>
          <w:w w:val="92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аритмии</w:t>
      </w:r>
      <w:r>
        <w:rPr>
          <w:rFonts w:ascii="Tahoma" w:hAnsi="Tahoma"/>
          <w:color w:val="231F20"/>
          <w:spacing w:val="-1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нарушения</w:t>
      </w:r>
      <w:r>
        <w:rPr>
          <w:rFonts w:ascii="Tahoma" w:hAnsi="Tahoma"/>
          <w:color w:val="231F20"/>
          <w:spacing w:val="-1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проводимости.</w:t>
      </w:r>
      <w:r>
        <w:rPr>
          <w:rFonts w:ascii="Tahoma" w:hAnsi="Tahoma"/>
          <w:sz w:val="18"/>
        </w:rPr>
      </w:r>
    </w:p>
    <w:p>
      <w:pPr>
        <w:spacing w:line="216" w:lineRule="exact" w:before="0"/>
        <w:ind w:left="270" w:right="286" w:firstLine="283"/>
        <w:jc w:val="both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2"/>
          <w:w w:val="95"/>
          <w:sz w:val="18"/>
        </w:rPr>
        <w:t>Обр</w:t>
      </w:r>
      <w:r>
        <w:rPr>
          <w:rFonts w:ascii="Tahoma" w:hAnsi="Tahoma"/>
          <w:color w:val="231F20"/>
          <w:spacing w:val="3"/>
          <w:w w:val="95"/>
          <w:sz w:val="18"/>
        </w:rPr>
        <w:t>а</w:t>
      </w:r>
      <w:r>
        <w:rPr>
          <w:rFonts w:ascii="Tahoma" w:hAnsi="Tahoma"/>
          <w:color w:val="231F20"/>
          <w:spacing w:val="2"/>
          <w:w w:val="95"/>
          <w:sz w:val="18"/>
        </w:rPr>
        <w:t>щ</w:t>
      </w:r>
      <w:r>
        <w:rPr>
          <w:rFonts w:ascii="Tahoma" w:hAnsi="Tahoma"/>
          <w:color w:val="231F20"/>
          <w:spacing w:val="3"/>
          <w:w w:val="95"/>
          <w:sz w:val="18"/>
        </w:rPr>
        <w:t>али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внима</w:t>
      </w:r>
      <w:r>
        <w:rPr>
          <w:rFonts w:ascii="Tahoma" w:hAnsi="Tahoma"/>
          <w:color w:val="231F20"/>
          <w:spacing w:val="1"/>
          <w:w w:val="95"/>
          <w:sz w:val="18"/>
        </w:rPr>
        <w:t>ни</w:t>
      </w:r>
      <w:r>
        <w:rPr>
          <w:rFonts w:ascii="Tahoma" w:hAnsi="Tahoma"/>
          <w:color w:val="231F20"/>
          <w:spacing w:val="2"/>
          <w:w w:val="95"/>
          <w:sz w:val="18"/>
        </w:rPr>
        <w:t>е</w:t>
      </w:r>
      <w:r>
        <w:rPr>
          <w:rFonts w:ascii="Tahoma" w:hAnsi="Tahoma"/>
          <w:color w:val="231F20"/>
          <w:spacing w:val="-2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дилата</w:t>
      </w:r>
      <w:r>
        <w:rPr>
          <w:rFonts w:ascii="Tahoma" w:hAnsi="Tahoma"/>
          <w:color w:val="231F20"/>
          <w:spacing w:val="1"/>
          <w:w w:val="95"/>
          <w:sz w:val="18"/>
        </w:rPr>
        <w:t>ция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п</w:t>
      </w:r>
      <w:r>
        <w:rPr>
          <w:rFonts w:ascii="Tahoma" w:hAnsi="Tahoma"/>
          <w:color w:val="231F20"/>
          <w:spacing w:val="2"/>
          <w:w w:val="95"/>
          <w:sz w:val="18"/>
        </w:rPr>
        <w:t>олостей</w:t>
      </w:r>
      <w:r>
        <w:rPr>
          <w:rFonts w:ascii="Tahoma" w:hAnsi="Tahoma"/>
          <w:color w:val="231F20"/>
          <w:spacing w:val="-2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сердца,</w:t>
      </w:r>
      <w:r>
        <w:rPr>
          <w:rFonts w:ascii="Tahoma" w:hAnsi="Tahoma"/>
          <w:color w:val="231F20"/>
          <w:spacing w:val="55"/>
          <w:w w:val="87"/>
          <w:sz w:val="18"/>
        </w:rPr>
        <w:t> </w:t>
      </w:r>
      <w:r>
        <w:rPr>
          <w:rFonts w:ascii="Tahoma" w:hAnsi="Tahoma"/>
          <w:color w:val="231F20"/>
          <w:spacing w:val="3"/>
          <w:w w:val="95"/>
          <w:sz w:val="18"/>
        </w:rPr>
        <w:t>у</w:t>
      </w:r>
      <w:r>
        <w:rPr>
          <w:rFonts w:ascii="Tahoma" w:hAnsi="Tahoma"/>
          <w:color w:val="231F20"/>
          <w:spacing w:val="2"/>
          <w:w w:val="95"/>
          <w:sz w:val="18"/>
        </w:rPr>
        <w:t>м</w:t>
      </w:r>
      <w:r>
        <w:rPr>
          <w:rFonts w:ascii="Tahoma" w:hAnsi="Tahoma"/>
          <w:color w:val="231F20"/>
          <w:spacing w:val="3"/>
          <w:w w:val="95"/>
          <w:sz w:val="18"/>
        </w:rPr>
        <w:t>еренная</w:t>
      </w:r>
      <w:r>
        <w:rPr>
          <w:rFonts w:ascii="Tahoma" w:hAnsi="Tahoma"/>
          <w:color w:val="231F20"/>
          <w:spacing w:val="-4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гип</w:t>
      </w:r>
      <w:r>
        <w:rPr>
          <w:rFonts w:ascii="Tahoma" w:hAnsi="Tahoma"/>
          <w:color w:val="231F20"/>
          <w:spacing w:val="3"/>
          <w:w w:val="95"/>
          <w:sz w:val="18"/>
        </w:rPr>
        <w:t>ертроф</w:t>
      </w:r>
      <w:r>
        <w:rPr>
          <w:rFonts w:ascii="Tahoma" w:hAnsi="Tahoma"/>
          <w:color w:val="231F20"/>
          <w:spacing w:val="2"/>
          <w:w w:val="95"/>
          <w:sz w:val="18"/>
        </w:rPr>
        <w:t>ия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ми</w:t>
      </w:r>
      <w:r>
        <w:rPr>
          <w:rFonts w:ascii="Tahoma" w:hAnsi="Tahoma"/>
          <w:color w:val="231F20"/>
          <w:spacing w:val="1"/>
          <w:w w:val="95"/>
          <w:sz w:val="18"/>
        </w:rPr>
        <w:t>окарда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левого</w:t>
      </w:r>
      <w:r>
        <w:rPr>
          <w:rFonts w:ascii="Tahoma" w:hAnsi="Tahoma"/>
          <w:color w:val="231F20"/>
          <w:spacing w:val="-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ж</w:t>
      </w:r>
      <w:r>
        <w:rPr>
          <w:rFonts w:ascii="Tahoma" w:hAnsi="Tahoma"/>
          <w:color w:val="231F20"/>
          <w:spacing w:val="2"/>
          <w:w w:val="95"/>
          <w:sz w:val="18"/>
        </w:rPr>
        <w:t>елудочка</w:t>
      </w:r>
      <w:r>
        <w:rPr>
          <w:rFonts w:ascii="Tahoma" w:hAnsi="Tahoma"/>
          <w:color w:val="231F20"/>
          <w:spacing w:val="37"/>
          <w:w w:val="92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-30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прогрессирую</w:t>
      </w:r>
      <w:r>
        <w:rPr>
          <w:rFonts w:ascii="Tahoma" w:hAnsi="Tahoma"/>
          <w:color w:val="231F20"/>
          <w:w w:val="95"/>
          <w:sz w:val="18"/>
        </w:rPr>
        <w:t>щ</w:t>
      </w:r>
      <w:r>
        <w:rPr>
          <w:rFonts w:ascii="Tahoma" w:hAnsi="Tahoma"/>
          <w:color w:val="231F20"/>
          <w:spacing w:val="1"/>
          <w:w w:val="95"/>
          <w:sz w:val="18"/>
        </w:rPr>
        <w:t>ее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снижение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сократительной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способ</w:t>
      </w:r>
      <w:r>
        <w:rPr>
          <w:rFonts w:ascii="Tahoma" w:hAnsi="Tahoma"/>
          <w:color w:val="231F20"/>
          <w:w w:val="95"/>
          <w:sz w:val="18"/>
        </w:rPr>
        <w:t>-</w:t>
      </w:r>
      <w:r>
        <w:rPr>
          <w:rFonts w:ascii="Tahoma" w:hAnsi="Tahoma"/>
          <w:sz w:val="18"/>
        </w:rPr>
      </w:r>
    </w:p>
    <w:p>
      <w:pPr>
        <w:spacing w:after="0" w:line="216" w:lineRule="exact"/>
        <w:jc w:val="both"/>
        <w:rPr>
          <w:rFonts w:ascii="Tahoma" w:hAnsi="Tahoma" w:cs="Tahoma" w:eastAsia="Tahoma"/>
          <w:sz w:val="18"/>
          <w:szCs w:val="18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3" w:space="178"/>
            <w:col w:w="4899"/>
          </w:cols>
        </w:sectPr>
      </w:pPr>
    </w:p>
    <w:p>
      <w:pPr>
        <w:spacing w:line="240" w:lineRule="auto" w:before="5"/>
        <w:rPr>
          <w:rFonts w:ascii="Tahoma" w:hAnsi="Tahoma" w:cs="Tahoma" w:eastAsia="Tahoma"/>
          <w:sz w:val="12"/>
          <w:szCs w:val="12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342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62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10"/>
        <w:rPr>
          <w:rFonts w:ascii="Tahoma" w:hAnsi="Tahoma" w:cs="Tahoma" w:eastAsia="Tahoma"/>
          <w:sz w:val="13"/>
          <w:szCs w:val="13"/>
        </w:rPr>
      </w:pPr>
    </w:p>
    <w:p>
      <w:pPr>
        <w:spacing w:line="200" w:lineRule="atLeast"/>
        <w:ind w:left="513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3275490" cy="5736336"/>
            <wp:effectExtent l="0" t="0" r="0" b="0"/>
            <wp:docPr id="47" name="image3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39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5490" cy="5736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40"/>
        <w:ind w:left="1518" w:right="993" w:hanging="863"/>
        <w:jc w:val="left"/>
        <w:rPr>
          <w:rFonts w:ascii="Calibri" w:hAnsi="Calibri" w:cs="Calibri" w:eastAsia="Calibri"/>
          <w:sz w:val="18"/>
          <w:szCs w:val="18"/>
        </w:rPr>
      </w:pPr>
      <w:r>
        <w:rPr/>
        <w:pict>
          <v:group style="position:absolute;margin-left:33.922001pt;margin-top:-456.065216pt;width:.1pt;height:443.15pt;mso-position-horizontal-relative:page;mso-position-vertical-relative:paragraph;z-index:3448" coordorigin="678,-9121" coordsize="2,8863">
            <v:shape style="position:absolute;left:678;top:-9121;width:2;height:8863" coordorigin="678,-9121" coordsize="0,8863" path="m678,-258l678,-9121e" filled="false" stroked="true" strokeweight=".75pt" strokecolor="#be1b82">
              <v:path arrowok="t"/>
            </v:shape>
            <w10:wrap type="none"/>
          </v:group>
        </w:pict>
      </w:r>
      <w:r>
        <w:rPr/>
        <w:pict>
          <v:shape style="position:absolute;margin-left:26.950792pt;margin-top:13.471999pt;width:13pt;height:13.65pt;mso-position-horizontal-relative:page;mso-position-vertical-relative:paragraph;z-index:3472" type="#_x0000_t202" filled="false" stroked="false">
            <v:textbox inset="0,0,0,0" style="layout-flow:vertical">
              <w:txbxContent>
                <w:p>
                  <w:pPr>
                    <w:spacing w:line="228" w:lineRule="exact" w:before="0"/>
                    <w:ind w:left="20" w:right="0" w:firstLine="0"/>
                    <w:jc w:val="left"/>
                    <w:rPr>
                      <w:rFonts w:ascii="Arial Narrow" w:hAnsi="Arial Narrow" w:cs="Arial Narrow" w:eastAsia="Arial Narrow"/>
                      <w:sz w:val="22"/>
                      <w:szCs w:val="22"/>
                    </w:rPr>
                  </w:pPr>
                  <w:r>
                    <w:rPr>
                      <w:rFonts w:ascii="Arial Narrow"/>
                      <w:color w:val="231F20"/>
                      <w:spacing w:val="5"/>
                      <w:w w:val="110"/>
                      <w:sz w:val="22"/>
                    </w:rPr>
                    <w:t>63</w:t>
                  </w:r>
                  <w:r>
                    <w:rPr>
                      <w:rFonts w:ascii="Arial Narrow"/>
                      <w:sz w:val="2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30.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больного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с </w:t>
      </w:r>
      <w:r>
        <w:rPr>
          <w:rFonts w:ascii="Calibri" w:hAnsi="Calibri"/>
          <w:color w:val="231F20"/>
          <w:spacing w:val="-1"/>
          <w:sz w:val="18"/>
        </w:rPr>
        <w:t>семейной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дилатационной</w:t>
      </w:r>
      <w:r>
        <w:rPr>
          <w:rFonts w:ascii="Calibri" w:hAnsi="Calibri"/>
          <w:color w:val="231F20"/>
          <w:spacing w:val="51"/>
          <w:w w:val="10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кардиомиопатией.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left"/>
        <w:rPr>
          <w:rFonts w:ascii="Calibri" w:hAnsi="Calibri" w:cs="Calibri" w:eastAsia="Calibri"/>
          <w:sz w:val="18"/>
          <w:szCs w:val="18"/>
        </w:rPr>
        <w:sectPr>
          <w:pgSz w:w="7080" w:h="11340"/>
          <w:pgMar w:top="600" w:bottom="280" w:left="560" w:right="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spacing w:line="253" w:lineRule="auto" w:before="63"/>
        <w:ind w:left="270" w:right="0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н</w:t>
      </w:r>
      <w:r>
        <w:rPr>
          <w:rFonts w:ascii="Arial" w:hAnsi="Arial"/>
          <w:color w:val="231F20"/>
          <w:spacing w:val="1"/>
          <w:w w:val="95"/>
          <w:sz w:val="18"/>
        </w:rPr>
        <w:t>ос</w:t>
      </w:r>
      <w:r>
        <w:rPr>
          <w:rFonts w:ascii="Arial" w:hAnsi="Arial"/>
          <w:color w:val="231F20"/>
          <w:w w:val="95"/>
          <w:sz w:val="18"/>
        </w:rPr>
        <w:t>ти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ми</w:t>
      </w:r>
      <w:r>
        <w:rPr>
          <w:rFonts w:ascii="Arial" w:hAnsi="Arial"/>
          <w:color w:val="231F20"/>
          <w:spacing w:val="-2"/>
          <w:w w:val="95"/>
          <w:sz w:val="18"/>
        </w:rPr>
        <w:t>о</w:t>
      </w:r>
      <w:r>
        <w:rPr>
          <w:rFonts w:ascii="Arial" w:hAnsi="Arial"/>
          <w:color w:val="231F20"/>
          <w:spacing w:val="-1"/>
          <w:w w:val="95"/>
          <w:sz w:val="18"/>
        </w:rPr>
        <w:t>кар</w:t>
      </w:r>
      <w:r>
        <w:rPr>
          <w:rFonts w:ascii="Arial" w:hAnsi="Arial"/>
          <w:color w:val="231F20"/>
          <w:spacing w:val="-2"/>
          <w:w w:val="95"/>
          <w:sz w:val="18"/>
        </w:rPr>
        <w:t>да.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</w:t>
      </w:r>
      <w:r>
        <w:rPr>
          <w:rFonts w:ascii="Arial" w:hAnsi="Arial"/>
          <w:color w:val="231F20"/>
          <w:spacing w:val="-2"/>
          <w:w w:val="95"/>
          <w:sz w:val="18"/>
        </w:rPr>
        <w:t>о</w:t>
      </w:r>
      <w:r>
        <w:rPr>
          <w:rFonts w:ascii="Arial" w:hAnsi="Arial"/>
          <w:color w:val="231F20"/>
          <w:spacing w:val="-1"/>
          <w:w w:val="95"/>
          <w:sz w:val="18"/>
        </w:rPr>
        <w:t>р</w:t>
      </w:r>
      <w:r>
        <w:rPr>
          <w:rFonts w:ascii="Arial" w:hAnsi="Arial"/>
          <w:color w:val="231F20"/>
          <w:spacing w:val="-2"/>
          <w:w w:val="95"/>
          <w:sz w:val="18"/>
        </w:rPr>
        <w:t>а</w:t>
      </w:r>
      <w:r>
        <w:rPr>
          <w:rFonts w:ascii="Arial" w:hAnsi="Arial"/>
          <w:color w:val="231F20"/>
          <w:spacing w:val="-1"/>
          <w:w w:val="95"/>
          <w:sz w:val="18"/>
        </w:rPr>
        <w:t>ж</w:t>
      </w:r>
      <w:r>
        <w:rPr>
          <w:rFonts w:ascii="Arial" w:hAnsi="Arial"/>
          <w:color w:val="231F20"/>
          <w:spacing w:val="-2"/>
          <w:w w:val="95"/>
          <w:sz w:val="18"/>
        </w:rPr>
        <w:t>ение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сердца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со</w:t>
      </w:r>
      <w:r>
        <w:rPr>
          <w:rFonts w:ascii="Arial" w:hAnsi="Arial"/>
          <w:color w:val="231F20"/>
          <w:w w:val="95"/>
          <w:sz w:val="18"/>
        </w:rPr>
        <w:t>ч</w:t>
      </w:r>
      <w:r>
        <w:rPr>
          <w:rFonts w:ascii="Arial" w:hAnsi="Arial"/>
          <w:color w:val="231F20"/>
          <w:spacing w:val="1"/>
          <w:w w:val="95"/>
          <w:sz w:val="18"/>
        </w:rPr>
        <w:t>еталось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со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ск</w:t>
      </w:r>
      <w:r>
        <w:rPr>
          <w:rFonts w:ascii="Arial" w:hAnsi="Arial"/>
          <w:color w:val="231F20"/>
          <w:spacing w:val="-2"/>
          <w:w w:val="95"/>
          <w:sz w:val="18"/>
        </w:rPr>
        <w:t>е-</w:t>
      </w:r>
      <w:r>
        <w:rPr>
          <w:rFonts w:ascii="Arial" w:hAnsi="Arial"/>
          <w:color w:val="231F20"/>
          <w:spacing w:val="24"/>
          <w:w w:val="87"/>
          <w:sz w:val="18"/>
        </w:rPr>
        <w:t> </w:t>
      </w:r>
      <w:r>
        <w:rPr>
          <w:rFonts w:ascii="Arial" w:hAnsi="Arial"/>
          <w:color w:val="231F20"/>
          <w:spacing w:val="1"/>
          <w:w w:val="90"/>
          <w:sz w:val="18"/>
        </w:rPr>
        <w:t>ле</w:t>
      </w:r>
      <w:r>
        <w:rPr>
          <w:rFonts w:ascii="Arial" w:hAnsi="Arial"/>
          <w:color w:val="231F20"/>
          <w:w w:val="90"/>
          <w:sz w:val="18"/>
        </w:rPr>
        <w:t>тн</w:t>
      </w:r>
      <w:r>
        <w:rPr>
          <w:rFonts w:ascii="Arial" w:hAnsi="Arial"/>
          <w:color w:val="231F20"/>
          <w:spacing w:val="1"/>
          <w:w w:val="90"/>
          <w:sz w:val="18"/>
        </w:rPr>
        <w:t>о</w:t>
      </w:r>
      <w:r>
        <w:rPr>
          <w:rFonts w:ascii="Arial" w:hAnsi="Arial"/>
          <w:color w:val="231F20"/>
          <w:w w:val="90"/>
          <w:sz w:val="18"/>
        </w:rPr>
        <w:t>й</w:t>
      </w:r>
      <w:r>
        <w:rPr>
          <w:rFonts w:ascii="Arial" w:hAnsi="Arial"/>
          <w:color w:val="231F20"/>
          <w:spacing w:val="2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миопатией</w:t>
      </w:r>
      <w:r>
        <w:rPr>
          <w:rFonts w:ascii="Arial" w:hAnsi="Arial"/>
          <w:color w:val="231F20"/>
          <w:spacing w:val="21"/>
          <w:w w:val="90"/>
          <w:sz w:val="18"/>
        </w:rPr>
        <w:t> </w:t>
      </w:r>
      <w:r>
        <w:rPr>
          <w:rFonts w:ascii="Arial" w:hAnsi="Arial"/>
          <w:color w:val="231F20"/>
          <w:spacing w:val="1"/>
          <w:w w:val="90"/>
          <w:sz w:val="18"/>
        </w:rPr>
        <w:t>(нар</w:t>
      </w:r>
      <w:r>
        <w:rPr>
          <w:rFonts w:ascii="Arial" w:hAnsi="Arial"/>
          <w:color w:val="231F20"/>
          <w:spacing w:val="2"/>
          <w:w w:val="90"/>
          <w:sz w:val="18"/>
        </w:rPr>
        <w:t>ас</w:t>
      </w:r>
      <w:r>
        <w:rPr>
          <w:rFonts w:ascii="Arial" w:hAnsi="Arial"/>
          <w:color w:val="231F20"/>
          <w:spacing w:val="1"/>
          <w:w w:val="90"/>
          <w:sz w:val="18"/>
        </w:rPr>
        <w:t>т</w:t>
      </w:r>
      <w:r>
        <w:rPr>
          <w:rFonts w:ascii="Arial" w:hAnsi="Arial"/>
          <w:color w:val="231F20"/>
          <w:spacing w:val="2"/>
          <w:w w:val="90"/>
          <w:sz w:val="18"/>
        </w:rPr>
        <w:t>а</w:t>
      </w:r>
      <w:r>
        <w:rPr>
          <w:rFonts w:ascii="Arial" w:hAnsi="Arial"/>
          <w:color w:val="231F20"/>
          <w:spacing w:val="1"/>
          <w:w w:val="90"/>
          <w:sz w:val="18"/>
        </w:rPr>
        <w:t>ю</w:t>
      </w:r>
      <w:r>
        <w:rPr>
          <w:rFonts w:ascii="Arial" w:hAnsi="Arial"/>
          <w:color w:val="231F20"/>
          <w:spacing w:val="2"/>
          <w:w w:val="90"/>
          <w:sz w:val="18"/>
        </w:rPr>
        <w:t>щая</w:t>
      </w:r>
      <w:r>
        <w:rPr>
          <w:rFonts w:ascii="Arial" w:hAnsi="Arial"/>
          <w:color w:val="231F20"/>
          <w:spacing w:val="2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мыш</w:t>
      </w:r>
      <w:r>
        <w:rPr>
          <w:rFonts w:ascii="Arial" w:hAnsi="Arial"/>
          <w:color w:val="231F20"/>
          <w:spacing w:val="1"/>
          <w:w w:val="90"/>
          <w:sz w:val="18"/>
        </w:rPr>
        <w:t>е</w:t>
      </w:r>
      <w:r>
        <w:rPr>
          <w:rFonts w:ascii="Arial" w:hAnsi="Arial"/>
          <w:color w:val="231F20"/>
          <w:w w:val="90"/>
          <w:sz w:val="18"/>
        </w:rPr>
        <w:t>ч</w:t>
      </w:r>
      <w:r>
        <w:rPr>
          <w:rFonts w:ascii="Arial" w:hAnsi="Arial"/>
          <w:color w:val="231F20"/>
          <w:spacing w:val="1"/>
          <w:w w:val="90"/>
          <w:sz w:val="18"/>
        </w:rPr>
        <w:t>ная</w:t>
      </w:r>
      <w:r>
        <w:rPr>
          <w:rFonts w:ascii="Arial" w:hAnsi="Arial"/>
          <w:color w:val="231F20"/>
          <w:spacing w:val="21"/>
          <w:w w:val="90"/>
          <w:sz w:val="18"/>
        </w:rPr>
        <w:t> </w:t>
      </w:r>
      <w:r>
        <w:rPr>
          <w:rFonts w:ascii="Arial" w:hAnsi="Arial"/>
          <w:color w:val="231F20"/>
          <w:spacing w:val="3"/>
          <w:w w:val="90"/>
          <w:sz w:val="18"/>
        </w:rPr>
        <w:t>слаб</w:t>
      </w:r>
      <w:r>
        <w:rPr>
          <w:rFonts w:ascii="Arial" w:hAnsi="Arial"/>
          <w:color w:val="231F20"/>
          <w:spacing w:val="2"/>
          <w:w w:val="90"/>
          <w:sz w:val="18"/>
        </w:rPr>
        <w:t>о</w:t>
      </w:r>
      <w:r>
        <w:rPr>
          <w:rFonts w:ascii="Arial" w:hAnsi="Arial"/>
          <w:color w:val="231F20"/>
          <w:spacing w:val="3"/>
          <w:w w:val="90"/>
          <w:sz w:val="18"/>
        </w:rPr>
        <w:t>сть,</w:t>
      </w:r>
      <w:r>
        <w:rPr>
          <w:rFonts w:ascii="Arial" w:hAnsi="Arial"/>
          <w:color w:val="231F20"/>
          <w:spacing w:val="44"/>
          <w:w w:val="90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мио</w:t>
      </w:r>
      <w:r>
        <w:rPr>
          <w:rFonts w:ascii="Arial" w:hAnsi="Arial"/>
          <w:color w:val="231F20"/>
          <w:spacing w:val="1"/>
          <w:w w:val="95"/>
          <w:sz w:val="18"/>
        </w:rPr>
        <w:t>кимия,</w:t>
      </w:r>
      <w:r>
        <w:rPr>
          <w:rFonts w:ascii="Arial" w:hAnsi="Arial"/>
          <w:color w:val="231F20"/>
          <w:spacing w:val="5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п</w:t>
      </w:r>
      <w:r>
        <w:rPr>
          <w:rFonts w:ascii="Arial" w:hAnsi="Arial"/>
          <w:color w:val="231F20"/>
          <w:spacing w:val="2"/>
          <w:w w:val="95"/>
          <w:sz w:val="18"/>
        </w:rPr>
        <w:t>овышение</w:t>
      </w:r>
      <w:r>
        <w:rPr>
          <w:rFonts w:ascii="Arial" w:hAnsi="Arial"/>
          <w:color w:val="231F20"/>
          <w:spacing w:val="5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уровня</w:t>
      </w:r>
      <w:r>
        <w:rPr>
          <w:rFonts w:ascii="Arial" w:hAnsi="Arial"/>
          <w:color w:val="231F20"/>
          <w:spacing w:val="5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кр</w:t>
      </w:r>
      <w:r>
        <w:rPr>
          <w:rFonts w:ascii="Arial" w:hAnsi="Arial"/>
          <w:color w:val="231F20"/>
          <w:spacing w:val="3"/>
          <w:w w:val="95"/>
          <w:sz w:val="18"/>
        </w:rPr>
        <w:t>еа</w:t>
      </w:r>
      <w:r>
        <w:rPr>
          <w:rFonts w:ascii="Arial" w:hAnsi="Arial"/>
          <w:color w:val="231F20"/>
          <w:spacing w:val="2"/>
          <w:w w:val="95"/>
          <w:sz w:val="18"/>
        </w:rPr>
        <w:t>тин</w:t>
      </w:r>
      <w:r>
        <w:rPr>
          <w:rFonts w:ascii="Arial" w:hAnsi="Arial"/>
          <w:color w:val="231F20"/>
          <w:spacing w:val="3"/>
          <w:w w:val="95"/>
          <w:sz w:val="18"/>
        </w:rPr>
        <w:t>фосфо</w:t>
      </w:r>
      <w:r>
        <w:rPr>
          <w:rFonts w:ascii="Arial" w:hAnsi="Arial"/>
          <w:color w:val="231F20"/>
          <w:spacing w:val="2"/>
          <w:w w:val="95"/>
          <w:sz w:val="18"/>
        </w:rPr>
        <w:t>кина</w:t>
      </w:r>
      <w:r>
        <w:rPr>
          <w:rFonts w:ascii="Arial" w:hAnsi="Arial"/>
          <w:color w:val="231F20"/>
          <w:spacing w:val="3"/>
          <w:w w:val="95"/>
          <w:sz w:val="18"/>
        </w:rPr>
        <w:t>зы</w:t>
      </w:r>
      <w:r>
        <w:rPr>
          <w:rFonts w:ascii="Arial" w:hAnsi="Arial"/>
          <w:color w:val="231F20"/>
          <w:spacing w:val="35"/>
          <w:w w:val="9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кр</w:t>
      </w:r>
      <w:r>
        <w:rPr>
          <w:rFonts w:ascii="Arial" w:hAnsi="Arial"/>
          <w:color w:val="231F20"/>
          <w:spacing w:val="1"/>
          <w:w w:val="95"/>
          <w:sz w:val="18"/>
        </w:rPr>
        <w:t>ови,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увеличение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к</w:t>
      </w:r>
      <w:r>
        <w:rPr>
          <w:rFonts w:ascii="Arial" w:hAnsi="Arial"/>
          <w:color w:val="231F20"/>
          <w:spacing w:val="2"/>
          <w:w w:val="95"/>
          <w:sz w:val="18"/>
        </w:rPr>
        <w:t>оличества</w:t>
      </w:r>
      <w:r>
        <w:rPr>
          <w:rFonts w:ascii="Arial" w:hAnsi="Arial"/>
          <w:color w:val="231F20"/>
          <w:spacing w:val="8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цирк</w:t>
      </w:r>
      <w:r>
        <w:rPr>
          <w:rFonts w:ascii="Arial" w:hAnsi="Arial"/>
          <w:color w:val="231F20"/>
          <w:spacing w:val="2"/>
          <w:w w:val="95"/>
          <w:sz w:val="18"/>
        </w:rPr>
        <w:t>улирующих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им-</w:t>
      </w:r>
      <w:r>
        <w:rPr>
          <w:rFonts w:ascii="Arial" w:hAnsi="Arial"/>
          <w:color w:val="231F20"/>
          <w:spacing w:val="28"/>
          <w:w w:val="98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мунных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к</w:t>
      </w:r>
      <w:r>
        <w:rPr>
          <w:rFonts w:ascii="Arial" w:hAnsi="Arial"/>
          <w:color w:val="231F20"/>
          <w:spacing w:val="-3"/>
          <w:w w:val="95"/>
          <w:sz w:val="18"/>
        </w:rPr>
        <w:t>о</w:t>
      </w:r>
      <w:r>
        <w:rPr>
          <w:rFonts w:ascii="Arial" w:hAnsi="Arial"/>
          <w:color w:val="231F20"/>
          <w:spacing w:val="-2"/>
          <w:w w:val="95"/>
          <w:sz w:val="18"/>
        </w:rPr>
        <w:t>мп</w:t>
      </w:r>
      <w:r>
        <w:rPr>
          <w:rFonts w:ascii="Arial" w:hAnsi="Arial"/>
          <w:color w:val="231F20"/>
          <w:spacing w:val="-3"/>
          <w:w w:val="95"/>
          <w:sz w:val="18"/>
        </w:rPr>
        <w:t>ле</w:t>
      </w:r>
      <w:r>
        <w:rPr>
          <w:rFonts w:ascii="Arial" w:hAnsi="Arial"/>
          <w:color w:val="231F20"/>
          <w:spacing w:val="-2"/>
          <w:w w:val="95"/>
          <w:sz w:val="18"/>
        </w:rPr>
        <w:t>к</w:t>
      </w:r>
      <w:r>
        <w:rPr>
          <w:rFonts w:ascii="Arial" w:hAnsi="Arial"/>
          <w:color w:val="231F20"/>
          <w:spacing w:val="-3"/>
          <w:w w:val="95"/>
          <w:sz w:val="18"/>
        </w:rPr>
        <w:t>сов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изм</w:t>
      </w:r>
      <w:r>
        <w:rPr>
          <w:rFonts w:ascii="Arial" w:hAnsi="Arial"/>
          <w:color w:val="231F20"/>
          <w:spacing w:val="-3"/>
          <w:w w:val="95"/>
          <w:sz w:val="18"/>
        </w:rPr>
        <w:t>енения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эл</w:t>
      </w:r>
      <w:r>
        <w:rPr>
          <w:rFonts w:ascii="Arial" w:hAnsi="Arial"/>
          <w:color w:val="231F20"/>
          <w:spacing w:val="-1"/>
          <w:w w:val="95"/>
          <w:sz w:val="18"/>
        </w:rPr>
        <w:t>ектр</w:t>
      </w:r>
      <w:r>
        <w:rPr>
          <w:rFonts w:ascii="Arial" w:hAnsi="Arial"/>
          <w:color w:val="231F20"/>
          <w:spacing w:val="-2"/>
          <w:w w:val="95"/>
          <w:sz w:val="18"/>
        </w:rPr>
        <w:t>о</w:t>
      </w:r>
      <w:r>
        <w:rPr>
          <w:rFonts w:ascii="Arial" w:hAnsi="Arial"/>
          <w:color w:val="231F20"/>
          <w:spacing w:val="-1"/>
          <w:w w:val="95"/>
          <w:sz w:val="18"/>
        </w:rPr>
        <w:t>ми</w:t>
      </w:r>
      <w:r>
        <w:rPr>
          <w:rFonts w:ascii="Arial" w:hAnsi="Arial"/>
          <w:color w:val="231F20"/>
          <w:spacing w:val="-2"/>
          <w:w w:val="95"/>
          <w:sz w:val="18"/>
        </w:rPr>
        <w:t>о</w:t>
      </w:r>
      <w:r>
        <w:rPr>
          <w:rFonts w:ascii="Arial" w:hAnsi="Arial"/>
          <w:color w:val="231F20"/>
          <w:spacing w:val="-1"/>
          <w:w w:val="95"/>
          <w:sz w:val="18"/>
        </w:rPr>
        <w:t>гр</w:t>
      </w:r>
      <w:r>
        <w:rPr>
          <w:rFonts w:ascii="Arial" w:hAnsi="Arial"/>
          <w:color w:val="231F20"/>
          <w:spacing w:val="-2"/>
          <w:w w:val="95"/>
          <w:sz w:val="18"/>
        </w:rPr>
        <w:t>аммы).</w:t>
      </w:r>
      <w:r>
        <w:rPr>
          <w:rFonts w:ascii="Arial" w:hAnsi="Arial"/>
          <w:sz w:val="18"/>
        </w:rPr>
      </w:r>
    </w:p>
    <w:p>
      <w:pPr>
        <w:spacing w:line="253" w:lineRule="auto" w:before="0"/>
        <w:ind w:left="270" w:right="0" w:firstLine="283"/>
        <w:jc w:val="righ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2"/>
          <w:w w:val="90"/>
          <w:sz w:val="18"/>
        </w:rPr>
        <w:t>На</w:t>
      </w:r>
      <w:r>
        <w:rPr>
          <w:rFonts w:ascii="Arial" w:hAnsi="Arial"/>
          <w:color w:val="231F20"/>
          <w:spacing w:val="1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фоне</w:t>
      </w:r>
      <w:r>
        <w:rPr>
          <w:rFonts w:ascii="Arial" w:hAnsi="Arial"/>
          <w:color w:val="231F20"/>
          <w:spacing w:val="1"/>
          <w:w w:val="90"/>
          <w:sz w:val="18"/>
        </w:rPr>
        <w:t> </w:t>
      </w:r>
      <w:r>
        <w:rPr>
          <w:rFonts w:ascii="Arial" w:hAnsi="Arial"/>
          <w:color w:val="231F20"/>
          <w:spacing w:val="-3"/>
          <w:w w:val="90"/>
          <w:sz w:val="18"/>
        </w:rPr>
        <w:t>усугубления</w:t>
      </w:r>
      <w:r>
        <w:rPr>
          <w:rFonts w:ascii="Arial" w:hAnsi="Arial"/>
          <w:color w:val="231F20"/>
          <w:spacing w:val="1"/>
          <w:w w:val="90"/>
          <w:sz w:val="18"/>
        </w:rPr>
        <w:t> </w:t>
      </w:r>
      <w:r>
        <w:rPr>
          <w:rFonts w:ascii="Arial" w:hAnsi="Arial"/>
          <w:color w:val="231F20"/>
          <w:spacing w:val="-3"/>
          <w:w w:val="90"/>
          <w:sz w:val="18"/>
        </w:rPr>
        <w:t>желудочковых</w:t>
      </w:r>
      <w:r>
        <w:rPr>
          <w:rFonts w:ascii="Arial" w:hAnsi="Arial"/>
          <w:color w:val="231F20"/>
          <w:spacing w:val="1"/>
          <w:w w:val="90"/>
          <w:sz w:val="18"/>
        </w:rPr>
        <w:t> </w:t>
      </w:r>
      <w:r>
        <w:rPr>
          <w:rFonts w:ascii="Arial" w:hAnsi="Arial"/>
          <w:color w:val="231F20"/>
          <w:spacing w:val="-3"/>
          <w:w w:val="90"/>
          <w:sz w:val="18"/>
        </w:rPr>
        <w:t>нарушений</w:t>
      </w:r>
      <w:r>
        <w:rPr>
          <w:rFonts w:ascii="Arial" w:hAnsi="Arial"/>
          <w:color w:val="231F20"/>
          <w:spacing w:val="1"/>
          <w:w w:val="90"/>
          <w:sz w:val="18"/>
        </w:rPr>
        <w:t> </w:t>
      </w:r>
      <w:r>
        <w:rPr>
          <w:rFonts w:ascii="Arial" w:hAnsi="Arial"/>
          <w:color w:val="231F20"/>
          <w:spacing w:val="-3"/>
          <w:w w:val="90"/>
          <w:sz w:val="18"/>
        </w:rPr>
        <w:t>ритма</w:t>
      </w:r>
      <w:r>
        <w:rPr>
          <w:rFonts w:ascii="Arial" w:hAnsi="Arial"/>
          <w:color w:val="231F20"/>
          <w:spacing w:val="24"/>
          <w:w w:val="9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первых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же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дней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антиаритмической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терапии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амиодаро-</w:t>
      </w:r>
      <w:r>
        <w:rPr>
          <w:rFonts w:ascii="Arial" w:hAnsi="Arial"/>
          <w:color w:val="231F20"/>
          <w:spacing w:val="24"/>
          <w:w w:val="90"/>
          <w:sz w:val="18"/>
        </w:rPr>
        <w:t> </w:t>
      </w:r>
      <w:r>
        <w:rPr>
          <w:rFonts w:ascii="Arial" w:hAnsi="Arial"/>
          <w:color w:val="231F20"/>
          <w:spacing w:val="-3"/>
          <w:w w:val="90"/>
          <w:sz w:val="18"/>
        </w:rPr>
        <w:t>ном</w:t>
      </w:r>
      <w:r>
        <w:rPr>
          <w:rFonts w:ascii="Arial" w:hAnsi="Arial"/>
          <w:color w:val="231F20"/>
          <w:spacing w:val="-17"/>
          <w:w w:val="90"/>
          <w:sz w:val="18"/>
        </w:rPr>
        <w:t> </w:t>
      </w:r>
      <w:r>
        <w:rPr>
          <w:rFonts w:ascii="Arial" w:hAnsi="Arial"/>
          <w:color w:val="231F20"/>
          <w:spacing w:val="-5"/>
          <w:w w:val="90"/>
          <w:sz w:val="18"/>
        </w:rPr>
        <w:t>развилась</w:t>
      </w:r>
      <w:r>
        <w:rPr>
          <w:rFonts w:ascii="Arial" w:hAnsi="Arial"/>
          <w:color w:val="231F20"/>
          <w:spacing w:val="-17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полная</w:t>
      </w:r>
      <w:r>
        <w:rPr>
          <w:rFonts w:ascii="Arial" w:hAnsi="Arial"/>
          <w:color w:val="231F20"/>
          <w:spacing w:val="-16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АВ-блокада</w:t>
      </w:r>
      <w:r>
        <w:rPr>
          <w:rFonts w:ascii="Arial" w:hAnsi="Arial"/>
          <w:color w:val="231F20"/>
          <w:spacing w:val="-1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</w:t>
      </w:r>
      <w:r>
        <w:rPr>
          <w:rFonts w:ascii="Arial" w:hAnsi="Arial"/>
          <w:color w:val="231F20"/>
          <w:spacing w:val="-12"/>
          <w:w w:val="90"/>
          <w:sz w:val="18"/>
        </w:rPr>
        <w:t> </w:t>
      </w:r>
      <w:r>
        <w:rPr>
          <w:rFonts w:ascii="Arial" w:hAnsi="Arial"/>
          <w:color w:val="231F20"/>
          <w:spacing w:val="-5"/>
          <w:w w:val="90"/>
          <w:sz w:val="18"/>
        </w:rPr>
        <w:t>замещающим</w:t>
      </w:r>
      <w:r>
        <w:rPr>
          <w:rFonts w:ascii="Arial" w:hAnsi="Arial"/>
          <w:color w:val="231F20"/>
          <w:spacing w:val="-16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узловым</w:t>
      </w:r>
      <w:r>
        <w:rPr>
          <w:rFonts w:ascii="Arial" w:hAnsi="Arial"/>
          <w:color w:val="231F20"/>
          <w:spacing w:val="32"/>
          <w:w w:val="91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ритмом</w:t>
      </w:r>
      <w:r>
        <w:rPr>
          <w:rFonts w:ascii="Arial" w:hAnsi="Arial"/>
          <w:color w:val="231F20"/>
          <w:spacing w:val="-23"/>
          <w:sz w:val="18"/>
        </w:rPr>
        <w:t> </w:t>
      </w:r>
      <w:r>
        <w:rPr>
          <w:rFonts w:ascii="Arial" w:hAnsi="Arial"/>
          <w:color w:val="231F20"/>
          <w:spacing w:val="-3"/>
          <w:sz w:val="18"/>
        </w:rPr>
        <w:t>38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32"/>
          <w:sz w:val="18"/>
        </w:rPr>
        <w:t> </w:t>
      </w:r>
      <w:r>
        <w:rPr>
          <w:rFonts w:ascii="Arial" w:hAnsi="Arial"/>
          <w:color w:val="231F20"/>
          <w:sz w:val="18"/>
        </w:rPr>
        <w:t>1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pacing w:val="-3"/>
          <w:sz w:val="18"/>
        </w:rPr>
        <w:t>мин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(см.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рис.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pacing w:val="-3"/>
          <w:sz w:val="18"/>
        </w:rPr>
        <w:t>30,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 Narrow" w:hAnsi="Arial Narrow"/>
          <w:i/>
          <w:color w:val="231F20"/>
          <w:spacing w:val="-2"/>
          <w:sz w:val="18"/>
        </w:rPr>
        <w:t>А</w:t>
      </w:r>
      <w:r>
        <w:rPr>
          <w:rFonts w:ascii="Arial" w:hAnsi="Arial"/>
          <w:color w:val="231F20"/>
          <w:spacing w:val="-3"/>
          <w:sz w:val="18"/>
        </w:rPr>
        <w:t>).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После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отмены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амио-</w:t>
      </w:r>
      <w:r>
        <w:rPr>
          <w:rFonts w:ascii="Arial" w:hAnsi="Arial"/>
          <w:color w:val="231F20"/>
          <w:spacing w:val="30"/>
          <w:w w:val="92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дарона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АВ-блокада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степени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сохранялась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(см.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рис.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30,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 Narrow" w:hAnsi="Arial Narrow"/>
          <w:i/>
          <w:color w:val="231F20"/>
          <w:spacing w:val="-3"/>
          <w:w w:val="95"/>
          <w:sz w:val="18"/>
        </w:rPr>
        <w:t>Б</w:t>
      </w:r>
      <w:r>
        <w:rPr>
          <w:rFonts w:ascii="Arial" w:hAnsi="Arial"/>
          <w:color w:val="231F20"/>
          <w:spacing w:val="-4"/>
          <w:w w:val="95"/>
          <w:sz w:val="18"/>
        </w:rPr>
        <w:t>).</w:t>
      </w:r>
      <w:r>
        <w:rPr>
          <w:rFonts w:ascii="Arial" w:hAnsi="Arial"/>
          <w:color w:val="231F20"/>
          <w:spacing w:val="34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связи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необходимостью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продолжения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терапии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пово-</w:t>
      </w:r>
      <w:r>
        <w:rPr>
          <w:rFonts w:ascii="Arial" w:hAnsi="Arial"/>
          <w:color w:val="231F20"/>
          <w:spacing w:val="24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ду</w:t>
      </w:r>
      <w:r>
        <w:rPr>
          <w:rFonts w:ascii="Arial" w:hAnsi="Arial"/>
          <w:color w:val="231F20"/>
          <w:spacing w:val="-29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полиморфной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желудочковой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тахикардии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(см.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рис.</w:t>
      </w:r>
      <w:r>
        <w:rPr>
          <w:rFonts w:ascii="Arial" w:hAnsi="Arial"/>
          <w:color w:val="231F20"/>
          <w:spacing w:val="-29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30,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 Narrow" w:hAnsi="Arial Narrow"/>
          <w:i/>
          <w:color w:val="231F20"/>
          <w:spacing w:val="-2"/>
          <w:w w:val="95"/>
          <w:sz w:val="18"/>
        </w:rPr>
        <w:t>В</w:t>
      </w:r>
      <w:r>
        <w:rPr>
          <w:rFonts w:ascii="Arial" w:hAnsi="Arial"/>
          <w:color w:val="231F20"/>
          <w:spacing w:val="-2"/>
          <w:w w:val="95"/>
          <w:sz w:val="18"/>
        </w:rPr>
        <w:t>)</w:t>
      </w:r>
      <w:r>
        <w:rPr>
          <w:rFonts w:ascii="Arial" w:hAnsi="Arial"/>
          <w:color w:val="231F20"/>
          <w:spacing w:val="28"/>
          <w:w w:val="10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был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имплантирован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кардиостимулятор</w:t>
      </w:r>
      <w:r>
        <w:rPr>
          <w:rFonts w:ascii="Arial" w:hAnsi="Arial"/>
          <w:color w:val="231F20"/>
          <w:spacing w:val="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(режим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DDD).</w:t>
      </w:r>
      <w:r>
        <w:rPr>
          <w:rFonts w:ascii="Arial" w:hAnsi="Arial"/>
          <w:color w:val="231F2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Во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время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выполнения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эндокардиального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ЭФИ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была</w:t>
      </w:r>
      <w:r>
        <w:rPr>
          <w:rFonts w:ascii="Arial" w:hAnsi="Arial"/>
          <w:color w:val="231F20"/>
          <w:w w:val="87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взята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биопсия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миокарда.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Ввиду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выраженного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4"/>
          <w:w w:val="95"/>
          <w:sz w:val="18"/>
        </w:rPr>
        <w:t>поли-</w:t>
      </w:r>
      <w:r>
        <w:rPr>
          <w:rFonts w:ascii="Arial" w:hAnsi="Arial"/>
          <w:color w:val="231F20"/>
          <w:spacing w:val="3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морфизма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желудочковых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эктопических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комплексов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от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проведения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радиочастотной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абляции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было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решено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от-</w:t>
      </w:r>
      <w:r>
        <w:rPr>
          <w:rFonts w:ascii="Arial" w:hAnsi="Arial"/>
          <w:sz w:val="18"/>
        </w:rPr>
      </w:r>
    </w:p>
    <w:p>
      <w:pPr>
        <w:spacing w:before="0"/>
        <w:ind w:left="270" w:right="0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z w:val="18"/>
        </w:rPr>
        <w:t>казаться.</w:t>
      </w:r>
      <w:r>
        <w:rPr>
          <w:rFonts w:ascii="Arial" w:hAnsi="Arial"/>
          <w:sz w:val="18"/>
        </w:rPr>
      </w:r>
    </w:p>
    <w:p>
      <w:pPr>
        <w:spacing w:line="253" w:lineRule="auto" w:before="11"/>
        <w:ind w:left="270" w:right="0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2"/>
          <w:w w:val="95"/>
          <w:sz w:val="18"/>
        </w:rPr>
        <w:t>Через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некоторое</w:t>
      </w:r>
      <w:r>
        <w:rPr>
          <w:rFonts w:ascii="Arial" w:hAnsi="Arial"/>
          <w:color w:val="231F20"/>
          <w:spacing w:val="-3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время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возникла</w:t>
      </w:r>
      <w:r>
        <w:rPr>
          <w:rFonts w:ascii="Arial" w:hAnsi="Arial"/>
          <w:color w:val="231F20"/>
          <w:spacing w:val="-3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фибрилляция</w:t>
      </w:r>
      <w:r>
        <w:rPr>
          <w:rFonts w:ascii="Arial" w:hAnsi="Arial"/>
          <w:color w:val="231F20"/>
          <w:spacing w:val="-3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пред-</w:t>
      </w:r>
      <w:r>
        <w:rPr>
          <w:rFonts w:ascii="Arial" w:hAnsi="Arial"/>
          <w:color w:val="231F20"/>
          <w:spacing w:val="25"/>
          <w:w w:val="9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сердий,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что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потребовало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перепрограммирования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ЭКС</w:t>
      </w:r>
      <w:r>
        <w:rPr>
          <w:rFonts w:ascii="Arial" w:hAnsi="Arial"/>
          <w:color w:val="231F20"/>
          <w:spacing w:val="75"/>
          <w:w w:val="96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34"/>
          <w:sz w:val="18"/>
        </w:rPr>
        <w:t> </w:t>
      </w:r>
      <w:r>
        <w:rPr>
          <w:rFonts w:ascii="Arial" w:hAnsi="Arial"/>
          <w:color w:val="231F20"/>
          <w:sz w:val="18"/>
        </w:rPr>
        <w:t>режим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z w:val="18"/>
        </w:rPr>
        <w:t>DVI/VVI,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z w:val="18"/>
        </w:rPr>
        <w:t>исключающий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z w:val="18"/>
        </w:rPr>
        <w:t>восприятие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z w:val="18"/>
        </w:rPr>
        <w:t>электри-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ческой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активности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предсердий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(см.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рис.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30,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Г</w:t>
      </w:r>
      <w:r>
        <w:rPr>
          <w:rFonts w:ascii="Arial" w:hAnsi="Arial"/>
          <w:color w:val="231F20"/>
          <w:w w:val="95"/>
          <w:sz w:val="18"/>
        </w:rPr>
        <w:t>).</w:t>
      </w:r>
      <w:r>
        <w:rPr>
          <w:rFonts w:ascii="Arial" w:hAnsi="Arial"/>
          <w:sz w:val="18"/>
        </w:rPr>
      </w:r>
    </w:p>
    <w:p>
      <w:pPr>
        <w:spacing w:line="253" w:lineRule="auto" w:before="0"/>
        <w:ind w:left="270" w:right="1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У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р</w:t>
      </w:r>
      <w:r>
        <w:rPr>
          <w:rFonts w:ascii="Arial" w:hAnsi="Arial"/>
          <w:color w:val="231F20"/>
          <w:spacing w:val="-2"/>
          <w:w w:val="95"/>
          <w:sz w:val="18"/>
        </w:rPr>
        <w:t>одс</w:t>
      </w:r>
      <w:r>
        <w:rPr>
          <w:rFonts w:ascii="Arial" w:hAnsi="Arial"/>
          <w:color w:val="231F20"/>
          <w:spacing w:val="-1"/>
          <w:w w:val="95"/>
          <w:sz w:val="18"/>
        </w:rPr>
        <w:t>твенник</w:t>
      </w:r>
      <w:r>
        <w:rPr>
          <w:rFonts w:ascii="Arial" w:hAnsi="Arial"/>
          <w:color w:val="231F20"/>
          <w:spacing w:val="-2"/>
          <w:w w:val="95"/>
          <w:sz w:val="18"/>
        </w:rPr>
        <w:t>ов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пробанда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т</w:t>
      </w:r>
      <w:r>
        <w:rPr>
          <w:rFonts w:ascii="Arial" w:hAnsi="Arial"/>
          <w:color w:val="231F20"/>
          <w:spacing w:val="-2"/>
          <w:w w:val="95"/>
          <w:sz w:val="18"/>
        </w:rPr>
        <w:t>а</w:t>
      </w:r>
      <w:r>
        <w:rPr>
          <w:rFonts w:ascii="Arial" w:hAnsi="Arial"/>
          <w:color w:val="231F20"/>
          <w:spacing w:val="-1"/>
          <w:w w:val="95"/>
          <w:sz w:val="18"/>
        </w:rPr>
        <w:t>кж</w:t>
      </w:r>
      <w:r>
        <w:rPr>
          <w:rFonts w:ascii="Arial" w:hAnsi="Arial"/>
          <w:color w:val="231F20"/>
          <w:spacing w:val="-2"/>
          <w:w w:val="95"/>
          <w:sz w:val="18"/>
        </w:rPr>
        <w:t>е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наблюдались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нару-</w:t>
      </w:r>
      <w:r>
        <w:rPr>
          <w:rFonts w:ascii="Arial" w:hAnsi="Arial"/>
          <w:color w:val="231F20"/>
          <w:spacing w:val="40"/>
          <w:w w:val="93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ш</w:t>
      </w:r>
      <w:r>
        <w:rPr>
          <w:rFonts w:ascii="Arial" w:hAnsi="Arial"/>
          <w:color w:val="231F20"/>
          <w:spacing w:val="-2"/>
          <w:w w:val="95"/>
          <w:sz w:val="18"/>
        </w:rPr>
        <w:t>ения</w:t>
      </w:r>
      <w:r>
        <w:rPr>
          <w:rFonts w:ascii="Arial" w:hAnsi="Arial"/>
          <w:color w:val="231F20"/>
          <w:spacing w:val="-3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проводимости</w:t>
      </w:r>
      <w:r>
        <w:rPr>
          <w:rFonts w:ascii="Arial" w:hAnsi="Arial"/>
          <w:color w:val="231F20"/>
          <w:spacing w:val="-32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(син</w:t>
      </w:r>
      <w:r>
        <w:rPr>
          <w:rFonts w:ascii="Arial" w:hAnsi="Arial"/>
          <w:color w:val="231F20"/>
          <w:spacing w:val="-2"/>
          <w:w w:val="95"/>
          <w:sz w:val="18"/>
        </w:rPr>
        <w:t>оа</w:t>
      </w:r>
      <w:r>
        <w:rPr>
          <w:rFonts w:ascii="Arial" w:hAnsi="Arial"/>
          <w:color w:val="231F20"/>
          <w:spacing w:val="-1"/>
          <w:w w:val="95"/>
          <w:sz w:val="18"/>
        </w:rPr>
        <w:t>тр</w:t>
      </w:r>
      <w:r>
        <w:rPr>
          <w:rFonts w:ascii="Arial" w:hAnsi="Arial"/>
          <w:color w:val="231F20"/>
          <w:spacing w:val="-2"/>
          <w:w w:val="95"/>
          <w:sz w:val="18"/>
        </w:rPr>
        <w:t>иально</w:t>
      </w:r>
      <w:r>
        <w:rPr>
          <w:rFonts w:ascii="Arial" w:hAnsi="Arial"/>
          <w:color w:val="231F20"/>
          <w:spacing w:val="-1"/>
          <w:w w:val="95"/>
          <w:sz w:val="18"/>
        </w:rPr>
        <w:t>й,</w:t>
      </w:r>
      <w:r>
        <w:rPr>
          <w:rFonts w:ascii="Arial" w:hAnsi="Arial"/>
          <w:color w:val="231F20"/>
          <w:spacing w:val="-32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а</w:t>
      </w:r>
      <w:r>
        <w:rPr>
          <w:rFonts w:ascii="Arial" w:hAnsi="Arial"/>
          <w:color w:val="231F20"/>
          <w:spacing w:val="-1"/>
          <w:w w:val="95"/>
          <w:sz w:val="18"/>
        </w:rPr>
        <w:t>три</w:t>
      </w:r>
      <w:r>
        <w:rPr>
          <w:rFonts w:ascii="Arial" w:hAnsi="Arial"/>
          <w:color w:val="231F20"/>
          <w:spacing w:val="-2"/>
          <w:w w:val="95"/>
          <w:sz w:val="18"/>
        </w:rPr>
        <w:t>овент</w:t>
      </w:r>
      <w:r>
        <w:rPr>
          <w:rFonts w:ascii="Arial" w:hAnsi="Arial"/>
          <w:color w:val="231F20"/>
          <w:spacing w:val="-1"/>
          <w:w w:val="95"/>
          <w:sz w:val="18"/>
        </w:rPr>
        <w:t>рик</w:t>
      </w:r>
      <w:r>
        <w:rPr>
          <w:rFonts w:ascii="Arial" w:hAnsi="Arial"/>
          <w:color w:val="231F20"/>
          <w:spacing w:val="-2"/>
          <w:w w:val="95"/>
          <w:sz w:val="18"/>
        </w:rPr>
        <w:t>у</w:t>
      </w:r>
      <w:r>
        <w:rPr>
          <w:rFonts w:ascii="Arial" w:hAnsi="Arial"/>
          <w:color w:val="231F20"/>
          <w:spacing w:val="-1"/>
          <w:w w:val="95"/>
          <w:sz w:val="18"/>
        </w:rPr>
        <w:t>-</w:t>
      </w:r>
      <w:r>
        <w:rPr>
          <w:rFonts w:ascii="Arial" w:hAnsi="Arial"/>
          <w:sz w:val="18"/>
        </w:rPr>
      </w:r>
    </w:p>
    <w:p>
      <w:pPr>
        <w:spacing w:line="250" w:lineRule="auto" w:before="63"/>
        <w:ind w:left="440" w:right="28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spacing w:val="-2"/>
          <w:w w:val="95"/>
          <w:sz w:val="18"/>
        </w:rPr>
        <w:t>ляр</w:t>
      </w:r>
      <w:r>
        <w:rPr>
          <w:rFonts w:ascii="Arial" w:hAnsi="Arial"/>
          <w:color w:val="231F20"/>
          <w:spacing w:val="-1"/>
          <w:w w:val="95"/>
          <w:sz w:val="18"/>
        </w:rPr>
        <w:t>н</w:t>
      </w:r>
      <w:r>
        <w:rPr>
          <w:rFonts w:ascii="Arial" w:hAnsi="Arial"/>
          <w:color w:val="231F20"/>
          <w:spacing w:val="-2"/>
          <w:w w:val="95"/>
          <w:sz w:val="18"/>
        </w:rPr>
        <w:t>о</w:t>
      </w:r>
      <w:r>
        <w:rPr>
          <w:rFonts w:ascii="Arial" w:hAnsi="Arial"/>
          <w:color w:val="231F20"/>
          <w:spacing w:val="-1"/>
          <w:w w:val="95"/>
          <w:sz w:val="18"/>
        </w:rPr>
        <w:t>й,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внутрижелудочковой),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развитие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ф</w:t>
      </w:r>
      <w:r>
        <w:rPr>
          <w:rFonts w:ascii="Arial" w:hAnsi="Arial"/>
          <w:color w:val="231F20"/>
          <w:spacing w:val="-1"/>
          <w:w w:val="95"/>
          <w:sz w:val="18"/>
        </w:rPr>
        <w:t>ибри</w:t>
      </w:r>
      <w:r>
        <w:rPr>
          <w:rFonts w:ascii="Arial" w:hAnsi="Arial"/>
          <w:color w:val="231F20"/>
          <w:spacing w:val="-2"/>
          <w:w w:val="95"/>
          <w:sz w:val="18"/>
        </w:rPr>
        <w:t>л</w:t>
      </w:r>
      <w:r>
        <w:rPr>
          <w:rFonts w:ascii="Arial" w:hAnsi="Arial"/>
          <w:color w:val="231F20"/>
          <w:spacing w:val="-1"/>
          <w:w w:val="95"/>
          <w:sz w:val="18"/>
        </w:rPr>
        <w:t>ляции</w:t>
      </w:r>
      <w:r>
        <w:rPr>
          <w:rFonts w:ascii="Arial" w:hAnsi="Arial"/>
          <w:color w:val="231F20"/>
          <w:spacing w:val="41"/>
          <w:w w:val="94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</w:t>
      </w:r>
      <w:r>
        <w:rPr>
          <w:rFonts w:ascii="Arial" w:hAnsi="Arial"/>
          <w:color w:val="231F20"/>
          <w:spacing w:val="-2"/>
          <w:w w:val="95"/>
          <w:sz w:val="18"/>
        </w:rPr>
        <w:t>едсе</w:t>
      </w:r>
      <w:r>
        <w:rPr>
          <w:rFonts w:ascii="Arial" w:hAnsi="Arial"/>
          <w:color w:val="231F20"/>
          <w:spacing w:val="-1"/>
          <w:w w:val="95"/>
          <w:sz w:val="18"/>
        </w:rPr>
        <w:t>рдий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ж</w:t>
      </w:r>
      <w:r>
        <w:rPr>
          <w:rFonts w:ascii="Arial" w:hAnsi="Arial"/>
          <w:color w:val="231F20"/>
          <w:spacing w:val="-3"/>
          <w:w w:val="95"/>
          <w:sz w:val="18"/>
        </w:rPr>
        <w:t>елудо</w:t>
      </w:r>
      <w:r>
        <w:rPr>
          <w:rFonts w:ascii="Arial" w:hAnsi="Arial"/>
          <w:color w:val="231F20"/>
          <w:spacing w:val="-2"/>
          <w:w w:val="95"/>
          <w:sz w:val="18"/>
        </w:rPr>
        <w:t>чк</w:t>
      </w:r>
      <w:r>
        <w:rPr>
          <w:rFonts w:ascii="Arial" w:hAnsi="Arial"/>
          <w:color w:val="231F20"/>
          <w:spacing w:val="-3"/>
          <w:w w:val="95"/>
          <w:sz w:val="18"/>
        </w:rPr>
        <w:t>ов</w:t>
      </w:r>
      <w:r>
        <w:rPr>
          <w:rFonts w:ascii="Arial" w:hAnsi="Arial"/>
          <w:color w:val="231F20"/>
          <w:spacing w:val="-2"/>
          <w:w w:val="95"/>
          <w:sz w:val="18"/>
        </w:rPr>
        <w:t>ы</w:t>
      </w:r>
      <w:r>
        <w:rPr>
          <w:rFonts w:ascii="Arial" w:hAnsi="Arial"/>
          <w:color w:val="231F20"/>
          <w:spacing w:val="-3"/>
          <w:w w:val="95"/>
          <w:sz w:val="18"/>
        </w:rPr>
        <w:t>е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нару</w:t>
      </w:r>
      <w:r>
        <w:rPr>
          <w:rFonts w:ascii="Arial" w:hAnsi="Arial"/>
          <w:color w:val="231F20"/>
          <w:spacing w:val="-1"/>
          <w:w w:val="95"/>
          <w:sz w:val="18"/>
        </w:rPr>
        <w:t>ш</w:t>
      </w:r>
      <w:r>
        <w:rPr>
          <w:rFonts w:ascii="Arial" w:hAnsi="Arial"/>
          <w:color w:val="231F20"/>
          <w:spacing w:val="-2"/>
          <w:w w:val="95"/>
          <w:sz w:val="18"/>
        </w:rPr>
        <w:t>ения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ритм</w:t>
      </w:r>
      <w:r>
        <w:rPr>
          <w:rFonts w:ascii="Arial" w:hAnsi="Arial"/>
          <w:color w:val="231F20"/>
          <w:spacing w:val="-2"/>
          <w:w w:val="95"/>
          <w:sz w:val="18"/>
        </w:rPr>
        <w:t>а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(в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отно-</w:t>
      </w:r>
      <w:r>
        <w:rPr>
          <w:rFonts w:ascii="Arial" w:hAnsi="Arial"/>
          <w:color w:val="231F20"/>
          <w:spacing w:val="32"/>
          <w:w w:val="97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сительно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м</w:t>
      </w:r>
      <w:r>
        <w:rPr>
          <w:rFonts w:ascii="Arial" w:hAnsi="Arial"/>
          <w:color w:val="231F20"/>
          <w:spacing w:val="-2"/>
          <w:w w:val="95"/>
          <w:sz w:val="18"/>
        </w:rPr>
        <w:t>олодо</w:t>
      </w:r>
      <w:r>
        <w:rPr>
          <w:rFonts w:ascii="Arial" w:hAnsi="Arial"/>
          <w:color w:val="231F20"/>
          <w:spacing w:val="-1"/>
          <w:w w:val="95"/>
          <w:sz w:val="18"/>
        </w:rPr>
        <w:t>м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возрасте).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Н</w:t>
      </w:r>
      <w:r>
        <w:rPr>
          <w:rFonts w:ascii="Arial" w:hAnsi="Arial"/>
          <w:color w:val="231F20"/>
          <w:spacing w:val="-2"/>
          <w:w w:val="95"/>
          <w:sz w:val="18"/>
        </w:rPr>
        <w:t>а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 Narrow" w:hAnsi="Arial Narrow"/>
          <w:i/>
          <w:color w:val="231F20"/>
          <w:spacing w:val="-1"/>
          <w:w w:val="95"/>
          <w:sz w:val="18"/>
        </w:rPr>
        <w:t>рис.</w:t>
      </w:r>
      <w:r>
        <w:rPr>
          <w:rFonts w:ascii="Arial Narrow" w:hAnsi="Arial Narrow"/>
          <w:i/>
          <w:color w:val="231F20"/>
          <w:spacing w:val="1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31 </w:t>
      </w:r>
      <w:r>
        <w:rPr>
          <w:rFonts w:ascii="Arial" w:hAnsi="Arial"/>
          <w:color w:val="231F20"/>
          <w:w w:val="95"/>
          <w:sz w:val="18"/>
        </w:rPr>
        <w:t>пр</w:t>
      </w:r>
      <w:r>
        <w:rPr>
          <w:rFonts w:ascii="Arial" w:hAnsi="Arial"/>
          <w:color w:val="231F20"/>
          <w:spacing w:val="1"/>
          <w:w w:val="95"/>
          <w:sz w:val="18"/>
        </w:rPr>
        <w:t>едставлены</w:t>
      </w:r>
      <w:r>
        <w:rPr>
          <w:rFonts w:ascii="Arial" w:hAnsi="Arial"/>
          <w:color w:val="231F20"/>
          <w:spacing w:val="5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фрагменты</w:t>
      </w:r>
      <w:r>
        <w:rPr>
          <w:rFonts w:ascii="Arial" w:hAnsi="Arial"/>
          <w:color w:val="231F20"/>
          <w:spacing w:val="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ЭКГ</w:t>
      </w:r>
      <w:r>
        <w:rPr>
          <w:rFonts w:ascii="Arial" w:hAnsi="Arial"/>
          <w:color w:val="231F20"/>
          <w:spacing w:val="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сестры</w:t>
      </w:r>
      <w:r>
        <w:rPr>
          <w:rFonts w:ascii="Arial" w:hAnsi="Arial"/>
          <w:color w:val="231F20"/>
          <w:spacing w:val="11"/>
          <w:w w:val="90"/>
          <w:sz w:val="18"/>
        </w:rPr>
        <w:t> </w:t>
      </w:r>
      <w:r>
        <w:rPr>
          <w:rFonts w:ascii="Arial" w:hAnsi="Arial"/>
          <w:color w:val="231F20"/>
          <w:spacing w:val="-2"/>
          <w:w w:val="90"/>
          <w:sz w:val="18"/>
        </w:rPr>
        <w:t>б</w:t>
      </w:r>
      <w:r>
        <w:rPr>
          <w:rFonts w:ascii="Arial" w:hAnsi="Arial"/>
          <w:color w:val="231F20"/>
          <w:spacing w:val="-1"/>
          <w:w w:val="90"/>
          <w:sz w:val="18"/>
        </w:rPr>
        <w:t>ольного.</w:t>
      </w:r>
      <w:r>
        <w:rPr>
          <w:rFonts w:ascii="Arial" w:hAnsi="Arial"/>
          <w:sz w:val="18"/>
        </w:rPr>
      </w: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7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1.2pt;height:163.95pt;mso-position-horizontal-relative:char;mso-position-vertical-relative:line" coordorigin="0,0" coordsize="3624,3279">
            <v:shape style="position:absolute;left:0;top:0;width:3623;height:3278" type="#_x0000_t75" stroked="false">
              <v:imagedata r:id="rId44" o:title=""/>
            </v:shape>
            <v:group style="position:absolute;left:46;top:61;width:227;height:227" coordorigin="46,61" coordsize="227,227">
              <v:shape style="position:absolute;left:46;top:61;width:227;height:227" coordorigin="46,61" coordsize="227,227" path="m46,61l46,288,272,288,272,61,46,61xe" filled="true" fillcolor="#ffffff" stroked="false">
                <v:path arrowok="t"/>
                <v:fill type="solid"/>
              </v:shape>
            </v:group>
            <v:group style="position:absolute;left:46;top:2460;width:227;height:227" coordorigin="46,2460" coordsize="227,227">
              <v:shape style="position:absolute;left:46;top:2460;width:227;height:227" coordorigin="46,2460" coordsize="227,227" path="m46,2460l46,2687,272,2687,272,2460,46,2460xe" filled="true" fillcolor="#ffffff" stroked="false">
                <v:path arrowok="t"/>
                <v:fill type="solid"/>
              </v:shape>
              <v:shape style="position:absolute;left:108;top:99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12;top:2499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16" w:lineRule="exact" w:before="45"/>
        <w:ind w:left="270" w:right="117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Рис.</w:t>
      </w:r>
      <w:r>
        <w:rPr>
          <w:rFonts w:ascii="Century Gothic" w:hAnsi="Century Gothic" w:cs="Century Gothic" w:eastAsia="Century Gothic"/>
          <w:b/>
          <w:bCs/>
          <w:color w:val="231F20"/>
          <w:spacing w:val="12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31.</w:t>
      </w:r>
      <w:r>
        <w:rPr>
          <w:rFonts w:ascii="Century Gothic" w:hAnsi="Century Gothic" w:cs="Century Gothic" w:eastAsia="Century Gothic"/>
          <w:b/>
          <w:bCs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Фраг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менты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z w:val="18"/>
          <w:szCs w:val="18"/>
        </w:rPr>
        <w:t>стры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пациент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емейной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ди-</w:t>
      </w:r>
      <w:r>
        <w:rPr>
          <w:rFonts w:ascii="Calibri" w:hAnsi="Calibri" w:cs="Calibri" w:eastAsia="Calibri"/>
          <w:color w:val="231F20"/>
          <w:spacing w:val="42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латационной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кардиомиопатией: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АВ-блокада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степени;</w:t>
      </w:r>
      <w:r>
        <w:rPr>
          <w:rFonts w:ascii="Calibri" w:hAnsi="Calibri" w:cs="Calibri" w:eastAsia="Calibri"/>
          <w:color w:val="231F20"/>
          <w:spacing w:val="49"/>
          <w:w w:val="99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пароксизм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елудочковой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тахикардии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время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суточ-</w:t>
      </w:r>
      <w:r>
        <w:rPr>
          <w:rFonts w:ascii="Calibri" w:hAnsi="Calibri" w:cs="Calibri" w:eastAsia="Calibri"/>
          <w:color w:val="231F20"/>
          <w:spacing w:val="26"/>
          <w:w w:val="10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ного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мониторирования.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Объяснение</w:t>
      </w:r>
      <w:r>
        <w:rPr>
          <w:rFonts w:ascii="Calibri" w:hAnsi="Calibri" w:cs="Calibri" w:eastAsia="Calibri"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тексте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216" w:lineRule="exact"/>
        <w:jc w:val="center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612" w:space="179"/>
            <w:col w:w="5069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3568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64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740" w:right="900"/>
        </w:sectPr>
      </w:pPr>
    </w:p>
    <w:p>
      <w:pPr>
        <w:spacing w:line="251" w:lineRule="auto" w:before="63"/>
        <w:ind w:left="110" w:right="0" w:firstLine="283"/>
        <w:jc w:val="right"/>
        <w:rPr>
          <w:rFonts w:ascii="Arial Narrow" w:hAnsi="Arial Narrow" w:cs="Arial Narrow" w:eastAsia="Arial Narrow"/>
          <w:sz w:val="18"/>
          <w:szCs w:val="18"/>
        </w:rPr>
      </w:pPr>
      <w:r>
        <w:rPr>
          <w:rFonts w:ascii="Arial Narrow" w:hAnsi="Arial Narrow"/>
          <w:color w:val="231F20"/>
          <w:spacing w:val="-4"/>
          <w:w w:val="110"/>
          <w:sz w:val="18"/>
        </w:rPr>
        <w:t>Серологическое</w:t>
      </w:r>
      <w:r>
        <w:rPr>
          <w:rFonts w:ascii="Arial Narrow" w:hAnsi="Arial Narrow"/>
          <w:color w:val="231F20"/>
          <w:spacing w:val="2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исследование</w:t>
      </w:r>
      <w:r>
        <w:rPr>
          <w:rFonts w:ascii="Arial Narrow" w:hAnsi="Arial Narrow"/>
          <w:color w:val="231F20"/>
          <w:spacing w:val="3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крови</w:t>
      </w:r>
      <w:r>
        <w:rPr>
          <w:rFonts w:ascii="Arial Narrow" w:hAnsi="Arial Narrow"/>
          <w:color w:val="231F20"/>
          <w:spacing w:val="3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пациента,</w:t>
      </w:r>
      <w:r>
        <w:rPr>
          <w:rFonts w:ascii="Arial Narrow" w:hAnsi="Arial Narrow"/>
          <w:color w:val="231F20"/>
          <w:spacing w:val="3"/>
          <w:w w:val="110"/>
          <w:sz w:val="18"/>
        </w:rPr>
        <w:t> </w:t>
      </w:r>
      <w:r>
        <w:rPr>
          <w:rFonts w:ascii="Arial Narrow" w:hAnsi="Arial Narrow"/>
          <w:color w:val="231F20"/>
          <w:spacing w:val="-3"/>
          <w:w w:val="110"/>
          <w:sz w:val="18"/>
        </w:rPr>
        <w:t>его</w:t>
      </w:r>
      <w:r>
        <w:rPr>
          <w:rFonts w:ascii="Arial Narrow" w:hAnsi="Arial Narrow"/>
          <w:color w:val="231F20"/>
          <w:spacing w:val="3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се-</w:t>
      </w:r>
      <w:r>
        <w:rPr>
          <w:rFonts w:ascii="Arial Narrow" w:hAnsi="Arial Narrow"/>
          <w:color w:val="231F20"/>
          <w:spacing w:val="32"/>
          <w:w w:val="105"/>
          <w:sz w:val="18"/>
        </w:rPr>
        <w:t> </w:t>
      </w:r>
      <w:r>
        <w:rPr>
          <w:rFonts w:ascii="Arial Narrow" w:hAnsi="Arial Narrow"/>
          <w:color w:val="231F20"/>
          <w:spacing w:val="-3"/>
          <w:w w:val="110"/>
          <w:sz w:val="18"/>
        </w:rPr>
        <w:t>стры</w:t>
      </w:r>
      <w:r>
        <w:rPr>
          <w:rFonts w:ascii="Arial Narrow" w:hAnsi="Arial Narrow"/>
          <w:color w:val="231F20"/>
          <w:spacing w:val="12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и</w:t>
      </w:r>
      <w:r>
        <w:rPr>
          <w:rFonts w:ascii="Arial Narrow" w:hAnsi="Arial Narrow"/>
          <w:color w:val="231F20"/>
          <w:spacing w:val="-9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сына</w:t>
      </w:r>
      <w:r>
        <w:rPr>
          <w:rFonts w:ascii="Arial Narrow" w:hAnsi="Arial Narrow"/>
          <w:color w:val="231F20"/>
          <w:spacing w:val="13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выявило</w:t>
      </w:r>
      <w:r>
        <w:rPr>
          <w:rFonts w:ascii="Arial Narrow" w:hAnsi="Arial Narrow"/>
          <w:color w:val="231F20"/>
          <w:spacing w:val="13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антитела</w:t>
      </w:r>
      <w:r>
        <w:rPr>
          <w:rFonts w:ascii="Arial Narrow" w:hAnsi="Arial Narrow"/>
          <w:color w:val="231F20"/>
          <w:spacing w:val="12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к</w:t>
      </w:r>
      <w:r>
        <w:rPr>
          <w:rFonts w:ascii="Arial Narrow" w:hAnsi="Arial Narrow"/>
          <w:color w:val="231F20"/>
          <w:spacing w:val="-9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цитомегаловирусу,</w:t>
      </w:r>
      <w:r>
        <w:rPr>
          <w:rFonts w:ascii="Arial Narrow" w:hAnsi="Arial Narrow"/>
          <w:color w:val="231F20"/>
          <w:spacing w:val="13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а</w:t>
      </w:r>
      <w:r>
        <w:rPr>
          <w:rFonts w:ascii="Arial Narrow" w:hAnsi="Arial Narrow"/>
          <w:color w:val="231F20"/>
          <w:spacing w:val="-9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ме-</w:t>
      </w:r>
      <w:r>
        <w:rPr>
          <w:rFonts w:ascii="Arial Narrow" w:hAnsi="Arial Narrow"/>
          <w:color w:val="231F20"/>
          <w:spacing w:val="22"/>
          <w:w w:val="109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тодом</w:t>
      </w:r>
      <w:r>
        <w:rPr>
          <w:rFonts w:ascii="Arial Narrow" w:hAnsi="Arial Narrow"/>
          <w:color w:val="231F20"/>
          <w:spacing w:val="15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полимеразной</w:t>
      </w:r>
      <w:r>
        <w:rPr>
          <w:rFonts w:ascii="Arial Narrow" w:hAnsi="Arial Narrow"/>
          <w:color w:val="231F20"/>
          <w:spacing w:val="16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цепной</w:t>
      </w:r>
      <w:r>
        <w:rPr>
          <w:rFonts w:ascii="Arial Narrow" w:hAnsi="Arial Narrow"/>
          <w:color w:val="231F20"/>
          <w:spacing w:val="16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реакции</w:t>
      </w:r>
      <w:r>
        <w:rPr>
          <w:rFonts w:ascii="Arial Narrow" w:hAnsi="Arial Narrow"/>
          <w:color w:val="231F20"/>
          <w:spacing w:val="15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выделена</w:t>
      </w:r>
      <w:r>
        <w:rPr>
          <w:rFonts w:ascii="Arial Narrow" w:hAnsi="Arial Narrow"/>
          <w:color w:val="231F20"/>
          <w:spacing w:val="16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вирусная</w:t>
      </w:r>
      <w:r>
        <w:rPr>
          <w:rFonts w:ascii="Arial Narrow" w:hAnsi="Arial Narrow"/>
          <w:color w:val="231F20"/>
          <w:spacing w:val="38"/>
          <w:w w:val="111"/>
          <w:sz w:val="18"/>
        </w:rPr>
        <w:t> </w:t>
      </w:r>
      <w:r>
        <w:rPr>
          <w:rFonts w:ascii="Arial Narrow" w:hAnsi="Arial Narrow"/>
          <w:color w:val="231F20"/>
          <w:spacing w:val="-3"/>
          <w:w w:val="110"/>
          <w:sz w:val="18"/>
        </w:rPr>
        <w:t>ДНK.</w:t>
      </w:r>
      <w:r>
        <w:rPr>
          <w:rFonts w:ascii="Arial Narrow" w:hAnsi="Arial Narrow"/>
          <w:color w:val="231F20"/>
          <w:spacing w:val="26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Положительным</w:t>
      </w:r>
      <w:r>
        <w:rPr>
          <w:rFonts w:ascii="Arial Narrow" w:hAnsi="Arial Narrow"/>
          <w:color w:val="231F20"/>
          <w:spacing w:val="27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оказался</w:t>
      </w:r>
      <w:r>
        <w:rPr>
          <w:rFonts w:ascii="Arial Narrow" w:hAnsi="Arial Narrow"/>
          <w:color w:val="231F20"/>
          <w:spacing w:val="26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и</w:t>
      </w:r>
      <w:r>
        <w:rPr>
          <w:rFonts w:ascii="Arial Narrow" w:hAnsi="Arial Narrow"/>
          <w:color w:val="231F20"/>
          <w:spacing w:val="4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результат</w:t>
      </w:r>
      <w:r>
        <w:rPr>
          <w:rFonts w:ascii="Arial Narrow" w:hAnsi="Arial Narrow"/>
          <w:color w:val="231F20"/>
          <w:spacing w:val="26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иммуноокра-</w:t>
      </w:r>
      <w:r>
        <w:rPr>
          <w:rFonts w:ascii="Arial Narrow" w:hAnsi="Arial Narrow"/>
          <w:color w:val="231F20"/>
          <w:spacing w:val="22"/>
          <w:w w:val="115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шивания</w:t>
      </w:r>
      <w:r>
        <w:rPr>
          <w:rFonts w:ascii="Arial Narrow" w:hAnsi="Arial Narrow"/>
          <w:color w:val="231F20"/>
          <w:spacing w:val="11"/>
          <w:w w:val="110"/>
          <w:sz w:val="18"/>
        </w:rPr>
        <w:t> </w:t>
      </w:r>
      <w:r>
        <w:rPr>
          <w:rFonts w:ascii="Arial Narrow" w:hAnsi="Arial Narrow"/>
          <w:color w:val="231F20"/>
          <w:spacing w:val="-2"/>
          <w:w w:val="110"/>
          <w:sz w:val="18"/>
        </w:rPr>
        <w:t>на</w:t>
      </w:r>
      <w:r>
        <w:rPr>
          <w:rFonts w:ascii="Arial Narrow" w:hAnsi="Arial Narrow"/>
          <w:color w:val="231F20"/>
          <w:spacing w:val="11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десмин</w:t>
      </w:r>
      <w:r>
        <w:rPr>
          <w:rFonts w:ascii="Arial Narrow" w:hAnsi="Arial Narrow"/>
          <w:color w:val="231F20"/>
          <w:spacing w:val="11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с</w:t>
      </w:r>
      <w:r>
        <w:rPr>
          <w:rFonts w:ascii="Arial Narrow" w:hAnsi="Arial Narrow"/>
          <w:color w:val="231F20"/>
          <w:spacing w:val="-1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помощью</w:t>
      </w:r>
      <w:r>
        <w:rPr>
          <w:rFonts w:ascii="Arial Narrow" w:hAnsi="Arial Narrow"/>
          <w:color w:val="231F20"/>
          <w:spacing w:val="11"/>
          <w:w w:val="110"/>
          <w:sz w:val="18"/>
        </w:rPr>
        <w:t> </w:t>
      </w:r>
      <w:r>
        <w:rPr>
          <w:rFonts w:ascii="Arial Narrow" w:hAnsi="Arial Narrow"/>
          <w:color w:val="231F20"/>
          <w:spacing w:val="-4"/>
          <w:w w:val="110"/>
          <w:sz w:val="18"/>
        </w:rPr>
        <w:t>моноклональных</w:t>
      </w:r>
      <w:r>
        <w:rPr>
          <w:rFonts w:ascii="Arial Narrow" w:hAnsi="Arial Narrow"/>
          <w:color w:val="231F20"/>
          <w:spacing w:val="11"/>
          <w:w w:val="110"/>
          <w:sz w:val="18"/>
        </w:rPr>
        <w:t> </w:t>
      </w:r>
      <w:r>
        <w:rPr>
          <w:rFonts w:ascii="Arial Narrow" w:hAnsi="Arial Narrow"/>
          <w:color w:val="231F20"/>
          <w:spacing w:val="-5"/>
          <w:w w:val="110"/>
          <w:sz w:val="18"/>
        </w:rPr>
        <w:t>антител.</w:t>
      </w:r>
      <w:r>
        <w:rPr>
          <w:rFonts w:ascii="Arial Narrow" w:hAnsi="Arial Narrow"/>
          <w:color w:val="231F20"/>
          <w:spacing w:val="30"/>
          <w:w w:val="109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Показано,</w:t>
      </w:r>
      <w:r>
        <w:rPr>
          <w:rFonts w:ascii="Arial Narrow" w:hAnsi="Arial Narrow"/>
          <w:color w:val="231F20"/>
          <w:spacing w:val="27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что</w:t>
      </w:r>
      <w:r>
        <w:rPr>
          <w:rFonts w:ascii="Arial Narrow" w:hAnsi="Arial Narrow"/>
          <w:color w:val="231F20"/>
          <w:spacing w:val="27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в</w:t>
      </w:r>
      <w:r>
        <w:rPr>
          <w:rFonts w:ascii="Arial Narrow" w:hAnsi="Arial Narrow"/>
          <w:color w:val="231F20"/>
          <w:spacing w:val="6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миокарде</w:t>
      </w:r>
      <w:r>
        <w:rPr>
          <w:rFonts w:ascii="Arial Narrow" w:hAnsi="Arial Narrow"/>
          <w:color w:val="231F20"/>
          <w:spacing w:val="27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больных</w:t>
      </w:r>
      <w:r>
        <w:rPr>
          <w:rFonts w:ascii="Arial Narrow" w:hAnsi="Arial Narrow"/>
          <w:color w:val="231F20"/>
          <w:spacing w:val="27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идиопатической</w:t>
      </w:r>
      <w:r>
        <w:rPr>
          <w:rFonts w:ascii="Arial Narrow" w:hAnsi="Arial Narrow"/>
          <w:color w:val="231F20"/>
          <w:w w:val="114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дилатационной</w:t>
      </w:r>
      <w:r>
        <w:rPr>
          <w:rFonts w:ascii="Arial Narrow" w:hAnsi="Arial Narrow"/>
          <w:color w:val="231F20"/>
          <w:spacing w:val="32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кардиомиопатией</w:t>
      </w:r>
      <w:r>
        <w:rPr>
          <w:rFonts w:ascii="Arial Narrow" w:hAnsi="Arial Narrow"/>
          <w:color w:val="231F20"/>
          <w:spacing w:val="33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нередко</w:t>
      </w:r>
      <w:r>
        <w:rPr>
          <w:rFonts w:ascii="Arial Narrow" w:hAnsi="Arial Narrow"/>
          <w:color w:val="231F20"/>
          <w:spacing w:val="33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выявляется</w:t>
      </w:r>
      <w:r>
        <w:rPr>
          <w:rFonts w:ascii="Arial Narrow" w:hAnsi="Arial Narrow"/>
          <w:color w:val="231F20"/>
          <w:spacing w:val="65"/>
          <w:w w:val="108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ДНК</w:t>
      </w:r>
      <w:r>
        <w:rPr>
          <w:rFonts w:ascii="Arial Narrow" w:hAnsi="Arial Narrow"/>
          <w:color w:val="231F20"/>
          <w:spacing w:val="1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цитомегаловируса,</w:t>
      </w:r>
      <w:r>
        <w:rPr>
          <w:rFonts w:ascii="Arial Narrow" w:hAnsi="Arial Narrow"/>
          <w:color w:val="231F20"/>
          <w:spacing w:val="2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что</w:t>
      </w:r>
      <w:r>
        <w:rPr>
          <w:rFonts w:ascii="Arial Narrow" w:hAnsi="Arial Narrow"/>
          <w:color w:val="231F20"/>
          <w:spacing w:val="1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свидетельствует</w:t>
      </w:r>
      <w:r>
        <w:rPr>
          <w:rFonts w:ascii="Arial Narrow" w:hAnsi="Arial Narrow"/>
          <w:color w:val="231F20"/>
          <w:spacing w:val="2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об</w:t>
      </w:r>
      <w:r>
        <w:rPr>
          <w:rFonts w:ascii="Arial Narrow" w:hAnsi="Arial Narrow"/>
          <w:color w:val="231F20"/>
          <w:spacing w:val="1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измене-</w:t>
      </w:r>
      <w:r>
        <w:rPr>
          <w:rFonts w:ascii="Arial Narrow" w:hAnsi="Arial Narrow"/>
          <w:color w:val="231F20"/>
          <w:w w:val="110"/>
          <w:sz w:val="18"/>
        </w:rPr>
        <w:t> нии</w:t>
      </w:r>
      <w:r>
        <w:rPr>
          <w:rFonts w:ascii="Arial Narrow" w:hAnsi="Arial Narrow"/>
          <w:color w:val="231F20"/>
          <w:spacing w:val="29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иммунного</w:t>
      </w:r>
      <w:r>
        <w:rPr>
          <w:rFonts w:ascii="Arial Narrow" w:hAnsi="Arial Narrow"/>
          <w:color w:val="231F20"/>
          <w:spacing w:val="29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статуса.</w:t>
      </w:r>
      <w:r>
        <w:rPr>
          <w:rFonts w:ascii="Arial Narrow" w:hAnsi="Arial Narrow"/>
          <w:color w:val="231F20"/>
          <w:spacing w:val="29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Семейный</w:t>
      </w:r>
      <w:r>
        <w:rPr>
          <w:rFonts w:ascii="Arial Narrow" w:hAnsi="Arial Narrow"/>
          <w:color w:val="231F20"/>
          <w:spacing w:val="29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вариант</w:t>
      </w:r>
      <w:r>
        <w:rPr>
          <w:rFonts w:ascii="Arial Narrow" w:hAnsi="Arial Narrow"/>
          <w:color w:val="231F20"/>
          <w:spacing w:val="29"/>
          <w:w w:val="110"/>
          <w:sz w:val="18"/>
        </w:rPr>
        <w:t> </w:t>
      </w:r>
      <w:r>
        <w:rPr>
          <w:rFonts w:ascii="Arial Narrow" w:hAnsi="Arial Narrow"/>
          <w:color w:val="231F20"/>
          <w:spacing w:val="1"/>
          <w:w w:val="110"/>
          <w:sz w:val="18"/>
        </w:rPr>
        <w:t>дилатаци-</w:t>
      </w:r>
      <w:r>
        <w:rPr>
          <w:rFonts w:ascii="Arial Narrow" w:hAnsi="Arial Narrow"/>
          <w:sz w:val="18"/>
        </w:rPr>
      </w:r>
    </w:p>
    <w:p>
      <w:pPr>
        <w:spacing w:line="251" w:lineRule="auto" w:before="63"/>
        <w:ind w:left="280" w:right="290" w:firstLine="0"/>
        <w:jc w:val="left"/>
        <w:rPr>
          <w:rFonts w:ascii="Arial Narrow" w:hAnsi="Arial Narrow" w:cs="Arial Narrow" w:eastAsia="Arial Narrow"/>
          <w:sz w:val="18"/>
          <w:szCs w:val="18"/>
        </w:rPr>
      </w:pPr>
      <w:r>
        <w:rPr>
          <w:w w:val="110"/>
        </w:rPr>
        <w:br w:type="column"/>
      </w:r>
      <w:r>
        <w:rPr>
          <w:rFonts w:ascii="Arial Narrow" w:hAnsi="Arial Narrow"/>
          <w:color w:val="231F20"/>
          <w:spacing w:val="-1"/>
          <w:w w:val="110"/>
          <w:sz w:val="18"/>
        </w:rPr>
        <w:t>онной</w:t>
      </w:r>
      <w:r>
        <w:rPr>
          <w:rFonts w:ascii="Arial Narrow" w:hAnsi="Arial Narrow"/>
          <w:color w:val="231F20"/>
          <w:w w:val="110"/>
          <w:sz w:val="18"/>
        </w:rPr>
        <w:t> </w:t>
      </w:r>
      <w:r>
        <w:rPr>
          <w:rFonts w:ascii="Arial Narrow" w:hAnsi="Arial Narrow"/>
          <w:color w:val="231F20"/>
          <w:spacing w:val="-1"/>
          <w:w w:val="110"/>
          <w:sz w:val="18"/>
        </w:rPr>
        <w:t>кардиомиопатии</w:t>
      </w:r>
      <w:r>
        <w:rPr>
          <w:rFonts w:ascii="Arial Narrow" w:hAnsi="Arial Narrow"/>
          <w:color w:val="231F20"/>
          <w:w w:val="110"/>
          <w:sz w:val="18"/>
        </w:rPr>
        <w:t> </w:t>
      </w:r>
      <w:r>
        <w:rPr>
          <w:rFonts w:ascii="Arial Narrow" w:hAnsi="Arial Narrow"/>
          <w:color w:val="231F20"/>
          <w:spacing w:val="-1"/>
          <w:w w:val="110"/>
          <w:sz w:val="18"/>
        </w:rPr>
        <w:t>связывают</w:t>
      </w:r>
      <w:r>
        <w:rPr>
          <w:rFonts w:ascii="Arial Narrow" w:hAnsi="Arial Narrow"/>
          <w:color w:val="231F20"/>
          <w:w w:val="110"/>
          <w:sz w:val="18"/>
        </w:rPr>
        <w:t> с</w:t>
      </w:r>
      <w:r>
        <w:rPr>
          <w:rFonts w:ascii="Arial Narrow" w:hAnsi="Arial Narrow"/>
          <w:color w:val="231F20"/>
          <w:spacing w:val="5"/>
          <w:w w:val="110"/>
          <w:sz w:val="18"/>
        </w:rPr>
        <w:t> </w:t>
      </w:r>
      <w:r>
        <w:rPr>
          <w:rFonts w:ascii="Arial Narrow" w:hAnsi="Arial Narrow"/>
          <w:color w:val="231F20"/>
          <w:spacing w:val="-1"/>
          <w:w w:val="110"/>
          <w:sz w:val="18"/>
        </w:rPr>
        <w:t>мутацией</w:t>
      </w:r>
      <w:r>
        <w:rPr>
          <w:rFonts w:ascii="Arial Narrow" w:hAnsi="Arial Narrow"/>
          <w:color w:val="231F20"/>
          <w:w w:val="110"/>
          <w:sz w:val="18"/>
        </w:rPr>
        <w:t> в</w:t>
      </w:r>
      <w:r>
        <w:rPr>
          <w:rFonts w:ascii="Arial Narrow" w:hAnsi="Arial Narrow"/>
          <w:color w:val="231F20"/>
          <w:spacing w:val="6"/>
          <w:w w:val="110"/>
          <w:sz w:val="18"/>
        </w:rPr>
        <w:t> </w:t>
      </w:r>
      <w:r>
        <w:rPr>
          <w:rFonts w:ascii="Arial Narrow" w:hAnsi="Arial Narrow"/>
          <w:color w:val="231F20"/>
          <w:spacing w:val="-1"/>
          <w:w w:val="110"/>
          <w:sz w:val="18"/>
        </w:rPr>
        <w:t>области</w:t>
      </w:r>
      <w:r>
        <w:rPr>
          <w:rFonts w:ascii="Arial Narrow" w:hAnsi="Arial Narrow"/>
          <w:color w:val="231F20"/>
          <w:spacing w:val="25"/>
          <w:w w:val="108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хромосомного</w:t>
      </w:r>
      <w:r>
        <w:rPr>
          <w:rFonts w:ascii="Arial Narrow" w:hAnsi="Arial Narrow"/>
          <w:color w:val="231F20"/>
          <w:spacing w:val="9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локуса</w:t>
      </w:r>
      <w:r>
        <w:rPr>
          <w:rFonts w:ascii="Arial Narrow" w:hAnsi="Arial Narrow"/>
          <w:color w:val="231F20"/>
          <w:spacing w:val="10"/>
          <w:w w:val="110"/>
          <w:sz w:val="18"/>
        </w:rPr>
        <w:t> </w:t>
      </w:r>
      <w:r>
        <w:rPr>
          <w:rFonts w:ascii="Arial Narrow" w:hAnsi="Arial Narrow"/>
          <w:color w:val="231F20"/>
          <w:w w:val="110"/>
          <w:sz w:val="18"/>
        </w:rPr>
        <w:t>6q22-23.</w:t>
      </w:r>
      <w:r>
        <w:rPr>
          <w:rFonts w:ascii="Arial Narrow" w:hAnsi="Arial Narrow"/>
          <w:sz w:val="18"/>
        </w:rPr>
      </w:r>
    </w:p>
    <w:p>
      <w:pPr>
        <w:pStyle w:val="BodyText"/>
        <w:spacing w:line="261" w:lineRule="auto" w:before="15"/>
        <w:ind w:left="110" w:right="117"/>
        <w:jc w:val="both"/>
        <w:rPr>
          <w:rFonts w:ascii="Arial Narrow" w:hAnsi="Arial Narrow" w:cs="Arial Narrow" w:eastAsia="Arial Narrow"/>
        </w:rPr>
      </w:pPr>
      <w:r>
        <w:rPr>
          <w:rFonts w:ascii="Arial Narrow" w:hAnsi="Arial Narrow"/>
          <w:color w:val="231F20"/>
          <w:spacing w:val="-2"/>
          <w:w w:val="110"/>
        </w:rPr>
        <w:t>По</w:t>
      </w:r>
      <w:r>
        <w:rPr>
          <w:rFonts w:ascii="Arial Narrow" w:hAnsi="Arial Narrow"/>
          <w:color w:val="231F20"/>
          <w:spacing w:val="37"/>
          <w:w w:val="110"/>
        </w:rPr>
        <w:t> </w:t>
      </w:r>
      <w:r>
        <w:rPr>
          <w:rFonts w:ascii="Arial Narrow" w:hAnsi="Arial Narrow"/>
          <w:color w:val="231F20"/>
          <w:spacing w:val="2"/>
          <w:w w:val="110"/>
        </w:rPr>
        <w:t>да</w:t>
      </w:r>
      <w:r>
        <w:rPr>
          <w:rFonts w:ascii="Arial Narrow" w:hAnsi="Arial Narrow"/>
          <w:color w:val="231F20"/>
          <w:spacing w:val="1"/>
          <w:w w:val="110"/>
        </w:rPr>
        <w:t>нным</w:t>
      </w:r>
      <w:r>
        <w:rPr>
          <w:rFonts w:ascii="Arial Narrow" w:hAnsi="Arial Narrow"/>
          <w:color w:val="231F20"/>
          <w:spacing w:val="38"/>
          <w:w w:val="110"/>
        </w:rPr>
        <w:t> </w:t>
      </w:r>
      <w:r>
        <w:rPr>
          <w:rFonts w:ascii="Arial Narrow" w:hAnsi="Arial Narrow"/>
          <w:color w:val="231F20"/>
          <w:spacing w:val="1"/>
          <w:w w:val="110"/>
        </w:rPr>
        <w:t>э</w:t>
      </w:r>
      <w:r>
        <w:rPr>
          <w:rFonts w:ascii="Arial Narrow" w:hAnsi="Arial Narrow"/>
          <w:color w:val="231F20"/>
          <w:w w:val="110"/>
        </w:rPr>
        <w:t>н</w:t>
      </w:r>
      <w:r>
        <w:rPr>
          <w:rFonts w:ascii="Arial Narrow" w:hAnsi="Arial Narrow"/>
          <w:color w:val="231F20"/>
          <w:spacing w:val="1"/>
          <w:w w:val="110"/>
        </w:rPr>
        <w:t>до</w:t>
      </w:r>
      <w:r>
        <w:rPr>
          <w:rFonts w:ascii="Arial Narrow" w:hAnsi="Arial Narrow"/>
          <w:color w:val="231F20"/>
          <w:w w:val="110"/>
        </w:rPr>
        <w:t>кар</w:t>
      </w:r>
      <w:r>
        <w:rPr>
          <w:rFonts w:ascii="Arial Narrow" w:hAnsi="Arial Narrow"/>
          <w:color w:val="231F20"/>
          <w:spacing w:val="1"/>
          <w:w w:val="110"/>
        </w:rPr>
        <w:t>диально</w:t>
      </w:r>
      <w:r>
        <w:rPr>
          <w:rFonts w:ascii="Arial Narrow" w:hAnsi="Arial Narrow"/>
          <w:color w:val="231F20"/>
          <w:w w:val="110"/>
        </w:rPr>
        <w:t>й</w:t>
      </w:r>
      <w:r>
        <w:rPr>
          <w:rFonts w:ascii="Arial Narrow" w:hAnsi="Arial Narrow"/>
          <w:color w:val="231F20"/>
          <w:spacing w:val="37"/>
          <w:w w:val="110"/>
        </w:rPr>
        <w:t> </w:t>
      </w:r>
      <w:r>
        <w:rPr>
          <w:rFonts w:ascii="Arial Narrow" w:hAnsi="Arial Narrow"/>
          <w:color w:val="231F20"/>
          <w:w w:val="110"/>
        </w:rPr>
        <w:t>би</w:t>
      </w:r>
      <w:r>
        <w:rPr>
          <w:rFonts w:ascii="Arial Narrow" w:hAnsi="Arial Narrow"/>
          <w:color w:val="231F20"/>
          <w:spacing w:val="1"/>
          <w:w w:val="110"/>
        </w:rPr>
        <w:t>о</w:t>
      </w:r>
      <w:r>
        <w:rPr>
          <w:rFonts w:ascii="Arial Narrow" w:hAnsi="Arial Narrow"/>
          <w:color w:val="231F20"/>
          <w:w w:val="110"/>
        </w:rPr>
        <w:t>псии</w:t>
      </w:r>
      <w:r>
        <w:rPr>
          <w:rFonts w:ascii="Arial Narrow" w:hAnsi="Arial Narrow"/>
          <w:color w:val="231F20"/>
          <w:spacing w:val="38"/>
          <w:w w:val="110"/>
        </w:rPr>
        <w:t> </w:t>
      </w:r>
      <w:r>
        <w:rPr>
          <w:rFonts w:ascii="Arial Narrow" w:hAnsi="Arial Narrow"/>
          <w:color w:val="231F20"/>
          <w:w w:val="110"/>
        </w:rPr>
        <w:t>у</w:t>
      </w:r>
      <w:r>
        <w:rPr>
          <w:rFonts w:ascii="Arial Narrow" w:hAnsi="Arial Narrow"/>
          <w:color w:val="231F20"/>
          <w:spacing w:val="9"/>
          <w:w w:val="110"/>
        </w:rPr>
        <w:t> </w:t>
      </w:r>
      <w:r>
        <w:rPr>
          <w:rFonts w:ascii="Arial Narrow" w:hAnsi="Arial Narrow"/>
          <w:color w:val="231F20"/>
          <w:spacing w:val="1"/>
          <w:w w:val="110"/>
        </w:rPr>
        <w:t>большей</w:t>
      </w:r>
      <w:r>
        <w:rPr>
          <w:rFonts w:ascii="Arial Narrow" w:hAnsi="Arial Narrow"/>
          <w:color w:val="231F20"/>
          <w:spacing w:val="26"/>
          <w:w w:val="107"/>
        </w:rPr>
        <w:t> </w:t>
      </w:r>
      <w:r>
        <w:rPr>
          <w:rFonts w:ascii="Arial Narrow" w:hAnsi="Arial Narrow"/>
          <w:color w:val="231F20"/>
          <w:w w:val="110"/>
        </w:rPr>
        <w:t>части</w:t>
      </w:r>
      <w:r>
        <w:rPr>
          <w:rFonts w:ascii="Arial Narrow" w:hAnsi="Arial Narrow"/>
          <w:color w:val="231F20"/>
          <w:spacing w:val="11"/>
          <w:w w:val="110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пациентов</w:t>
      </w:r>
      <w:r>
        <w:rPr>
          <w:rFonts w:ascii="Arial Narrow" w:hAnsi="Arial Narrow"/>
          <w:color w:val="231F20"/>
          <w:spacing w:val="11"/>
          <w:w w:val="110"/>
        </w:rPr>
        <w:t> </w:t>
      </w:r>
      <w:r>
        <w:rPr>
          <w:rFonts w:ascii="Arial Narrow" w:hAnsi="Arial Narrow"/>
          <w:color w:val="231F20"/>
          <w:w w:val="110"/>
        </w:rPr>
        <w:t>с</w:t>
      </w:r>
      <w:r>
        <w:rPr>
          <w:rFonts w:ascii="Arial Narrow" w:hAnsi="Arial Narrow"/>
          <w:color w:val="231F20"/>
          <w:spacing w:val="4"/>
          <w:w w:val="110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нарушениями</w:t>
      </w:r>
      <w:r>
        <w:rPr>
          <w:rFonts w:ascii="Arial Narrow" w:hAnsi="Arial Narrow"/>
          <w:color w:val="231F20"/>
          <w:spacing w:val="11"/>
          <w:w w:val="110"/>
        </w:rPr>
        <w:t> </w:t>
      </w:r>
      <w:r>
        <w:rPr>
          <w:rFonts w:ascii="Arial Narrow" w:hAnsi="Arial Narrow"/>
          <w:color w:val="231F20"/>
          <w:w w:val="110"/>
        </w:rPr>
        <w:t>А</w:t>
      </w:r>
      <w:r>
        <w:rPr>
          <w:rFonts w:ascii="Arial Narrow" w:hAnsi="Arial Narrow"/>
          <w:color w:val="231F20"/>
          <w:spacing w:val="1"/>
          <w:w w:val="110"/>
        </w:rPr>
        <w:t>В</w:t>
      </w:r>
      <w:r>
        <w:rPr>
          <w:rFonts w:ascii="Arial Narrow" w:hAnsi="Arial Narrow"/>
          <w:color w:val="231F20"/>
          <w:spacing w:val="11"/>
          <w:w w:val="110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пров</w:t>
      </w:r>
      <w:r>
        <w:rPr>
          <w:rFonts w:ascii="Arial Narrow" w:hAnsi="Arial Narrow"/>
          <w:color w:val="231F20"/>
          <w:spacing w:val="-2"/>
          <w:w w:val="110"/>
        </w:rPr>
        <w:t>ед</w:t>
      </w:r>
      <w:r>
        <w:rPr>
          <w:rFonts w:ascii="Arial Narrow" w:hAnsi="Arial Narrow"/>
          <w:color w:val="231F20"/>
          <w:spacing w:val="-1"/>
          <w:w w:val="110"/>
        </w:rPr>
        <w:t>ения</w:t>
      </w:r>
      <w:r>
        <w:rPr>
          <w:rFonts w:ascii="Arial Narrow" w:hAnsi="Arial Narrow"/>
          <w:color w:val="231F20"/>
          <w:spacing w:val="11"/>
          <w:w w:val="110"/>
        </w:rPr>
        <w:t> </w:t>
      </w:r>
      <w:r>
        <w:rPr>
          <w:rFonts w:ascii="Arial Narrow" w:hAnsi="Arial Narrow"/>
          <w:color w:val="231F20"/>
          <w:spacing w:val="-2"/>
          <w:w w:val="110"/>
        </w:rPr>
        <w:t>неиз-</w:t>
      </w:r>
      <w:r>
        <w:rPr>
          <w:rFonts w:ascii="Arial Narrow" w:hAnsi="Arial Narrow"/>
          <w:color w:val="231F20"/>
          <w:spacing w:val="24"/>
          <w:w w:val="111"/>
        </w:rPr>
        <w:t> </w:t>
      </w:r>
      <w:r>
        <w:rPr>
          <w:rFonts w:ascii="Arial Narrow" w:hAnsi="Arial Narrow"/>
          <w:color w:val="231F20"/>
          <w:w w:val="110"/>
        </w:rPr>
        <w:t>вестной</w:t>
      </w:r>
      <w:r>
        <w:rPr>
          <w:rFonts w:ascii="Arial Narrow" w:hAnsi="Arial Narrow"/>
          <w:color w:val="231F20"/>
          <w:spacing w:val="5"/>
          <w:w w:val="110"/>
        </w:rPr>
        <w:t> </w:t>
      </w:r>
      <w:r>
        <w:rPr>
          <w:rFonts w:ascii="Arial Narrow" w:hAnsi="Arial Narrow"/>
          <w:color w:val="231F20"/>
          <w:spacing w:val="-2"/>
          <w:w w:val="110"/>
        </w:rPr>
        <w:t>этио</w:t>
      </w:r>
      <w:r>
        <w:rPr>
          <w:rFonts w:ascii="Arial Narrow" w:hAnsi="Arial Narrow"/>
          <w:color w:val="231F20"/>
          <w:spacing w:val="-3"/>
          <w:w w:val="110"/>
        </w:rPr>
        <w:t>л</w:t>
      </w:r>
      <w:r>
        <w:rPr>
          <w:rFonts w:ascii="Arial Narrow" w:hAnsi="Arial Narrow"/>
          <w:color w:val="231F20"/>
          <w:spacing w:val="-2"/>
          <w:w w:val="110"/>
        </w:rPr>
        <w:t>огии</w:t>
      </w:r>
      <w:r>
        <w:rPr>
          <w:rFonts w:ascii="Arial Narrow" w:hAnsi="Arial Narrow"/>
          <w:color w:val="231F20"/>
          <w:spacing w:val="5"/>
          <w:w w:val="110"/>
        </w:rPr>
        <w:t> </w:t>
      </w:r>
      <w:r>
        <w:rPr>
          <w:rFonts w:ascii="Arial Narrow" w:hAnsi="Arial Narrow"/>
          <w:color w:val="231F20"/>
          <w:w w:val="110"/>
        </w:rPr>
        <w:t>обнаруживается</w:t>
      </w:r>
      <w:r>
        <w:rPr>
          <w:rFonts w:ascii="Arial Narrow" w:hAnsi="Arial Narrow"/>
          <w:color w:val="231F20"/>
          <w:spacing w:val="6"/>
          <w:w w:val="110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повр</w:t>
      </w:r>
      <w:r>
        <w:rPr>
          <w:rFonts w:ascii="Arial Narrow" w:hAnsi="Arial Narrow"/>
          <w:color w:val="231F20"/>
          <w:spacing w:val="-2"/>
          <w:w w:val="110"/>
        </w:rPr>
        <w:t>е</w:t>
      </w:r>
      <w:r>
        <w:rPr>
          <w:rFonts w:ascii="Arial Narrow" w:hAnsi="Arial Narrow"/>
          <w:color w:val="231F20"/>
          <w:spacing w:val="-1"/>
          <w:w w:val="110"/>
        </w:rPr>
        <w:t>ждени</w:t>
      </w:r>
      <w:r>
        <w:rPr>
          <w:rFonts w:ascii="Arial Narrow" w:hAnsi="Arial Narrow"/>
          <w:color w:val="231F20"/>
          <w:spacing w:val="-2"/>
          <w:w w:val="110"/>
        </w:rPr>
        <w:t>е</w:t>
      </w:r>
      <w:r>
        <w:rPr>
          <w:rFonts w:ascii="Arial Narrow" w:hAnsi="Arial Narrow"/>
          <w:color w:val="231F20"/>
          <w:spacing w:val="5"/>
          <w:w w:val="110"/>
        </w:rPr>
        <w:t> </w:t>
      </w:r>
      <w:r>
        <w:rPr>
          <w:rFonts w:ascii="Arial Narrow" w:hAnsi="Arial Narrow"/>
          <w:color w:val="231F20"/>
          <w:spacing w:val="-2"/>
          <w:w w:val="110"/>
        </w:rPr>
        <w:t>мио-</w:t>
      </w:r>
      <w:r>
        <w:rPr>
          <w:rFonts w:ascii="Arial Narrow" w:hAnsi="Arial Narrow"/>
          <w:color w:val="231F20"/>
          <w:spacing w:val="24"/>
          <w:w w:val="118"/>
        </w:rPr>
        <w:t> </w:t>
      </w:r>
      <w:r>
        <w:rPr>
          <w:rFonts w:ascii="Arial Narrow" w:hAnsi="Arial Narrow"/>
          <w:color w:val="231F20"/>
          <w:spacing w:val="-2"/>
          <w:w w:val="110"/>
        </w:rPr>
        <w:t>кар</w:t>
      </w:r>
      <w:r>
        <w:rPr>
          <w:rFonts w:ascii="Arial Narrow" w:hAnsi="Arial Narrow"/>
          <w:color w:val="231F20"/>
          <w:spacing w:val="-3"/>
          <w:w w:val="110"/>
        </w:rPr>
        <w:t>да</w:t>
      </w:r>
      <w:r>
        <w:rPr>
          <w:rFonts w:ascii="Arial Narrow" w:hAnsi="Arial Narrow"/>
          <w:color w:val="231F20"/>
          <w:spacing w:val="7"/>
          <w:w w:val="110"/>
        </w:rPr>
        <w:t> </w:t>
      </w:r>
      <w:r>
        <w:rPr>
          <w:rFonts w:ascii="Arial Narrow" w:hAnsi="Arial Narrow"/>
          <w:color w:val="231F20"/>
          <w:w w:val="110"/>
        </w:rPr>
        <w:t>в</w:t>
      </w:r>
      <w:r>
        <w:rPr>
          <w:rFonts w:ascii="Arial Narrow" w:hAnsi="Arial Narrow"/>
          <w:color w:val="231F20"/>
          <w:spacing w:val="8"/>
          <w:w w:val="110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ви</w:t>
      </w:r>
      <w:r>
        <w:rPr>
          <w:rFonts w:ascii="Arial Narrow" w:hAnsi="Arial Narrow"/>
          <w:color w:val="231F20"/>
          <w:spacing w:val="-2"/>
          <w:w w:val="110"/>
        </w:rPr>
        <w:t>де</w:t>
      </w:r>
      <w:r>
        <w:rPr>
          <w:rFonts w:ascii="Arial Narrow" w:hAnsi="Arial Narrow"/>
          <w:color w:val="231F20"/>
          <w:spacing w:val="8"/>
          <w:w w:val="110"/>
        </w:rPr>
        <w:t> </w:t>
      </w:r>
      <w:r>
        <w:rPr>
          <w:rFonts w:ascii="Arial Narrow" w:hAnsi="Arial Narrow"/>
          <w:color w:val="231F20"/>
          <w:w w:val="110"/>
        </w:rPr>
        <w:t>дезорганизации</w:t>
      </w:r>
      <w:r>
        <w:rPr>
          <w:rFonts w:ascii="Arial Narrow" w:hAnsi="Arial Narrow"/>
          <w:color w:val="231F20"/>
          <w:spacing w:val="8"/>
          <w:w w:val="110"/>
        </w:rPr>
        <w:t> </w:t>
      </w:r>
      <w:r>
        <w:rPr>
          <w:rFonts w:ascii="Arial Narrow" w:hAnsi="Arial Narrow"/>
          <w:color w:val="231F20"/>
          <w:spacing w:val="-2"/>
          <w:w w:val="110"/>
        </w:rPr>
        <w:t>кардиомиоцито</w:t>
      </w:r>
      <w:r>
        <w:rPr>
          <w:rFonts w:ascii="Arial Narrow" w:hAnsi="Arial Narrow"/>
          <w:color w:val="231F20"/>
          <w:spacing w:val="-3"/>
          <w:w w:val="110"/>
        </w:rPr>
        <w:t>в,</w:t>
      </w:r>
      <w:r>
        <w:rPr>
          <w:rFonts w:ascii="Arial Narrow" w:hAnsi="Arial Narrow"/>
          <w:color w:val="231F20"/>
          <w:spacing w:val="8"/>
          <w:w w:val="110"/>
        </w:rPr>
        <w:t> </w:t>
      </w:r>
      <w:r>
        <w:rPr>
          <w:rFonts w:ascii="Arial Narrow" w:hAnsi="Arial Narrow"/>
          <w:color w:val="231F20"/>
          <w:spacing w:val="-2"/>
          <w:w w:val="110"/>
        </w:rPr>
        <w:t>миоци-</w:t>
      </w:r>
      <w:r>
        <w:rPr>
          <w:rFonts w:ascii="Arial Narrow" w:hAnsi="Arial Narrow"/>
          <w:color w:val="231F20"/>
          <w:spacing w:val="40"/>
          <w:w w:val="122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толиз</w:t>
      </w:r>
      <w:r>
        <w:rPr>
          <w:rFonts w:ascii="Arial Narrow" w:hAnsi="Arial Narrow"/>
          <w:color w:val="231F20"/>
          <w:spacing w:val="-2"/>
          <w:w w:val="110"/>
        </w:rPr>
        <w:t>а</w:t>
      </w:r>
      <w:r>
        <w:rPr>
          <w:rFonts w:ascii="Arial Narrow" w:hAnsi="Arial Narrow"/>
          <w:color w:val="231F20"/>
          <w:spacing w:val="-9"/>
          <w:w w:val="110"/>
        </w:rPr>
        <w:t> </w:t>
      </w:r>
      <w:r>
        <w:rPr>
          <w:rFonts w:ascii="Arial Narrow" w:hAnsi="Arial Narrow"/>
          <w:color w:val="231F20"/>
          <w:w w:val="110"/>
        </w:rPr>
        <w:t>и</w:t>
      </w:r>
      <w:r>
        <w:rPr>
          <w:rFonts w:ascii="Arial Narrow" w:hAnsi="Arial Narrow"/>
          <w:color w:val="231F20"/>
          <w:spacing w:val="-14"/>
          <w:w w:val="110"/>
        </w:rPr>
        <w:t> </w:t>
      </w:r>
      <w:r>
        <w:rPr>
          <w:rFonts w:ascii="Arial Narrow" w:hAnsi="Arial Narrow"/>
          <w:color w:val="231F20"/>
          <w:w w:val="110"/>
        </w:rPr>
        <w:t>деформации</w:t>
      </w:r>
      <w:r>
        <w:rPr>
          <w:rFonts w:ascii="Arial Narrow" w:hAnsi="Arial Narrow"/>
          <w:color w:val="231F20"/>
          <w:spacing w:val="-9"/>
          <w:w w:val="110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я</w:t>
      </w:r>
      <w:r>
        <w:rPr>
          <w:rFonts w:ascii="Arial Narrow" w:hAnsi="Arial Narrow"/>
          <w:color w:val="231F20"/>
          <w:spacing w:val="-2"/>
          <w:w w:val="110"/>
        </w:rPr>
        <w:t>дер,</w:t>
      </w:r>
      <w:r>
        <w:rPr>
          <w:rFonts w:ascii="Arial Narrow" w:hAnsi="Arial Narrow"/>
          <w:color w:val="231F20"/>
          <w:spacing w:val="-8"/>
          <w:w w:val="110"/>
        </w:rPr>
        <w:t> </w:t>
      </w:r>
      <w:r>
        <w:rPr>
          <w:rFonts w:ascii="Arial Narrow" w:hAnsi="Arial Narrow"/>
          <w:color w:val="231F20"/>
          <w:w w:val="110"/>
        </w:rPr>
        <w:t>а</w:t>
      </w:r>
      <w:r>
        <w:rPr>
          <w:rFonts w:ascii="Arial Narrow" w:hAnsi="Arial Narrow"/>
          <w:color w:val="231F20"/>
          <w:spacing w:val="-15"/>
          <w:w w:val="110"/>
        </w:rPr>
        <w:t> </w:t>
      </w:r>
      <w:r>
        <w:rPr>
          <w:rFonts w:ascii="Arial Narrow" w:hAnsi="Arial Narrow"/>
          <w:color w:val="231F20"/>
          <w:w w:val="110"/>
        </w:rPr>
        <w:t>в</w:t>
      </w:r>
      <w:r>
        <w:rPr>
          <w:rFonts w:ascii="Arial Narrow" w:hAnsi="Arial Narrow"/>
          <w:color w:val="231F20"/>
          <w:spacing w:val="-8"/>
          <w:w w:val="110"/>
        </w:rPr>
        <w:t> </w:t>
      </w:r>
      <w:r>
        <w:rPr>
          <w:rFonts w:ascii="Arial Narrow" w:hAnsi="Arial Narrow"/>
          <w:color w:val="231F20"/>
          <w:spacing w:val="-2"/>
          <w:w w:val="110"/>
        </w:rPr>
        <w:t>6%</w:t>
      </w:r>
      <w:r>
        <w:rPr>
          <w:rFonts w:ascii="Arial Narrow" w:hAnsi="Arial Narrow"/>
          <w:color w:val="231F20"/>
          <w:spacing w:val="-8"/>
          <w:w w:val="110"/>
        </w:rPr>
        <w:t> </w:t>
      </w:r>
      <w:r>
        <w:rPr>
          <w:rFonts w:ascii="Arial Narrow" w:hAnsi="Arial Narrow"/>
          <w:color w:val="231F20"/>
          <w:w w:val="110"/>
        </w:rPr>
        <w:t>случаев</w:t>
      </w:r>
      <w:r>
        <w:rPr>
          <w:rFonts w:ascii="Arial Narrow" w:hAnsi="Arial Narrow"/>
          <w:color w:val="231F20"/>
          <w:spacing w:val="-8"/>
          <w:w w:val="110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выявля</w:t>
      </w:r>
      <w:r>
        <w:rPr>
          <w:rFonts w:ascii="Arial Narrow" w:hAnsi="Arial Narrow"/>
          <w:color w:val="231F20"/>
          <w:spacing w:val="-2"/>
          <w:w w:val="110"/>
        </w:rPr>
        <w:t>е</w:t>
      </w:r>
      <w:r>
        <w:rPr>
          <w:rFonts w:ascii="Arial Narrow" w:hAnsi="Arial Narrow"/>
          <w:color w:val="231F20"/>
          <w:spacing w:val="-1"/>
          <w:w w:val="110"/>
        </w:rPr>
        <w:t>тся</w:t>
      </w:r>
      <w:r>
        <w:rPr>
          <w:rFonts w:ascii="Arial Narrow" w:hAnsi="Arial Narrow"/>
          <w:color w:val="231F20"/>
          <w:spacing w:val="24"/>
          <w:w w:val="108"/>
        </w:rPr>
        <w:t> </w:t>
      </w:r>
      <w:r>
        <w:rPr>
          <w:rFonts w:ascii="Arial Narrow" w:hAnsi="Arial Narrow"/>
          <w:color w:val="231F20"/>
          <w:spacing w:val="-1"/>
          <w:w w:val="110"/>
        </w:rPr>
        <w:t>миокардит</w:t>
      </w:r>
      <w:r>
        <w:rPr>
          <w:rFonts w:ascii="Arial Narrow" w:hAnsi="Arial Narrow"/>
          <w:color w:val="231F20"/>
          <w:w w:val="110"/>
        </w:rPr>
        <w:t> </w:t>
      </w:r>
      <w:r>
        <w:rPr>
          <w:rFonts w:ascii="Arial Narrow" w:hAnsi="Arial Narrow"/>
          <w:color w:val="231F20"/>
          <w:spacing w:val="9"/>
          <w:w w:val="110"/>
        </w:rPr>
        <w:t> </w:t>
      </w:r>
      <w:r>
        <w:rPr>
          <w:rFonts w:ascii="Arial Narrow" w:hAnsi="Arial Narrow"/>
          <w:color w:val="231F20"/>
          <w:w w:val="110"/>
        </w:rPr>
        <w:t>[31].</w:t>
      </w:r>
      <w:r>
        <w:rPr>
          <w:rFonts w:ascii="Arial Narrow" w:hAnsi="Arial Narrow"/>
        </w:rPr>
      </w:r>
    </w:p>
    <w:p>
      <w:pPr>
        <w:spacing w:after="0" w:line="261" w:lineRule="auto"/>
        <w:jc w:val="both"/>
        <w:rPr>
          <w:rFonts w:ascii="Arial Narrow" w:hAnsi="Arial Narrow" w:cs="Arial Narrow" w:eastAsia="Arial Narrow"/>
        </w:rPr>
        <w:sectPr>
          <w:type w:val="continuous"/>
          <w:pgSz w:w="11340" w:h="7080" w:orient="landscape"/>
          <w:pgMar w:top="620" w:bottom="280" w:left="740" w:right="900"/>
          <w:cols w:num="2" w:equalWidth="0">
            <w:col w:w="4449" w:space="341"/>
            <w:col w:w="4910"/>
          </w:cols>
        </w:sectPr>
      </w:pPr>
    </w:p>
    <w:p>
      <w:pPr>
        <w:spacing w:line="240" w:lineRule="auto" w:before="0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40" w:lineRule="auto" w:before="7"/>
        <w:rPr>
          <w:rFonts w:ascii="Arial Narrow" w:hAnsi="Arial Narrow" w:cs="Arial Narrow" w:eastAsia="Arial Narrow"/>
          <w:sz w:val="26"/>
          <w:szCs w:val="26"/>
        </w:rPr>
      </w:pPr>
    </w:p>
    <w:p>
      <w:pPr>
        <w:pStyle w:val="Heading1"/>
        <w:spacing w:line="387" w:lineRule="exact" w:before="50"/>
        <w:ind w:left="1687" w:right="941"/>
        <w:jc w:val="center"/>
        <w:rPr>
          <w:rFonts w:ascii="Calibri" w:hAnsi="Calibri" w:cs="Calibri" w:eastAsia="Calibri"/>
          <w:b w:val="0"/>
          <w:bCs w:val="0"/>
        </w:rPr>
      </w:pPr>
      <w:r>
        <w:rPr/>
        <w:pict>
          <v:shape style="position:absolute;margin-left:14.169pt;margin-top:-22.612034pt;width:32.598pt;height:46.56pt;mso-position-horizontal-relative:page;mso-position-vertical-relative:paragraph;z-index:3616" type="#_x0000_t75" stroked="false">
            <v:imagedata r:id="rId5" o:title=""/>
          </v:shape>
        </w:pict>
      </w:r>
      <w:r>
        <w:rPr>
          <w:rFonts w:ascii="Calibri" w:hAnsi="Calibri"/>
          <w:color w:val="4B54A4"/>
        </w:rPr>
        <w:t>Глава</w:t>
      </w:r>
      <w:r>
        <w:rPr>
          <w:rFonts w:ascii="Calibri" w:hAnsi="Calibri"/>
          <w:color w:val="4B54A4"/>
          <w:spacing w:val="20"/>
        </w:rPr>
        <w:t> </w:t>
      </w:r>
      <w:r>
        <w:rPr>
          <w:rFonts w:ascii="Calibri" w:hAnsi="Calibri"/>
          <w:color w:val="4B54A4"/>
          <w:spacing w:val="7"/>
        </w:rPr>
        <w:t>5.</w:t>
      </w:r>
      <w:r>
        <w:rPr>
          <w:rFonts w:ascii="Calibri" w:hAnsi="Calibri"/>
          <w:b w:val="0"/>
        </w:rPr>
      </w:r>
    </w:p>
    <w:p>
      <w:pPr>
        <w:spacing w:line="387" w:lineRule="exact" w:before="0"/>
        <w:ind w:left="1686" w:right="941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5"/>
          <w:sz w:val="32"/>
        </w:rPr>
        <w:t>АВ-блок</w:t>
      </w:r>
      <w:r>
        <w:rPr>
          <w:rFonts w:ascii="Calibri" w:hAnsi="Calibri"/>
          <w:b/>
          <w:color w:val="4B54A4"/>
          <w:spacing w:val="6"/>
          <w:sz w:val="32"/>
        </w:rPr>
        <w:t>ада</w:t>
      </w:r>
      <w:r>
        <w:rPr>
          <w:rFonts w:ascii="Calibri" w:hAnsi="Calibri"/>
          <w:b/>
          <w:color w:val="4B54A4"/>
          <w:spacing w:val="20"/>
          <w:sz w:val="32"/>
        </w:rPr>
        <w:t> </w:t>
      </w:r>
      <w:r>
        <w:rPr>
          <w:rFonts w:ascii="Calibri" w:hAnsi="Calibri"/>
          <w:b/>
          <w:color w:val="4B54A4"/>
          <w:sz w:val="32"/>
        </w:rPr>
        <w:t>I</w:t>
      </w:r>
      <w:r>
        <w:rPr>
          <w:rFonts w:ascii="Calibri" w:hAnsi="Calibri"/>
          <w:b/>
          <w:color w:val="4B54A4"/>
          <w:spacing w:val="21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ст</w:t>
      </w:r>
      <w:r>
        <w:rPr>
          <w:rFonts w:ascii="Calibri" w:hAnsi="Calibri"/>
          <w:b/>
          <w:color w:val="4B54A4"/>
          <w:spacing w:val="7"/>
          <w:sz w:val="32"/>
        </w:rPr>
        <w:t>епени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after="0" w:line="240" w:lineRule="auto"/>
        <w:rPr>
          <w:rFonts w:ascii="Calibri" w:hAnsi="Calibri" w:cs="Calibri" w:eastAsia="Calibri"/>
          <w:sz w:val="20"/>
          <w:szCs w:val="20"/>
        </w:rPr>
        <w:sectPr>
          <w:pgSz w:w="11340" w:h="7080" w:orient="landscape"/>
          <w:pgMar w:top="200" w:bottom="280" w:left="180" w:right="580"/>
        </w:sectPr>
      </w:pPr>
    </w:p>
    <w:p>
      <w:pPr>
        <w:spacing w:line="240" w:lineRule="auto" w:before="6"/>
        <w:rPr>
          <w:rFonts w:ascii="Calibri" w:hAnsi="Calibri" w:cs="Calibri" w:eastAsia="Calibri"/>
          <w:b/>
          <w:bCs/>
          <w:sz w:val="17"/>
          <w:szCs w:val="17"/>
        </w:rPr>
      </w:pPr>
    </w:p>
    <w:p>
      <w:pPr>
        <w:pStyle w:val="Heading4"/>
        <w:numPr>
          <w:ilvl w:val="1"/>
          <w:numId w:val="20"/>
        </w:numPr>
        <w:tabs>
          <w:tab w:pos="1421" w:val="left" w:leader="none"/>
        </w:tabs>
        <w:spacing w:line="268" w:lineRule="auto" w:before="0" w:after="0"/>
        <w:ind w:left="1420" w:right="1626" w:hanging="58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8E53A1"/>
          <w:spacing w:val="6"/>
          <w:w w:val="105"/>
        </w:rPr>
        <w:t>КЛИНИКО-ЭЛЕКТРО-</w:t>
      </w:r>
      <w:r>
        <w:rPr>
          <w:rFonts w:ascii="Calibri" w:hAnsi="Calibri"/>
          <w:color w:val="8E53A1"/>
          <w:spacing w:val="30"/>
          <w:w w:val="107"/>
        </w:rPr>
        <w:t> </w:t>
      </w:r>
      <w:r>
        <w:rPr>
          <w:rFonts w:ascii="Calibri" w:hAnsi="Calibri"/>
          <w:color w:val="8E53A1"/>
          <w:spacing w:val="4"/>
          <w:w w:val="105"/>
        </w:rPr>
        <w:t>КАРДИОГРАФ</w:t>
      </w:r>
      <w:r>
        <w:rPr>
          <w:rFonts w:ascii="Calibri" w:hAnsi="Calibri"/>
          <w:color w:val="8E53A1"/>
          <w:spacing w:val="5"/>
          <w:w w:val="105"/>
        </w:rPr>
        <w:t>И</w:t>
      </w:r>
      <w:r>
        <w:rPr>
          <w:rFonts w:ascii="Calibri" w:hAnsi="Calibri"/>
          <w:color w:val="8E53A1"/>
          <w:spacing w:val="4"/>
          <w:w w:val="105"/>
        </w:rPr>
        <w:t>ЧЕСКАЯ</w:t>
      </w:r>
      <w:r>
        <w:rPr>
          <w:rFonts w:ascii="Calibri" w:hAnsi="Calibri"/>
          <w:color w:val="8E53A1"/>
          <w:spacing w:val="33"/>
          <w:w w:val="106"/>
        </w:rPr>
        <w:t> </w:t>
      </w:r>
      <w:r>
        <w:rPr>
          <w:rFonts w:ascii="Calibri" w:hAnsi="Calibri"/>
          <w:color w:val="8E53A1"/>
          <w:spacing w:val="5"/>
          <w:w w:val="105"/>
        </w:rPr>
        <w:t>ХАРАКТЕРИСТИКА</w:t>
      </w:r>
      <w:r>
        <w:rPr>
          <w:rFonts w:ascii="Calibri" w:hAnsi="Calibri"/>
          <w:b w:val="0"/>
        </w:rPr>
      </w:r>
    </w:p>
    <w:p>
      <w:pPr>
        <w:pStyle w:val="BodyText"/>
        <w:spacing w:line="250" w:lineRule="exact" w:before="90"/>
        <w:ind w:left="84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АВ-блокада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18"/>
          <w:w w:val="105"/>
        </w:rPr>
        <w:t> </w:t>
      </w:r>
      <w:r>
        <w:rPr>
          <w:rFonts w:ascii="Calibri" w:hAnsi="Calibri"/>
          <w:color w:val="231F20"/>
        </w:rPr>
        <w:t>степени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проявляется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удлине-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нием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интервала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Palatino Linotype" w:hAnsi="Palatino Linotype"/>
          <w:i/>
          <w:color w:val="231F20"/>
        </w:rPr>
        <w:t>PQ</w:t>
      </w:r>
      <w:r>
        <w:rPr>
          <w:rFonts w:ascii="Palatino Linotype" w:hAnsi="Palatino Linotype"/>
          <w:i/>
          <w:color w:val="231F20"/>
          <w:spacing w:val="-8"/>
        </w:rPr>
        <w:t> </w:t>
      </w:r>
      <w:r>
        <w:rPr>
          <w:rFonts w:ascii="Calibri" w:hAnsi="Calibri"/>
          <w:color w:val="231F20"/>
        </w:rPr>
        <w:t>(</w:t>
      </w:r>
      <w:r>
        <w:rPr>
          <w:rFonts w:ascii="Palatino Linotype" w:hAnsi="Palatino Linotype"/>
          <w:i/>
          <w:color w:val="231F20"/>
        </w:rPr>
        <w:t>PR</w:t>
      </w:r>
      <w:r>
        <w:rPr>
          <w:rFonts w:ascii="Calibri" w:hAnsi="Calibri"/>
          <w:color w:val="231F20"/>
        </w:rPr>
        <w:t>),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причем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за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каждым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зубцом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Palatino Linotype" w:hAnsi="Palatino Linotype"/>
          <w:i/>
          <w:color w:val="231F20"/>
        </w:rPr>
        <w:t>Р</w:t>
      </w:r>
      <w:r>
        <w:rPr>
          <w:rFonts w:ascii="Palatino Linotype" w:hAnsi="Palatino Linotype"/>
          <w:i/>
          <w:color w:val="231F20"/>
          <w:w w:val="89"/>
        </w:rPr>
        <w:t> </w:t>
      </w:r>
      <w:r>
        <w:rPr>
          <w:rFonts w:ascii="Calibri" w:hAnsi="Calibri"/>
          <w:color w:val="231F20"/>
        </w:rPr>
        <w:t>следует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</w:rPr>
        <w:t>проведенный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</w:rPr>
        <w:t>комплекс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Palatino Linotype" w:hAnsi="Palatino Linotype"/>
          <w:i/>
          <w:color w:val="231F20"/>
        </w:rPr>
        <w:t>QRS</w:t>
      </w:r>
      <w:r>
        <w:rPr>
          <w:rFonts w:ascii="Palatino Linotype" w:hAnsi="Palatino Linotype"/>
          <w:i/>
          <w:color w:val="231F20"/>
          <w:spacing w:val="-25"/>
        </w:rPr>
        <w:t> </w:t>
      </w:r>
      <w:r>
        <w:rPr>
          <w:rFonts w:ascii="Calibri" w:hAnsi="Calibri"/>
          <w:color w:val="231F20"/>
        </w:rPr>
        <w:t>(</w:t>
      </w:r>
      <w:r>
        <w:rPr>
          <w:rFonts w:ascii="Palatino Linotype" w:hAnsi="Palatino Linotype"/>
          <w:i/>
          <w:color w:val="231F20"/>
        </w:rPr>
        <w:t>рис.</w:t>
      </w:r>
      <w:r>
        <w:rPr>
          <w:rFonts w:ascii="Palatino Linotype" w:hAnsi="Palatino Linotype"/>
          <w:i/>
          <w:color w:val="231F20"/>
          <w:spacing w:val="-25"/>
        </w:rPr>
        <w:t> </w:t>
      </w:r>
      <w:r>
        <w:rPr>
          <w:rFonts w:ascii="Palatino Linotype" w:hAnsi="Palatino Linotype"/>
          <w:i/>
          <w:color w:val="231F20"/>
          <w:spacing w:val="-2"/>
        </w:rPr>
        <w:t>32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pStyle w:val="BodyText"/>
        <w:spacing w:line="250" w:lineRule="exact"/>
        <w:ind w:left="840"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некоторых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случаях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значительном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удлинении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  <w:spacing w:val="1"/>
        </w:rPr>
        <w:t>интервала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</w:rPr>
        <w:t>PQ</w:t>
      </w:r>
      <w:r>
        <w:rPr>
          <w:rFonts w:ascii="Palatino Linotype" w:hAnsi="Palatino Linotype" w:cs="Palatino Linotype" w:eastAsia="Palatino Linotype"/>
          <w:i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</w:rPr>
        <w:t>(в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1"/>
        </w:rPr>
        <w:t>зависимости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</w:rPr>
        <w:t>частоты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1"/>
        </w:rPr>
        <w:t>ритма)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1"/>
        </w:rPr>
        <w:t>зу-</w:t>
      </w:r>
      <w:r>
        <w:rPr>
          <w:rFonts w:ascii="Calibri" w:hAnsi="Calibri" w:cs="Calibri" w:eastAsia="Calibri"/>
          <w:color w:val="231F20"/>
          <w:spacing w:val="52"/>
          <w:w w:val="103"/>
        </w:rPr>
        <w:t> </w:t>
      </w:r>
      <w:r>
        <w:rPr>
          <w:rFonts w:ascii="Calibri" w:hAnsi="Calibri" w:cs="Calibri" w:eastAsia="Calibri"/>
          <w:color w:val="231F20"/>
        </w:rPr>
        <w:t>бец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Р</w:t>
      </w:r>
      <w:r>
        <w:rPr>
          <w:rFonts w:ascii="Palatino Linotype" w:hAnsi="Palatino Linotype" w:cs="Palatino Linotype" w:eastAsia="Palatino Linotype"/>
          <w:i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может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«прятаться»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предшествующем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зубце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T</w:t>
      </w:r>
      <w:r>
        <w:rPr>
          <w:rFonts w:ascii="Calibri" w:hAnsi="Calibri" w:cs="Calibri" w:eastAsia="Calibri"/>
          <w:color w:val="231F20"/>
        </w:rPr>
        <w:t>,</w:t>
      </w:r>
      <w:r>
        <w:rPr>
          <w:rFonts w:ascii="Calibri" w:hAnsi="Calibri" w:cs="Calibri" w:eastAsia="Calibri"/>
          <w:color w:val="231F20"/>
          <w:w w:val="91"/>
        </w:rPr>
        <w:t> </w:t>
      </w:r>
      <w:r>
        <w:rPr>
          <w:rFonts w:ascii="Calibri" w:hAnsi="Calibri" w:cs="Calibri" w:eastAsia="Calibri"/>
          <w:color w:val="231F20"/>
        </w:rPr>
        <w:t>комплексе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QRS</w:t>
      </w:r>
      <w:r>
        <w:rPr>
          <w:rFonts w:ascii="Palatino Linotype" w:hAnsi="Palatino Linotype" w:cs="Palatino Linotype" w:eastAsia="Palatino Linotype"/>
          <w:i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или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даже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перед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QRS</w:t>
      </w:r>
      <w:r>
        <w:rPr>
          <w:rFonts w:ascii="Calibri" w:hAnsi="Calibri" w:cs="Calibri" w:eastAsia="Calibri"/>
          <w:color w:val="231F20"/>
        </w:rPr>
        <w:t>,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т.е.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«перепрыги-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вать»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это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так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называемый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P-skipped</w:t>
      </w:r>
      <w:r>
        <w:rPr>
          <w:rFonts w:ascii="Palatino Linotype" w:hAnsi="Palatino Linotype" w:cs="Palatino Linotype" w:eastAsia="Palatino Linotype"/>
          <w:i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(</w:t>
      </w:r>
      <w:r>
        <w:rPr>
          <w:rFonts w:ascii="Palatino Linotype" w:hAnsi="Palatino Linotype" w:cs="Palatino Linotype" w:eastAsia="Palatino Linotype"/>
          <w:i/>
          <w:color w:val="231F20"/>
        </w:rPr>
        <w:t>рис.</w:t>
      </w:r>
      <w:r>
        <w:rPr>
          <w:rFonts w:ascii="Palatino Linotype" w:hAnsi="Palatino Linotype" w:cs="Palatino Linotype" w:eastAsia="Palatino Linotype"/>
          <w:i/>
          <w:color w:val="231F20"/>
          <w:spacing w:val="-6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</w:rPr>
        <w:t>33</w:t>
      </w:r>
      <w:r>
        <w:rPr>
          <w:rFonts w:ascii="Calibri" w:hAnsi="Calibri" w:cs="Calibri" w:eastAsia="Calibri"/>
          <w:color w:val="231F20"/>
          <w:spacing w:val="-1"/>
        </w:rPr>
        <w:t>).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9"/>
        <w:ind w:left="84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Такой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ЭКГ-феномен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часто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встречается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выпол-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spacing w:val="-1"/>
        </w:rPr>
        <w:t>нении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проб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-1"/>
        </w:rPr>
        <w:t>физической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нагрузкой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"/>
        </w:rPr>
        <w:t> чреспищеводно-</w:t>
      </w:r>
      <w:r>
        <w:rPr>
          <w:rFonts w:ascii="Calibri" w:hAnsi="Calibri"/>
        </w:rPr>
      </w:r>
    </w:p>
    <w:p>
      <w:pPr>
        <w:spacing w:line="240" w:lineRule="auto" w:before="8"/>
        <w:rPr>
          <w:rFonts w:ascii="Calibri" w:hAnsi="Calibri" w:cs="Calibri" w:eastAsia="Calibri"/>
          <w:sz w:val="16"/>
          <w:szCs w:val="16"/>
        </w:rPr>
      </w:pPr>
      <w:r>
        <w:rPr/>
        <w:br w:type="column"/>
      </w:r>
      <w:r>
        <w:rPr>
          <w:rFonts w:ascii="Calibri"/>
          <w:sz w:val="16"/>
        </w:rPr>
      </w:r>
    </w:p>
    <w:p>
      <w:pPr>
        <w:pStyle w:val="BodyText"/>
        <w:spacing w:line="250" w:lineRule="exact"/>
        <w:ind w:left="240" w:right="99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го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1"/>
        </w:rPr>
        <w:t>ЭФИ.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качестве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иллюстрации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приводим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результаты</w:t>
      </w:r>
      <w:r>
        <w:rPr>
          <w:rFonts w:ascii="Calibri" w:hAnsi="Calibri"/>
          <w:color w:val="231F20"/>
          <w:spacing w:val="25"/>
          <w:w w:val="99"/>
        </w:rPr>
        <w:t> </w:t>
      </w:r>
      <w:r>
        <w:rPr>
          <w:rFonts w:ascii="Calibri" w:hAnsi="Calibri"/>
          <w:color w:val="231F20"/>
        </w:rPr>
        <w:t>ВЭМ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-1"/>
        </w:rPr>
        <w:t>(</w:t>
      </w:r>
      <w:r>
        <w:rPr>
          <w:rFonts w:ascii="Palatino Linotype" w:hAnsi="Palatino Linotype"/>
          <w:i/>
          <w:color w:val="231F20"/>
          <w:spacing w:val="-2"/>
        </w:rPr>
        <w:t>рис.</w:t>
      </w:r>
      <w:r>
        <w:rPr>
          <w:rFonts w:ascii="Palatino Linotype" w:hAnsi="Palatino Linotype"/>
          <w:i/>
          <w:color w:val="231F20"/>
          <w:spacing w:val="17"/>
        </w:rPr>
        <w:t> </w:t>
      </w:r>
      <w:r>
        <w:rPr>
          <w:rFonts w:ascii="Palatino Linotype" w:hAnsi="Palatino Linotype"/>
          <w:i/>
          <w:color w:val="231F20"/>
          <w:spacing w:val="-2"/>
        </w:rPr>
        <w:t>34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pStyle w:val="BodyText"/>
        <w:spacing w:line="245" w:lineRule="auto" w:before="9"/>
        <w:ind w:left="240" w:right="98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4"/>
          <w:w w:val="105"/>
        </w:rPr>
        <w:t>Гемодинамическая</w:t>
      </w:r>
      <w:r>
        <w:rPr>
          <w:rFonts w:ascii="Calibri" w:hAnsi="Calibri" w:cs="Calibri" w:eastAsia="Calibri"/>
          <w:color w:val="231F20"/>
          <w:spacing w:val="-26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значимость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АВ-блокады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степе-</w:t>
      </w:r>
      <w:r>
        <w:rPr>
          <w:rFonts w:ascii="Calibri" w:hAnsi="Calibri" w:cs="Calibri" w:eastAsia="Calibri"/>
          <w:color w:val="231F20"/>
          <w:spacing w:val="27"/>
          <w:w w:val="99"/>
        </w:rPr>
        <w:t> </w:t>
      </w:r>
      <w:r>
        <w:rPr>
          <w:rFonts w:ascii="Calibri" w:hAnsi="Calibri" w:cs="Calibri" w:eastAsia="Calibri"/>
          <w:color w:val="231F20"/>
          <w:spacing w:val="-3"/>
        </w:rPr>
        <w:t>ни,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3"/>
        </w:rPr>
        <w:t>как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4"/>
        </w:rPr>
        <w:t>было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5"/>
        </w:rPr>
        <w:t>указано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5"/>
        </w:rPr>
        <w:t>выше,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5"/>
        </w:rPr>
        <w:t>обусловлена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4"/>
        </w:rPr>
        <w:t>тем,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3"/>
        </w:rPr>
        <w:t>что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5"/>
        </w:rPr>
        <w:t>систола</w:t>
      </w:r>
      <w:r>
        <w:rPr>
          <w:rFonts w:ascii="Calibri" w:hAnsi="Calibri" w:cs="Calibri" w:eastAsia="Calibri"/>
          <w:color w:val="231F20"/>
          <w:spacing w:val="28"/>
          <w:w w:val="99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предсердий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может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приходиться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на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период</w:t>
      </w:r>
      <w:r>
        <w:rPr>
          <w:rFonts w:ascii="Calibri" w:hAnsi="Calibri" w:cs="Calibri" w:eastAsia="Calibri"/>
          <w:color w:val="231F20"/>
          <w:spacing w:val="-24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замкнутых</w:t>
      </w:r>
      <w:r>
        <w:rPr>
          <w:rFonts w:ascii="Calibri" w:hAnsi="Calibri" w:cs="Calibri" w:eastAsia="Calibri"/>
          <w:color w:val="231F20"/>
          <w:spacing w:val="25"/>
          <w:w w:val="101"/>
        </w:rPr>
        <w:t> </w:t>
      </w:r>
      <w:r>
        <w:rPr>
          <w:rFonts w:ascii="Calibri" w:hAnsi="Calibri" w:cs="Calibri" w:eastAsia="Calibri"/>
          <w:color w:val="231F20"/>
          <w:w w:val="105"/>
        </w:rPr>
        <w:t>АВ-клапанов.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этой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ситуации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АВ-блокада</w:t>
      </w:r>
      <w:r>
        <w:rPr>
          <w:rFonts w:ascii="Calibri" w:hAnsi="Calibri" w:cs="Calibri" w:eastAsia="Calibri"/>
          <w:color w:val="231F20"/>
          <w:spacing w:val="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степени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w w:val="105"/>
        </w:rPr>
        <w:t>может</w:t>
      </w:r>
      <w:r>
        <w:rPr>
          <w:rFonts w:ascii="Calibri" w:hAnsi="Calibri" w:cs="Calibri" w:eastAsia="Calibri"/>
          <w:color w:val="231F20"/>
          <w:spacing w:val="-1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вызывать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появление</w:t>
      </w:r>
      <w:r>
        <w:rPr>
          <w:rFonts w:ascii="Calibri" w:hAnsi="Calibri" w:cs="Calibri" w:eastAsia="Calibri"/>
          <w:color w:val="231F20"/>
          <w:spacing w:val="-1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симптоматики,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которую</w:t>
      </w:r>
      <w:r>
        <w:rPr>
          <w:rFonts w:ascii="Calibri" w:hAnsi="Calibri" w:cs="Calibri" w:eastAsia="Calibri"/>
          <w:color w:val="231F20"/>
          <w:spacing w:val="63"/>
          <w:w w:val="101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иногда</w:t>
      </w:r>
      <w:r>
        <w:rPr>
          <w:rFonts w:ascii="Calibri" w:hAnsi="Calibri" w:cs="Calibri" w:eastAsia="Calibri"/>
          <w:color w:val="231F20"/>
          <w:spacing w:val="-3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описывают</w:t>
      </w:r>
      <w:r>
        <w:rPr>
          <w:rFonts w:ascii="Calibri" w:hAnsi="Calibri" w:cs="Calibri" w:eastAsia="Calibri"/>
          <w:color w:val="231F20"/>
          <w:spacing w:val="-3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как</w:t>
      </w:r>
      <w:r>
        <w:rPr>
          <w:rFonts w:ascii="Calibri" w:hAnsi="Calibri" w:cs="Calibri" w:eastAsia="Calibri"/>
          <w:color w:val="231F20"/>
          <w:spacing w:val="-3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«псевдосиндром </w:t>
      </w:r>
      <w:r>
        <w:rPr>
          <w:rFonts w:ascii="Calibri" w:hAnsi="Calibri" w:cs="Calibri" w:eastAsia="Calibri"/>
          <w:color w:val="231F20"/>
          <w:spacing w:val="-1"/>
          <w:w w:val="105"/>
        </w:rPr>
        <w:t>ЭКС».</w:t>
      </w:r>
      <w:r>
        <w:rPr>
          <w:rFonts w:ascii="Calibri" w:hAnsi="Calibri" w:cs="Calibri" w:eastAsia="Calibri"/>
          <w:color w:val="231F20"/>
          <w:spacing w:val="-3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Симп-</w:t>
      </w:r>
      <w:r>
        <w:rPr>
          <w:rFonts w:ascii="Calibri" w:hAnsi="Calibri" w:cs="Calibri" w:eastAsia="Calibri"/>
          <w:color w:val="231F20"/>
          <w:spacing w:val="25"/>
          <w:w w:val="107"/>
        </w:rPr>
        <w:t> </w:t>
      </w:r>
      <w:r>
        <w:rPr>
          <w:rFonts w:ascii="Calibri" w:hAnsi="Calibri" w:cs="Calibri" w:eastAsia="Calibri"/>
          <w:color w:val="231F20"/>
          <w:spacing w:val="-3"/>
        </w:rPr>
        <w:t>томы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4"/>
        </w:rPr>
        <w:t>(обмороки,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-4"/>
        </w:rPr>
        <w:t>слабость,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-4"/>
        </w:rPr>
        <w:t>головокружение,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4"/>
        </w:rPr>
        <w:t>снижение</w:t>
      </w:r>
      <w:r>
        <w:rPr>
          <w:rFonts w:ascii="Calibri" w:hAnsi="Calibri" w:cs="Calibri" w:eastAsia="Calibri"/>
          <w:color w:val="231F20"/>
          <w:spacing w:val="22"/>
          <w:w w:val="98"/>
        </w:rPr>
        <w:t> </w:t>
      </w:r>
      <w:r>
        <w:rPr>
          <w:rFonts w:ascii="Calibri" w:hAnsi="Calibri" w:cs="Calibri" w:eastAsia="Calibri"/>
          <w:color w:val="231F20"/>
          <w:spacing w:val="-5"/>
        </w:rPr>
        <w:t>артериального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5"/>
        </w:rPr>
        <w:t>давления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5"/>
        </w:rPr>
        <w:t>т.д.)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5"/>
        </w:rPr>
        <w:t>обусловлены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5"/>
        </w:rPr>
        <w:t>сближением</w:t>
      </w:r>
      <w:r>
        <w:rPr>
          <w:rFonts w:ascii="Calibri" w:hAnsi="Calibri" w:cs="Calibri" w:eastAsia="Calibri"/>
          <w:color w:val="231F20"/>
          <w:spacing w:val="30"/>
          <w:w w:val="97"/>
        </w:rPr>
        <w:t> </w:t>
      </w:r>
      <w:r>
        <w:rPr>
          <w:rFonts w:ascii="Calibri" w:hAnsi="Calibri" w:cs="Calibri" w:eastAsia="Calibri"/>
          <w:color w:val="231F20"/>
          <w:spacing w:val="-5"/>
        </w:rPr>
        <w:t>предсердной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  <w:spacing w:val="-4"/>
        </w:rPr>
        <w:t>систолы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22"/>
        </w:rPr>
        <w:t> </w:t>
      </w:r>
      <w:r>
        <w:rPr>
          <w:rFonts w:ascii="Calibri" w:hAnsi="Calibri" w:cs="Calibri" w:eastAsia="Calibri"/>
          <w:color w:val="231F20"/>
          <w:spacing w:val="-5"/>
        </w:rPr>
        <w:t>предшествующим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  <w:spacing w:val="-5"/>
        </w:rPr>
        <w:t>желудочковым</w:t>
      </w:r>
      <w:r>
        <w:rPr>
          <w:rFonts w:ascii="Calibri" w:hAnsi="Calibri" w:cs="Calibri" w:eastAsia="Calibri"/>
          <w:color w:val="231F20"/>
          <w:spacing w:val="22"/>
          <w:w w:val="98"/>
        </w:rPr>
        <w:t> </w:t>
      </w:r>
      <w:r>
        <w:rPr>
          <w:rFonts w:ascii="Calibri" w:hAnsi="Calibri" w:cs="Calibri" w:eastAsia="Calibri"/>
          <w:color w:val="231F20"/>
          <w:spacing w:val="-4"/>
        </w:rPr>
        <w:t>сокращением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3"/>
        </w:rPr>
        <w:t>ситуации,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-3"/>
        </w:rPr>
        <w:t>аналогичной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4"/>
        </w:rPr>
        <w:t>ретроградному</w:t>
      </w:r>
      <w:r>
        <w:rPr>
          <w:rFonts w:ascii="Calibri" w:hAnsi="Calibri" w:cs="Calibri" w:eastAsia="Calibri"/>
          <w:color w:val="231F20"/>
          <w:spacing w:val="27"/>
          <w:w w:val="97"/>
        </w:rPr>
        <w:t> </w:t>
      </w:r>
      <w:r>
        <w:rPr>
          <w:rFonts w:ascii="Calibri" w:hAnsi="Calibri" w:cs="Calibri" w:eastAsia="Calibri"/>
          <w:color w:val="231F20"/>
          <w:spacing w:val="-4"/>
        </w:rPr>
        <w:t>проведению.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4"/>
        </w:rPr>
        <w:t>подобном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4"/>
        </w:rPr>
        <w:t>случае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4"/>
        </w:rPr>
        <w:t>предсердное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3"/>
        </w:rPr>
        <w:t>сокраще-</w:t>
      </w:r>
      <w:r>
        <w:rPr>
          <w:rFonts w:ascii="Calibri" w:hAnsi="Calibri" w:cs="Calibri" w:eastAsia="Calibri"/>
          <w:color w:val="231F20"/>
          <w:spacing w:val="22"/>
          <w:w w:val="99"/>
        </w:rPr>
        <w:t> </w:t>
      </w:r>
      <w:r>
        <w:rPr>
          <w:rFonts w:ascii="Calibri" w:hAnsi="Calibri" w:cs="Calibri" w:eastAsia="Calibri"/>
          <w:color w:val="231F20"/>
          <w:spacing w:val="-3"/>
        </w:rPr>
        <w:t>ние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происходит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до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2"/>
        </w:rPr>
        <w:t>окончания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3"/>
        </w:rPr>
        <w:t>заполнения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3"/>
        </w:rPr>
        <w:t>предсердий</w:t>
      </w:r>
      <w:r>
        <w:rPr>
          <w:rFonts w:ascii="Calibri" w:hAnsi="Calibri" w:cs="Calibri" w:eastAsia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180" w:right="580"/>
          <w:cols w:num="2" w:equalWidth="0">
            <w:col w:w="5521" w:space="40"/>
            <w:col w:w="5019"/>
          </w:cols>
        </w:sectPr>
      </w:pPr>
    </w:p>
    <w:p>
      <w:pPr>
        <w:spacing w:line="240" w:lineRule="auto" w:before="12"/>
        <w:rPr>
          <w:rFonts w:ascii="Calibri" w:hAnsi="Calibri" w:cs="Calibri" w:eastAsia="Calibri"/>
          <w:sz w:val="15"/>
          <w:szCs w:val="15"/>
        </w:rPr>
      </w:pPr>
    </w:p>
    <w:p>
      <w:pPr>
        <w:pStyle w:val="Heading5"/>
        <w:spacing w:line="240" w:lineRule="auto"/>
        <w:ind w:left="84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359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66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180" w:right="580"/>
        </w:sectPr>
      </w:pPr>
    </w:p>
    <w:p>
      <w:pPr>
        <w:spacing w:line="240" w:lineRule="auto" w:before="2"/>
        <w:rPr>
          <w:rFonts w:ascii="Calibri" w:hAnsi="Calibri" w:cs="Calibri" w:eastAsia="Calibri"/>
          <w:sz w:val="19"/>
          <w:szCs w:val="19"/>
        </w:rPr>
      </w:pPr>
      <w:r>
        <w:rPr/>
        <w:pict>
          <v:shape style="position:absolute;margin-left:120.599998pt;margin-top:121.919998pt;width:156.480001pt;height:6.72pt;mso-position-horizontal-relative:page;mso-position-vertical-relative:page;z-index:-151744" type="#_x0000_t75" stroked="false">
            <v:imagedata r:id="rId45" o:title=""/>
          </v:shape>
        </w:pict>
      </w:r>
    </w:p>
    <w:p>
      <w:pPr>
        <w:spacing w:line="200" w:lineRule="atLeast"/>
        <w:ind w:left="152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344pt;height:247.25pt;mso-position-horizontal-relative:char;mso-position-vertical-relative:line" coordorigin="0,0" coordsize="6880,4945">
            <v:shape style="position:absolute;left:1293;top:337;width:3763;height:902" type="#_x0000_t75" stroked="false">
              <v:imagedata r:id="rId46" o:title=""/>
            </v:shape>
            <v:shape style="position:absolute;left:6054;top:471;width:826;height:288" type="#_x0000_t75" stroked="false">
              <v:imagedata r:id="rId47" o:title=""/>
            </v:shape>
            <v:shape style="position:absolute;left:6054;top:1508;width:826;height:230" type="#_x0000_t75" stroked="false">
              <v:imagedata r:id="rId48" o:title=""/>
            </v:shape>
            <v:shape style="position:absolute;left:352;top:2007;width:6528;height:2938" type="#_x0000_t75" stroked="false">
              <v:imagedata r:id="rId49" o:title=""/>
            </v:shape>
            <v:group style="position:absolute;left:5;top:14;width:6851;height:2" coordorigin="5,14" coordsize="6851,2">
              <v:shape style="position:absolute;left:5;top:14;width:6851;height:2" coordorigin="5,14" coordsize="6851,0" path="m5,14l6855,14e" filled="false" stroked="true" strokeweight=".479695pt" strokecolor="#808383">
                <v:path arrowok="t"/>
              </v:shape>
            </v:group>
            <v:group style="position:absolute;left:14;top:10;width:2;height:4903" coordorigin="14,10" coordsize="2,4903">
              <v:shape style="position:absolute;left:14;top:10;width:2;height:4903" coordorigin="14,10" coordsize="0,4903" path="m14,4912l14,10e" filled="false" stroked="true" strokeweight=".959391pt" strokecolor="#a0a3a3">
                <v:path arrowok="t"/>
              </v:shape>
            </v:group>
            <v:group style="position:absolute;left:6845;top:10;width:2;height:2025" coordorigin="6845,10" coordsize="2,2025">
              <v:shape style="position:absolute;left:6845;top:10;width:2;height:2025" coordorigin="6845,10" coordsize="0,2025" path="m6845,2034l6845,10e" filled="false" stroked="true" strokeweight=".959391pt" strokecolor="#a0a3a3">
                <v:path arrowok="t"/>
              </v:shape>
            </v:group>
            <v:group style="position:absolute;left:5262;top:566;width:787;height:2" coordorigin="5262,566" coordsize="787,2">
              <v:shape style="position:absolute;left:5262;top:566;width:787;height:2" coordorigin="5262,566" coordsize="787,0" path="m5262,566l6049,566e" filled="false" stroked="true" strokeweight=".959391pt" strokecolor="#48484b">
                <v:path arrowok="t"/>
              </v:shape>
            </v:group>
            <v:group style="position:absolute;left:494;top:1089;width:806;height:2" coordorigin="494,1089" coordsize="806,2">
              <v:shape style="position:absolute;left:494;top:1089;width:806;height:2" coordorigin="494,1089" coordsize="806,0" path="m494,1089l1300,1089e" filled="false" stroked="true" strokeweight=".959391pt" strokecolor="#484848">
                <v:path arrowok="t"/>
              </v:shape>
            </v:group>
            <v:group style="position:absolute;left:3631;top:1118;width:2802;height:2" coordorigin="3631,1118" coordsize="2802,2">
              <v:shape style="position:absolute;left:3631;top:1118;width:2802;height:2" coordorigin="3631,1118" coordsize="2802,0" path="m3631,1118l6433,1118e" filled="false" stroked="true" strokeweight=".959391pt" strokecolor="#3f3f3f">
                <v:path arrowok="t"/>
              </v:shape>
            </v:group>
            <v:group style="position:absolute;left:3641;top:1669;width:2418;height:2" coordorigin="3641,1669" coordsize="2418,2">
              <v:shape style="position:absolute;left:3641;top:1669;width:2418;height:2" coordorigin="3641,1669" coordsize="2418,0" path="m3641,1669l6059,1669e" filled="false" stroked="true" strokeweight=".959391pt" strokecolor="#3f3b3f">
                <v:path arrowok="t"/>
              </v:shape>
            </v:group>
            <v:group style="position:absolute;left:1079;top:442;width:202;height:2" coordorigin="1079,442" coordsize="202,2">
              <v:shape style="position:absolute;left:1079;top:442;width:202;height:2" coordorigin="1079,442" coordsize="202,0" path="m1079,442l1281,442e" filled="false" stroked="true" strokeweight=".4pt" strokecolor="#221e1e">
                <v:path arrowok="t"/>
              </v:shape>
              <v:shape style="position:absolute;left:4447;top:81;width:2113;height:160" type="#_x0000_t202" filled="false" stroked="false">
                <v:textbox inset="0,0,0,0">
                  <w:txbxContent>
                    <w:p>
                      <w:pPr>
                        <w:spacing w:line="16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color w:val="3B383A"/>
                          <w:w w:val="105"/>
                          <w:sz w:val="16"/>
                        </w:rPr>
                        <w:t>CKopOCTb</w:t>
                      </w:r>
                      <w:r>
                        <w:rPr>
                          <w:rFonts w:ascii="Arial"/>
                          <w:color w:val="3B383A"/>
                          <w:spacing w:val="2"/>
                          <w:w w:val="105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color w:val="3B383A"/>
                          <w:w w:val="120"/>
                          <w:sz w:val="12"/>
                        </w:rPr>
                        <w:t>oyMarH</w:t>
                      </w:r>
                      <w:r>
                        <w:rPr>
                          <w:rFonts w:ascii="Arial"/>
                          <w:color w:val="3B383A"/>
                          <w:spacing w:val="-2"/>
                          <w:w w:val="12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3B383A"/>
                          <w:w w:val="105"/>
                          <w:sz w:val="16"/>
                        </w:rPr>
                        <w:t>50</w:t>
                      </w:r>
                      <w:r>
                        <w:rPr>
                          <w:rFonts w:ascii="Arial"/>
                          <w:color w:val="3B383A"/>
                          <w:spacing w:val="40"/>
                          <w:w w:val="105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color w:val="231F1F"/>
                          <w:w w:val="105"/>
                          <w:sz w:val="16"/>
                        </w:rPr>
                        <w:t>t</w:t>
                      </w:r>
                      <w:r>
                        <w:rPr>
                          <w:rFonts w:ascii="Arial"/>
                          <w:color w:val="231F1F"/>
                          <w:spacing w:val="-35"/>
                          <w:w w:val="105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color w:val="3B383A"/>
                          <w:w w:val="105"/>
                          <w:sz w:val="16"/>
                        </w:rPr>
                        <w:t>M/C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45;top:337;width:843;height:200" type="#_x0000_t202" filled="false" stroked="false">
                <v:textbox inset="0,0,0,0">
                  <w:txbxContent>
                    <w:p>
                      <w:pPr>
                        <w:tabs>
                          <w:tab w:pos="842" w:val="left" w:leader="none"/>
                        </w:tabs>
                        <w:spacing w:line="2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3B383A"/>
                          <w:spacing w:val="-24"/>
                          <w:w w:val="300"/>
                          <w:sz w:val="20"/>
                        </w:rPr>
                        <w:t>I</w:t>
                      </w:r>
                      <w:r>
                        <w:rPr>
                          <w:rFonts w:ascii="Arial"/>
                          <w:color w:val="3B383A"/>
                          <w:spacing w:val="-23"/>
                          <w:w w:val="99"/>
                          <w:sz w:val="20"/>
                        </w:rPr>
                      </w:r>
                      <w:r>
                        <w:rPr>
                          <w:rFonts w:ascii="Arial"/>
                          <w:color w:val="3B383A"/>
                          <w:w w:val="99"/>
                          <w:sz w:val="20"/>
                          <w:u w:val="thick" w:color="221E1E"/>
                        </w:rPr>
                        <w:t> </w:t>
                      </w:r>
                      <w:r>
                        <w:rPr>
                          <w:rFonts w:ascii="Arial"/>
                          <w:color w:val="3B383A"/>
                          <w:sz w:val="20"/>
                          <w:u w:val="thick" w:color="221E1E"/>
                        </w:rPr>
                        <w:tab/>
                      </w:r>
                      <w:r>
                        <w:rPr>
                          <w:rFonts w:ascii="Arial"/>
                          <w:color w:val="3B383A"/>
                          <w:sz w:val="20"/>
                        </w:rPr>
                      </w:r>
                      <w:r>
                        <w:rPr>
                          <w:rFonts w:asci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281;top:242;width:51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/>
                          <w:color w:val="231F1F"/>
                          <w:sz w:val="20"/>
                        </w:rPr>
                        <w:t>,</w:t>
                      </w:r>
                      <w:r>
                        <w:rPr>
                          <w:rFonts w:asci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49;top:807;width:212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3B383A"/>
                          <w:w w:val="190"/>
                          <w:sz w:val="20"/>
                        </w:rPr>
                        <w:t>II</w:t>
                      </w:r>
                      <w:r>
                        <w:rPr>
                          <w:rFonts w:asci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3756;top:808;width:380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/>
                          <w:color w:val="3B383A"/>
                          <w:w w:val="105"/>
                          <w:sz w:val="20"/>
                        </w:rPr>
                        <w:t>aVL</w:t>
                      </w:r>
                      <w:r>
                        <w:rPr>
                          <w:rFonts w:asci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49;top:1333;width:283;height:190" type="#_x0000_t202" filled="false" stroked="false">
                <v:textbox inset="0,0,0,0">
                  <w:txbxContent>
                    <w:p>
                      <w:pPr>
                        <w:spacing w:line="19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color w:val="231F1F"/>
                          <w:w w:val="205"/>
                          <w:sz w:val="19"/>
                        </w:rPr>
                        <w:t>Ill</w:t>
                      </w:r>
                      <w:r>
                        <w:rPr>
                          <w:rFonts w:ascii="Arial"/>
                          <w:sz w:val="19"/>
                        </w:rPr>
                      </w:r>
                    </w:p>
                  </w:txbxContent>
                </v:textbox>
                <w10:wrap type="none"/>
              </v:shape>
              <v:shape style="position:absolute;left:1425;top:1281;width:1382;height:160" type="#_x0000_t202" filled="false" stroked="false">
                <v:textbox inset="0,0,0,0">
                  <w:txbxContent>
                    <w:p>
                      <w:pPr>
                        <w:spacing w:line="16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3B383A"/>
                          <w:spacing w:val="-4"/>
                          <w:w w:val="130"/>
                          <w:sz w:val="16"/>
                        </w:rPr>
                        <w:t>lJCC=65</w:t>
                      </w:r>
                      <w:r>
                        <w:rPr>
                          <w:rFonts w:ascii="Arial"/>
                          <w:color w:val="3B383A"/>
                          <w:spacing w:val="-31"/>
                          <w:w w:val="130"/>
                          <w:sz w:val="16"/>
                        </w:rPr>
                        <w:t> </w:t>
                      </w:r>
                      <w:r>
                        <w:rPr>
                          <w:rFonts w:ascii="Arial"/>
                          <w:color w:val="3B383A"/>
                          <w:w w:val="140"/>
                          <w:sz w:val="12"/>
                        </w:rPr>
                        <w:t>B</w:t>
                      </w:r>
                      <w:r>
                        <w:rPr>
                          <w:rFonts w:ascii="Arial"/>
                          <w:color w:val="3B383A"/>
                          <w:spacing w:val="-20"/>
                          <w:w w:val="14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231F1F"/>
                          <w:spacing w:val="-2"/>
                          <w:w w:val="140"/>
                          <w:sz w:val="16"/>
                        </w:rPr>
                        <w:t>I</w:t>
                      </w:r>
                      <w:r>
                        <w:rPr>
                          <w:rFonts w:ascii="Arial"/>
                          <w:color w:val="3B383A"/>
                          <w:spacing w:val="-5"/>
                          <w:w w:val="140"/>
                          <w:sz w:val="12"/>
                        </w:rPr>
                        <w:t>MHH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3756;top:1326;width:370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color w:val="3B383A"/>
                          <w:spacing w:val="3"/>
                          <w:w w:val="110"/>
                          <w:sz w:val="20"/>
                        </w:rPr>
                        <w:t>a</w:t>
                      </w:r>
                      <w:r>
                        <w:rPr>
                          <w:rFonts w:ascii="Arial"/>
                          <w:color w:val="3B383A"/>
                          <w:w w:val="110"/>
                          <w:sz w:val="19"/>
                        </w:rPr>
                        <w:t>VF</w:t>
                      </w:r>
                      <w:r>
                        <w:rPr>
                          <w:rFonts w:ascii="Arial"/>
                          <w:sz w:val="19"/>
                        </w:rPr>
                      </w:r>
                    </w:p>
                  </w:txbxContent>
                </v:textbox>
                <w10:wrap type="none"/>
              </v:shape>
              <v:shape style="position:absolute;left:101;top:1806;width:234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/>
                          <w:color w:val="3B383A"/>
                          <w:w w:val="115"/>
                          <w:sz w:val="20"/>
                        </w:rPr>
                        <w:t>Vl</w:t>
                      </w:r>
                      <w:r>
                        <w:rPr>
                          <w:rFonts w:asci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82;top:2450;width:284;height:1674" type="#_x0000_t202" filled="false" stroked="false">
                <v:textbox inset="0,0,0,0">
                  <w:txbxContent>
                    <w:p>
                      <w:pPr>
                        <w:spacing w:line="214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1"/>
                          <w:szCs w:val="21"/>
                        </w:rPr>
                      </w:pPr>
                      <w:r>
                        <w:rPr>
                          <w:rFonts w:ascii="Times New Roman"/>
                          <w:color w:val="3B383A"/>
                          <w:sz w:val="21"/>
                        </w:rPr>
                        <w:t>V2</w:t>
                      </w:r>
                      <w:r>
                        <w:rPr>
                          <w:rFonts w:ascii="Times New Roman"/>
                          <w:sz w:val="21"/>
                        </w:rPr>
                      </w:r>
                    </w:p>
                    <w:p>
                      <w:pPr>
                        <w:spacing w:line="240" w:lineRule="auto" w:before="0"/>
                        <w:rPr>
                          <w:rFonts w:ascii="Calibri" w:hAnsi="Calibri" w:cs="Calibri" w:eastAsia="Calibri"/>
                          <w:sz w:val="23"/>
                          <w:szCs w:val="23"/>
                        </w:rPr>
                      </w:pPr>
                    </w:p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Courier New" w:hAnsi="Courier New" w:cs="Courier New" w:eastAsia="Courier New"/>
                          <w:sz w:val="23"/>
                          <w:szCs w:val="23"/>
                        </w:rPr>
                      </w:pPr>
                      <w:r>
                        <w:rPr>
                          <w:rFonts w:ascii="Courier New"/>
                          <w:color w:val="3B383A"/>
                          <w:spacing w:val="-2"/>
                          <w:sz w:val="23"/>
                        </w:rPr>
                        <w:t>V3</w:t>
                      </w:r>
                      <w:r>
                        <w:rPr>
                          <w:rFonts w:ascii="Courier New"/>
                          <w:sz w:val="23"/>
                        </w:rPr>
                      </w:r>
                    </w:p>
                    <w:p>
                      <w:pPr>
                        <w:spacing w:line="240" w:lineRule="auto" w:before="8"/>
                        <w:rPr>
                          <w:rFonts w:ascii="Calibri" w:hAnsi="Calibri" w:cs="Calibri" w:eastAsia="Calibri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color w:val="3B383A"/>
                          <w:w w:val="110"/>
                          <w:sz w:val="19"/>
                        </w:rPr>
                        <w:t>V4</w:t>
                      </w:r>
                      <w:r>
                        <w:rPr>
                          <w:rFonts w:ascii="Arial"/>
                          <w:sz w:val="19"/>
                        </w:rPr>
                      </w:r>
                    </w:p>
                    <w:p>
                      <w:pPr>
                        <w:spacing w:line="240" w:lineRule="auto" w:before="0"/>
                        <w:rPr>
                          <w:rFonts w:ascii="Calibri" w:hAnsi="Calibri" w:cs="Calibri" w:eastAsia="Calibri"/>
                          <w:sz w:val="23"/>
                          <w:szCs w:val="23"/>
                        </w:rPr>
                      </w:pPr>
                    </w:p>
                    <w:p>
                      <w:pPr>
                        <w:spacing w:line="214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color w:val="3B383A"/>
                          <w:sz w:val="19"/>
                        </w:rPr>
                        <w:t>VS</w:t>
                      </w:r>
                      <w:r>
                        <w:rPr>
                          <w:rFonts w:ascii="Times New Roman"/>
                          <w:sz w:val="19"/>
                        </w:rPr>
                      </w:r>
                    </w:p>
                  </w:txbxContent>
                </v:textbox>
                <w10:wrap type="none"/>
              </v:shape>
              <v:shape style="position:absolute;left:82;top:4556;width:244;height:190" type="#_x0000_t202" filled="false" stroked="false">
                <v:textbox inset="0,0,0,0">
                  <w:txbxContent>
                    <w:p>
                      <w:pPr>
                        <w:spacing w:line="19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color w:val="3B383A"/>
                          <w:w w:val="80"/>
                          <w:sz w:val="19"/>
                        </w:rPr>
                        <w:t>Vt&gt;</w:t>
                      </w:r>
                      <w:r>
                        <w:rPr>
                          <w:rFonts w:ascii="Arial"/>
                          <w:sz w:val="19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20"/>
        <w:ind w:left="292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231F1F"/>
          <w:w w:val="95"/>
          <w:sz w:val="16"/>
        </w:rPr>
        <w:t>PMc.</w:t>
      </w:r>
      <w:r>
        <w:rPr>
          <w:rFonts w:ascii="Arial"/>
          <w:color w:val="231F1F"/>
          <w:spacing w:val="-25"/>
          <w:w w:val="95"/>
          <w:sz w:val="16"/>
        </w:rPr>
        <w:t> </w:t>
      </w:r>
      <w:r>
        <w:rPr>
          <w:rFonts w:ascii="Times New Roman"/>
          <w:color w:val="231F1F"/>
          <w:w w:val="95"/>
          <w:sz w:val="19"/>
        </w:rPr>
        <w:t>32.</w:t>
      </w:r>
      <w:r>
        <w:rPr>
          <w:rFonts w:ascii="Times New Roman"/>
          <w:color w:val="231F1F"/>
          <w:spacing w:val="-23"/>
          <w:w w:val="95"/>
          <w:sz w:val="19"/>
        </w:rPr>
        <w:t> </w:t>
      </w:r>
      <w:r>
        <w:rPr>
          <w:rFonts w:ascii="Arial"/>
          <w:color w:val="231F1F"/>
          <w:w w:val="95"/>
          <w:sz w:val="16"/>
        </w:rPr>
        <w:t>AB-611</w:t>
      </w:r>
      <w:r>
        <w:rPr>
          <w:rFonts w:ascii="Arial"/>
          <w:color w:val="231F1F"/>
          <w:spacing w:val="5"/>
          <w:w w:val="95"/>
          <w:sz w:val="16"/>
        </w:rPr>
        <w:t>0</w:t>
      </w:r>
      <w:r>
        <w:rPr>
          <w:rFonts w:ascii="Arial"/>
          <w:color w:val="231F1F"/>
          <w:w w:val="95"/>
          <w:sz w:val="16"/>
        </w:rPr>
        <w:t>1&lt;awi</w:t>
      </w:r>
      <w:r>
        <w:rPr>
          <w:rFonts w:ascii="Arial"/>
          <w:color w:val="231F1F"/>
          <w:spacing w:val="-20"/>
          <w:w w:val="95"/>
          <w:sz w:val="16"/>
        </w:rPr>
        <w:t> </w:t>
      </w:r>
      <w:r>
        <w:rPr>
          <w:rFonts w:ascii="Arial"/>
          <w:color w:val="231F1F"/>
          <w:spacing w:val="1"/>
          <w:w w:val="95"/>
          <w:sz w:val="16"/>
        </w:rPr>
        <w:t>I</w:t>
      </w:r>
      <w:r>
        <w:rPr>
          <w:rFonts w:ascii="Arial"/>
          <w:color w:val="231F1F"/>
          <w:w w:val="95"/>
          <w:sz w:val="16"/>
        </w:rPr>
        <w:t>cTeneHM.</w:t>
      </w:r>
      <w:r>
        <w:rPr>
          <w:rFonts w:ascii="Arial"/>
          <w:color w:val="231F1F"/>
          <w:spacing w:val="-11"/>
          <w:w w:val="95"/>
          <w:sz w:val="16"/>
        </w:rPr>
        <w:t> </w:t>
      </w:r>
      <w:r>
        <w:rPr>
          <w:rFonts w:ascii="Arial"/>
          <w:color w:val="231F1F"/>
          <w:w w:val="95"/>
          <w:sz w:val="16"/>
        </w:rPr>
        <w:t>0</w:t>
      </w:r>
      <w:r>
        <w:rPr>
          <w:rFonts w:ascii="Arial"/>
          <w:color w:val="231F1F"/>
          <w:spacing w:val="-19"/>
          <w:w w:val="95"/>
          <w:sz w:val="16"/>
        </w:rPr>
        <w:t>6</w:t>
      </w:r>
      <w:r>
        <w:rPr>
          <w:rFonts w:ascii="Arial"/>
          <w:color w:val="231F1F"/>
          <w:w w:val="95"/>
          <w:sz w:val="16"/>
        </w:rPr>
        <w:t>oitcHeH11e</w:t>
      </w:r>
      <w:r>
        <w:rPr>
          <w:rFonts w:ascii="Arial"/>
          <w:color w:val="231F1F"/>
          <w:spacing w:val="-11"/>
          <w:w w:val="95"/>
          <w:sz w:val="16"/>
        </w:rPr>
        <w:t> </w:t>
      </w:r>
      <w:r>
        <w:rPr>
          <w:rFonts w:ascii="Arial"/>
          <w:color w:val="231F1F"/>
          <w:w w:val="95"/>
          <w:sz w:val="12"/>
        </w:rPr>
        <w:t>B</w:t>
      </w:r>
      <w:r>
        <w:rPr>
          <w:rFonts w:ascii="Arial"/>
          <w:color w:val="231F1F"/>
          <w:spacing w:val="-15"/>
          <w:w w:val="95"/>
          <w:sz w:val="12"/>
        </w:rPr>
        <w:t> </w:t>
      </w:r>
      <w:r>
        <w:rPr>
          <w:rFonts w:ascii="Arial"/>
          <w:color w:val="231F1F"/>
          <w:w w:val="95"/>
          <w:sz w:val="16"/>
        </w:rPr>
        <w:t>TeKcTe</w:t>
      </w:r>
      <w:r>
        <w:rPr>
          <w:rFonts w:ascii="Arial"/>
          <w:sz w:val="16"/>
        </w:rPr>
      </w:r>
    </w:p>
    <w:p>
      <w:pPr>
        <w:spacing w:line="240" w:lineRule="auto" w:before="11"/>
        <w:rPr>
          <w:rFonts w:ascii="Arial" w:hAnsi="Arial" w:cs="Arial" w:eastAsia="Arial"/>
          <w:sz w:val="13"/>
          <w:szCs w:val="13"/>
        </w:rPr>
      </w:pPr>
    </w:p>
    <w:p>
      <w:pPr>
        <w:pStyle w:val="Heading7"/>
        <w:spacing w:line="240" w:lineRule="auto"/>
        <w:ind w:right="115"/>
        <w:jc w:val="right"/>
      </w:pPr>
      <w:r>
        <w:rPr/>
        <w:pict>
          <v:group style="position:absolute;margin-left:33.218681pt;margin-top:10.095034pt;width:443.75pt;height:.1pt;mso-position-horizontal-relative:page;mso-position-vertical-relative:paragraph;z-index:3952" coordorigin="664,202" coordsize="8875,2">
            <v:shape style="position:absolute;left:664;top:202;width:8875;height:2" coordorigin="664,202" coordsize="8875,0" path="m664,202l9539,202e" filled="false" stroked="true" strokeweight=".959391pt" strokecolor="#bc1880">
              <v:path arrowok="t"/>
            </v:shape>
            <w10:wrap type="none"/>
          </v:group>
        </w:pict>
      </w:r>
      <w:r>
        <w:rPr>
          <w:color w:val="231F1F"/>
          <w:w w:val="110"/>
        </w:rPr>
        <w:t>67</w:t>
      </w:r>
      <w:r>
        <w:rPr/>
      </w:r>
    </w:p>
    <w:p>
      <w:pPr>
        <w:spacing w:after="0" w:line="240" w:lineRule="auto"/>
        <w:jc w:val="right"/>
        <w:sectPr>
          <w:pgSz w:w="11340" w:h="7080" w:orient="landscape"/>
          <w:pgMar w:top="620" w:bottom="280" w:left="540" w:right="90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00" w:lineRule="atLeast"/>
        <w:ind w:left="186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883139" cy="530351"/>
            <wp:effectExtent l="0" t="0" r="0" b="0"/>
            <wp:docPr id="49" name="image4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46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3139" cy="53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37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33.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Феномен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«перепрыгивающег</w:t>
      </w:r>
      <w:r>
        <w:rPr>
          <w:rFonts w:ascii="Calibri" w:hAnsi="Calibri"/>
          <w:color w:val="231F20"/>
          <w:spacing w:val="-2"/>
          <w:sz w:val="18"/>
        </w:rPr>
        <w:t>о»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зубца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Р</w:t>
      </w:r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2"/>
        <w:rPr>
          <w:rFonts w:ascii="Calibri" w:hAnsi="Calibri" w:cs="Calibri" w:eastAsia="Calibri"/>
          <w:sz w:val="20"/>
          <w:szCs w:val="20"/>
        </w:rPr>
      </w:pPr>
    </w:p>
    <w:p>
      <w:pPr>
        <w:spacing w:line="200" w:lineRule="atLeast"/>
        <w:ind w:left="219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516041" cy="2261616"/>
            <wp:effectExtent l="0" t="0" r="0" b="0"/>
            <wp:docPr id="51" name="image4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47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6041" cy="226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68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z w:val="18"/>
        </w:rPr>
        <w:t> 34.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«Перепрыгивающий»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зубец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Р</w:t>
      </w:r>
      <w:r>
        <w:rPr>
          <w:rFonts w:ascii="Calibri" w:hAnsi="Calibri"/>
          <w:i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выполнении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велоэргометрической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пробы.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3976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68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00" w:lineRule="atLeast"/>
        <w:ind w:left="610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pict>
          <v:group style="width:433.25pt;height:236pt;mso-position-horizontal-relative:char;mso-position-vertical-relative:line" coordorigin="0,0" coordsize="8665,4720">
            <v:shape style="position:absolute;left:0;top:0;width:8665;height:4719" type="#_x0000_t75" stroked="false">
              <v:imagedata r:id="rId52" o:title=""/>
            </v:shape>
            <v:group style="position:absolute;left:139;top:4337;width:284;height:284" coordorigin="139,4337" coordsize="284,284">
              <v:shape style="position:absolute;left:139;top:4337;width:284;height:284" coordorigin="139,4337" coordsize="284,284" path="m139,4337l139,4621,423,4621,423,4337,139,4337xe" filled="true" fillcolor="#ffffff" stroked="false">
                <v:path arrowok="t"/>
                <v:fill type="solid"/>
              </v:shape>
            </v:group>
            <v:group style="position:absolute;left:4527;top:4337;width:284;height:284" coordorigin="4527,4337" coordsize="284,284">
              <v:shape style="position:absolute;left:4527;top:4337;width:284;height:284" coordorigin="4527,4337" coordsize="284,284" path="m4527,4337l4527,4621,4811,4621,4811,4337,4527,4337xe" filled="true" fillcolor="#ffffff" stroked="false">
                <v:path arrowok="t"/>
                <v:fill type="solid"/>
              </v:shape>
              <v:shape style="position:absolute;left:230;top:4404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4622;top:4404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line="228" w:lineRule="exact" w:before="39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9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35.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</w:t>
      </w:r>
      <w:r>
        <w:rPr>
          <w:rFonts w:ascii="Calibri" w:hAnsi="Calibri"/>
          <w:color w:val="231F20"/>
          <w:spacing w:val="-1"/>
          <w:sz w:val="18"/>
        </w:rPr>
        <w:t>оплер-ЭхоКГ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степени: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i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трансмитральный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поток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до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имплантации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ЭК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С;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после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имплантации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ЭКС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(режим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VDD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)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1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407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69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48" w:lineRule="auto" w:before="46"/>
        <w:ind w:right="0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2"/>
          <w:w w:val="95"/>
        </w:rPr>
        <w:t>при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закрытых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АВ-клапанах,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вследствие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чего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возрастает</w:t>
      </w:r>
      <w:r>
        <w:rPr>
          <w:rFonts w:ascii="Tahoma" w:hAnsi="Tahoma"/>
          <w:color w:val="231F20"/>
          <w:spacing w:val="22"/>
          <w:w w:val="89"/>
        </w:rPr>
        <w:t> </w:t>
      </w:r>
      <w:r>
        <w:rPr>
          <w:rFonts w:ascii="Tahoma" w:hAnsi="Tahoma"/>
          <w:color w:val="231F20"/>
          <w:spacing w:val="-4"/>
          <w:w w:val="95"/>
        </w:rPr>
        <w:t>давление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заклинивания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легочных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капилляров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снижа-</w:t>
      </w:r>
      <w:r>
        <w:rPr>
          <w:rFonts w:ascii="Tahoma" w:hAnsi="Tahoma"/>
          <w:color w:val="231F20"/>
          <w:spacing w:val="22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ется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сердечный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выброс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[32].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Именно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тогда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применение</w:t>
      </w:r>
      <w:r>
        <w:rPr>
          <w:rFonts w:ascii="Tahoma" w:hAnsi="Tahoma"/>
        </w:rPr>
      </w:r>
    </w:p>
    <w:p>
      <w:pPr>
        <w:pStyle w:val="BodyText"/>
        <w:spacing w:line="248" w:lineRule="auto" w:before="46"/>
        <w:ind w:right="100" w:firstLine="0"/>
        <w:jc w:val="both"/>
        <w:rPr>
          <w:rFonts w:ascii="Tahoma" w:hAnsi="Tahoma" w:cs="Tahoma" w:eastAsia="Tahoma"/>
        </w:rPr>
      </w:pPr>
      <w:r>
        <w:rPr/>
        <w:br w:type="column"/>
      </w:r>
      <w:r>
        <w:rPr>
          <w:rFonts w:ascii="Tahoma" w:hAnsi="Tahoma"/>
          <w:color w:val="231F20"/>
        </w:rPr>
        <w:t>ЭКС</w:t>
      </w:r>
      <w:r>
        <w:rPr>
          <w:rFonts w:ascii="Tahoma" w:hAnsi="Tahoma"/>
          <w:color w:val="231F20"/>
          <w:spacing w:val="-24"/>
        </w:rPr>
        <w:t> </w:t>
      </w:r>
      <w:r>
        <w:rPr>
          <w:rFonts w:ascii="Tahoma" w:hAnsi="Tahoma"/>
          <w:color w:val="231F20"/>
        </w:rPr>
        <w:t>у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больных</w:t>
      </w:r>
      <w:r>
        <w:rPr>
          <w:rFonts w:ascii="Tahoma" w:hAnsi="Tahoma"/>
          <w:color w:val="231F20"/>
          <w:spacing w:val="-24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АВ-блокадой</w:t>
      </w:r>
      <w:r>
        <w:rPr>
          <w:rFonts w:ascii="Tahoma" w:hAnsi="Tahoma"/>
          <w:color w:val="231F20"/>
          <w:spacing w:val="-23"/>
        </w:rPr>
        <w:t> </w:t>
      </w:r>
      <w:r>
        <w:rPr>
          <w:rFonts w:ascii="Tahoma" w:hAnsi="Tahoma"/>
          <w:color w:val="231F20"/>
        </w:rPr>
        <w:t>I</w:t>
      </w:r>
      <w:r>
        <w:rPr>
          <w:rFonts w:ascii="Tahoma" w:hAnsi="Tahoma"/>
          <w:color w:val="231F20"/>
          <w:spacing w:val="-24"/>
        </w:rPr>
        <w:t> </w:t>
      </w:r>
      <w:r>
        <w:rPr>
          <w:rFonts w:ascii="Tahoma" w:hAnsi="Tahoma"/>
          <w:color w:val="231F20"/>
        </w:rPr>
        <w:t>степени</w:t>
      </w:r>
      <w:r>
        <w:rPr>
          <w:rFonts w:ascii="Tahoma" w:hAnsi="Tahoma"/>
          <w:color w:val="231F20"/>
          <w:spacing w:val="-24"/>
        </w:rPr>
        <w:t> </w:t>
      </w:r>
      <w:r>
        <w:rPr>
          <w:rFonts w:ascii="Tahoma" w:hAnsi="Tahoma"/>
          <w:color w:val="231F20"/>
        </w:rPr>
        <w:t>оправданно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42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целью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восстановления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оптимального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вклада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предсерд-</w:t>
      </w:r>
      <w:r>
        <w:rPr>
          <w:rFonts w:ascii="Tahoma" w:hAnsi="Tahoma"/>
          <w:color w:val="231F20"/>
          <w:spacing w:val="22"/>
          <w:w w:val="90"/>
        </w:rPr>
        <w:t> </w:t>
      </w:r>
      <w:r>
        <w:rPr>
          <w:rFonts w:ascii="Tahoma" w:hAnsi="Tahoma"/>
          <w:color w:val="231F20"/>
          <w:spacing w:val="-2"/>
          <w:w w:val="95"/>
        </w:rPr>
        <w:t>ной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систолы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наполнение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левого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желудочка.</w:t>
      </w:r>
      <w:r>
        <w:rPr>
          <w:rFonts w:ascii="Tahoma" w:hAnsi="Tahoma"/>
        </w:rPr>
      </w:r>
    </w:p>
    <w:p>
      <w:pPr>
        <w:spacing w:after="0" w:line="248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75" w:space="185"/>
            <w:col w:w="4880"/>
          </w:cols>
        </w:sectPr>
      </w:pPr>
    </w:p>
    <w:p>
      <w:pPr>
        <w:spacing w:line="240" w:lineRule="auto" w:before="9"/>
        <w:rPr>
          <w:rFonts w:ascii="Tahoma" w:hAnsi="Tahoma" w:cs="Tahoma" w:eastAsia="Tahoma"/>
          <w:sz w:val="16"/>
          <w:szCs w:val="16"/>
        </w:rPr>
      </w:pPr>
    </w:p>
    <w:p>
      <w:pPr>
        <w:spacing w:line="200" w:lineRule="atLeast"/>
        <w:ind w:left="1117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4834089" cy="2432304"/>
            <wp:effectExtent l="0" t="0" r="0" b="0"/>
            <wp:docPr id="53" name="image4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49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4089" cy="2432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28" w:lineRule="exact" w:before="30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36.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во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велоэргометрии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(ВЭМ)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больного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дефектом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межж</w:t>
      </w:r>
      <w:r>
        <w:rPr>
          <w:rFonts w:ascii="Calibri" w:hAnsi="Calibri"/>
          <w:color w:val="231F20"/>
          <w:spacing w:val="-1"/>
          <w:sz w:val="18"/>
        </w:rPr>
        <w:t>елудочковой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перегоро</w:t>
      </w:r>
      <w:r>
        <w:rPr>
          <w:rFonts w:ascii="Calibri" w:hAnsi="Calibri"/>
          <w:color w:val="231F20"/>
          <w:spacing w:val="-2"/>
          <w:sz w:val="18"/>
        </w:rPr>
        <w:t>дки.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line="240" w:lineRule="auto" w:before="1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4096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70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Tahoma" w:hAnsi="Tahoma" w:cs="Tahoma" w:eastAsia="Tahoma"/>
          <w:sz w:val="19"/>
          <w:szCs w:val="19"/>
        </w:rPr>
      </w:pPr>
    </w:p>
    <w:p>
      <w:pPr>
        <w:spacing w:line="200" w:lineRule="atLeast"/>
        <w:ind w:left="1238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4697572" cy="743712"/>
            <wp:effectExtent l="0" t="0" r="0" b="0"/>
            <wp:docPr id="55" name="image5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50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7572" cy="743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before="35"/>
        <w:ind w:left="12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2"/>
          <w:sz w:val="18"/>
        </w:rPr>
        <w:t>Р</w:t>
      </w:r>
      <w:r>
        <w:rPr>
          <w:rFonts w:ascii="Century Gothic" w:hAnsi="Century Gothic"/>
          <w:b/>
          <w:color w:val="231F20"/>
          <w:spacing w:val="-3"/>
          <w:sz w:val="18"/>
        </w:rPr>
        <w:t>ис.</w:t>
      </w:r>
      <w:r>
        <w:rPr>
          <w:rFonts w:ascii="Century Gothic" w:hAnsi="Century Gothic"/>
          <w:b/>
          <w:color w:val="231F20"/>
          <w:spacing w:val="-14"/>
          <w:sz w:val="18"/>
        </w:rPr>
        <w:t> </w:t>
      </w:r>
      <w:r>
        <w:rPr>
          <w:rFonts w:ascii="Century Gothic" w:hAnsi="Century Gothic"/>
          <w:b/>
          <w:color w:val="231F20"/>
          <w:spacing w:val="-2"/>
          <w:sz w:val="18"/>
        </w:rPr>
        <w:t>37.</w:t>
      </w:r>
      <w:r>
        <w:rPr>
          <w:rFonts w:ascii="Century Gothic" w:hAnsi="Century Gothic"/>
          <w:b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Сочетанные нарушения </w:t>
      </w:r>
      <w:r>
        <w:rPr>
          <w:rFonts w:ascii="Calibri" w:hAnsi="Calibri"/>
          <w:color w:val="231F20"/>
          <w:spacing w:val="-1"/>
          <w:sz w:val="18"/>
        </w:rPr>
        <w:t>проводимости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пациента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дефектом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межж</w:t>
      </w:r>
      <w:r>
        <w:rPr>
          <w:rFonts w:ascii="Calibri" w:hAnsi="Calibri"/>
          <w:color w:val="231F20"/>
          <w:spacing w:val="-2"/>
          <w:sz w:val="18"/>
        </w:rPr>
        <w:t>елудочковой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перегоро</w:t>
      </w:r>
      <w:r>
        <w:rPr>
          <w:rFonts w:ascii="Calibri" w:hAnsi="Calibri"/>
          <w:color w:val="231F20"/>
          <w:spacing w:val="-3"/>
          <w:sz w:val="18"/>
        </w:rPr>
        <w:t>дки.</w:t>
      </w:r>
      <w:r>
        <w:rPr>
          <w:rFonts w:ascii="Calibri" w:hAnsi="Calibri"/>
          <w:color w:val="231F20"/>
          <w:spacing w:val="-2"/>
          <w:sz w:val="18"/>
        </w:rPr>
        <w:t> Объяснение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3" w:lineRule="auto" w:before="133"/>
        <w:ind w:left="120" w:right="0"/>
        <w:jc w:val="both"/>
        <w:rPr>
          <w:rFonts w:ascii="Arial" w:hAnsi="Arial" w:cs="Arial" w:eastAsia="Arial"/>
        </w:rPr>
      </w:pPr>
      <w:r>
        <w:rPr>
          <w:rFonts w:ascii="Calibri" w:hAnsi="Calibri"/>
          <w:i/>
          <w:color w:val="231F20"/>
          <w:spacing w:val="2"/>
        </w:rPr>
        <w:t>Рис.</w:t>
      </w:r>
      <w:r>
        <w:rPr>
          <w:rFonts w:ascii="Calibri" w:hAnsi="Calibri"/>
          <w:i/>
          <w:color w:val="231F20"/>
          <w:spacing w:val="-15"/>
        </w:rPr>
        <w:t> </w:t>
      </w:r>
      <w:r>
        <w:rPr>
          <w:rFonts w:ascii="Calibri" w:hAnsi="Calibri"/>
          <w:i/>
          <w:color w:val="231F20"/>
          <w:spacing w:val="2"/>
        </w:rPr>
        <w:t>35</w:t>
      </w:r>
      <w:r>
        <w:rPr>
          <w:rFonts w:ascii="Arial" w:hAnsi="Arial"/>
          <w:color w:val="231F20"/>
          <w:spacing w:val="2"/>
        </w:rPr>
        <w:t>,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Calibri" w:hAnsi="Calibri"/>
          <w:i/>
          <w:color w:val="231F20"/>
        </w:rPr>
        <w:t>А</w:t>
      </w:r>
      <w:r>
        <w:rPr>
          <w:rFonts w:ascii="Calibri" w:hAnsi="Calibri"/>
          <w:i/>
          <w:color w:val="231F20"/>
          <w:spacing w:val="-27"/>
        </w:rPr>
        <w:t> </w:t>
      </w:r>
      <w:r>
        <w:rPr>
          <w:rFonts w:ascii="Arial" w:hAnsi="Arial"/>
          <w:color w:val="231F20"/>
          <w:spacing w:val="2"/>
        </w:rPr>
        <w:t>иллюстрирует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  <w:spacing w:val="2"/>
        </w:rPr>
        <w:t>побочные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3"/>
        </w:rPr>
        <w:t>гемодинами-</w:t>
      </w:r>
      <w:r>
        <w:rPr>
          <w:rFonts w:ascii="Arial" w:hAnsi="Arial"/>
          <w:color w:val="231F20"/>
          <w:spacing w:val="33"/>
          <w:w w:val="92"/>
        </w:rPr>
        <w:t> </w:t>
      </w:r>
      <w:r>
        <w:rPr>
          <w:rFonts w:ascii="Arial" w:hAnsi="Arial"/>
          <w:color w:val="231F20"/>
          <w:spacing w:val="3"/>
          <w:w w:val="95"/>
        </w:rPr>
        <w:t>ческие</w:t>
      </w:r>
      <w:r>
        <w:rPr>
          <w:rFonts w:ascii="Arial" w:hAnsi="Arial"/>
          <w:color w:val="231F20"/>
          <w:spacing w:val="11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эффекты</w:t>
      </w:r>
      <w:r>
        <w:rPr>
          <w:rFonts w:ascii="Arial" w:hAnsi="Arial"/>
          <w:color w:val="231F20"/>
          <w:spacing w:val="12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АВ-блокады</w:t>
      </w:r>
      <w:r>
        <w:rPr>
          <w:rFonts w:ascii="Arial" w:hAnsi="Arial"/>
          <w:color w:val="231F20"/>
          <w:spacing w:val="12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11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степени</w:t>
      </w:r>
      <w:r>
        <w:rPr>
          <w:rFonts w:ascii="Arial" w:hAnsi="Arial"/>
          <w:color w:val="231F20"/>
          <w:spacing w:val="1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длинным</w:t>
      </w:r>
      <w:r>
        <w:rPr>
          <w:rFonts w:ascii="Arial" w:hAnsi="Arial"/>
          <w:color w:val="231F20"/>
          <w:spacing w:val="31"/>
          <w:w w:val="93"/>
        </w:rPr>
        <w:t> </w:t>
      </w:r>
      <w:r>
        <w:rPr>
          <w:rFonts w:ascii="Arial" w:hAnsi="Arial"/>
          <w:color w:val="231F20"/>
          <w:w w:val="95"/>
        </w:rPr>
        <w:t>(380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мс)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интервалом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Calibri" w:hAnsi="Calibri"/>
          <w:i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доплерографии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(не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видно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</w:rPr>
        <w:t>волны</w:t>
      </w:r>
      <w:r>
        <w:rPr>
          <w:rFonts w:ascii="Arial" w:hAnsi="Arial"/>
          <w:color w:val="231F20"/>
          <w:spacing w:val="-37"/>
        </w:rPr>
        <w:t> </w:t>
      </w:r>
      <w:r>
        <w:rPr>
          <w:rFonts w:ascii="Calibri" w:hAnsi="Calibri"/>
          <w:i/>
          <w:color w:val="231F20"/>
        </w:rPr>
        <w:t>А</w:t>
      </w:r>
      <w:r>
        <w:rPr>
          <w:rFonts w:ascii="Calibri" w:hAnsi="Calibri"/>
          <w:i/>
          <w:color w:val="231F20"/>
          <w:spacing w:val="-19"/>
        </w:rPr>
        <w:t> </w:t>
      </w:r>
      <w:r>
        <w:rPr>
          <w:rFonts w:ascii="Arial" w:hAnsi="Arial"/>
          <w:color w:val="231F20"/>
        </w:rPr>
        <w:t>трансмитрального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потока).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На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рис.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35,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Calibri" w:hAnsi="Calibri"/>
          <w:i/>
          <w:color w:val="231F20"/>
        </w:rPr>
        <w:t>Б</w:t>
      </w:r>
      <w:r>
        <w:rPr>
          <w:rFonts w:ascii="Calibri" w:hAnsi="Calibri"/>
          <w:i/>
          <w:color w:val="231F20"/>
          <w:spacing w:val="-19"/>
        </w:rPr>
        <w:t> </w:t>
      </w:r>
      <w:r>
        <w:rPr>
          <w:rFonts w:ascii="Arial" w:hAnsi="Arial"/>
          <w:color w:val="231F20"/>
        </w:rPr>
        <w:t>по-</w:t>
      </w:r>
      <w:r>
        <w:rPr>
          <w:rFonts w:ascii="Arial" w:hAnsi="Arial"/>
          <w:color w:val="231F20"/>
          <w:w w:val="99"/>
        </w:rPr>
        <w:t> </w:t>
      </w:r>
      <w:r>
        <w:rPr>
          <w:rFonts w:ascii="Arial" w:hAnsi="Arial"/>
          <w:color w:val="231F20"/>
          <w:w w:val="90"/>
        </w:rPr>
        <w:t>казан</w:t>
      </w:r>
      <w:r>
        <w:rPr>
          <w:rFonts w:ascii="Arial" w:hAnsi="Arial"/>
          <w:color w:val="231F20"/>
          <w:spacing w:val="20"/>
          <w:w w:val="90"/>
        </w:rPr>
        <w:t> </w:t>
      </w:r>
      <w:r>
        <w:rPr>
          <w:rFonts w:ascii="Arial" w:hAnsi="Arial"/>
          <w:color w:val="231F20"/>
          <w:w w:val="90"/>
        </w:rPr>
        <w:t>отчетливый</w:t>
      </w:r>
      <w:r>
        <w:rPr>
          <w:rFonts w:ascii="Arial" w:hAnsi="Arial"/>
          <w:color w:val="231F20"/>
          <w:spacing w:val="20"/>
          <w:w w:val="90"/>
        </w:rPr>
        <w:t> </w:t>
      </w:r>
      <w:r>
        <w:rPr>
          <w:rFonts w:ascii="Arial" w:hAnsi="Arial"/>
          <w:color w:val="231F20"/>
          <w:w w:val="90"/>
        </w:rPr>
        <w:t>положительный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w w:val="90"/>
        </w:rPr>
        <w:t>эффект</w:t>
      </w:r>
      <w:r>
        <w:rPr>
          <w:rFonts w:ascii="Arial" w:hAnsi="Arial"/>
          <w:color w:val="231F20"/>
          <w:spacing w:val="20"/>
          <w:w w:val="90"/>
        </w:rPr>
        <w:t> </w:t>
      </w:r>
      <w:r>
        <w:rPr>
          <w:rFonts w:ascii="Arial" w:hAnsi="Arial"/>
          <w:color w:val="231F20"/>
          <w:w w:val="90"/>
        </w:rPr>
        <w:t>временной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  <w:w w:val="95"/>
        </w:rPr>
        <w:t>стимуляции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режиме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VDD: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уменьшение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АВ-задержки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w w:val="95"/>
        </w:rPr>
        <w:t>до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150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w w:val="95"/>
        </w:rPr>
        <w:t>мс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восстанавливает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синхронизацию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волны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А</w:t>
      </w:r>
      <w:r>
        <w:rPr>
          <w:rFonts w:ascii="Arial" w:hAnsi="Arial"/>
          <w:color w:val="231F20"/>
          <w:w w:val="95"/>
        </w:rPr>
        <w:t>.</w:t>
      </w:r>
      <w:r>
        <w:rPr>
          <w:rFonts w:ascii="Arial" w:hAnsi="Arial"/>
        </w:rPr>
      </w:r>
    </w:p>
    <w:p>
      <w:pPr>
        <w:pStyle w:val="BodyText"/>
        <w:spacing w:line="260" w:lineRule="auto"/>
        <w:ind w:left="120" w:right="1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2"/>
          <w:w w:val="95"/>
        </w:rPr>
        <w:t>Следующий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клинический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случай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демонстрирует</w:t>
      </w:r>
      <w:r>
        <w:rPr>
          <w:rFonts w:ascii="Arial" w:hAnsi="Arial" w:cs="Arial" w:eastAsia="Arial"/>
          <w:color w:val="231F20"/>
          <w:spacing w:val="37"/>
          <w:w w:val="90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сочетанное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поражение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проводящей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системы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боль-</w:t>
      </w:r>
      <w:r>
        <w:rPr>
          <w:rFonts w:ascii="Arial" w:hAnsi="Arial" w:cs="Arial" w:eastAsia="Arial"/>
          <w:color w:val="231F20"/>
          <w:spacing w:val="58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ного</w:t>
      </w:r>
      <w:r>
        <w:rPr>
          <w:rFonts w:ascii="Arial" w:hAnsi="Arial" w:cs="Arial" w:eastAsia="Arial"/>
          <w:color w:val="231F20"/>
          <w:spacing w:val="-35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28</w:t>
      </w:r>
      <w:r>
        <w:rPr>
          <w:rFonts w:ascii="Arial" w:hAnsi="Arial" w:cs="Arial" w:eastAsia="Arial"/>
          <w:color w:val="231F20"/>
          <w:spacing w:val="-35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лет</w:t>
      </w:r>
      <w:r>
        <w:rPr>
          <w:rFonts w:ascii="Arial" w:hAnsi="Arial" w:cs="Arial" w:eastAsia="Arial"/>
          <w:color w:val="231F20"/>
          <w:spacing w:val="-3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врожденным</w:t>
      </w:r>
      <w:r>
        <w:rPr>
          <w:rFonts w:ascii="Arial" w:hAnsi="Arial" w:cs="Arial" w:eastAsia="Arial"/>
          <w:color w:val="231F20"/>
          <w:spacing w:val="-35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пороком</w:t>
      </w:r>
      <w:r>
        <w:rPr>
          <w:rFonts w:ascii="Arial" w:hAnsi="Arial" w:cs="Arial" w:eastAsia="Arial"/>
          <w:color w:val="231F20"/>
          <w:spacing w:val="-35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сердца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35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дефектом</w:t>
      </w:r>
      <w:r>
        <w:rPr>
          <w:rFonts w:ascii="Arial" w:hAnsi="Arial" w:cs="Arial" w:eastAsia="Arial"/>
          <w:color w:val="231F20"/>
          <w:spacing w:val="26"/>
          <w:w w:val="88"/>
        </w:rPr>
        <w:t> </w:t>
      </w:r>
      <w:r>
        <w:rPr>
          <w:rFonts w:ascii="Arial" w:hAnsi="Arial" w:cs="Arial" w:eastAsia="Arial"/>
          <w:color w:val="231F20"/>
          <w:w w:val="95"/>
        </w:rPr>
        <w:t>межжелудочковой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перегородки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после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хирургической</w:t>
      </w:r>
      <w:r>
        <w:rPr>
          <w:rFonts w:ascii="Arial" w:hAnsi="Arial" w:cs="Arial" w:eastAsia="Arial"/>
          <w:color w:val="231F20"/>
          <w:w w:val="95"/>
        </w:rPr>
        <w:t> </w:t>
      </w:r>
      <w:r>
        <w:rPr>
          <w:rFonts w:ascii="Arial" w:hAnsi="Arial" w:cs="Arial" w:eastAsia="Arial"/>
          <w:color w:val="231F20"/>
        </w:rPr>
        <w:t>коррекции.</w:t>
      </w:r>
      <w:r>
        <w:rPr>
          <w:rFonts w:ascii="Arial" w:hAnsi="Arial" w:cs="Arial" w:eastAsia="Arial"/>
        </w:rPr>
      </w:r>
    </w:p>
    <w:p>
      <w:pPr>
        <w:spacing w:line="202" w:lineRule="exact" w:before="0"/>
        <w:ind w:left="29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Первый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фрагмент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покое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(</w:t>
      </w:r>
      <w:r>
        <w:rPr>
          <w:rFonts w:ascii="Calibri" w:hAnsi="Calibri"/>
          <w:i/>
          <w:color w:val="231F20"/>
          <w:spacing w:val="-1"/>
          <w:w w:val="95"/>
          <w:sz w:val="18"/>
        </w:rPr>
        <w:t>рис.</w:t>
      </w:r>
      <w:r>
        <w:rPr>
          <w:rFonts w:ascii="Calibri" w:hAnsi="Calibri"/>
          <w:i/>
          <w:color w:val="231F20"/>
          <w:spacing w:val="-5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36</w:t>
      </w:r>
      <w:r>
        <w:rPr>
          <w:rFonts w:ascii="Arial" w:hAnsi="Arial"/>
          <w:color w:val="231F20"/>
          <w:w w:val="95"/>
          <w:sz w:val="18"/>
        </w:rPr>
        <w:t>)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показывает,</w:t>
      </w:r>
      <w:r>
        <w:rPr>
          <w:rFonts w:ascii="Arial" w:hAnsi="Arial"/>
          <w:sz w:val="18"/>
        </w:rPr>
      </w:r>
    </w:p>
    <w:p>
      <w:pPr>
        <w:spacing w:line="247" w:lineRule="auto" w:before="0"/>
        <w:ind w:left="290" w:right="1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1"/>
          <w:w w:val="95"/>
          <w:sz w:val="18"/>
        </w:rPr>
        <w:t>что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при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ЧСС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75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мин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регистрируется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АВ-блокада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сте-</w:t>
      </w:r>
      <w:r>
        <w:rPr>
          <w:rFonts w:ascii="Arial" w:hAnsi="Arial"/>
          <w:color w:val="231F20"/>
          <w:spacing w:val="27"/>
          <w:w w:val="89"/>
          <w:sz w:val="18"/>
        </w:rPr>
        <w:t> </w:t>
      </w:r>
      <w:r>
        <w:rPr>
          <w:rFonts w:ascii="Arial" w:hAnsi="Arial"/>
          <w:color w:val="231F20"/>
          <w:sz w:val="18"/>
        </w:rPr>
        <w:t>пени</w:t>
      </w:r>
      <w:r>
        <w:rPr>
          <w:rFonts w:ascii="Arial" w:hAnsi="Arial"/>
          <w:color w:val="231F20"/>
          <w:spacing w:val="-17"/>
          <w:sz w:val="18"/>
        </w:rPr>
        <w:t> </w:t>
      </w:r>
      <w:r>
        <w:rPr>
          <w:rFonts w:ascii="Arial" w:hAnsi="Arial"/>
          <w:color w:val="231F20"/>
          <w:sz w:val="18"/>
        </w:rPr>
        <w:t>(</w:t>
      </w:r>
      <w:r>
        <w:rPr>
          <w:rFonts w:ascii="Calibri" w:hAnsi="Calibri"/>
          <w:i/>
          <w:color w:val="231F20"/>
          <w:sz w:val="18"/>
        </w:rPr>
        <w:t>PR</w:t>
      </w:r>
      <w:r>
        <w:rPr>
          <w:rFonts w:ascii="Calibri" w:hAnsi="Calibri"/>
          <w:i/>
          <w:color w:val="231F20"/>
          <w:spacing w:val="-7"/>
          <w:sz w:val="18"/>
        </w:rPr>
        <w:t> </w:t>
      </w:r>
      <w:r>
        <w:rPr>
          <w:rFonts w:ascii="Arial" w:hAnsi="Arial"/>
          <w:color w:val="231F20"/>
          <w:sz w:val="18"/>
        </w:rPr>
        <w:t>=</w:t>
      </w:r>
      <w:r>
        <w:rPr>
          <w:rFonts w:ascii="Arial" w:hAnsi="Arial"/>
          <w:color w:val="231F20"/>
          <w:spacing w:val="-16"/>
          <w:sz w:val="18"/>
        </w:rPr>
        <w:t> </w:t>
      </w:r>
      <w:r>
        <w:rPr>
          <w:rFonts w:ascii="Arial" w:hAnsi="Arial"/>
          <w:color w:val="231F20"/>
          <w:sz w:val="18"/>
        </w:rPr>
        <w:t>340</w:t>
      </w:r>
      <w:r>
        <w:rPr>
          <w:rFonts w:ascii="Arial" w:hAnsi="Arial"/>
          <w:color w:val="231F20"/>
          <w:spacing w:val="-16"/>
          <w:sz w:val="18"/>
        </w:rPr>
        <w:t> </w:t>
      </w:r>
      <w:r>
        <w:rPr>
          <w:rFonts w:ascii="Arial" w:hAnsi="Arial"/>
          <w:color w:val="231F20"/>
          <w:sz w:val="18"/>
        </w:rPr>
        <w:t>мс)</w:t>
      </w:r>
      <w:r>
        <w:rPr>
          <w:rFonts w:ascii="Arial" w:hAnsi="Arial"/>
          <w:color w:val="231F20"/>
          <w:spacing w:val="-17"/>
          <w:sz w:val="18"/>
        </w:rPr>
        <w:t> </w:t>
      </w:r>
      <w:r>
        <w:rPr>
          <w:rFonts w:ascii="Arial" w:hAnsi="Arial"/>
          <w:color w:val="231F20"/>
          <w:sz w:val="18"/>
        </w:rPr>
        <w:t>и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блокада</w:t>
      </w:r>
      <w:r>
        <w:rPr>
          <w:rFonts w:ascii="Arial" w:hAnsi="Arial"/>
          <w:color w:val="231F20"/>
          <w:spacing w:val="-17"/>
          <w:sz w:val="18"/>
        </w:rPr>
        <w:t> </w:t>
      </w:r>
      <w:r>
        <w:rPr>
          <w:rFonts w:ascii="Arial" w:hAnsi="Arial"/>
          <w:color w:val="231F20"/>
          <w:sz w:val="18"/>
        </w:rPr>
        <w:t>левой</w:t>
      </w:r>
      <w:r>
        <w:rPr>
          <w:rFonts w:ascii="Arial" w:hAnsi="Arial"/>
          <w:color w:val="231F20"/>
          <w:spacing w:val="-16"/>
          <w:sz w:val="18"/>
        </w:rPr>
        <w:t> </w:t>
      </w:r>
      <w:r>
        <w:rPr>
          <w:rFonts w:ascii="Arial" w:hAnsi="Arial"/>
          <w:color w:val="231F20"/>
          <w:sz w:val="18"/>
        </w:rPr>
        <w:t>ножки</w:t>
      </w:r>
      <w:r>
        <w:rPr>
          <w:rFonts w:ascii="Arial" w:hAnsi="Arial"/>
          <w:color w:val="231F20"/>
          <w:spacing w:val="-17"/>
          <w:sz w:val="18"/>
        </w:rPr>
        <w:t> </w:t>
      </w:r>
      <w:r>
        <w:rPr>
          <w:rFonts w:ascii="Arial" w:hAnsi="Arial"/>
          <w:color w:val="231F20"/>
          <w:sz w:val="18"/>
        </w:rPr>
        <w:t>пучка</w:t>
      </w:r>
      <w:r>
        <w:rPr>
          <w:rFonts w:ascii="Arial" w:hAnsi="Arial"/>
          <w:color w:val="231F20"/>
          <w:spacing w:val="-16"/>
          <w:sz w:val="18"/>
        </w:rPr>
        <w:t> </w:t>
      </w:r>
      <w:r>
        <w:rPr>
          <w:rFonts w:ascii="Arial" w:hAnsi="Arial"/>
          <w:color w:val="231F20"/>
          <w:sz w:val="18"/>
        </w:rPr>
        <w:t>Гиса</w:t>
      </w:r>
      <w:r>
        <w:rPr>
          <w:rFonts w:ascii="Arial" w:hAnsi="Arial"/>
          <w:sz w:val="18"/>
        </w:rPr>
      </w:r>
    </w:p>
    <w:p>
      <w:pPr>
        <w:spacing w:line="245" w:lineRule="auto" w:before="140"/>
        <w:ind w:left="120" w:right="28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w w:val="90"/>
        </w:rPr>
        <w:br w:type="column"/>
      </w:r>
      <w:r>
        <w:rPr>
          <w:rFonts w:ascii="Arial" w:hAnsi="Arial"/>
          <w:color w:val="231F20"/>
          <w:w w:val="90"/>
          <w:sz w:val="18"/>
        </w:rPr>
        <w:t>с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преимущественным</w:t>
      </w:r>
      <w:r>
        <w:rPr>
          <w:rFonts w:ascii="Arial" w:hAnsi="Arial"/>
          <w:color w:val="231F20"/>
          <w:spacing w:val="1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поражением</w:t>
      </w:r>
      <w:r>
        <w:rPr>
          <w:rFonts w:ascii="Arial" w:hAnsi="Arial"/>
          <w:color w:val="231F20"/>
          <w:spacing w:val="1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ее</w:t>
      </w:r>
      <w:r>
        <w:rPr>
          <w:rFonts w:ascii="Arial" w:hAnsi="Arial"/>
          <w:color w:val="231F20"/>
          <w:spacing w:val="16"/>
          <w:w w:val="90"/>
          <w:sz w:val="18"/>
        </w:rPr>
        <w:t> </w:t>
      </w:r>
      <w:r>
        <w:rPr>
          <w:rFonts w:ascii="Arial" w:hAnsi="Arial"/>
          <w:color w:val="231F20"/>
          <w:spacing w:val="1"/>
          <w:w w:val="90"/>
          <w:sz w:val="18"/>
        </w:rPr>
        <w:t>передневерхнего</w:t>
      </w:r>
      <w:r>
        <w:rPr>
          <w:rFonts w:ascii="Arial" w:hAnsi="Arial"/>
          <w:color w:val="231F20"/>
          <w:spacing w:val="51"/>
          <w:w w:val="88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разветвления.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втором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фрагменте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во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время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ВЭМ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sz w:val="18"/>
        </w:rPr>
        <w:t>при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z w:val="18"/>
        </w:rPr>
        <w:t>учащении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z w:val="18"/>
        </w:rPr>
        <w:t>ритма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z w:val="18"/>
        </w:rPr>
        <w:t>до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z w:val="18"/>
        </w:rPr>
        <w:t>100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30"/>
          <w:sz w:val="18"/>
        </w:rPr>
        <w:t> </w:t>
      </w:r>
      <w:r>
        <w:rPr>
          <w:rFonts w:ascii="Arial" w:hAnsi="Arial"/>
          <w:color w:val="231F20"/>
          <w:sz w:val="18"/>
        </w:rPr>
        <w:t>1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z w:val="18"/>
        </w:rPr>
        <w:t>мин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PR</w:t>
      </w:r>
      <w:r>
        <w:rPr>
          <w:rFonts w:ascii="Calibri" w:hAnsi="Calibri"/>
          <w:i/>
          <w:color w:val="231F20"/>
          <w:spacing w:val="-15"/>
          <w:sz w:val="18"/>
        </w:rPr>
        <w:t> </w:t>
      </w:r>
      <w:r>
        <w:rPr>
          <w:rFonts w:ascii="Arial" w:hAnsi="Arial"/>
          <w:color w:val="231F20"/>
          <w:sz w:val="18"/>
        </w:rPr>
        <w:t>практически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z w:val="18"/>
        </w:rPr>
        <w:t>не</w:t>
      </w:r>
      <w:r>
        <w:rPr>
          <w:rFonts w:ascii="Arial" w:hAnsi="Arial"/>
          <w:color w:val="231F20"/>
          <w:w w:val="88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удлиняется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волна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Р</w:t>
      </w:r>
      <w:r>
        <w:rPr>
          <w:rFonts w:ascii="Calibri" w:hAnsi="Calibri"/>
          <w:i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«прячется»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зубце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Т</w:t>
      </w:r>
      <w:r>
        <w:rPr>
          <w:rFonts w:ascii="Calibri" w:hAnsi="Calibri"/>
          <w:i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предыдуще-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го комплекса, но начинает расширяться</w:t>
      </w:r>
      <w:r>
        <w:rPr>
          <w:rFonts w:ascii="Arial" w:hAnsi="Arial"/>
          <w:color w:val="231F20"/>
          <w:spacing w:val="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комплекс </w:t>
      </w:r>
      <w:r>
        <w:rPr>
          <w:rFonts w:ascii="Calibri" w:hAnsi="Calibri"/>
          <w:i/>
          <w:color w:val="231F20"/>
          <w:w w:val="95"/>
          <w:sz w:val="18"/>
        </w:rPr>
        <w:t>QRS</w:t>
      </w:r>
      <w:r>
        <w:rPr>
          <w:rFonts w:ascii="Calibri" w:hAnsi="Calibri"/>
          <w:i/>
          <w:color w:val="231F20"/>
          <w:w w:val="107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(увеличивается</w:t>
      </w:r>
      <w:r>
        <w:rPr>
          <w:rFonts w:ascii="Arial" w:hAnsi="Arial"/>
          <w:color w:val="231F20"/>
          <w:spacing w:val="2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степень</w:t>
      </w:r>
      <w:r>
        <w:rPr>
          <w:rFonts w:ascii="Arial" w:hAnsi="Arial"/>
          <w:color w:val="231F20"/>
          <w:spacing w:val="2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внутрижелудочковой</w:t>
      </w:r>
      <w:r>
        <w:rPr>
          <w:rFonts w:ascii="Arial" w:hAnsi="Arial"/>
          <w:color w:val="231F20"/>
          <w:spacing w:val="2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блокады),</w:t>
      </w:r>
      <w:r>
        <w:rPr>
          <w:rFonts w:ascii="Arial" w:hAnsi="Arial"/>
          <w:color w:val="231F20"/>
          <w:w w:val="90"/>
          <w:sz w:val="18"/>
        </w:rPr>
        <w:t> создавая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впечатление</w:t>
      </w:r>
      <w:r>
        <w:rPr>
          <w:rFonts w:ascii="Arial" w:hAnsi="Arial"/>
          <w:color w:val="231F20"/>
          <w:spacing w:val="-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идиовентрикулярного</w:t>
      </w:r>
      <w:r>
        <w:rPr>
          <w:rFonts w:ascii="Arial" w:hAnsi="Arial"/>
          <w:color w:val="231F20"/>
          <w:spacing w:val="-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ритма.</w:t>
      </w:r>
      <w:r>
        <w:rPr>
          <w:rFonts w:ascii="Arial" w:hAnsi="Arial"/>
          <w:color w:val="231F20"/>
          <w:spacing w:val="-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Тре-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тий</w:t>
      </w:r>
      <w:r>
        <w:rPr>
          <w:rFonts w:ascii="Arial" w:hAnsi="Arial"/>
          <w:color w:val="231F20"/>
          <w:spacing w:val="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фрагмент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</w:t>
      </w:r>
      <w:r>
        <w:rPr>
          <w:rFonts w:ascii="Arial" w:hAnsi="Arial"/>
          <w:color w:val="231F20"/>
          <w:spacing w:val="-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восстановительном</w:t>
      </w:r>
      <w:r>
        <w:rPr>
          <w:rFonts w:ascii="Arial" w:hAnsi="Arial"/>
          <w:color w:val="231F20"/>
          <w:spacing w:val="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периоде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показывает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момент,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когда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принимает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исходный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вид.</w:t>
      </w:r>
      <w:r>
        <w:rPr>
          <w:rFonts w:ascii="Arial" w:hAnsi="Arial"/>
          <w:sz w:val="18"/>
        </w:rPr>
      </w:r>
    </w:p>
    <w:p>
      <w:pPr>
        <w:spacing w:line="241" w:lineRule="auto" w:before="0"/>
        <w:ind w:left="120" w:right="292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z w:val="18"/>
        </w:rPr>
        <w:t>У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того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-3"/>
          <w:sz w:val="18"/>
        </w:rPr>
        <w:t>же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больного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-3"/>
          <w:sz w:val="18"/>
        </w:rPr>
        <w:t>(</w:t>
      </w:r>
      <w:r>
        <w:rPr>
          <w:rFonts w:ascii="Calibri" w:hAnsi="Calibri"/>
          <w:i/>
          <w:color w:val="231F20"/>
          <w:spacing w:val="-4"/>
          <w:sz w:val="18"/>
        </w:rPr>
        <w:t>рис.</w:t>
      </w:r>
      <w:r>
        <w:rPr>
          <w:rFonts w:ascii="Calibri" w:hAnsi="Calibri"/>
          <w:i/>
          <w:color w:val="231F20"/>
          <w:spacing w:val="-16"/>
          <w:sz w:val="18"/>
        </w:rPr>
        <w:t> </w:t>
      </w:r>
      <w:r>
        <w:rPr>
          <w:rFonts w:ascii="Calibri" w:hAnsi="Calibri"/>
          <w:i/>
          <w:color w:val="231F20"/>
          <w:spacing w:val="-3"/>
          <w:sz w:val="18"/>
        </w:rPr>
        <w:t>37</w:t>
      </w:r>
      <w:r>
        <w:rPr>
          <w:rFonts w:ascii="Arial" w:hAnsi="Arial"/>
          <w:color w:val="231F20"/>
          <w:spacing w:val="-2"/>
          <w:sz w:val="18"/>
        </w:rPr>
        <w:t>)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была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-4"/>
          <w:sz w:val="18"/>
        </w:rPr>
        <w:t>зарегистрирована</w:t>
      </w:r>
      <w:r>
        <w:rPr>
          <w:rFonts w:ascii="Arial" w:hAnsi="Arial"/>
          <w:color w:val="231F20"/>
          <w:spacing w:val="28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7"/>
          <w:w w:val="95"/>
          <w:sz w:val="18"/>
        </w:rPr>
        <w:t>СА-блокада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II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7"/>
          <w:w w:val="95"/>
          <w:sz w:val="18"/>
        </w:rPr>
        <w:t>степени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II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6"/>
          <w:w w:val="95"/>
          <w:sz w:val="18"/>
        </w:rPr>
        <w:t>типа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7"/>
          <w:w w:val="95"/>
          <w:sz w:val="18"/>
        </w:rPr>
        <w:t>выскальзывающими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6"/>
          <w:w w:val="95"/>
          <w:sz w:val="18"/>
        </w:rPr>
        <w:t>идио-</w:t>
      </w:r>
      <w:r>
        <w:rPr>
          <w:rFonts w:ascii="Arial" w:hAnsi="Arial"/>
          <w:color w:val="231F20"/>
          <w:spacing w:val="35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вентрикулярными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комплексами.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Учитывая,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что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пациента</w:t>
      </w:r>
      <w:r>
        <w:rPr>
          <w:rFonts w:ascii="Arial" w:hAnsi="Arial"/>
          <w:color w:val="231F20"/>
          <w:spacing w:val="24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есть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нарушения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проводимости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на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всех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уровнях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(СА-,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АВ-,</w:t>
      </w:r>
      <w:r>
        <w:rPr>
          <w:rFonts w:ascii="Arial" w:hAnsi="Arial"/>
          <w:color w:val="231F20"/>
          <w:spacing w:val="30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внутрижелудочковая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блокады),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также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spacing w:val="-4"/>
          <w:w w:val="90"/>
          <w:sz w:val="18"/>
        </w:rPr>
        <w:t>наличие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spacing w:val="-5"/>
          <w:w w:val="90"/>
          <w:sz w:val="18"/>
        </w:rPr>
        <w:t>сердечной</w:t>
      </w:r>
      <w:r>
        <w:rPr>
          <w:rFonts w:ascii="Arial" w:hAnsi="Arial"/>
          <w:color w:val="231F20"/>
          <w:spacing w:val="30"/>
          <w:w w:val="89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недостаточности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при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выборе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лечебной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тактики,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необходи-</w:t>
      </w:r>
      <w:r>
        <w:rPr>
          <w:rFonts w:ascii="Arial" w:hAnsi="Arial"/>
          <w:color w:val="231F20"/>
          <w:spacing w:val="32"/>
          <w:w w:val="91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мо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рассмотреть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возможность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имплантации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трехкамерного</w:t>
      </w:r>
      <w:r>
        <w:rPr>
          <w:rFonts w:ascii="Arial" w:hAnsi="Arial"/>
          <w:color w:val="231F20"/>
          <w:spacing w:val="22"/>
          <w:w w:val="92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ЭКС,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9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том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числе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для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ресинхронизирующей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spacing w:val="-5"/>
          <w:w w:val="95"/>
          <w:sz w:val="18"/>
        </w:rPr>
        <w:t>терапии.</w:t>
      </w:r>
      <w:r>
        <w:rPr>
          <w:rFonts w:ascii="Arial" w:hAnsi="Arial"/>
          <w:sz w:val="18"/>
        </w:rPr>
      </w:r>
    </w:p>
    <w:p>
      <w:pPr>
        <w:spacing w:after="0" w:line="241" w:lineRule="auto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3" w:space="328"/>
            <w:col w:w="474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412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71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5"/>
        <w:rPr>
          <w:rFonts w:ascii="Arial" w:hAnsi="Arial" w:cs="Arial" w:eastAsia="Arial"/>
          <w:sz w:val="10"/>
          <w:szCs w:val="10"/>
        </w:rPr>
      </w:pPr>
    </w:p>
    <w:p>
      <w:pPr>
        <w:spacing w:after="0" w:line="240" w:lineRule="auto"/>
        <w:rPr>
          <w:rFonts w:ascii="Arial" w:hAnsi="Arial" w:cs="Arial" w:eastAsia="Arial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numPr>
          <w:ilvl w:val="1"/>
          <w:numId w:val="20"/>
        </w:numPr>
        <w:tabs>
          <w:tab w:pos="681" w:val="left" w:leader="none"/>
        </w:tabs>
        <w:spacing w:line="268" w:lineRule="auto" w:before="66"/>
        <w:ind w:left="680" w:right="1445" w:hanging="58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spacing w:val="6"/>
          <w:w w:val="105"/>
          <w:sz w:val="22"/>
        </w:rPr>
        <w:t>АВ-БЛОКА</w:t>
      </w:r>
      <w:r>
        <w:rPr>
          <w:rFonts w:ascii="Calibri" w:hAnsi="Calibri"/>
          <w:b/>
          <w:color w:val="8E53A1"/>
          <w:spacing w:val="7"/>
          <w:w w:val="105"/>
          <w:sz w:val="22"/>
        </w:rPr>
        <w:t>Д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А</w:t>
      </w:r>
      <w:r>
        <w:rPr>
          <w:rFonts w:ascii="Calibri" w:hAnsi="Calibri"/>
          <w:b/>
          <w:color w:val="8E53A1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2"/>
          <w:w w:val="105"/>
          <w:sz w:val="22"/>
        </w:rPr>
        <w:t> </w:t>
      </w:r>
      <w:r>
        <w:rPr>
          <w:rFonts w:ascii="Calibri" w:hAnsi="Calibri"/>
          <w:b/>
          <w:color w:val="8E53A1"/>
          <w:w w:val="105"/>
          <w:sz w:val="22"/>
        </w:rPr>
        <w:t>I </w:t>
      </w:r>
      <w:r>
        <w:rPr>
          <w:rFonts w:ascii="Calibri" w:hAnsi="Calibri"/>
          <w:b/>
          <w:color w:val="8E53A1"/>
          <w:spacing w:val="3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СТЕПЕНИ</w:t>
      </w:r>
      <w:r>
        <w:rPr>
          <w:rFonts w:ascii="Calibri" w:hAnsi="Calibri"/>
          <w:b/>
          <w:color w:val="8E53A1"/>
          <w:spacing w:val="32"/>
          <w:w w:val="108"/>
          <w:sz w:val="22"/>
        </w:rPr>
        <w:t> </w:t>
      </w:r>
      <w:r>
        <w:rPr>
          <w:rFonts w:ascii="Calibri" w:hAnsi="Calibri"/>
          <w:b/>
          <w:color w:val="8E53A1"/>
          <w:spacing w:val="7"/>
          <w:w w:val="105"/>
          <w:sz w:val="22"/>
        </w:rPr>
        <w:t>(МЕЖ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УЗЛОВАЯ)</w:t>
      </w:r>
      <w:r>
        <w:rPr>
          <w:rFonts w:ascii="Calibri" w:hAnsi="Calibri"/>
          <w:sz w:val="22"/>
        </w:rPr>
      </w:r>
    </w:p>
    <w:p>
      <w:pPr>
        <w:pStyle w:val="BodyText"/>
        <w:spacing w:line="248" w:lineRule="auto" w:before="90"/>
        <w:ind w:right="0"/>
        <w:jc w:val="left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6"/>
          <w:w w:val="95"/>
        </w:rPr>
        <w:t>АВ-блокада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I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степени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на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межузловом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уровне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встреча-</w:t>
      </w:r>
      <w:r>
        <w:rPr>
          <w:rFonts w:ascii="Tahoma" w:hAnsi="Tahoma"/>
          <w:color w:val="231F20"/>
          <w:spacing w:val="37"/>
          <w:w w:val="90"/>
        </w:rPr>
        <w:t> </w:t>
      </w:r>
      <w:r>
        <w:rPr>
          <w:rFonts w:ascii="Tahoma" w:hAnsi="Tahoma"/>
          <w:color w:val="231F20"/>
          <w:spacing w:val="-6"/>
          <w:w w:val="95"/>
        </w:rPr>
        <w:t>ется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редко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7"/>
          <w:w w:val="95"/>
        </w:rPr>
        <w:t>преимущественно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7"/>
          <w:w w:val="95"/>
        </w:rPr>
        <w:t>сочетании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7"/>
          <w:w w:val="95"/>
        </w:rPr>
        <w:t>внутрипред-</w:t>
      </w:r>
      <w:r>
        <w:rPr>
          <w:rFonts w:ascii="Tahoma" w:hAnsi="Tahoma"/>
        </w:rPr>
      </w:r>
    </w:p>
    <w:p>
      <w:pPr>
        <w:spacing w:line="240" w:lineRule="auto" w:before="0"/>
        <w:rPr>
          <w:rFonts w:ascii="Tahoma" w:hAnsi="Tahoma" w:cs="Tahoma" w:eastAsia="Tahoma"/>
          <w:sz w:val="20"/>
          <w:szCs w:val="20"/>
        </w:rPr>
      </w:pPr>
    </w:p>
    <w:p>
      <w:pPr>
        <w:spacing w:line="200" w:lineRule="atLeast"/>
        <w:ind w:left="315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2694161" cy="2121408"/>
            <wp:effectExtent l="0" t="0" r="0" b="0"/>
            <wp:docPr id="57" name="image5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51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161" cy="2121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8" w:lineRule="exact" w:before="47"/>
        <w:ind w:left="733" w:right="628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b/>
          <w:color w:val="231F20"/>
          <w:spacing w:val="-1"/>
          <w:sz w:val="18"/>
        </w:rPr>
        <w:t>Рис.</w:t>
      </w:r>
      <w:r>
        <w:rPr>
          <w:rFonts w:ascii="Calibri" w:hAnsi="Calibri"/>
          <w:b/>
          <w:color w:val="231F20"/>
          <w:spacing w:val="9"/>
          <w:sz w:val="18"/>
        </w:rPr>
        <w:t> </w:t>
      </w:r>
      <w:r>
        <w:rPr>
          <w:rFonts w:ascii="Calibri" w:hAnsi="Calibri"/>
          <w:b/>
          <w:color w:val="231F20"/>
          <w:sz w:val="18"/>
        </w:rPr>
        <w:t>38.</w:t>
      </w:r>
      <w:r>
        <w:rPr>
          <w:rFonts w:ascii="Calibri" w:hAnsi="Calibri"/>
          <w:b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Межузловая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733" w:right="628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pStyle w:val="BodyText"/>
        <w:spacing w:line="240" w:lineRule="exact" w:before="64"/>
        <w:ind w:right="118" w:firstLine="0"/>
        <w:jc w:val="right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spacing w:val="-4"/>
          <w:w w:val="95"/>
        </w:rPr>
        <w:t>сердной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блокадой.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Диагностировать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ее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можно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удли-</w:t>
      </w:r>
      <w:r>
        <w:rPr>
          <w:rFonts w:ascii="Tahoma" w:hAnsi="Tahoma"/>
          <w:color w:val="231F20"/>
          <w:spacing w:val="22"/>
          <w:w w:val="92"/>
        </w:rPr>
        <w:t> </w:t>
      </w:r>
      <w:r>
        <w:rPr>
          <w:rFonts w:ascii="Tahoma" w:hAnsi="Tahoma"/>
          <w:color w:val="231F20"/>
          <w:spacing w:val="-5"/>
          <w:w w:val="95"/>
        </w:rPr>
        <w:t>нению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интервала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Palatino Linotype" w:hAnsi="Palatino Linotype"/>
          <w:i/>
          <w:color w:val="231F20"/>
          <w:spacing w:val="-5"/>
          <w:w w:val="95"/>
        </w:rPr>
        <w:t>Р-А</w:t>
      </w:r>
      <w:r>
        <w:rPr>
          <w:rFonts w:ascii="Palatino Linotype" w:hAnsi="Palatino Linotype"/>
          <w:i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электрограммы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пучка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Гиса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свыше</w:t>
      </w:r>
      <w:r>
        <w:rPr>
          <w:rFonts w:ascii="Tahoma" w:hAnsi="Tahoma"/>
          <w:color w:val="231F20"/>
          <w:spacing w:val="21"/>
          <w:w w:val="93"/>
        </w:rPr>
        <w:t> </w:t>
      </w:r>
      <w:r>
        <w:rPr>
          <w:rFonts w:ascii="Tahoma" w:hAnsi="Tahoma"/>
          <w:color w:val="231F20"/>
          <w:spacing w:val="-4"/>
          <w:w w:val="95"/>
        </w:rPr>
        <w:t>55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мс.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По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ЭКГ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такую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блокаду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следует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заподозрить,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если</w:t>
      </w:r>
      <w:r>
        <w:rPr>
          <w:rFonts w:ascii="Tahoma" w:hAnsi="Tahoma"/>
          <w:color w:val="231F20"/>
          <w:spacing w:val="37"/>
          <w:w w:val="90"/>
        </w:rPr>
        <w:t> </w:t>
      </w:r>
      <w:r>
        <w:rPr>
          <w:rFonts w:ascii="Tahoma" w:hAnsi="Tahoma"/>
          <w:color w:val="231F20"/>
          <w:spacing w:val="-5"/>
          <w:w w:val="90"/>
        </w:rPr>
        <w:t>небольшое</w:t>
      </w:r>
      <w:r>
        <w:rPr>
          <w:rFonts w:ascii="Tahoma" w:hAnsi="Tahoma"/>
          <w:color w:val="231F20"/>
          <w:spacing w:val="-16"/>
          <w:w w:val="90"/>
        </w:rPr>
        <w:t> </w:t>
      </w:r>
      <w:r>
        <w:rPr>
          <w:rFonts w:ascii="Tahoma" w:hAnsi="Tahoma"/>
          <w:color w:val="231F20"/>
          <w:spacing w:val="-5"/>
          <w:w w:val="90"/>
        </w:rPr>
        <w:t>удлинение</w:t>
      </w:r>
      <w:r>
        <w:rPr>
          <w:rFonts w:ascii="Tahoma" w:hAnsi="Tahoma"/>
          <w:color w:val="231F20"/>
          <w:spacing w:val="-15"/>
          <w:w w:val="90"/>
        </w:rPr>
        <w:t> </w:t>
      </w:r>
      <w:r>
        <w:rPr>
          <w:rFonts w:ascii="Tahoma" w:hAnsi="Tahoma"/>
          <w:color w:val="231F20"/>
          <w:spacing w:val="-5"/>
          <w:w w:val="90"/>
        </w:rPr>
        <w:t>интервала</w:t>
      </w:r>
      <w:r>
        <w:rPr>
          <w:rFonts w:ascii="Tahoma" w:hAnsi="Tahoma"/>
          <w:color w:val="231F20"/>
          <w:spacing w:val="-15"/>
          <w:w w:val="90"/>
        </w:rPr>
        <w:t> </w:t>
      </w:r>
      <w:r>
        <w:rPr>
          <w:rFonts w:ascii="Palatino Linotype" w:hAnsi="Palatino Linotype"/>
          <w:i/>
          <w:color w:val="231F20"/>
          <w:spacing w:val="-3"/>
          <w:w w:val="90"/>
        </w:rPr>
        <w:t>PQ</w:t>
      </w:r>
      <w:r>
        <w:rPr>
          <w:rFonts w:ascii="Palatino Linotype" w:hAnsi="Palatino Linotype"/>
          <w:i/>
          <w:color w:val="231F20"/>
          <w:spacing w:val="-5"/>
          <w:w w:val="90"/>
        </w:rPr>
        <w:t> </w:t>
      </w:r>
      <w:r>
        <w:rPr>
          <w:rFonts w:ascii="Tahoma" w:hAnsi="Tahoma"/>
          <w:color w:val="231F20"/>
          <w:spacing w:val="-6"/>
          <w:w w:val="90"/>
        </w:rPr>
        <w:t>сочетается</w:t>
      </w:r>
      <w:r>
        <w:rPr>
          <w:rFonts w:ascii="Tahoma" w:hAnsi="Tahoma"/>
          <w:color w:val="231F20"/>
          <w:spacing w:val="-15"/>
          <w:w w:val="90"/>
        </w:rPr>
        <w:t> </w:t>
      </w:r>
      <w:r>
        <w:rPr>
          <w:rFonts w:ascii="Tahoma" w:hAnsi="Tahoma"/>
          <w:color w:val="231F20"/>
          <w:w w:val="90"/>
        </w:rPr>
        <w:t>с</w:t>
      </w:r>
      <w:r>
        <w:rPr>
          <w:rFonts w:ascii="Tahoma" w:hAnsi="Tahoma"/>
          <w:color w:val="231F20"/>
          <w:spacing w:val="-13"/>
          <w:w w:val="90"/>
        </w:rPr>
        <w:t> </w:t>
      </w:r>
      <w:r>
        <w:rPr>
          <w:rFonts w:ascii="Tahoma" w:hAnsi="Tahoma"/>
          <w:color w:val="231F20"/>
          <w:spacing w:val="-5"/>
          <w:w w:val="90"/>
        </w:rPr>
        <w:t>уширен-</w:t>
      </w:r>
      <w:r>
        <w:rPr>
          <w:rFonts w:ascii="Tahoma" w:hAnsi="Tahoma"/>
          <w:color w:val="231F20"/>
          <w:spacing w:val="37"/>
          <w:w w:val="94"/>
        </w:rPr>
        <w:t> </w:t>
      </w:r>
      <w:r>
        <w:rPr>
          <w:rFonts w:ascii="Tahoma" w:hAnsi="Tahoma"/>
          <w:color w:val="231F20"/>
          <w:spacing w:val="-4"/>
          <w:w w:val="95"/>
        </w:rPr>
        <w:t>ными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(более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120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мс)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зазубренными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6"/>
          <w:w w:val="95"/>
        </w:rPr>
        <w:t>зубцами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Р</w:t>
      </w:r>
      <w:r>
        <w:rPr>
          <w:rFonts w:ascii="Palatino Linotype" w:hAnsi="Palatino Linotype"/>
          <w:i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(</w:t>
      </w:r>
      <w:r>
        <w:rPr>
          <w:rFonts w:ascii="Palatino Linotype" w:hAnsi="Palatino Linotype"/>
          <w:i/>
          <w:color w:val="231F20"/>
          <w:spacing w:val="-4"/>
          <w:w w:val="95"/>
        </w:rPr>
        <w:t>рис.</w:t>
      </w:r>
      <w:r>
        <w:rPr>
          <w:rFonts w:ascii="Palatino Linotype" w:hAnsi="Palatino Linotype"/>
          <w:i/>
          <w:color w:val="231F20"/>
          <w:spacing w:val="-13"/>
          <w:w w:val="95"/>
        </w:rPr>
        <w:t> </w:t>
      </w:r>
      <w:r>
        <w:rPr>
          <w:rFonts w:ascii="Palatino Linotype" w:hAnsi="Palatino Linotype"/>
          <w:i/>
          <w:color w:val="231F20"/>
          <w:spacing w:val="-6"/>
          <w:w w:val="95"/>
        </w:rPr>
        <w:t>38</w:t>
      </w:r>
      <w:r>
        <w:rPr>
          <w:rFonts w:ascii="Tahoma" w:hAnsi="Tahoma"/>
          <w:color w:val="231F20"/>
          <w:spacing w:val="-7"/>
          <w:w w:val="95"/>
        </w:rPr>
        <w:t>).</w:t>
      </w:r>
      <w:r>
        <w:rPr>
          <w:rFonts w:ascii="Tahoma" w:hAnsi="Tahoma"/>
          <w:color w:val="231F20"/>
          <w:spacing w:val="41"/>
          <w:w w:val="83"/>
        </w:rPr>
        <w:t> </w:t>
      </w:r>
      <w:r>
        <w:rPr>
          <w:rFonts w:ascii="Tahoma" w:hAnsi="Tahoma"/>
          <w:color w:val="231F20"/>
          <w:spacing w:val="1"/>
          <w:w w:val="95"/>
        </w:rPr>
        <w:t>С</w:t>
      </w:r>
      <w:r>
        <w:rPr>
          <w:rFonts w:ascii="Tahoma" w:hAnsi="Tahoma"/>
          <w:color w:val="231F20"/>
          <w:spacing w:val="2"/>
          <w:w w:val="95"/>
        </w:rPr>
        <w:t>уществует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некоторая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п</w:t>
      </w:r>
      <w:r>
        <w:rPr>
          <w:rFonts w:ascii="Tahoma" w:hAnsi="Tahoma"/>
          <w:color w:val="231F20"/>
          <w:spacing w:val="3"/>
          <w:w w:val="95"/>
        </w:rPr>
        <w:t>утаница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терминологии,</w:t>
      </w:r>
      <w:r>
        <w:rPr>
          <w:rFonts w:ascii="Tahoma" w:hAnsi="Tahoma"/>
        </w:rPr>
      </w:r>
    </w:p>
    <w:p>
      <w:pPr>
        <w:pStyle w:val="BodyText"/>
        <w:spacing w:line="240" w:lineRule="exact"/>
        <w:ind w:right="114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н</w:t>
      </w:r>
      <w:r>
        <w:rPr>
          <w:rFonts w:ascii="Tahoma" w:hAnsi="Tahoma"/>
          <w:color w:val="231F20"/>
          <w:spacing w:val="-2"/>
          <w:w w:val="95"/>
        </w:rPr>
        <w:t>е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w w:val="95"/>
        </w:rPr>
        <w:t>всегда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я</w:t>
      </w:r>
      <w:r>
        <w:rPr>
          <w:rFonts w:ascii="Tahoma" w:hAnsi="Tahoma"/>
          <w:color w:val="231F20"/>
          <w:spacing w:val="-2"/>
          <w:w w:val="95"/>
        </w:rPr>
        <w:t>с</w:t>
      </w:r>
      <w:r>
        <w:rPr>
          <w:rFonts w:ascii="Tahoma" w:hAnsi="Tahoma"/>
          <w:color w:val="231F20"/>
          <w:spacing w:val="-1"/>
          <w:w w:val="95"/>
        </w:rPr>
        <w:t>н</w:t>
      </w:r>
      <w:r>
        <w:rPr>
          <w:rFonts w:ascii="Tahoma" w:hAnsi="Tahoma"/>
          <w:color w:val="231F20"/>
          <w:spacing w:val="-2"/>
          <w:w w:val="95"/>
        </w:rPr>
        <w:t>о,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к</w:t>
      </w:r>
      <w:r>
        <w:rPr>
          <w:rFonts w:ascii="Tahoma" w:hAnsi="Tahoma"/>
          <w:color w:val="231F20"/>
          <w:spacing w:val="-3"/>
          <w:w w:val="95"/>
        </w:rPr>
        <w:t>огда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w w:val="95"/>
        </w:rPr>
        <w:t>подразумевается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м</w:t>
      </w:r>
      <w:r>
        <w:rPr>
          <w:rFonts w:ascii="Tahoma" w:hAnsi="Tahoma"/>
          <w:color w:val="231F20"/>
          <w:spacing w:val="-2"/>
          <w:w w:val="95"/>
        </w:rPr>
        <w:t>е</w:t>
      </w:r>
      <w:r>
        <w:rPr>
          <w:rFonts w:ascii="Tahoma" w:hAnsi="Tahoma"/>
          <w:color w:val="231F20"/>
          <w:spacing w:val="-1"/>
          <w:w w:val="95"/>
        </w:rPr>
        <w:t>жпр</w:t>
      </w:r>
      <w:r>
        <w:rPr>
          <w:rFonts w:ascii="Tahoma" w:hAnsi="Tahoma"/>
          <w:color w:val="231F20"/>
          <w:spacing w:val="-2"/>
          <w:w w:val="95"/>
        </w:rPr>
        <w:t>едсе</w:t>
      </w:r>
      <w:r>
        <w:rPr>
          <w:rFonts w:ascii="Tahoma" w:hAnsi="Tahoma"/>
          <w:color w:val="231F20"/>
          <w:spacing w:val="-1"/>
          <w:w w:val="95"/>
        </w:rPr>
        <w:t>р</w:t>
      </w:r>
      <w:r>
        <w:rPr>
          <w:rFonts w:ascii="Tahoma" w:hAnsi="Tahoma"/>
          <w:color w:val="231F20"/>
          <w:spacing w:val="-2"/>
          <w:w w:val="95"/>
        </w:rPr>
        <w:t>д</w:t>
      </w:r>
      <w:r>
        <w:rPr>
          <w:rFonts w:ascii="Tahoma" w:hAnsi="Tahoma"/>
          <w:color w:val="231F20"/>
          <w:spacing w:val="-1"/>
          <w:w w:val="95"/>
        </w:rPr>
        <w:t>-</w:t>
      </w:r>
      <w:r>
        <w:rPr>
          <w:rFonts w:ascii="Tahoma" w:hAnsi="Tahoma"/>
          <w:color w:val="231F20"/>
          <w:spacing w:val="25"/>
          <w:w w:val="98"/>
        </w:rPr>
        <w:t> </w:t>
      </w:r>
      <w:r>
        <w:rPr>
          <w:rFonts w:ascii="Tahoma" w:hAnsi="Tahoma"/>
          <w:color w:val="231F20"/>
          <w:spacing w:val="2"/>
          <w:w w:val="95"/>
        </w:rPr>
        <w:t>н</w:t>
      </w:r>
      <w:r>
        <w:rPr>
          <w:rFonts w:ascii="Tahoma" w:hAnsi="Tahoma"/>
          <w:color w:val="231F20"/>
          <w:spacing w:val="3"/>
          <w:w w:val="95"/>
        </w:rPr>
        <w:t>ое,</w:t>
      </w:r>
      <w:r>
        <w:rPr>
          <w:rFonts w:ascii="Tahoma" w:hAnsi="Tahoma"/>
          <w:color w:val="231F20"/>
          <w:spacing w:val="1"/>
          <w:w w:val="95"/>
        </w:rPr>
        <w:t> </w:t>
      </w:r>
      <w:r>
        <w:rPr>
          <w:rFonts w:ascii="Tahoma" w:hAnsi="Tahoma"/>
          <w:color w:val="231F20"/>
          <w:w w:val="95"/>
        </w:rPr>
        <w:t>а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к</w:t>
      </w:r>
      <w:r>
        <w:rPr>
          <w:rFonts w:ascii="Tahoma" w:hAnsi="Tahoma"/>
          <w:color w:val="231F20"/>
          <w:spacing w:val="1"/>
          <w:w w:val="95"/>
        </w:rPr>
        <w:t>огда </w:t>
      </w:r>
      <w:r>
        <w:rPr>
          <w:rFonts w:ascii="Tahoma" w:hAnsi="Tahoma"/>
          <w:color w:val="231F20"/>
          <w:spacing w:val="4"/>
          <w:w w:val="95"/>
        </w:rPr>
        <w:t>внутр</w:t>
      </w:r>
      <w:r>
        <w:rPr>
          <w:rFonts w:ascii="Tahoma" w:hAnsi="Tahoma"/>
          <w:color w:val="231F20"/>
          <w:spacing w:val="3"/>
          <w:w w:val="95"/>
        </w:rPr>
        <w:t>ипр</w:t>
      </w:r>
      <w:r>
        <w:rPr>
          <w:rFonts w:ascii="Tahoma" w:hAnsi="Tahoma"/>
          <w:color w:val="231F20"/>
          <w:spacing w:val="4"/>
          <w:w w:val="95"/>
        </w:rPr>
        <w:t>едсерд</w:t>
      </w:r>
      <w:r>
        <w:rPr>
          <w:rFonts w:ascii="Tahoma" w:hAnsi="Tahoma"/>
          <w:color w:val="231F20"/>
          <w:spacing w:val="3"/>
          <w:w w:val="95"/>
        </w:rPr>
        <w:t>н</w:t>
      </w:r>
      <w:r>
        <w:rPr>
          <w:rFonts w:ascii="Tahoma" w:hAnsi="Tahoma"/>
          <w:color w:val="231F20"/>
          <w:spacing w:val="4"/>
          <w:w w:val="95"/>
        </w:rPr>
        <w:t>ое</w:t>
      </w:r>
      <w:r>
        <w:rPr>
          <w:rFonts w:ascii="Tahoma" w:hAnsi="Tahoma"/>
          <w:color w:val="231F20"/>
          <w:spacing w:val="1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нару</w:t>
      </w:r>
      <w:r>
        <w:rPr>
          <w:rFonts w:ascii="Tahoma" w:hAnsi="Tahoma"/>
          <w:color w:val="231F20"/>
          <w:spacing w:val="2"/>
          <w:w w:val="95"/>
        </w:rPr>
        <w:t>ш</w:t>
      </w:r>
      <w:r>
        <w:rPr>
          <w:rFonts w:ascii="Tahoma" w:hAnsi="Tahoma"/>
          <w:color w:val="231F20"/>
          <w:spacing w:val="3"/>
          <w:w w:val="95"/>
        </w:rPr>
        <w:t>ение</w:t>
      </w:r>
      <w:r>
        <w:rPr>
          <w:rFonts w:ascii="Tahoma" w:hAnsi="Tahoma"/>
          <w:color w:val="231F20"/>
          <w:spacing w:val="1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пр</w:t>
      </w:r>
      <w:r>
        <w:rPr>
          <w:rFonts w:ascii="Tahoma" w:hAnsi="Tahoma"/>
          <w:color w:val="231F20"/>
          <w:spacing w:val="4"/>
          <w:w w:val="95"/>
        </w:rPr>
        <w:t>ове-</w:t>
      </w:r>
      <w:r>
        <w:rPr>
          <w:rFonts w:ascii="Tahoma" w:hAnsi="Tahoma"/>
          <w:color w:val="231F20"/>
          <w:spacing w:val="42"/>
          <w:w w:val="87"/>
        </w:rPr>
        <w:t> </w:t>
      </w:r>
      <w:r>
        <w:rPr>
          <w:rFonts w:ascii="Tahoma" w:hAnsi="Tahoma"/>
          <w:color w:val="231F20"/>
          <w:spacing w:val="1"/>
          <w:w w:val="95"/>
        </w:rPr>
        <w:t>дения.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Р</w:t>
      </w:r>
      <w:r>
        <w:rPr>
          <w:rFonts w:ascii="Tahoma" w:hAnsi="Tahoma"/>
          <w:color w:val="231F20"/>
          <w:spacing w:val="2"/>
          <w:w w:val="95"/>
        </w:rPr>
        <w:t>азгра</w:t>
      </w:r>
      <w:r>
        <w:rPr>
          <w:rFonts w:ascii="Tahoma" w:hAnsi="Tahoma"/>
          <w:color w:val="231F20"/>
          <w:spacing w:val="1"/>
          <w:w w:val="95"/>
        </w:rPr>
        <w:t>ничить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это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бывает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достаточ</w:t>
      </w:r>
      <w:r>
        <w:rPr>
          <w:rFonts w:ascii="Tahoma" w:hAnsi="Tahoma"/>
          <w:color w:val="231F20"/>
          <w:spacing w:val="1"/>
          <w:w w:val="95"/>
        </w:rPr>
        <w:t>н</w:t>
      </w:r>
      <w:r>
        <w:rPr>
          <w:rFonts w:ascii="Tahoma" w:hAnsi="Tahoma"/>
          <w:color w:val="231F20"/>
          <w:spacing w:val="2"/>
          <w:w w:val="95"/>
        </w:rPr>
        <w:t>о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сложно</w:t>
      </w:r>
      <w:r>
        <w:rPr>
          <w:rFonts w:ascii="Tahoma" w:hAnsi="Tahoma"/>
          <w:color w:val="231F20"/>
          <w:spacing w:val="26"/>
          <w:w w:val="93"/>
        </w:rPr>
        <w:t> </w:t>
      </w:r>
      <w:r>
        <w:rPr>
          <w:rFonts w:ascii="Tahoma" w:hAnsi="Tahoma"/>
          <w:color w:val="231F20"/>
          <w:spacing w:val="-3"/>
        </w:rPr>
        <w:t>даже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  <w:spacing w:val="-3"/>
        </w:rPr>
        <w:t>по</w:t>
      </w:r>
      <w:r>
        <w:rPr>
          <w:rFonts w:ascii="Tahoma" w:hAnsi="Tahoma"/>
          <w:color w:val="231F20"/>
          <w:spacing w:val="-2"/>
        </w:rPr>
        <w:t>м</w:t>
      </w:r>
      <w:r>
        <w:rPr>
          <w:rFonts w:ascii="Tahoma" w:hAnsi="Tahoma"/>
          <w:color w:val="231F20"/>
          <w:spacing w:val="-3"/>
        </w:rPr>
        <w:t>ощью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ЭФИ.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  <w:spacing w:val="-2"/>
        </w:rPr>
        <w:t>П</w:t>
      </w:r>
      <w:r>
        <w:rPr>
          <w:rFonts w:ascii="Tahoma" w:hAnsi="Tahoma"/>
          <w:color w:val="231F20"/>
          <w:spacing w:val="-3"/>
        </w:rPr>
        <w:t>о-видимо</w:t>
      </w:r>
      <w:r>
        <w:rPr>
          <w:rFonts w:ascii="Tahoma" w:hAnsi="Tahoma"/>
          <w:color w:val="231F20"/>
          <w:spacing w:val="-2"/>
        </w:rPr>
        <w:t>м</w:t>
      </w:r>
      <w:r>
        <w:rPr>
          <w:rFonts w:ascii="Tahoma" w:hAnsi="Tahoma"/>
          <w:color w:val="231F20"/>
          <w:spacing w:val="-3"/>
        </w:rPr>
        <w:t>у,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  <w:spacing w:val="-3"/>
        </w:rPr>
        <w:t>патологический</w:t>
      </w:r>
      <w:r>
        <w:rPr>
          <w:rFonts w:ascii="Tahoma" w:hAnsi="Tahoma"/>
          <w:color w:val="231F20"/>
          <w:spacing w:val="36"/>
          <w:w w:val="97"/>
        </w:rPr>
        <w:t> </w:t>
      </w:r>
      <w:r>
        <w:rPr>
          <w:rFonts w:ascii="Tahoma" w:hAnsi="Tahoma"/>
          <w:color w:val="231F20"/>
          <w:w w:val="95"/>
        </w:rPr>
        <w:t>процесс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</w:t>
      </w:r>
      <w:r>
        <w:rPr>
          <w:rFonts w:ascii="Tahoma" w:hAnsi="Tahoma"/>
          <w:color w:val="231F20"/>
          <w:spacing w:val="-2"/>
          <w:w w:val="95"/>
        </w:rPr>
        <w:t>едсе</w:t>
      </w:r>
      <w:r>
        <w:rPr>
          <w:rFonts w:ascii="Tahoma" w:hAnsi="Tahoma"/>
          <w:color w:val="231F20"/>
          <w:spacing w:val="-1"/>
          <w:w w:val="95"/>
        </w:rPr>
        <w:t>рдиях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захватывает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как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з</w:t>
      </w:r>
      <w:r>
        <w:rPr>
          <w:rFonts w:ascii="Tahoma" w:hAnsi="Tahoma"/>
          <w:color w:val="231F20"/>
          <w:spacing w:val="-1"/>
          <w:w w:val="95"/>
        </w:rPr>
        <w:t>оны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про</w:t>
      </w:r>
      <w:r>
        <w:rPr>
          <w:rFonts w:ascii="Tahoma" w:hAnsi="Tahoma"/>
          <w:color w:val="231F20"/>
          <w:spacing w:val="-2"/>
          <w:w w:val="95"/>
        </w:rPr>
        <w:t>веде-</w:t>
      </w:r>
      <w:r>
        <w:rPr>
          <w:rFonts w:ascii="Tahoma" w:hAnsi="Tahoma"/>
          <w:color w:val="231F20"/>
          <w:spacing w:val="51"/>
          <w:w w:val="87"/>
        </w:rPr>
        <w:t> </w:t>
      </w:r>
      <w:r>
        <w:rPr>
          <w:rFonts w:ascii="Tahoma" w:hAnsi="Tahoma"/>
          <w:color w:val="231F20"/>
          <w:spacing w:val="-1"/>
          <w:w w:val="95"/>
        </w:rPr>
        <w:t>ния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м</w:t>
      </w:r>
      <w:r>
        <w:rPr>
          <w:rFonts w:ascii="Tahoma" w:hAnsi="Tahoma"/>
          <w:color w:val="231F20"/>
          <w:spacing w:val="-3"/>
          <w:w w:val="95"/>
        </w:rPr>
        <w:t>е</w:t>
      </w:r>
      <w:r>
        <w:rPr>
          <w:rFonts w:ascii="Tahoma" w:hAnsi="Tahoma"/>
          <w:color w:val="231F20"/>
          <w:spacing w:val="-2"/>
          <w:w w:val="95"/>
        </w:rPr>
        <w:t>жпр</w:t>
      </w:r>
      <w:r>
        <w:rPr>
          <w:rFonts w:ascii="Tahoma" w:hAnsi="Tahoma"/>
          <w:color w:val="231F20"/>
          <w:spacing w:val="-3"/>
          <w:w w:val="95"/>
        </w:rPr>
        <w:t>едсе</w:t>
      </w:r>
      <w:r>
        <w:rPr>
          <w:rFonts w:ascii="Tahoma" w:hAnsi="Tahoma"/>
          <w:color w:val="231F20"/>
          <w:spacing w:val="-2"/>
          <w:w w:val="95"/>
        </w:rPr>
        <w:t>рн</w:t>
      </w:r>
      <w:r>
        <w:rPr>
          <w:rFonts w:ascii="Tahoma" w:hAnsi="Tahoma"/>
          <w:color w:val="231F20"/>
          <w:spacing w:val="-3"/>
          <w:w w:val="95"/>
        </w:rPr>
        <w:t>ого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пучка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Бахма</w:t>
      </w:r>
      <w:r>
        <w:rPr>
          <w:rFonts w:ascii="Tahoma" w:hAnsi="Tahoma"/>
          <w:color w:val="231F20"/>
          <w:spacing w:val="-1"/>
          <w:w w:val="95"/>
        </w:rPr>
        <w:t>н</w:t>
      </w:r>
      <w:r>
        <w:rPr>
          <w:rFonts w:ascii="Tahoma" w:hAnsi="Tahoma"/>
          <w:color w:val="231F20"/>
          <w:spacing w:val="-2"/>
          <w:w w:val="95"/>
        </w:rPr>
        <w:t>а,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та</w:t>
      </w:r>
      <w:r>
        <w:rPr>
          <w:rFonts w:ascii="Tahoma" w:hAnsi="Tahoma"/>
          <w:color w:val="231F20"/>
          <w:w w:val="95"/>
        </w:rPr>
        <w:t>к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м</w:t>
      </w:r>
      <w:r>
        <w:rPr>
          <w:rFonts w:ascii="Tahoma" w:hAnsi="Tahoma"/>
          <w:color w:val="231F20"/>
          <w:spacing w:val="-2"/>
          <w:w w:val="95"/>
        </w:rPr>
        <w:t>е</w:t>
      </w:r>
      <w:r>
        <w:rPr>
          <w:rFonts w:ascii="Tahoma" w:hAnsi="Tahoma"/>
          <w:color w:val="231F20"/>
          <w:spacing w:val="-1"/>
          <w:w w:val="95"/>
        </w:rPr>
        <w:t>ж</w:t>
      </w:r>
      <w:r>
        <w:rPr>
          <w:rFonts w:ascii="Tahoma" w:hAnsi="Tahoma"/>
          <w:color w:val="231F20"/>
          <w:spacing w:val="-2"/>
          <w:w w:val="95"/>
        </w:rPr>
        <w:t>узл</w:t>
      </w:r>
      <w:r>
        <w:rPr>
          <w:rFonts w:ascii="Tahoma" w:hAnsi="Tahoma"/>
          <w:color w:val="231F20"/>
          <w:spacing w:val="-1"/>
          <w:w w:val="95"/>
        </w:rPr>
        <w:t>о</w:t>
      </w:r>
      <w:r>
        <w:rPr>
          <w:rFonts w:ascii="Tahoma" w:hAnsi="Tahoma"/>
          <w:color w:val="231F20"/>
          <w:spacing w:val="-2"/>
          <w:w w:val="95"/>
        </w:rPr>
        <w:t>в</w:t>
      </w:r>
      <w:r>
        <w:rPr>
          <w:rFonts w:ascii="Tahoma" w:hAnsi="Tahoma"/>
          <w:color w:val="231F20"/>
          <w:spacing w:val="-1"/>
          <w:w w:val="95"/>
        </w:rPr>
        <w:t>ы</w:t>
      </w:r>
      <w:r>
        <w:rPr>
          <w:rFonts w:ascii="Tahoma" w:hAnsi="Tahoma"/>
          <w:color w:val="231F20"/>
          <w:spacing w:val="-2"/>
          <w:w w:val="95"/>
        </w:rPr>
        <w:t>е</w:t>
      </w:r>
      <w:r>
        <w:rPr>
          <w:rFonts w:ascii="Tahoma" w:hAnsi="Tahoma"/>
          <w:color w:val="231F20"/>
          <w:spacing w:val="41"/>
          <w:w w:val="80"/>
        </w:rPr>
        <w:t> </w:t>
      </w:r>
      <w:r>
        <w:rPr>
          <w:rFonts w:ascii="Tahoma" w:hAnsi="Tahoma"/>
          <w:color w:val="231F20"/>
        </w:rPr>
        <w:t>тракты.</w:t>
      </w:r>
      <w:r>
        <w:rPr>
          <w:rFonts w:ascii="Tahoma" w:hAnsi="Tahoma"/>
        </w:rPr>
      </w:r>
    </w:p>
    <w:p>
      <w:pPr>
        <w:pStyle w:val="BodyText"/>
        <w:spacing w:line="240" w:lineRule="exact"/>
        <w:ind w:right="119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1"/>
          <w:w w:val="95"/>
        </w:rPr>
        <w:t>Мы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сочли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необходимым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рассмотреть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межпредсерд-</w:t>
      </w:r>
      <w:r>
        <w:rPr>
          <w:rFonts w:ascii="Tahoma" w:hAnsi="Tahoma"/>
          <w:color w:val="231F20"/>
          <w:spacing w:val="24"/>
          <w:w w:val="91"/>
        </w:rPr>
        <w:t> </w:t>
      </w:r>
      <w:r>
        <w:rPr>
          <w:rFonts w:ascii="Tahoma" w:hAnsi="Tahoma"/>
          <w:color w:val="231F20"/>
          <w:w w:val="95"/>
        </w:rPr>
        <w:t>ную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блокаду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связи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часто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встречающимся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сочетани-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ем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ее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АВ-блокадой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I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степени.</w:t>
      </w:r>
      <w:r>
        <w:rPr>
          <w:rFonts w:ascii="Tahoma" w:hAnsi="Tahoma"/>
        </w:rPr>
      </w:r>
    </w:p>
    <w:p>
      <w:pPr>
        <w:spacing w:line="240" w:lineRule="auto" w:before="8"/>
        <w:rPr>
          <w:rFonts w:ascii="Tahoma" w:hAnsi="Tahoma" w:cs="Tahoma" w:eastAsia="Tahoma"/>
          <w:sz w:val="24"/>
          <w:szCs w:val="24"/>
        </w:rPr>
      </w:pPr>
    </w:p>
    <w:p>
      <w:pPr>
        <w:pStyle w:val="Heading4"/>
        <w:numPr>
          <w:ilvl w:val="1"/>
          <w:numId w:val="20"/>
        </w:numPr>
        <w:tabs>
          <w:tab w:pos="681" w:val="left" w:leader="none"/>
        </w:tabs>
        <w:spacing w:line="240" w:lineRule="auto" w:before="0" w:after="0"/>
        <w:ind w:left="680" w:right="0" w:hanging="580"/>
        <w:jc w:val="both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8E53A1"/>
          <w:spacing w:val="5"/>
          <w:w w:val="105"/>
        </w:rPr>
        <w:t>МЕЖПРЕД</w:t>
      </w:r>
      <w:r>
        <w:rPr>
          <w:rFonts w:ascii="Calibri" w:hAnsi="Calibri"/>
          <w:color w:val="8E53A1"/>
          <w:spacing w:val="4"/>
          <w:w w:val="105"/>
        </w:rPr>
        <w:t>СЕР</w:t>
      </w:r>
      <w:r>
        <w:rPr>
          <w:rFonts w:ascii="Calibri" w:hAnsi="Calibri"/>
          <w:color w:val="8E53A1"/>
          <w:spacing w:val="5"/>
          <w:w w:val="105"/>
        </w:rPr>
        <w:t>ДНАЯ</w:t>
      </w:r>
      <w:r>
        <w:rPr>
          <w:rFonts w:ascii="Calibri" w:hAnsi="Calibri"/>
          <w:color w:val="8E53A1"/>
          <w:w w:val="105"/>
        </w:rPr>
        <w:t> </w:t>
      </w:r>
      <w:r>
        <w:rPr>
          <w:rFonts w:ascii="Calibri" w:hAnsi="Calibri"/>
          <w:color w:val="8E53A1"/>
          <w:spacing w:val="3"/>
          <w:w w:val="105"/>
        </w:rPr>
        <w:t> </w:t>
      </w:r>
      <w:r>
        <w:rPr>
          <w:rFonts w:ascii="Calibri" w:hAnsi="Calibri"/>
          <w:color w:val="8E53A1"/>
          <w:spacing w:val="6"/>
          <w:w w:val="105"/>
        </w:rPr>
        <w:t>БЛОКА</w:t>
      </w:r>
      <w:r>
        <w:rPr>
          <w:rFonts w:ascii="Calibri" w:hAnsi="Calibri"/>
          <w:color w:val="8E53A1"/>
          <w:spacing w:val="7"/>
          <w:w w:val="105"/>
        </w:rPr>
        <w:t>Д</w:t>
      </w:r>
      <w:r>
        <w:rPr>
          <w:rFonts w:ascii="Calibri" w:hAnsi="Calibri"/>
          <w:color w:val="8E53A1"/>
          <w:spacing w:val="6"/>
          <w:w w:val="105"/>
        </w:rPr>
        <w:t>А</w:t>
      </w:r>
      <w:r>
        <w:rPr>
          <w:rFonts w:ascii="Calibri" w:hAnsi="Calibri"/>
          <w:b w:val="0"/>
        </w:rPr>
      </w:r>
    </w:p>
    <w:p>
      <w:pPr>
        <w:pStyle w:val="BodyText"/>
        <w:spacing w:line="242" w:lineRule="exact" w:before="102"/>
        <w:ind w:right="115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2"/>
          <w:w w:val="95"/>
        </w:rPr>
        <w:t>Межпредсердная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блокада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бывает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трех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степеней.</w:t>
      </w:r>
      <w:r>
        <w:rPr>
          <w:rFonts w:ascii="Tahoma" w:hAnsi="Tahoma"/>
          <w:color w:val="231F20"/>
          <w:spacing w:val="41"/>
          <w:w w:val="89"/>
        </w:rPr>
        <w:t> </w:t>
      </w:r>
      <w:r>
        <w:rPr>
          <w:rFonts w:ascii="Tahoma" w:hAnsi="Tahoma"/>
          <w:color w:val="231F20"/>
        </w:rPr>
        <w:t>При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</w:rPr>
        <w:t>I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</w:rPr>
        <w:t>степени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</w:rPr>
        <w:t>на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</w:rPr>
        <w:t>ЭКГ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</w:rPr>
        <w:t>регистрируются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  <w:spacing w:val="1"/>
        </w:rPr>
        <w:t>расширенные</w:t>
      </w:r>
      <w:r>
        <w:rPr>
          <w:rFonts w:ascii="Tahoma" w:hAnsi="Tahoma"/>
          <w:color w:val="231F20"/>
          <w:spacing w:val="49"/>
          <w:w w:val="93"/>
        </w:rPr>
        <w:t> </w:t>
      </w:r>
      <w:r>
        <w:rPr>
          <w:rFonts w:ascii="Tahoma" w:hAnsi="Tahoma"/>
          <w:color w:val="231F20"/>
          <w:w w:val="95"/>
        </w:rPr>
        <w:t>зубцы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Р</w:t>
      </w:r>
      <w:r>
        <w:rPr>
          <w:rFonts w:ascii="Tahoma" w:hAnsi="Tahoma"/>
          <w:color w:val="231F20"/>
          <w:w w:val="95"/>
        </w:rPr>
        <w:t>,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иногда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напоминающие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Р-mitrale</w:t>
      </w:r>
      <w:r>
        <w:rPr>
          <w:rFonts w:ascii="Palatino Linotype" w:hAnsi="Palatino Linotype"/>
          <w:i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w w:val="95"/>
        </w:rPr>
        <w:t>(дифферен-</w:t>
      </w:r>
      <w:r>
        <w:rPr>
          <w:rFonts w:ascii="Tahoma" w:hAnsi="Tahoma"/>
        </w:rPr>
      </w:r>
    </w:p>
    <w:p>
      <w:pPr>
        <w:spacing w:after="0" w:line="242" w:lineRule="exact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3" w:space="187"/>
            <w:col w:w="4900"/>
          </w:cols>
        </w:sectPr>
      </w:pPr>
    </w:p>
    <w:p>
      <w:pPr>
        <w:spacing w:line="240" w:lineRule="auto" w:before="6"/>
        <w:rPr>
          <w:rFonts w:ascii="Tahoma" w:hAnsi="Tahoma" w:cs="Tahoma" w:eastAsia="Tahoma"/>
          <w:sz w:val="11"/>
          <w:szCs w:val="11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414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72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циальный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диагноз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осуществляется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помощью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кардио-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w w:val="95"/>
        </w:rPr>
        <w:t>визуализирующих</w:t>
      </w:r>
      <w:r>
        <w:rPr>
          <w:rFonts w:ascii="Calibri" w:hAnsi="Calibri" w:cs="Calibri" w:eastAsia="Calibri"/>
          <w:color w:val="231F20"/>
          <w:spacing w:val="30"/>
          <w:w w:val="95"/>
        </w:rPr>
        <w:t> </w:t>
      </w:r>
      <w:r>
        <w:rPr>
          <w:rFonts w:ascii="Calibri" w:hAnsi="Calibri" w:cs="Calibri" w:eastAsia="Calibri"/>
          <w:color w:val="231F20"/>
          <w:w w:val="95"/>
        </w:rPr>
        <w:t>методов).</w:t>
      </w:r>
      <w:r>
        <w:rPr>
          <w:rFonts w:ascii="Calibri" w:hAnsi="Calibri" w:cs="Calibri" w:eastAsia="Calibri"/>
          <w:color w:val="231F20"/>
          <w:spacing w:val="31"/>
          <w:w w:val="95"/>
        </w:rPr>
        <w:t> </w:t>
      </w:r>
      <w:r>
        <w:rPr>
          <w:rFonts w:ascii="Calibri" w:hAnsi="Calibri" w:cs="Calibri" w:eastAsia="Calibri"/>
          <w:color w:val="231F20"/>
          <w:w w:val="95"/>
        </w:rPr>
        <w:t>Межпредсердная</w:t>
      </w:r>
      <w:r>
        <w:rPr>
          <w:rFonts w:ascii="Calibri" w:hAnsi="Calibri" w:cs="Calibri" w:eastAsia="Calibri"/>
          <w:color w:val="231F20"/>
          <w:spacing w:val="31"/>
          <w:w w:val="95"/>
        </w:rPr>
        <w:t> </w:t>
      </w:r>
      <w:r>
        <w:rPr>
          <w:rFonts w:ascii="Calibri" w:hAnsi="Calibri" w:cs="Calibri" w:eastAsia="Calibri"/>
          <w:color w:val="231F20"/>
          <w:w w:val="95"/>
        </w:rPr>
        <w:t>блокада</w:t>
      </w:r>
      <w:r>
        <w:rPr>
          <w:rFonts w:ascii="Calibri" w:hAnsi="Calibri" w:cs="Calibri" w:eastAsia="Calibri"/>
          <w:color w:val="231F20"/>
          <w:w w:val="9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-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степени I типа</w:t>
      </w:r>
      <w:r>
        <w:rPr>
          <w:rFonts w:ascii="Calibri" w:hAnsi="Calibri" w:cs="Calibri" w:eastAsia="Calibri"/>
          <w:color w:val="231F20"/>
          <w:spacing w:val="-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проявляется периодикой </w:t>
      </w:r>
      <w:r>
        <w:rPr>
          <w:rFonts w:ascii="Calibri" w:hAnsi="Calibri" w:cs="Calibri" w:eastAsia="Calibri"/>
          <w:color w:val="231F20"/>
          <w:spacing w:val="1"/>
          <w:w w:val="105"/>
        </w:rPr>
        <w:t>Самойло-</w:t>
      </w:r>
      <w:r>
        <w:rPr>
          <w:rFonts w:ascii="Calibri" w:hAnsi="Calibri" w:cs="Calibri" w:eastAsia="Calibri"/>
          <w:color w:val="231F20"/>
          <w:spacing w:val="59"/>
          <w:w w:val="101"/>
        </w:rPr>
        <w:t> </w:t>
      </w:r>
      <w:r>
        <w:rPr>
          <w:rFonts w:ascii="Calibri" w:hAnsi="Calibri" w:cs="Calibri" w:eastAsia="Calibri"/>
          <w:color w:val="231F20"/>
        </w:rPr>
        <w:t>ва–Венкебаха,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которая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заканчивается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выпадением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по-</w:t>
      </w:r>
      <w:r>
        <w:rPr>
          <w:rFonts w:ascii="Calibri" w:hAnsi="Calibri" w:cs="Calibri" w:eastAsia="Calibri"/>
          <w:color w:val="231F20"/>
          <w:w w:val="104"/>
        </w:rPr>
        <w:t> </w:t>
      </w:r>
      <w:r>
        <w:rPr>
          <w:rFonts w:ascii="Calibri" w:hAnsi="Calibri" w:cs="Calibri" w:eastAsia="Calibri"/>
          <w:color w:val="231F20"/>
          <w:spacing w:val="1"/>
        </w:rPr>
        <w:t>следнего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1"/>
        </w:rPr>
        <w:t>периодике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левопредсердного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2"/>
        </w:rPr>
        <w:t>компонента</w:t>
      </w:r>
      <w:r>
        <w:rPr>
          <w:rFonts w:ascii="Calibri" w:hAnsi="Calibri" w:cs="Calibri" w:eastAsia="Calibri"/>
          <w:color w:val="231F20"/>
          <w:spacing w:val="56"/>
          <w:w w:val="99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зубца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i/>
          <w:color w:val="231F20"/>
          <w:w w:val="105"/>
        </w:rPr>
        <w:t>Р</w:t>
      </w:r>
      <w:r>
        <w:rPr>
          <w:rFonts w:ascii="Calibri" w:hAnsi="Calibri" w:cs="Calibri" w:eastAsia="Calibri"/>
          <w:color w:val="231F20"/>
          <w:spacing w:val="1"/>
          <w:w w:val="105"/>
        </w:rPr>
        <w:t>.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Блокада</w:t>
      </w:r>
      <w:r>
        <w:rPr>
          <w:rFonts w:ascii="Calibri" w:hAnsi="Calibri" w:cs="Calibri" w:eastAsia="Calibri"/>
          <w:color w:val="231F20"/>
          <w:spacing w:val="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степени</w:t>
      </w:r>
      <w:r>
        <w:rPr>
          <w:rFonts w:ascii="Calibri" w:hAnsi="Calibri" w:cs="Calibri" w:eastAsia="Calibri"/>
          <w:color w:val="231F20"/>
          <w:spacing w:val="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типа</w:t>
      </w:r>
      <w:r>
        <w:rPr>
          <w:rFonts w:ascii="Calibri" w:hAnsi="Calibri" w:cs="Calibri" w:eastAsia="Calibri"/>
          <w:color w:val="231F20"/>
          <w:spacing w:val="6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распознается</w:t>
      </w:r>
      <w:r>
        <w:rPr>
          <w:rFonts w:ascii="Calibri" w:hAnsi="Calibri" w:cs="Calibri" w:eastAsia="Calibri"/>
          <w:color w:val="231F20"/>
          <w:spacing w:val="7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по</w:t>
      </w:r>
      <w:r>
        <w:rPr>
          <w:rFonts w:ascii="Calibri" w:hAnsi="Calibri" w:cs="Calibri" w:eastAsia="Calibri"/>
          <w:color w:val="231F20"/>
          <w:spacing w:val="52"/>
          <w:w w:val="101"/>
        </w:rPr>
        <w:t> </w:t>
      </w:r>
      <w:r>
        <w:rPr>
          <w:rFonts w:ascii="Calibri" w:hAnsi="Calibri" w:cs="Calibri" w:eastAsia="Calibri"/>
          <w:color w:val="231F20"/>
          <w:spacing w:val="1"/>
        </w:rPr>
        <w:t>внезапному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1"/>
        </w:rPr>
        <w:t>выпадению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1"/>
        </w:rPr>
        <w:t>левопредсердной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части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2"/>
        </w:rPr>
        <w:t>зуб-</w:t>
      </w:r>
      <w:r>
        <w:rPr>
          <w:rFonts w:ascii="Calibri" w:hAnsi="Calibri" w:cs="Calibri" w:eastAsia="Calibri"/>
          <w:color w:val="231F20"/>
          <w:spacing w:val="64"/>
        </w:rPr>
        <w:t> </w:t>
      </w:r>
      <w:r>
        <w:rPr>
          <w:rFonts w:ascii="Calibri" w:hAnsi="Calibri" w:cs="Calibri" w:eastAsia="Calibri"/>
          <w:color w:val="231F20"/>
          <w:w w:val="105"/>
        </w:rPr>
        <w:t>ца</w:t>
      </w:r>
      <w:r>
        <w:rPr>
          <w:rFonts w:ascii="Calibri" w:hAnsi="Calibri" w:cs="Calibri" w:eastAsia="Calibri"/>
          <w:color w:val="231F20"/>
          <w:spacing w:val="-30"/>
          <w:w w:val="105"/>
        </w:rPr>
        <w:t> </w:t>
      </w:r>
      <w:r>
        <w:rPr>
          <w:rFonts w:ascii="Calibri" w:hAnsi="Calibri" w:cs="Calibri" w:eastAsia="Calibri"/>
          <w:i/>
          <w:color w:val="231F20"/>
          <w:w w:val="105"/>
        </w:rPr>
        <w:t>Р</w:t>
      </w:r>
      <w:r>
        <w:rPr>
          <w:rFonts w:ascii="Calibri" w:hAnsi="Calibri" w:cs="Calibri" w:eastAsia="Calibri"/>
          <w:color w:val="231F20"/>
          <w:w w:val="105"/>
        </w:rPr>
        <w:t>.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Межпредсердная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блокада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III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степени,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или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пред-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</w:rPr>
        <w:t>сердная</w:t>
      </w:r>
      <w:r>
        <w:rPr>
          <w:rFonts w:ascii="Calibri" w:hAnsi="Calibri" w:cs="Calibri" w:eastAsia="Calibri"/>
          <w:color w:val="231F20"/>
          <w:spacing w:val="-27"/>
        </w:rPr>
        <w:t> </w:t>
      </w:r>
      <w:r>
        <w:rPr>
          <w:rFonts w:ascii="Calibri" w:hAnsi="Calibri" w:cs="Calibri" w:eastAsia="Calibri"/>
          <w:color w:val="231F20"/>
        </w:rPr>
        <w:t>диссоциация,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</w:rPr>
        <w:t>сопровождается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</w:rPr>
        <w:t>изолированной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активацией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правого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2"/>
        </w:rPr>
        <w:t>левого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предсердий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из-за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полного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прерывания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</w:rPr>
        <w:t>межпредсердной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</w:rPr>
        <w:t>проводимости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1"/>
        </w:rPr>
        <w:t>(</w:t>
      </w:r>
      <w:r>
        <w:rPr>
          <w:rFonts w:ascii="Calibri" w:hAnsi="Calibri" w:cs="Calibri" w:eastAsia="Calibri"/>
          <w:i/>
          <w:color w:val="231F20"/>
          <w:spacing w:val="-2"/>
        </w:rPr>
        <w:t>рис.</w:t>
      </w:r>
      <w:r>
        <w:rPr>
          <w:rFonts w:ascii="Calibri" w:hAnsi="Calibri" w:cs="Calibri" w:eastAsia="Calibri"/>
          <w:i/>
          <w:color w:val="231F20"/>
          <w:spacing w:val="-18"/>
        </w:rPr>
        <w:t> </w:t>
      </w:r>
      <w:r>
        <w:rPr>
          <w:rFonts w:ascii="Calibri" w:hAnsi="Calibri" w:cs="Calibri" w:eastAsia="Calibri"/>
          <w:i/>
          <w:color w:val="231F20"/>
          <w:spacing w:val="-2"/>
        </w:rPr>
        <w:t>39</w:t>
      </w:r>
      <w:r>
        <w:rPr>
          <w:rFonts w:ascii="Calibri" w:hAnsi="Calibri" w:cs="Calibri" w:eastAsia="Calibri"/>
          <w:color w:val="231F20"/>
          <w:spacing w:val="-1"/>
        </w:rPr>
        <w:t>).</w:t>
      </w:r>
      <w:r>
        <w:rPr>
          <w:rFonts w:ascii="Calibri" w:hAnsi="Calibri" w:cs="Calibri" w:eastAsia="Calibri"/>
        </w:rPr>
      </w:r>
    </w:p>
    <w:p>
      <w:pPr>
        <w:spacing w:line="203" w:lineRule="exact" w:before="0"/>
        <w:ind w:left="290" w:right="3" w:firstLine="283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На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первый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взгляд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создается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впечатление,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что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такой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290" w:right="3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много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«артефактов».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самом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деле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«артефактах»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290" w:right="289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 w:cs="Calibri" w:eastAsia="Calibri"/>
          <w:color w:val="231F20"/>
          <w:sz w:val="18"/>
          <w:szCs w:val="18"/>
        </w:rPr>
        <w:t>есть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закономерность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они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практически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ритмичны.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w w:val="10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всей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видимости,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это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изолированный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левопредсердный</w:t>
      </w:r>
      <w:r>
        <w:rPr>
          <w:rFonts w:ascii="Calibri" w:hAnsi="Calibri" w:cs="Calibri" w:eastAsia="Calibri"/>
          <w:color w:val="231F20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ритм,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который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проводится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желудочки.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Наслаива-</w:t>
      </w:r>
      <w:r>
        <w:rPr>
          <w:rFonts w:ascii="Calibri" w:hAnsi="Calibri" w:cs="Calibri" w:eastAsia="Calibri"/>
          <w:color w:val="231F20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ясь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разные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зубцы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Р,</w:t>
      </w:r>
      <w:r>
        <w:rPr>
          <w:rFonts w:ascii="Calibri" w:hAnsi="Calibri" w:cs="Calibri" w:eastAsia="Calibri"/>
          <w:i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Т,</w:t>
      </w:r>
      <w:r>
        <w:rPr>
          <w:rFonts w:ascii="Calibri" w:hAnsi="Calibri" w:cs="Calibri" w:eastAsia="Calibri"/>
          <w:i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Т-Р</w:t>
      </w:r>
      <w:r>
        <w:rPr>
          <w:rFonts w:ascii="Calibri" w:hAnsi="Calibri" w:cs="Calibri" w:eastAsia="Calibri"/>
          <w:i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т.д.),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левопредсердный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</w:t>
      </w:r>
      <w:r>
        <w:rPr>
          <w:rFonts w:ascii="Calibri" w:hAnsi="Calibri" w:cs="Calibri" w:eastAsia="Calibri"/>
          <w:i/>
          <w:color w:val="231F20"/>
          <w:spacing w:val="30"/>
          <w:w w:val="10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создает</w:t>
      </w:r>
      <w:r>
        <w:rPr>
          <w:rFonts w:ascii="Calibri" w:hAnsi="Calibri" w:cs="Calibri" w:eastAsia="Calibri"/>
          <w:color w:val="231F20"/>
          <w:spacing w:val="-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видимость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«артефактов»</w:t>
      </w:r>
      <w:r>
        <w:rPr>
          <w:rFonts w:ascii="Calibri" w:hAnsi="Calibri" w:cs="Calibri" w:eastAsia="Calibri"/>
          <w:color w:val="231F20"/>
          <w:spacing w:val="-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ЭКГ.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Следовательно,</w:t>
      </w:r>
      <w:r>
        <w:rPr>
          <w:rFonts w:ascii="Calibri" w:hAnsi="Calibri" w:cs="Calibri" w:eastAsia="Calibri"/>
          <w:color w:val="231F20"/>
          <w:spacing w:val="25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желудочки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возбуждаются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под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влиянием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синусового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рит-</w:t>
      </w:r>
      <w:r>
        <w:rPr>
          <w:rFonts w:ascii="Calibri" w:hAnsi="Calibri" w:cs="Calibri" w:eastAsia="Calibri"/>
          <w:color w:val="231F20"/>
          <w:spacing w:val="25"/>
          <w:w w:val="10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ма,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т.к.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импульсы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из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левого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предсердия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проводятся.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6" w:lineRule="exact" w:before="0"/>
        <w:ind w:left="290" w:right="287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литературе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есть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описание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изолированной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лево-</w:t>
      </w:r>
      <w:r>
        <w:rPr>
          <w:rFonts w:ascii="Calibri" w:hAnsi="Calibri"/>
          <w:color w:val="231F20"/>
          <w:spacing w:val="56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предсердной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парасистолии,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которая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проводится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на</w:t>
      </w:r>
      <w:r>
        <w:rPr>
          <w:rFonts w:ascii="Calibri" w:hAnsi="Calibri"/>
          <w:color w:val="231F20"/>
          <w:spacing w:val="77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левый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желудочек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[33].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16"/>
        <w:ind w:left="120"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Клиническое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значение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межпредсерных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межузло-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вых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блокад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определяться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только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нарушени-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"/>
        </w:rPr>
        <w:t>ями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1"/>
        </w:rPr>
        <w:t>гемодинамики,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1"/>
        </w:rPr>
        <w:t>но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1"/>
        </w:rPr>
        <w:t>предсердными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2"/>
        </w:rPr>
        <w:t>аритмиями.</w:t>
      </w:r>
      <w:r>
        <w:rPr>
          <w:rFonts w:ascii="Calibri" w:hAnsi="Calibri"/>
          <w:color w:val="231F20"/>
          <w:spacing w:val="46"/>
          <w:w w:val="99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результате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электрической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неоднородности,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вызван-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17"/>
          <w:szCs w:val="17"/>
        </w:rPr>
      </w:pPr>
    </w:p>
    <w:p>
      <w:pPr>
        <w:spacing w:line="200" w:lineRule="atLeast"/>
        <w:ind w:left="1799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986771" cy="1011936"/>
            <wp:effectExtent l="0" t="0" r="0" b="0"/>
            <wp:docPr id="59" name="image5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52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6771" cy="1011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5"/>
        <w:ind w:left="2685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39. </w:t>
      </w:r>
      <w:r>
        <w:rPr>
          <w:rFonts w:ascii="Calibri" w:hAnsi="Calibri"/>
          <w:color w:val="231F20"/>
          <w:spacing w:val="-1"/>
          <w:sz w:val="18"/>
        </w:rPr>
        <w:t>Предсердная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диссоциация.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416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73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5" w:lineRule="auto" w:before="46"/>
        <w:ind w:right="0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ной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задержкой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проведения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импульса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предсердиях,</w:t>
      </w:r>
      <w:r>
        <w:rPr>
          <w:rFonts w:ascii="Tahoma" w:hAnsi="Tahoma"/>
          <w:color w:val="231F20"/>
          <w:spacing w:val="53"/>
          <w:w w:val="90"/>
        </w:rPr>
        <w:t> </w:t>
      </w:r>
      <w:r>
        <w:rPr>
          <w:rFonts w:ascii="Tahoma" w:hAnsi="Tahoma"/>
          <w:color w:val="231F20"/>
          <w:w w:val="95"/>
        </w:rPr>
        <w:t>создаются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условия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как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для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формирования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очагов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па-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spacing w:val="-1"/>
          <w:w w:val="95"/>
        </w:rPr>
        <w:t>тологического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автоматизма,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так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для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Palatino Linotype" w:hAnsi="Palatino Linotype"/>
          <w:i/>
          <w:color w:val="231F20"/>
          <w:spacing w:val="-1"/>
          <w:w w:val="95"/>
        </w:rPr>
        <w:t>re-entry</w:t>
      </w:r>
      <w:r>
        <w:rPr>
          <w:rFonts w:ascii="Tahoma" w:hAnsi="Tahoma"/>
          <w:color w:val="231F20"/>
          <w:spacing w:val="-2"/>
          <w:w w:val="95"/>
        </w:rPr>
        <w:t>.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М.С.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Ку-</w:t>
      </w:r>
      <w:r>
        <w:rPr>
          <w:rFonts w:ascii="Tahoma" w:hAnsi="Tahoma"/>
          <w:color w:val="231F20"/>
          <w:spacing w:val="26"/>
        </w:rPr>
        <w:t> </w:t>
      </w:r>
      <w:r>
        <w:rPr>
          <w:rFonts w:ascii="Tahoma" w:hAnsi="Tahoma"/>
          <w:color w:val="231F20"/>
          <w:w w:val="95"/>
        </w:rPr>
        <w:t>шаковский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справедливо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назвал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этот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патологический</w:t>
      </w:r>
      <w:r>
        <w:rPr>
          <w:rFonts w:ascii="Tahoma" w:hAnsi="Tahoma"/>
          <w:color w:val="231F20"/>
          <w:spacing w:val="53"/>
          <w:w w:val="93"/>
        </w:rPr>
        <w:t> </w:t>
      </w:r>
      <w:r>
        <w:rPr>
          <w:rFonts w:ascii="Tahoma" w:hAnsi="Tahoma"/>
          <w:color w:val="231F20"/>
          <w:spacing w:val="6"/>
          <w:w w:val="95"/>
        </w:rPr>
        <w:t>процесс</w:t>
      </w:r>
      <w:r>
        <w:rPr>
          <w:rFonts w:ascii="Tahoma" w:hAnsi="Tahoma"/>
          <w:color w:val="231F20"/>
          <w:spacing w:val="17"/>
          <w:w w:val="95"/>
        </w:rPr>
        <w:t> </w:t>
      </w:r>
      <w:r>
        <w:rPr>
          <w:rFonts w:ascii="Tahoma" w:hAnsi="Tahoma"/>
          <w:color w:val="231F20"/>
          <w:spacing w:val="6"/>
          <w:w w:val="95"/>
        </w:rPr>
        <w:t>аритмической</w:t>
      </w:r>
      <w:r>
        <w:rPr>
          <w:rFonts w:ascii="Tahoma" w:hAnsi="Tahoma"/>
          <w:color w:val="231F20"/>
          <w:spacing w:val="17"/>
          <w:w w:val="95"/>
        </w:rPr>
        <w:t> </w:t>
      </w:r>
      <w:r>
        <w:rPr>
          <w:rFonts w:ascii="Tahoma" w:hAnsi="Tahoma"/>
          <w:color w:val="231F20"/>
          <w:spacing w:val="6"/>
          <w:w w:val="95"/>
        </w:rPr>
        <w:t>болезнью</w:t>
      </w:r>
      <w:r>
        <w:rPr>
          <w:rFonts w:ascii="Tahoma" w:hAnsi="Tahoma"/>
          <w:color w:val="231F20"/>
          <w:spacing w:val="17"/>
          <w:w w:val="95"/>
        </w:rPr>
        <w:t> </w:t>
      </w:r>
      <w:r>
        <w:rPr>
          <w:rFonts w:ascii="Tahoma" w:hAnsi="Tahoma"/>
          <w:color w:val="231F20"/>
          <w:spacing w:val="6"/>
          <w:w w:val="95"/>
        </w:rPr>
        <w:t>предсердий</w:t>
      </w:r>
      <w:r>
        <w:rPr>
          <w:rFonts w:ascii="Tahoma" w:hAnsi="Tahoma"/>
          <w:color w:val="231F20"/>
          <w:spacing w:val="17"/>
          <w:w w:val="95"/>
        </w:rPr>
        <w:t> </w:t>
      </w:r>
      <w:r>
        <w:rPr>
          <w:rFonts w:ascii="Tahoma" w:hAnsi="Tahoma"/>
          <w:color w:val="231F20"/>
          <w:spacing w:val="7"/>
          <w:w w:val="95"/>
        </w:rPr>
        <w:t>[1].</w:t>
      </w:r>
      <w:r>
        <w:rPr>
          <w:rFonts w:ascii="Tahoma" w:hAnsi="Tahoma"/>
          <w:color w:val="231F20"/>
          <w:spacing w:val="36"/>
          <w:w w:val="86"/>
        </w:rPr>
        <w:t> </w:t>
      </w:r>
      <w:r>
        <w:rPr>
          <w:rFonts w:ascii="Tahoma" w:hAnsi="Tahoma"/>
          <w:color w:val="231F20"/>
          <w:w w:val="95"/>
        </w:rPr>
        <w:t>Межпредсердную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блокаду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следует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считать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маркером</w:t>
      </w:r>
      <w:r>
        <w:rPr>
          <w:rFonts w:ascii="Tahoma" w:hAnsi="Tahoma"/>
          <w:color w:val="231F20"/>
          <w:spacing w:val="63"/>
          <w:w w:val="93"/>
        </w:rPr>
        <w:t> </w:t>
      </w:r>
      <w:r>
        <w:rPr>
          <w:rFonts w:ascii="Tahoma" w:hAnsi="Tahoma"/>
          <w:color w:val="231F20"/>
          <w:spacing w:val="3"/>
          <w:w w:val="95"/>
        </w:rPr>
        <w:t>электромеханической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дисфункции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левого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предсер-</w:t>
      </w:r>
      <w:r>
        <w:rPr>
          <w:rFonts w:ascii="Tahoma" w:hAnsi="Tahoma"/>
          <w:color w:val="231F20"/>
          <w:spacing w:val="49"/>
          <w:w w:val="90"/>
        </w:rPr>
        <w:t> </w:t>
      </w:r>
      <w:r>
        <w:rPr>
          <w:rFonts w:ascii="Tahoma" w:hAnsi="Tahoma"/>
          <w:color w:val="231F20"/>
          <w:spacing w:val="1"/>
          <w:w w:val="95"/>
        </w:rPr>
        <w:t>дия,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а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следовательно,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фактором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риска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фибрилляции</w:t>
      </w:r>
      <w:r>
        <w:rPr>
          <w:rFonts w:ascii="Tahoma" w:hAnsi="Tahoma"/>
          <w:color w:val="231F20"/>
          <w:spacing w:val="48"/>
          <w:w w:val="94"/>
        </w:rPr>
        <w:t> </w:t>
      </w:r>
      <w:r>
        <w:rPr>
          <w:rFonts w:ascii="Tahoma" w:hAnsi="Tahoma"/>
          <w:color w:val="231F20"/>
          <w:spacing w:val="1"/>
          <w:w w:val="95"/>
        </w:rPr>
        <w:t>предсердий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застойной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сердечной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недостаточности</w:t>
      </w:r>
      <w:r>
        <w:rPr>
          <w:rFonts w:ascii="Tahoma" w:hAnsi="Tahoma"/>
          <w:color w:val="231F20"/>
          <w:spacing w:val="46"/>
          <w:w w:val="92"/>
        </w:rPr>
        <w:t> </w:t>
      </w:r>
      <w:r>
        <w:rPr>
          <w:rFonts w:ascii="Tahoma" w:hAnsi="Tahoma"/>
          <w:color w:val="231F20"/>
          <w:w w:val="95"/>
        </w:rPr>
        <w:t>[34].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Также</w:t>
      </w:r>
      <w:r>
        <w:rPr>
          <w:rFonts w:ascii="Tahoma" w:hAnsi="Tahoma"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w w:val="95"/>
        </w:rPr>
        <w:t>ЭКГ-картина</w:t>
      </w:r>
      <w:r>
        <w:rPr>
          <w:rFonts w:ascii="Tahoma" w:hAnsi="Tahoma"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w w:val="95"/>
        </w:rPr>
        <w:t>разобщенности</w:t>
      </w:r>
      <w:r>
        <w:rPr>
          <w:rFonts w:ascii="Tahoma" w:hAnsi="Tahoma"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w w:val="95"/>
        </w:rPr>
        <w:t>двух</w:t>
      </w:r>
      <w:r>
        <w:rPr>
          <w:rFonts w:ascii="Tahoma" w:hAnsi="Tahoma"/>
          <w:color w:val="231F20"/>
          <w:spacing w:val="-4"/>
          <w:w w:val="95"/>
        </w:rPr>
        <w:t> </w:t>
      </w:r>
      <w:r>
        <w:rPr>
          <w:rFonts w:ascii="Tahoma" w:hAnsi="Tahoma"/>
          <w:color w:val="231F20"/>
          <w:w w:val="95"/>
        </w:rPr>
        <w:t>супра-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вентрикулярных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водителей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w w:val="95"/>
        </w:rPr>
        <w:t>ритма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может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w w:val="95"/>
        </w:rPr>
        <w:t>наблюдаться</w:t>
      </w:r>
      <w:r>
        <w:rPr>
          <w:rFonts w:ascii="Tahoma" w:hAnsi="Tahoma"/>
          <w:color w:val="231F20"/>
          <w:w w:val="91"/>
        </w:rPr>
        <w:t> </w:t>
      </w:r>
      <w:r>
        <w:rPr>
          <w:rFonts w:ascii="Tahoma" w:hAnsi="Tahoma"/>
          <w:color w:val="231F20"/>
          <w:w w:val="95"/>
        </w:rPr>
        <w:t>у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пациентов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трансплантированным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сердцем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(</w:t>
      </w:r>
      <w:r>
        <w:rPr>
          <w:rFonts w:ascii="Palatino Linotype" w:hAnsi="Palatino Linotype"/>
          <w:i/>
          <w:color w:val="231F20"/>
          <w:spacing w:val="-1"/>
          <w:w w:val="95"/>
        </w:rPr>
        <w:t>рис.</w:t>
      </w:r>
      <w:r>
        <w:rPr>
          <w:rFonts w:ascii="Palatino Linotype" w:hAnsi="Palatino Linotype"/>
          <w:i/>
          <w:color w:val="231F20"/>
          <w:spacing w:val="-23"/>
          <w:w w:val="95"/>
        </w:rPr>
        <w:t> </w:t>
      </w:r>
      <w:r>
        <w:rPr>
          <w:rFonts w:ascii="Palatino Linotype" w:hAnsi="Palatino Linotype"/>
          <w:i/>
          <w:color w:val="231F20"/>
          <w:spacing w:val="-1"/>
          <w:w w:val="95"/>
        </w:rPr>
        <w:t>40</w:t>
      </w:r>
      <w:r>
        <w:rPr>
          <w:rFonts w:ascii="Tahoma" w:hAnsi="Tahoma"/>
          <w:color w:val="231F20"/>
          <w:spacing w:val="-2"/>
          <w:w w:val="95"/>
        </w:rPr>
        <w:t>).</w:t>
      </w:r>
      <w:r>
        <w:rPr>
          <w:rFonts w:ascii="Tahoma" w:hAnsi="Tahoma"/>
        </w:rPr>
      </w:r>
    </w:p>
    <w:p>
      <w:pPr>
        <w:pStyle w:val="BodyText"/>
        <w:spacing w:line="240" w:lineRule="auto" w:before="46"/>
        <w:ind w:right="117"/>
        <w:jc w:val="both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 w:cs="Tahoma" w:eastAsia="Tahoma"/>
          <w:color w:val="231F20"/>
          <w:w w:val="95"/>
        </w:rPr>
        <w:t>Наиболее</w:t>
      </w:r>
      <w:r>
        <w:rPr>
          <w:rFonts w:ascii="Tahoma" w:hAnsi="Tahoma" w:cs="Tahoma" w:eastAsia="Tahoma"/>
          <w:color w:val="231F20"/>
          <w:spacing w:val="-3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часто</w:t>
      </w:r>
      <w:r>
        <w:rPr>
          <w:rFonts w:ascii="Tahoma" w:hAnsi="Tahoma" w:cs="Tahoma" w:eastAsia="Tahoma"/>
          <w:color w:val="231F20"/>
          <w:spacing w:val="-3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АВ-блокада</w:t>
      </w:r>
      <w:r>
        <w:rPr>
          <w:rFonts w:ascii="Tahoma" w:hAnsi="Tahoma" w:cs="Tahoma" w:eastAsia="Tahoma"/>
          <w:color w:val="231F20"/>
          <w:spacing w:val="-3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I</w:t>
      </w:r>
      <w:r>
        <w:rPr>
          <w:rFonts w:ascii="Tahoma" w:hAnsi="Tahoma" w:cs="Tahoma" w:eastAsia="Tahoma"/>
          <w:color w:val="231F20"/>
          <w:spacing w:val="-3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степени</w:t>
      </w:r>
      <w:r>
        <w:rPr>
          <w:rFonts w:ascii="Tahoma" w:hAnsi="Tahoma" w:cs="Tahoma" w:eastAsia="Tahoma"/>
          <w:color w:val="231F20"/>
          <w:spacing w:val="-3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локализуется</w:t>
      </w:r>
      <w:r>
        <w:rPr>
          <w:rFonts w:ascii="Tahoma" w:hAnsi="Tahoma" w:cs="Tahoma" w:eastAsia="Tahoma"/>
          <w:color w:val="231F20"/>
          <w:w w:val="91"/>
        </w:rPr>
        <w:t> </w:t>
      </w:r>
      <w:r>
        <w:rPr>
          <w:rFonts w:ascii="Tahoma" w:hAnsi="Tahoma" w:cs="Tahoma" w:eastAsia="Tahoma"/>
          <w:color w:val="231F20"/>
        </w:rPr>
        <w:t>на</w:t>
      </w:r>
      <w:r>
        <w:rPr>
          <w:rFonts w:ascii="Tahoma" w:hAnsi="Tahoma" w:cs="Tahoma" w:eastAsia="Tahoma"/>
          <w:color w:val="231F20"/>
          <w:spacing w:val="-36"/>
        </w:rPr>
        <w:t> </w:t>
      </w:r>
      <w:r>
        <w:rPr>
          <w:rFonts w:ascii="Tahoma" w:hAnsi="Tahoma" w:cs="Tahoma" w:eastAsia="Tahoma"/>
          <w:color w:val="231F20"/>
        </w:rPr>
        <w:t>уровне</w:t>
      </w:r>
      <w:r>
        <w:rPr>
          <w:rFonts w:ascii="Tahoma" w:hAnsi="Tahoma" w:cs="Tahoma" w:eastAsia="Tahoma"/>
          <w:color w:val="231F20"/>
          <w:spacing w:val="-36"/>
        </w:rPr>
        <w:t> </w:t>
      </w:r>
      <w:r>
        <w:rPr>
          <w:rFonts w:ascii="Tahoma" w:hAnsi="Tahoma" w:cs="Tahoma" w:eastAsia="Tahoma"/>
          <w:color w:val="231F20"/>
        </w:rPr>
        <w:t>АВ-узла,</w:t>
      </w:r>
      <w:r>
        <w:rPr>
          <w:rFonts w:ascii="Tahoma" w:hAnsi="Tahoma" w:cs="Tahoma" w:eastAsia="Tahoma"/>
          <w:color w:val="231F20"/>
          <w:spacing w:val="-36"/>
        </w:rPr>
        <w:t> </w:t>
      </w:r>
      <w:r>
        <w:rPr>
          <w:rFonts w:ascii="Tahoma" w:hAnsi="Tahoma" w:cs="Tahoma" w:eastAsia="Tahoma"/>
          <w:color w:val="231F20"/>
        </w:rPr>
        <w:t>реже</w:t>
      </w:r>
      <w:r>
        <w:rPr>
          <w:rFonts w:ascii="Tahoma" w:hAnsi="Tahoma" w:cs="Tahoma" w:eastAsia="Tahoma"/>
          <w:color w:val="231F20"/>
          <w:spacing w:val="-45"/>
        </w:rPr>
        <w:t> </w:t>
      </w:r>
      <w:r>
        <w:rPr>
          <w:rFonts w:ascii="Tahoma" w:hAnsi="Tahoma" w:cs="Tahoma" w:eastAsia="Tahoma"/>
          <w:color w:val="231F20"/>
        </w:rPr>
        <w:t>—</w:t>
      </w:r>
      <w:r>
        <w:rPr>
          <w:rFonts w:ascii="Tahoma" w:hAnsi="Tahoma" w:cs="Tahoma" w:eastAsia="Tahoma"/>
          <w:color w:val="231F20"/>
          <w:spacing w:val="-36"/>
        </w:rPr>
        <w:t> </w:t>
      </w:r>
      <w:r>
        <w:rPr>
          <w:rFonts w:ascii="Tahoma" w:hAnsi="Tahoma" w:cs="Tahoma" w:eastAsia="Tahoma"/>
          <w:color w:val="231F20"/>
        </w:rPr>
        <w:t>на</w:t>
      </w:r>
      <w:r>
        <w:rPr>
          <w:rFonts w:ascii="Tahoma" w:hAnsi="Tahoma" w:cs="Tahoma" w:eastAsia="Tahoma"/>
          <w:color w:val="231F20"/>
          <w:spacing w:val="-36"/>
        </w:rPr>
        <w:t> </w:t>
      </w:r>
      <w:r>
        <w:rPr>
          <w:rFonts w:ascii="Tahoma" w:hAnsi="Tahoma" w:cs="Tahoma" w:eastAsia="Tahoma"/>
          <w:color w:val="231F20"/>
        </w:rPr>
        <w:t>уровне</w:t>
      </w:r>
      <w:r>
        <w:rPr>
          <w:rFonts w:ascii="Tahoma" w:hAnsi="Tahoma" w:cs="Tahoma" w:eastAsia="Tahoma"/>
          <w:color w:val="231F20"/>
          <w:spacing w:val="-36"/>
        </w:rPr>
        <w:t> </w:t>
      </w:r>
      <w:r>
        <w:rPr>
          <w:rFonts w:ascii="Tahoma" w:hAnsi="Tahoma" w:cs="Tahoma" w:eastAsia="Tahoma"/>
          <w:color w:val="231F20"/>
        </w:rPr>
        <w:t>ствола</w:t>
      </w:r>
      <w:r>
        <w:rPr>
          <w:rFonts w:ascii="Tahoma" w:hAnsi="Tahoma" w:cs="Tahoma" w:eastAsia="Tahoma"/>
          <w:color w:val="231F20"/>
          <w:spacing w:val="-36"/>
        </w:rPr>
        <w:t> </w:t>
      </w:r>
      <w:r>
        <w:rPr>
          <w:rFonts w:ascii="Tahoma" w:hAnsi="Tahoma" w:cs="Tahoma" w:eastAsia="Tahoma"/>
          <w:color w:val="231F20"/>
        </w:rPr>
        <w:t>и</w:t>
      </w:r>
      <w:r>
        <w:rPr>
          <w:rFonts w:ascii="Tahoma" w:hAnsi="Tahoma" w:cs="Tahoma" w:eastAsia="Tahoma"/>
          <w:color w:val="231F20"/>
          <w:spacing w:val="-44"/>
        </w:rPr>
        <w:t> </w:t>
      </w:r>
      <w:r>
        <w:rPr>
          <w:rFonts w:ascii="Tahoma" w:hAnsi="Tahoma" w:cs="Tahoma" w:eastAsia="Tahoma"/>
          <w:color w:val="231F20"/>
        </w:rPr>
        <w:t>ножек</w:t>
      </w:r>
      <w:r>
        <w:rPr>
          <w:rFonts w:ascii="Tahoma" w:hAnsi="Tahoma" w:cs="Tahoma" w:eastAsia="Tahoma"/>
          <w:color w:val="231F20"/>
          <w:w w:val="94"/>
        </w:rPr>
        <w:t> </w:t>
      </w:r>
      <w:r>
        <w:rPr>
          <w:rFonts w:ascii="Tahoma" w:hAnsi="Tahoma" w:cs="Tahoma" w:eastAsia="Tahoma"/>
          <w:color w:val="231F20"/>
          <w:w w:val="95"/>
        </w:rPr>
        <w:t>пучка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Гиса.</w:t>
      </w:r>
      <w:r>
        <w:rPr>
          <w:rFonts w:ascii="Tahoma" w:hAnsi="Tahoma" w:cs="Tahoma" w:eastAsia="Tahoma"/>
          <w:color w:val="231F20"/>
          <w:spacing w:val="-2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При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проксимальной</w:t>
      </w:r>
      <w:r>
        <w:rPr>
          <w:rFonts w:ascii="Tahoma" w:hAnsi="Tahoma" w:cs="Tahoma" w:eastAsia="Tahoma"/>
          <w:color w:val="231F20"/>
          <w:spacing w:val="-2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блокаде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электрограм-</w:t>
      </w:r>
      <w:r>
        <w:rPr>
          <w:rFonts w:ascii="Tahoma" w:hAnsi="Tahoma" w:cs="Tahoma" w:eastAsia="Tahoma"/>
          <w:color w:val="231F20"/>
          <w:w w:val="93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ма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пучка</w:t>
      </w:r>
      <w:r>
        <w:rPr>
          <w:rFonts w:ascii="Tahoma" w:hAnsi="Tahoma" w:cs="Tahoma" w:eastAsia="Tahoma"/>
          <w:color w:val="231F20"/>
          <w:spacing w:val="-34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Гиса</w:t>
      </w:r>
      <w:r>
        <w:rPr>
          <w:rFonts w:ascii="Tahoma" w:hAnsi="Tahoma" w:cs="Tahoma" w:eastAsia="Tahoma"/>
          <w:color w:val="231F20"/>
          <w:spacing w:val="-34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выявляет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удлинение</w:t>
      </w:r>
      <w:r>
        <w:rPr>
          <w:rFonts w:ascii="Tahoma" w:hAnsi="Tahoma" w:cs="Tahoma" w:eastAsia="Tahoma"/>
          <w:color w:val="231F20"/>
          <w:spacing w:val="-34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интервала</w:t>
      </w:r>
      <w:r>
        <w:rPr>
          <w:rFonts w:ascii="Tahoma" w:hAnsi="Tahoma" w:cs="Tahoma" w:eastAsia="Tahoma"/>
          <w:color w:val="231F20"/>
          <w:spacing w:val="-34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w w:val="95"/>
        </w:rPr>
        <w:t>А-Н</w:t>
      </w:r>
      <w:r>
        <w:rPr>
          <w:rFonts w:ascii="Tahoma" w:hAnsi="Tahoma" w:cs="Tahoma" w:eastAsia="Tahoma"/>
          <w:color w:val="231F20"/>
          <w:spacing w:val="-2"/>
          <w:w w:val="95"/>
        </w:rPr>
        <w:t>,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тог-</w:t>
      </w:r>
      <w:r>
        <w:rPr>
          <w:rFonts w:ascii="Tahoma" w:hAnsi="Tahoma" w:cs="Tahoma" w:eastAsia="Tahoma"/>
          <w:color w:val="231F20"/>
          <w:spacing w:val="27"/>
          <w:w w:val="94"/>
        </w:rPr>
        <w:t> </w:t>
      </w:r>
      <w:r>
        <w:rPr>
          <w:rFonts w:ascii="Tahoma" w:hAnsi="Tahoma" w:cs="Tahoma" w:eastAsia="Tahoma"/>
          <w:color w:val="231F20"/>
          <w:w w:val="95"/>
        </w:rPr>
        <w:t>да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как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при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дистальной</w:t>
      </w:r>
      <w:r>
        <w:rPr>
          <w:rFonts w:ascii="Tahoma" w:hAnsi="Tahoma" w:cs="Tahoma" w:eastAsia="Tahoma"/>
          <w:color w:val="231F20"/>
          <w:spacing w:val="-2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этот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интервал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нормальный,</w:t>
      </w:r>
      <w:r>
        <w:rPr>
          <w:rFonts w:ascii="Tahoma" w:hAnsi="Tahoma" w:cs="Tahoma" w:eastAsia="Tahoma"/>
          <w:color w:val="231F20"/>
          <w:w w:val="94"/>
        </w:rPr>
        <w:t> </w:t>
      </w:r>
      <w:r>
        <w:rPr>
          <w:rFonts w:ascii="Tahoma" w:hAnsi="Tahoma" w:cs="Tahoma" w:eastAsia="Tahoma"/>
          <w:color w:val="231F20"/>
        </w:rPr>
        <w:t>но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</w:rPr>
        <w:t>удлиняется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</w:rPr>
        <w:t>интервал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Н-V</w:t>
      </w:r>
      <w:r>
        <w:rPr>
          <w:rFonts w:ascii="Palatino Linotype" w:hAnsi="Palatino Linotype" w:cs="Palatino Linotype" w:eastAsia="Palatino Linotype"/>
          <w:i/>
          <w:color w:val="231F20"/>
          <w:spacing w:val="-16"/>
        </w:rPr>
        <w:t> </w:t>
      </w:r>
      <w:r>
        <w:rPr>
          <w:rFonts w:ascii="Tahoma" w:hAnsi="Tahoma" w:cs="Tahoma" w:eastAsia="Tahoma"/>
          <w:color w:val="231F20"/>
        </w:rPr>
        <w:t>(</w:t>
      </w:r>
      <w:r>
        <w:rPr>
          <w:rFonts w:ascii="Palatino Linotype" w:hAnsi="Palatino Linotype" w:cs="Palatino Linotype" w:eastAsia="Palatino Linotype"/>
          <w:i/>
          <w:color w:val="231F20"/>
        </w:rPr>
        <w:t>рис.</w:t>
      </w:r>
      <w:r>
        <w:rPr>
          <w:rFonts w:ascii="Palatino Linotype" w:hAnsi="Palatino Linotype" w:cs="Palatino Linotype" w:eastAsia="Palatino Linotype"/>
          <w:i/>
          <w:color w:val="231F20"/>
          <w:spacing w:val="-17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41</w:t>
      </w:r>
      <w:r>
        <w:rPr>
          <w:rFonts w:ascii="Tahoma" w:hAnsi="Tahoma" w:cs="Tahoma" w:eastAsia="Tahoma"/>
          <w:color w:val="231F20"/>
        </w:rPr>
        <w:t>).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</w:rPr>
        <w:t>В</w:t>
      </w:r>
      <w:r>
        <w:rPr>
          <w:rFonts w:ascii="Tahoma" w:hAnsi="Tahoma" w:cs="Tahoma" w:eastAsia="Tahoma"/>
          <w:color w:val="231F20"/>
          <w:spacing w:val="-40"/>
        </w:rPr>
        <w:t> </w:t>
      </w:r>
      <w:r>
        <w:rPr>
          <w:rFonts w:ascii="Tahoma" w:hAnsi="Tahoma" w:cs="Tahoma" w:eastAsia="Tahoma"/>
          <w:color w:val="231F20"/>
        </w:rPr>
        <w:t>ряде</w:t>
      </w:r>
      <w:r>
        <w:rPr>
          <w:rFonts w:ascii="Tahoma" w:hAnsi="Tahoma" w:cs="Tahoma" w:eastAsia="Tahoma"/>
          <w:color w:val="231F20"/>
          <w:spacing w:val="-30"/>
        </w:rPr>
        <w:t> </w:t>
      </w:r>
      <w:r>
        <w:rPr>
          <w:rFonts w:ascii="Tahoma" w:hAnsi="Tahoma" w:cs="Tahoma" w:eastAsia="Tahoma"/>
          <w:color w:val="231F20"/>
          <w:spacing w:val="1"/>
        </w:rPr>
        <w:t>случа-</w:t>
      </w:r>
      <w:r>
        <w:rPr>
          <w:rFonts w:ascii="Tahoma" w:hAnsi="Tahoma" w:cs="Tahoma" w:eastAsia="Tahoma"/>
          <w:color w:val="231F20"/>
          <w:spacing w:val="59"/>
          <w:w w:val="90"/>
        </w:rPr>
        <w:t> </w:t>
      </w:r>
      <w:r>
        <w:rPr>
          <w:rFonts w:ascii="Tahoma" w:hAnsi="Tahoma" w:cs="Tahoma" w:eastAsia="Tahoma"/>
          <w:color w:val="231F20"/>
          <w:w w:val="95"/>
        </w:rPr>
        <w:t>ев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встречается</w:t>
      </w:r>
      <w:r>
        <w:rPr>
          <w:rFonts w:ascii="Tahoma" w:hAnsi="Tahoma" w:cs="Tahoma" w:eastAsia="Tahoma"/>
          <w:color w:val="231F20"/>
          <w:spacing w:val="-1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нарушение</w:t>
      </w:r>
      <w:r>
        <w:rPr>
          <w:rFonts w:ascii="Tahoma" w:hAnsi="Tahoma" w:cs="Tahoma" w:eastAsia="Tahoma"/>
          <w:color w:val="231F20"/>
          <w:spacing w:val="-1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проведения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на</w:t>
      </w:r>
      <w:r>
        <w:rPr>
          <w:rFonts w:ascii="Tahoma" w:hAnsi="Tahoma" w:cs="Tahoma" w:eastAsia="Tahoma"/>
          <w:color w:val="231F20"/>
          <w:spacing w:val="-1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нескольких</w:t>
      </w:r>
      <w:r>
        <w:rPr>
          <w:rFonts w:ascii="Tahoma" w:hAnsi="Tahoma" w:cs="Tahoma" w:eastAsia="Tahoma"/>
          <w:color w:val="231F20"/>
          <w:w w:val="94"/>
        </w:rPr>
        <w:t> </w:t>
      </w:r>
      <w:r>
        <w:rPr>
          <w:rFonts w:ascii="Tahoma" w:hAnsi="Tahoma" w:cs="Tahoma" w:eastAsia="Tahoma"/>
          <w:color w:val="231F20"/>
        </w:rPr>
        <w:t>уровнях.</w:t>
      </w:r>
      <w:r>
        <w:rPr>
          <w:rFonts w:ascii="Tahoma" w:hAnsi="Tahoma" w:cs="Tahoma" w:eastAsia="Tahoma"/>
        </w:rPr>
      </w:r>
    </w:p>
    <w:p>
      <w:pPr>
        <w:pStyle w:val="BodyText"/>
        <w:spacing w:line="248" w:lineRule="auto" w:before="8"/>
        <w:ind w:right="119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Ориентировочно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определить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уровень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блокады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по-</w:t>
      </w:r>
      <w:r>
        <w:rPr>
          <w:rFonts w:ascii="Tahoma" w:hAnsi="Tahoma"/>
          <w:color w:val="231F20"/>
          <w:w w:val="96"/>
        </w:rPr>
        <w:t> </w:t>
      </w:r>
      <w:r>
        <w:rPr>
          <w:rFonts w:ascii="Tahoma" w:hAnsi="Tahoma"/>
          <w:color w:val="231F20"/>
          <w:w w:val="95"/>
        </w:rPr>
        <w:t>могают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пробы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физической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нагрузкой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атропином.</w:t>
      </w:r>
      <w:r>
        <w:rPr>
          <w:rFonts w:ascii="Tahoma" w:hAnsi="Tahoma"/>
        </w:rPr>
      </w:r>
    </w:p>
    <w:p>
      <w:pPr>
        <w:spacing w:line="256" w:lineRule="exact" w:before="0"/>
        <w:ind w:left="383" w:right="0" w:firstLine="0"/>
        <w:jc w:val="left"/>
        <w:rPr>
          <w:rFonts w:ascii="Arial Black" w:hAnsi="Arial Black" w:cs="Arial Black" w:eastAsia="Arial Black"/>
          <w:sz w:val="20"/>
          <w:szCs w:val="20"/>
        </w:rPr>
      </w:pPr>
      <w:r>
        <w:rPr>
          <w:rFonts w:ascii="Tahoma" w:hAnsi="Tahoma"/>
          <w:color w:val="231F20"/>
          <w:w w:val="85"/>
          <w:sz w:val="20"/>
        </w:rPr>
        <w:t>В</w:t>
      </w:r>
      <w:r>
        <w:rPr>
          <w:rFonts w:ascii="Tahoma" w:hAnsi="Tahoma"/>
          <w:color w:val="231F20"/>
          <w:spacing w:val="-30"/>
          <w:w w:val="85"/>
          <w:sz w:val="20"/>
        </w:rPr>
        <w:t> </w:t>
      </w:r>
      <w:r>
        <w:rPr>
          <w:rFonts w:ascii="Tahoma" w:hAnsi="Tahoma"/>
          <w:color w:val="231F20"/>
          <w:spacing w:val="-1"/>
          <w:w w:val="85"/>
          <w:sz w:val="20"/>
        </w:rPr>
        <w:t>качестве</w:t>
      </w:r>
      <w:r>
        <w:rPr>
          <w:rFonts w:ascii="Tahoma" w:hAnsi="Tahoma"/>
          <w:color w:val="231F20"/>
          <w:spacing w:val="-29"/>
          <w:w w:val="85"/>
          <w:sz w:val="20"/>
        </w:rPr>
        <w:t> </w:t>
      </w:r>
      <w:r>
        <w:rPr>
          <w:rFonts w:ascii="Tahoma" w:hAnsi="Tahoma"/>
          <w:color w:val="231F20"/>
          <w:spacing w:val="-1"/>
          <w:w w:val="85"/>
          <w:sz w:val="20"/>
        </w:rPr>
        <w:t>примера</w:t>
      </w:r>
      <w:r>
        <w:rPr>
          <w:rFonts w:ascii="Tahoma" w:hAnsi="Tahoma"/>
          <w:color w:val="231F20"/>
          <w:spacing w:val="-30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2"/>
          <w:w w:val="85"/>
          <w:sz w:val="20"/>
        </w:rPr>
        <w:t>узловой</w:t>
      </w:r>
      <w:r>
        <w:rPr>
          <w:rFonts w:ascii="Arial Black" w:hAnsi="Arial Black"/>
          <w:b/>
          <w:color w:val="231F20"/>
          <w:spacing w:val="-34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2"/>
          <w:w w:val="85"/>
          <w:sz w:val="20"/>
        </w:rPr>
        <w:t>АВ-блокады</w:t>
      </w:r>
      <w:r>
        <w:rPr>
          <w:rFonts w:ascii="Arial Black" w:hAnsi="Arial Black"/>
          <w:b/>
          <w:color w:val="231F20"/>
          <w:spacing w:val="-34"/>
          <w:w w:val="85"/>
          <w:sz w:val="20"/>
        </w:rPr>
        <w:t> </w:t>
      </w:r>
      <w:r>
        <w:rPr>
          <w:rFonts w:ascii="Arial Black" w:hAnsi="Arial Black"/>
          <w:b/>
          <w:color w:val="231F20"/>
          <w:w w:val="85"/>
          <w:sz w:val="20"/>
        </w:rPr>
        <w:t>I</w:t>
      </w:r>
      <w:r>
        <w:rPr>
          <w:rFonts w:ascii="Arial Black" w:hAnsi="Arial Black"/>
          <w:b/>
          <w:color w:val="231F20"/>
          <w:spacing w:val="-34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2"/>
          <w:w w:val="85"/>
          <w:sz w:val="20"/>
        </w:rPr>
        <w:t>степени</w:t>
      </w:r>
      <w:r>
        <w:rPr>
          <w:rFonts w:ascii="Arial Black" w:hAnsi="Arial Black"/>
          <w:sz w:val="20"/>
        </w:rPr>
      </w:r>
    </w:p>
    <w:p>
      <w:pPr>
        <w:pStyle w:val="BodyText"/>
        <w:spacing w:line="235" w:lineRule="exact"/>
        <w:ind w:right="0" w:firstLine="0"/>
        <w:jc w:val="left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0"/>
        </w:rPr>
        <w:t>приводим</w:t>
      </w:r>
      <w:r>
        <w:rPr>
          <w:rFonts w:ascii="Tahoma" w:hAnsi="Tahoma"/>
          <w:color w:val="231F20"/>
          <w:spacing w:val="3"/>
          <w:w w:val="90"/>
        </w:rPr>
        <w:t> </w:t>
      </w:r>
      <w:r>
        <w:rPr>
          <w:rFonts w:ascii="Tahoma" w:hAnsi="Tahoma"/>
          <w:color w:val="231F20"/>
          <w:w w:val="90"/>
        </w:rPr>
        <w:t>следующее</w:t>
      </w:r>
      <w:r>
        <w:rPr>
          <w:rFonts w:ascii="Tahoma" w:hAnsi="Tahoma"/>
          <w:color w:val="231F20"/>
          <w:spacing w:val="3"/>
          <w:w w:val="90"/>
        </w:rPr>
        <w:t> </w:t>
      </w:r>
      <w:r>
        <w:rPr>
          <w:rFonts w:ascii="Tahoma" w:hAnsi="Tahoma"/>
          <w:color w:val="231F20"/>
          <w:w w:val="90"/>
        </w:rPr>
        <w:t>наблюдение.</w:t>
      </w:r>
      <w:r>
        <w:rPr>
          <w:rFonts w:ascii="Tahoma" w:hAnsi="Tahoma"/>
        </w:rPr>
      </w:r>
    </w:p>
    <w:p>
      <w:pPr>
        <w:spacing w:after="0" w:line="235" w:lineRule="exact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5" w:space="176"/>
            <w:col w:w="4899"/>
          </w:cols>
        </w:sectPr>
      </w:pPr>
    </w:p>
    <w:p>
      <w:pPr>
        <w:spacing w:line="240" w:lineRule="auto" w:before="1"/>
        <w:rPr>
          <w:rFonts w:ascii="Tahoma" w:hAnsi="Tahoma" w:cs="Tahoma" w:eastAsia="Tahoma"/>
          <w:sz w:val="14"/>
          <w:szCs w:val="14"/>
        </w:rPr>
      </w:pPr>
    </w:p>
    <w:p>
      <w:pPr>
        <w:spacing w:line="200" w:lineRule="atLeast"/>
        <w:ind w:left="1224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4676113" cy="1004411"/>
            <wp:effectExtent l="0" t="0" r="0" b="0"/>
            <wp:docPr id="61" name="image5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53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6113" cy="1004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before="46"/>
        <w:ind w:left="2095" w:right="2114" w:firstLine="197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40.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пациента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трансплантированным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сер</w:t>
      </w:r>
      <w:r>
        <w:rPr>
          <w:rFonts w:ascii="Calibri" w:hAnsi="Calibri"/>
          <w:color w:val="231F20"/>
          <w:spacing w:val="-2"/>
          <w:sz w:val="18"/>
        </w:rPr>
        <w:t>дцем.</w:t>
      </w:r>
      <w:r>
        <w:rPr>
          <w:rFonts w:ascii="Calibri" w:hAnsi="Calibri"/>
          <w:color w:val="231F20"/>
          <w:spacing w:val="56"/>
          <w:w w:val="9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Римские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арабские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цифры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указывают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работу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двух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водителей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</w:t>
      </w:r>
      <w:r>
        <w:rPr>
          <w:rFonts w:ascii="Calibri" w:hAnsi="Calibri"/>
          <w:color w:val="231F20"/>
          <w:spacing w:val="-2"/>
          <w:sz w:val="18"/>
        </w:rPr>
        <w:t>ма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4192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74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8"/>
        <w:rPr>
          <w:rFonts w:ascii="Tahoma" w:hAnsi="Tahoma" w:cs="Tahoma" w:eastAsia="Tahoma"/>
          <w:sz w:val="6"/>
          <w:szCs w:val="6"/>
        </w:rPr>
      </w:pPr>
    </w:p>
    <w:p>
      <w:pPr>
        <w:spacing w:line="200" w:lineRule="atLeast"/>
        <w:ind w:left="613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pict>
          <v:group style="width:247.7pt;height:449.3pt;mso-position-horizontal-relative:char;mso-position-vertical-relative:line" coordorigin="0,0" coordsize="4954,8986">
            <v:shape style="position:absolute;left:0;top:0;width:4954;height:8986" type="#_x0000_t75" stroked="false">
              <v:imagedata r:id="rId58" o:title=""/>
            </v:shape>
            <v:group style="position:absolute;left:47;top:524;width:284;height:284" coordorigin="47,524" coordsize="284,284">
              <v:shape style="position:absolute;left:47;top:524;width:284;height:284" coordorigin="47,524" coordsize="284,284" path="m331,524l47,524,47,807,331,807,331,524xe" filled="true" fillcolor="#ffffff" stroked="false">
                <v:path arrowok="t"/>
                <v:fill type="solid"/>
              </v:shape>
            </v:group>
            <v:group style="position:absolute;left:47;top:3713;width:284;height:284" coordorigin="47,3713" coordsize="284,284">
              <v:shape style="position:absolute;left:47;top:3713;width:284;height:284" coordorigin="47,3713" coordsize="284,284" path="m331,3713l47,3713,47,3996,331,3996,331,3713xe" filled="true" fillcolor="#ffffff" stroked="false">
                <v:path arrowok="t"/>
                <v:fill type="solid"/>
              </v:shape>
            </v:group>
            <v:group style="position:absolute;left:47;top:6786;width:284;height:284" coordorigin="47,6786" coordsize="284,284">
              <v:shape style="position:absolute;left:47;top:6786;width:284;height:284" coordorigin="47,6786" coordsize="284,284" path="m331,6786l47,6786,47,7069,331,7069,331,6786xe" filled="true" fillcolor="#ffffff" stroked="false">
                <v:path arrowok="t"/>
                <v:fill type="solid"/>
              </v:shape>
              <v:shape style="position:absolute;left:138;top:591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42;top:3780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42;top:6852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47"/>
        <w:ind w:left="510" w:right="845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pict>
          <v:group style="position:absolute;margin-left:33.922001pt;margin-top:-449.298187pt;width:.1pt;height:443.15pt;mso-position-horizontal-relative:page;mso-position-vertical-relative:paragraph;z-index:4312" coordorigin="678,-8986" coordsize="2,8863">
            <v:shape style="position:absolute;left:678;top:-8986;width:2;height:8863" coordorigin="678,-8986" coordsize="0,8863" path="m678,-123l678,-8986e" filled="false" stroked="true" strokeweight=".75pt" strokecolor="#be1b82">
              <v:path arrowok="t"/>
            </v:shape>
            <w10:wrap type="none"/>
          </v:group>
        </w:pict>
      </w:r>
      <w:r>
        <w:rPr/>
        <w:pict>
          <v:shape style="position:absolute;margin-left:26.950792pt;margin-top:20.238998pt;width:13pt;height:13.65pt;mso-position-horizontal-relative:page;mso-position-vertical-relative:paragraph;z-index:4336" type="#_x0000_t202" filled="false" stroked="false">
            <v:textbox inset="0,0,0,0" style="layout-flow:vertical">
              <w:txbxContent>
                <w:p>
                  <w:pPr>
                    <w:spacing w:line="228" w:lineRule="exact" w:before="0"/>
                    <w:ind w:left="20" w:right="0" w:firstLine="0"/>
                    <w:jc w:val="left"/>
                    <w:rPr>
                      <w:rFonts w:ascii="Arial Narrow" w:hAnsi="Arial Narrow" w:cs="Arial Narrow" w:eastAsia="Arial Narrow"/>
                      <w:sz w:val="22"/>
                      <w:szCs w:val="22"/>
                    </w:rPr>
                  </w:pPr>
                  <w:r>
                    <w:rPr>
                      <w:rFonts w:ascii="Arial Narrow"/>
                      <w:color w:val="231F20"/>
                      <w:spacing w:val="5"/>
                      <w:w w:val="110"/>
                      <w:sz w:val="22"/>
                    </w:rPr>
                    <w:t>75</w:t>
                  </w:r>
                  <w:r>
                    <w:rPr>
                      <w:rFonts w:ascii="Arial Narrow"/>
                      <w:sz w:val="2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1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23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pacing w:val="1"/>
          <w:sz w:val="18"/>
          <w:szCs w:val="18"/>
        </w:rPr>
        <w:t>41.</w:t>
      </w:r>
      <w:r>
        <w:rPr>
          <w:rFonts w:ascii="Century Gothic" w:hAnsi="Century Gothic" w:cs="Century Gothic" w:eastAsia="Century Gothic"/>
          <w:b/>
          <w:bCs/>
          <w:color w:val="231F20"/>
          <w:spacing w:val="2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Синхронная</w:t>
      </w:r>
      <w:r>
        <w:rPr>
          <w:rFonts w:ascii="Calibri" w:hAnsi="Calibri" w:cs="Calibri" w:eastAsia="Calibri"/>
          <w:color w:val="231F20"/>
          <w:spacing w:val="3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запись</w:t>
      </w:r>
      <w:r>
        <w:rPr>
          <w:rFonts w:ascii="Calibri" w:hAnsi="Calibri" w:cs="Calibri" w:eastAsia="Calibri"/>
          <w:color w:val="231F20"/>
          <w:spacing w:val="3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3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электрог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раммы</w:t>
      </w:r>
      <w:r>
        <w:rPr>
          <w:rFonts w:ascii="Calibri" w:hAnsi="Calibri" w:cs="Calibri" w:eastAsia="Calibri"/>
          <w:color w:val="231F20"/>
          <w:spacing w:val="3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пучк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3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Гиса:</w:t>
      </w:r>
      <w:r>
        <w:rPr>
          <w:rFonts w:ascii="Calibri" w:hAnsi="Calibri" w:cs="Calibri" w:eastAsia="Calibri"/>
          <w:color w:val="231F20"/>
          <w:spacing w:val="55"/>
          <w:w w:val="97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3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3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нормальном</w:t>
      </w:r>
      <w:r>
        <w:rPr>
          <w:rFonts w:ascii="Calibri" w:hAnsi="Calibri" w:cs="Calibri" w:eastAsia="Calibri"/>
          <w:color w:val="231F20"/>
          <w:spacing w:val="3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АВ-проведении;</w:t>
      </w:r>
      <w:r>
        <w:rPr>
          <w:rFonts w:ascii="Calibri" w:hAnsi="Calibri" w:cs="Calibri" w:eastAsia="Calibri"/>
          <w:color w:val="231F20"/>
          <w:spacing w:val="30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3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3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прок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сима</w:t>
      </w:r>
      <w:r>
        <w:rPr>
          <w:rFonts w:ascii="Calibri" w:hAnsi="Calibri" w:cs="Calibri" w:eastAsia="Calibri"/>
          <w:color w:val="231F20"/>
          <w:sz w:val="18"/>
          <w:szCs w:val="18"/>
        </w:rPr>
        <w:t>льной</w:t>
      </w:r>
      <w:r>
        <w:rPr>
          <w:rFonts w:ascii="Calibri" w:hAnsi="Calibri" w:cs="Calibri" w:eastAsia="Calibri"/>
          <w:color w:val="231F20"/>
          <w:spacing w:val="35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АВ-блокаде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степени;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i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дистальной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АВ-блокаде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степени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pgSz w:w="7080" w:h="11340"/>
          <w:pgMar w:top="600" w:bottom="280" w:left="560" w:right="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spacing w:line="216" w:lineRule="exact" w:before="59"/>
        <w:ind w:left="270" w:right="1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последние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2,5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года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пациента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32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лет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беспокоят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пре-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добморочные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состояния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(дважды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были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обмороки),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73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поводу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которых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проведено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обследование.</w:t>
      </w:r>
      <w:r>
        <w:rPr>
          <w:rFonts w:ascii="Calibri" w:hAnsi="Calibri" w:cs="Calibri" w:eastAsia="Calibri"/>
          <w:color w:val="231F20"/>
          <w:spacing w:val="-1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по-</w:t>
      </w:r>
      <w:r>
        <w:rPr>
          <w:rFonts w:ascii="Calibri" w:hAnsi="Calibri" w:cs="Calibri" w:eastAsia="Calibri"/>
          <w:color w:val="231F20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кое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регистрировалась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АВ-блокада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степени,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суточ-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ном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мониторировании —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преимущественно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АВ-блока-</w:t>
      </w:r>
      <w:r>
        <w:rPr>
          <w:rFonts w:ascii="Calibri" w:hAnsi="Calibri" w:cs="Calibri" w:eastAsia="Calibri"/>
          <w:color w:val="231F20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да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степени,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участки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интермиттирующей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АВ-блокады</w:t>
      </w:r>
      <w:r>
        <w:rPr>
          <w:rFonts w:ascii="Calibri" w:hAnsi="Calibri" w:cs="Calibri" w:eastAsia="Calibri"/>
          <w:color w:val="231F20"/>
          <w:spacing w:val="59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II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типа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(6:5,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5:4,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4:3).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6" w:lineRule="exact" w:before="0"/>
        <w:ind w:left="27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sz w:val="18"/>
        </w:rPr>
        <w:t>Н</w:t>
      </w:r>
      <w:r>
        <w:rPr>
          <w:rFonts w:ascii="Calibri" w:hAnsi="Calibri"/>
          <w:color w:val="231F20"/>
          <w:spacing w:val="-3"/>
          <w:sz w:val="18"/>
        </w:rPr>
        <w:t>а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</w:t>
      </w:r>
      <w:r>
        <w:rPr>
          <w:rFonts w:ascii="Calibri" w:hAnsi="Calibri"/>
          <w:color w:val="231F20"/>
          <w:spacing w:val="-2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н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внутривенного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вв</w:t>
      </w:r>
      <w:r>
        <w:rPr>
          <w:rFonts w:ascii="Calibri" w:hAnsi="Calibri"/>
          <w:color w:val="231F20"/>
          <w:spacing w:val="-2"/>
          <w:sz w:val="18"/>
        </w:rPr>
        <w:t>ед</w:t>
      </w:r>
      <w:r>
        <w:rPr>
          <w:rFonts w:ascii="Calibri" w:hAnsi="Calibri"/>
          <w:color w:val="231F20"/>
          <w:spacing w:val="-1"/>
          <w:sz w:val="18"/>
        </w:rPr>
        <w:t>ения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а</w:t>
      </w:r>
      <w:r>
        <w:rPr>
          <w:rFonts w:ascii="Calibri" w:hAnsi="Calibri"/>
          <w:color w:val="231F20"/>
          <w:spacing w:val="-1"/>
          <w:sz w:val="18"/>
        </w:rPr>
        <w:t>тр</w:t>
      </w:r>
      <w:r>
        <w:rPr>
          <w:rFonts w:ascii="Calibri" w:hAnsi="Calibri"/>
          <w:color w:val="231F20"/>
          <w:spacing w:val="-2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пина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</w:t>
      </w:r>
      <w:r>
        <w:rPr>
          <w:rFonts w:ascii="Arial Narrow" w:hAnsi="Arial Narrow"/>
          <w:i/>
          <w:color w:val="231F20"/>
          <w:spacing w:val="-1"/>
          <w:sz w:val="18"/>
        </w:rPr>
        <w:t>ри</w:t>
      </w:r>
      <w:r>
        <w:rPr>
          <w:rFonts w:ascii="Arial Narrow" w:hAnsi="Arial Narrow"/>
          <w:i/>
          <w:color w:val="231F20"/>
          <w:spacing w:val="-2"/>
          <w:sz w:val="18"/>
        </w:rPr>
        <w:t>с.</w:t>
      </w:r>
      <w:r>
        <w:rPr>
          <w:rFonts w:ascii="Arial Narrow" w:hAnsi="Arial Narrow"/>
          <w:i/>
          <w:color w:val="231F20"/>
          <w:spacing w:val="3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42,</w:t>
      </w:r>
      <w:r>
        <w:rPr>
          <w:rFonts w:ascii="Arial Narrow" w:hAnsi="Arial Narrow"/>
          <w:i/>
          <w:color w:val="231F20"/>
          <w:spacing w:val="29"/>
          <w:w w:val="104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А</w:t>
      </w:r>
      <w:r>
        <w:rPr>
          <w:rFonts w:ascii="Arial Narrow" w:hAnsi="Arial Narrow"/>
          <w:i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Arial Narrow" w:hAnsi="Arial Narrow"/>
          <w:i/>
          <w:color w:val="231F20"/>
          <w:spacing w:val="-1"/>
          <w:sz w:val="18"/>
        </w:rPr>
        <w:t>Б</w:t>
      </w:r>
      <w:r>
        <w:rPr>
          <w:rFonts w:ascii="Calibri" w:hAnsi="Calibri"/>
          <w:color w:val="231F20"/>
          <w:spacing w:val="-1"/>
          <w:sz w:val="18"/>
        </w:rPr>
        <w:t>)</w:t>
      </w:r>
      <w:r>
        <w:rPr>
          <w:rFonts w:ascii="Calibri" w:hAnsi="Calibri"/>
          <w:color w:val="231F20"/>
          <w:spacing w:val="-3"/>
          <w:sz w:val="18"/>
        </w:rPr>
        <w:t> за</w:t>
      </w:r>
      <w:r>
        <w:rPr>
          <w:rFonts w:ascii="Calibri" w:hAnsi="Calibri"/>
          <w:color w:val="231F20"/>
          <w:spacing w:val="-2"/>
          <w:sz w:val="18"/>
        </w:rPr>
        <w:t>фиксир</w:t>
      </w:r>
      <w:r>
        <w:rPr>
          <w:rFonts w:ascii="Calibri" w:hAnsi="Calibri"/>
          <w:color w:val="231F20"/>
          <w:spacing w:val="-3"/>
          <w:sz w:val="18"/>
        </w:rPr>
        <w:t>о</w:t>
      </w:r>
      <w:r>
        <w:rPr>
          <w:rFonts w:ascii="Calibri" w:hAnsi="Calibri"/>
          <w:color w:val="231F20"/>
          <w:spacing w:val="-2"/>
          <w:sz w:val="18"/>
        </w:rPr>
        <w:t>в</w:t>
      </w:r>
      <w:r>
        <w:rPr>
          <w:rFonts w:ascii="Calibri" w:hAnsi="Calibri"/>
          <w:color w:val="231F20"/>
          <w:spacing w:val="-3"/>
          <w:sz w:val="18"/>
        </w:rPr>
        <w:t>а</w:t>
      </w:r>
      <w:r>
        <w:rPr>
          <w:rFonts w:ascii="Calibri" w:hAnsi="Calibri"/>
          <w:color w:val="231F20"/>
          <w:spacing w:val="-2"/>
          <w:sz w:val="18"/>
        </w:rPr>
        <w:t>н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-1"/>
          <w:sz w:val="18"/>
        </w:rPr>
        <w:t>р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-1"/>
          <w:sz w:val="18"/>
        </w:rPr>
        <w:t>хо</w:t>
      </w:r>
      <w:r>
        <w:rPr>
          <w:rFonts w:ascii="Calibri" w:hAnsi="Calibri"/>
          <w:color w:val="231F20"/>
          <w:spacing w:val="-2"/>
          <w:sz w:val="18"/>
        </w:rPr>
        <w:t>д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АВ-дисс</w:t>
      </w:r>
      <w:r>
        <w:rPr>
          <w:rFonts w:ascii="Calibri" w:hAnsi="Calibri"/>
          <w:color w:val="231F20"/>
          <w:spacing w:val="-2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циацию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уско-</w:t>
      </w:r>
      <w:r>
        <w:rPr>
          <w:rFonts w:ascii="Calibri" w:hAnsi="Calibri"/>
          <w:color w:val="231F20"/>
          <w:spacing w:val="32"/>
          <w:w w:val="10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ренным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ритмом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из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АВ-соединения,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который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больной</w:t>
      </w:r>
      <w:r>
        <w:rPr>
          <w:rFonts w:ascii="Calibri" w:hAnsi="Calibri"/>
          <w:color w:val="231F20"/>
          <w:spacing w:val="52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ощутил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как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«сильное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неприятное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сердцебиение»,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хотя</w:t>
      </w:r>
      <w:r>
        <w:rPr>
          <w:rFonts w:ascii="Calibri" w:hAnsi="Calibri"/>
          <w:color w:val="231F20"/>
          <w:spacing w:val="73"/>
          <w:w w:val="105"/>
          <w:sz w:val="18"/>
        </w:rPr>
        <w:t> </w:t>
      </w:r>
      <w:r>
        <w:rPr>
          <w:rFonts w:ascii="Calibri" w:hAnsi="Calibri"/>
          <w:color w:val="231F20"/>
          <w:sz w:val="18"/>
        </w:rPr>
        <w:t>частота ритма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превысила 80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мин.</w:t>
      </w:r>
      <w:r>
        <w:rPr>
          <w:rFonts w:ascii="Calibri" w:hAnsi="Calibri"/>
          <w:sz w:val="18"/>
        </w:rPr>
      </w:r>
    </w:p>
    <w:p>
      <w:pPr>
        <w:spacing w:line="216" w:lineRule="exact" w:before="0"/>
        <w:ind w:left="270" w:right="0" w:firstLine="283"/>
        <w:jc w:val="both"/>
        <w:rPr>
          <w:rFonts w:ascii="Arial Narrow" w:hAnsi="Arial Narrow" w:cs="Arial Narrow" w:eastAsia="Arial Narrow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При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выполнении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ВЭМ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АВ-блокада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степени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не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про-</w:t>
      </w:r>
      <w:r>
        <w:rPr>
          <w:rFonts w:ascii="Calibri" w:hAnsi="Calibri"/>
          <w:color w:val="231F20"/>
          <w:w w:val="103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грессировала.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При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ЧСС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142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1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мин</w:t>
      </w:r>
      <w:r>
        <w:rPr>
          <w:rFonts w:ascii="Calibri" w:hAnsi="Calibri"/>
          <w:color w:val="231F20"/>
          <w:spacing w:val="-14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наблюдался</w:t>
      </w:r>
      <w:r>
        <w:rPr>
          <w:rFonts w:ascii="Calibri" w:hAnsi="Calibri"/>
          <w:color w:val="231F20"/>
          <w:spacing w:val="-1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«пере-</w:t>
      </w:r>
      <w:r>
        <w:rPr>
          <w:rFonts w:ascii="Calibri" w:hAnsi="Calibri"/>
          <w:color w:val="231F20"/>
          <w:w w:val="9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прыгивающий»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Arial Narrow" w:hAnsi="Arial Narrow"/>
          <w:i/>
          <w:color w:val="231F20"/>
          <w:w w:val="105"/>
          <w:sz w:val="18"/>
        </w:rPr>
        <w:t>P</w:t>
      </w:r>
      <w:r>
        <w:rPr>
          <w:rFonts w:ascii="Arial Narrow" w:hAnsi="Arial Narrow"/>
          <w:i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(см.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объяснение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рис.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33),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восстано-</w:t>
      </w:r>
      <w:r>
        <w:rPr>
          <w:rFonts w:ascii="Calibri" w:hAnsi="Calibri"/>
          <w:color w:val="231F20"/>
          <w:w w:val="101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вительном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периоде</w:t>
      </w:r>
      <w:r>
        <w:rPr>
          <w:rFonts w:ascii="Calibri" w:hAnsi="Calibri"/>
          <w:color w:val="231F20"/>
          <w:spacing w:val="-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долго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сохранялся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«</w:t>
      </w:r>
      <w:r>
        <w:rPr>
          <w:rFonts w:ascii="Arial Narrow" w:hAnsi="Arial Narrow"/>
          <w:i/>
          <w:color w:val="231F20"/>
          <w:w w:val="105"/>
          <w:sz w:val="18"/>
        </w:rPr>
        <w:t>P</w:t>
      </w:r>
      <w:r>
        <w:rPr>
          <w:rFonts w:ascii="Arial Narrow" w:hAnsi="Arial Narrow"/>
          <w:i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8"/>
          <w:w w:val="105"/>
          <w:sz w:val="18"/>
        </w:rPr>
        <w:t> </w:t>
      </w:r>
      <w:r>
        <w:rPr>
          <w:rFonts w:ascii="Arial Narrow" w:hAnsi="Arial Narrow"/>
          <w:i/>
          <w:color w:val="231F20"/>
          <w:w w:val="105"/>
          <w:sz w:val="18"/>
        </w:rPr>
        <w:t>Т</w:t>
      </w:r>
      <w:r>
        <w:rPr>
          <w:rFonts w:ascii="Calibri" w:hAnsi="Calibri"/>
          <w:color w:val="231F20"/>
          <w:w w:val="105"/>
          <w:sz w:val="18"/>
        </w:rPr>
        <w:t>»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(см.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ЭКГ</w:t>
      </w:r>
      <w:r>
        <w:rPr>
          <w:rFonts w:ascii="Calibri" w:hAnsi="Calibri"/>
          <w:color w:val="231F20"/>
          <w:w w:val="118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того</w:t>
      </w:r>
      <w:r>
        <w:rPr>
          <w:rFonts w:ascii="Calibri" w:hAnsi="Calibri"/>
          <w:color w:val="231F20"/>
          <w:spacing w:val="-1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же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пациента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рис.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34).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Толерантность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нагрузке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была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снижена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из-за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общей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слабости.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Ощущение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«не-</w:t>
      </w:r>
      <w:r>
        <w:rPr>
          <w:rFonts w:ascii="Calibri" w:hAnsi="Calibri"/>
          <w:color w:val="231F20"/>
          <w:spacing w:val="54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приятных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сердцебиений»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во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нагрузочной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пробы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было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отмечено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пациентом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того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момента,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когда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зубец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Р</w:t>
      </w:r>
      <w:r>
        <w:rPr>
          <w:rFonts w:ascii="Arial Narrow" w:hAnsi="Arial Narrow"/>
          <w:sz w:val="18"/>
        </w:rPr>
      </w:r>
    </w:p>
    <w:p>
      <w:pPr>
        <w:spacing w:line="216" w:lineRule="exact" w:before="0"/>
        <w:ind w:left="270" w:right="1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«спрятался»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зубце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Т</w:t>
      </w:r>
      <w:r>
        <w:rPr>
          <w:rFonts w:ascii="Arial Narrow" w:hAnsi="Arial Narrow"/>
          <w:i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z w:val="18"/>
        </w:rPr>
        <w:t>предсердия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стали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сокращаться</w:t>
      </w:r>
      <w:r>
        <w:rPr>
          <w:rFonts w:ascii="Calibri" w:hAnsi="Calibri"/>
          <w:color w:val="231F20"/>
          <w:sz w:val="18"/>
        </w:rPr>
        <w:t> в период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замкнутых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АВ-клапанов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(то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же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наблюдалось</w:t>
      </w:r>
      <w:r>
        <w:rPr>
          <w:rFonts w:ascii="Calibri" w:hAnsi="Calibri"/>
          <w:color w:val="231F20"/>
          <w:spacing w:val="53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момент АВ-диссоциации при атропиновой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пробе). Со-</w:t>
      </w:r>
      <w:r>
        <w:rPr>
          <w:rFonts w:ascii="Calibri" w:hAnsi="Calibri"/>
          <w:color w:val="231F20"/>
          <w:w w:val="112"/>
          <w:sz w:val="18"/>
        </w:rPr>
        <w:t> </w:t>
      </w:r>
      <w:r>
        <w:rPr>
          <w:rFonts w:ascii="Calibri" w:hAnsi="Calibri"/>
          <w:color w:val="231F20"/>
          <w:sz w:val="18"/>
        </w:rPr>
        <w:t>поставление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жалоб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пациента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электрокардиографиче-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440" w:right="290" w:firstLine="0"/>
        <w:jc w:val="left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z w:val="18"/>
        </w:rPr>
        <w:t>ской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картиной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дало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возможность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определить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причину</w:t>
      </w:r>
      <w:r>
        <w:rPr>
          <w:rFonts w:ascii="Calibri" w:hAnsi="Calibri"/>
          <w:color w:val="231F20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плохого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самочувствия.</w:t>
      </w:r>
      <w:r>
        <w:rPr>
          <w:rFonts w:ascii="Calibri" w:hAnsi="Calibri"/>
          <w:sz w:val="18"/>
        </w:rPr>
      </w:r>
    </w:p>
    <w:p>
      <w:pPr>
        <w:spacing w:line="216" w:lineRule="exact" w:before="0"/>
        <w:ind w:left="440" w:right="28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Результаты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тилт-теста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дополнительной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информации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не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дали.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Генез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обмороков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остался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неуточненным,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так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как</w:t>
      </w:r>
      <w:r>
        <w:rPr>
          <w:rFonts w:ascii="Calibri" w:hAnsi="Calibri"/>
          <w:color w:val="231F20"/>
          <w:spacing w:val="27"/>
          <w:w w:val="10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спровоцировать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их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во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время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проведенных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нами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исследо-</w:t>
      </w:r>
      <w:r>
        <w:rPr>
          <w:rFonts w:ascii="Calibri" w:hAnsi="Calibri"/>
          <w:color w:val="231F20"/>
          <w:spacing w:val="26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ваний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удалось.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таком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случае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для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уточнения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уровня</w:t>
      </w:r>
      <w:r>
        <w:rPr>
          <w:rFonts w:ascii="Calibri" w:hAnsi="Calibri"/>
          <w:color w:val="231F20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нарушений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АВ-проведения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показано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эндокардиальное</w:t>
      </w:r>
      <w:r>
        <w:rPr>
          <w:rFonts w:ascii="Calibri" w:hAnsi="Calibri"/>
          <w:color w:val="231F20"/>
          <w:spacing w:val="55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ЭФИ,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однако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дальнейшего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обследования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больной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от-</w:t>
      </w:r>
      <w:r>
        <w:rPr>
          <w:rFonts w:ascii="Calibri" w:hAnsi="Calibri"/>
          <w:color w:val="231F20"/>
          <w:w w:val="107"/>
          <w:sz w:val="18"/>
        </w:rPr>
        <w:t> </w:t>
      </w:r>
      <w:r>
        <w:rPr>
          <w:rFonts w:ascii="Calibri" w:hAnsi="Calibri"/>
          <w:color w:val="231F20"/>
          <w:sz w:val="18"/>
        </w:rPr>
        <w:t>казался.</w:t>
      </w:r>
      <w:r>
        <w:rPr>
          <w:rFonts w:ascii="Calibri" w:hAnsi="Calibri"/>
          <w:sz w:val="18"/>
        </w:rPr>
      </w:r>
    </w:p>
    <w:p>
      <w:pPr>
        <w:spacing w:line="240" w:lineRule="auto" w:before="0"/>
        <w:rPr>
          <w:rFonts w:ascii="Calibri" w:hAnsi="Calibri" w:cs="Calibri" w:eastAsia="Calibri"/>
          <w:sz w:val="15"/>
          <w:szCs w:val="15"/>
        </w:rPr>
      </w:pPr>
    </w:p>
    <w:p>
      <w:pPr>
        <w:spacing w:line="200" w:lineRule="atLeast"/>
        <w:ind w:left="316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229.25pt;height:75.650pt;mso-position-horizontal-relative:char;mso-position-vertical-relative:line" coordorigin="0,0" coordsize="4585,1513">
            <v:shape style="position:absolute;left:0;top:0;width:4585;height:1513" type="#_x0000_t75" stroked="false">
              <v:imagedata r:id="rId59" o:title=""/>
            </v:shape>
            <v:group style="position:absolute;left:27;top:80;width:171;height:171" coordorigin="27,80" coordsize="171,171">
              <v:shape style="position:absolute;left:27;top:80;width:171;height:171" coordorigin="27,80" coordsize="171,171" path="m27,80l27,250,197,250,197,80,27,80xe" filled="true" fillcolor="#ffffff" stroked="false">
                <v:path arrowok="t"/>
                <v:fill type="solid"/>
              </v:shape>
            </v:group>
            <v:group style="position:absolute;left:27;top:557;width:171;height:171" coordorigin="27,557" coordsize="171,171">
              <v:shape style="position:absolute;left:27;top:557;width:171;height:171" coordorigin="27,557" coordsize="171,171" path="m27,557l27,727,197,727,197,557,27,557xe" filled="true" fillcolor="#ffffff" stroked="false">
                <v:path arrowok="t"/>
                <v:fill type="solid"/>
              </v:shape>
              <v:shape style="position:absolute;left:61;top:90;width:103;height:657" type="#_x0000_t202" filled="false" stroked="false">
                <v:textbox inset="0,0,0,0">
                  <w:txbxContent>
                    <w:p>
                      <w:pPr>
                        <w:spacing w:line="191" w:lineRule="exact" w:before="0"/>
                        <w:ind w:left="4" w:right="0" w:hanging="5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  <w:p>
                      <w:pPr>
                        <w:spacing w:line="240" w:lineRule="auto" w:before="0"/>
                        <w:rPr>
                          <w:rFonts w:ascii="Calibri" w:hAnsi="Calibri" w:cs="Calibri" w:eastAsia="Calibri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209" w:lineRule="exact" w:before="0"/>
                        <w:ind w:left="4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28" w:lineRule="exact" w:before="91"/>
        <w:ind w:left="595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42.</w:t>
      </w:r>
      <w:r>
        <w:rPr>
          <w:rFonts w:ascii="Century Gothic" w:hAnsi="Century Gothic"/>
          <w:b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Результаты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пробы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с </w:t>
      </w:r>
      <w:r>
        <w:rPr>
          <w:rFonts w:ascii="Calibri" w:hAnsi="Calibri"/>
          <w:color w:val="231F20"/>
          <w:spacing w:val="-1"/>
          <w:sz w:val="18"/>
        </w:rPr>
        <w:t>атропином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у </w:t>
      </w:r>
      <w:r>
        <w:rPr>
          <w:rFonts w:ascii="Calibri" w:hAnsi="Calibri"/>
          <w:color w:val="231F20"/>
          <w:spacing w:val="-1"/>
          <w:sz w:val="18"/>
        </w:rPr>
        <w:t>пациента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553" w:right="0" w:hanging="174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с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инт</w:t>
      </w:r>
      <w:r>
        <w:rPr>
          <w:rFonts w:ascii="Calibri" w:hAnsi="Calibri"/>
          <w:color w:val="231F20"/>
          <w:spacing w:val="-2"/>
          <w:w w:val="105"/>
          <w:sz w:val="18"/>
        </w:rPr>
        <w:t>ермит</w:t>
      </w:r>
      <w:r>
        <w:rPr>
          <w:rFonts w:ascii="Calibri" w:hAnsi="Calibri"/>
          <w:color w:val="231F20"/>
          <w:spacing w:val="-1"/>
          <w:w w:val="105"/>
          <w:sz w:val="18"/>
        </w:rPr>
        <w:t>т</w:t>
      </w:r>
      <w:r>
        <w:rPr>
          <w:rFonts w:ascii="Calibri" w:hAnsi="Calibri"/>
          <w:color w:val="231F20"/>
          <w:spacing w:val="-2"/>
          <w:w w:val="105"/>
          <w:sz w:val="18"/>
        </w:rPr>
        <w:t>и</w:t>
      </w:r>
      <w:r>
        <w:rPr>
          <w:rFonts w:ascii="Calibri" w:hAnsi="Calibri"/>
          <w:color w:val="231F20"/>
          <w:spacing w:val="-1"/>
          <w:w w:val="105"/>
          <w:sz w:val="18"/>
        </w:rPr>
        <w:t>р</w:t>
      </w:r>
      <w:r>
        <w:rPr>
          <w:rFonts w:ascii="Calibri" w:hAnsi="Calibri"/>
          <w:color w:val="231F20"/>
          <w:spacing w:val="-2"/>
          <w:w w:val="105"/>
          <w:sz w:val="18"/>
        </w:rPr>
        <w:t>ующей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АВ-блокадой.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pStyle w:val="BodyText"/>
        <w:spacing w:line="232" w:lineRule="exact" w:before="124"/>
        <w:ind w:left="553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4"/>
        </w:rPr>
        <w:t>Следующий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3"/>
        </w:rPr>
        <w:t>клинический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4"/>
        </w:rPr>
        <w:t>случай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5"/>
        </w:rPr>
        <w:t>иллюстрирует</w:t>
      </w:r>
      <w:r>
        <w:rPr>
          <w:rFonts w:ascii="Calibri" w:hAnsi="Calibri"/>
        </w:rPr>
      </w:r>
    </w:p>
    <w:p>
      <w:pPr>
        <w:pStyle w:val="Heading8"/>
        <w:spacing w:line="264" w:lineRule="exact"/>
        <w:ind w:left="270" w:right="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Arial Black" w:hAnsi="Arial Black"/>
          <w:b/>
          <w:color w:val="231F20"/>
          <w:w w:val="75"/>
        </w:rPr>
        <w:t>стволовую</w:t>
      </w:r>
      <w:r>
        <w:rPr>
          <w:rFonts w:ascii="Arial Black" w:hAnsi="Arial Black"/>
          <w:b/>
          <w:color w:val="231F20"/>
          <w:spacing w:val="85"/>
          <w:w w:val="75"/>
        </w:rPr>
        <w:t> </w:t>
      </w:r>
      <w:r>
        <w:rPr>
          <w:rFonts w:ascii="Arial Black" w:hAnsi="Arial Black"/>
          <w:b/>
          <w:color w:val="231F20"/>
          <w:spacing w:val="-1"/>
          <w:w w:val="75"/>
        </w:rPr>
        <w:t>АВ-блокаду</w:t>
      </w:r>
      <w:r>
        <w:rPr>
          <w:rFonts w:ascii="Calibri" w:hAnsi="Calibri"/>
          <w:b w:val="0"/>
          <w:color w:val="231F20"/>
          <w:spacing w:val="-1"/>
          <w:w w:val="75"/>
        </w:rPr>
        <w:t>.</w:t>
      </w:r>
      <w:r>
        <w:rPr>
          <w:rFonts w:ascii="Calibri" w:hAnsi="Calibri"/>
          <w:b w:val="0"/>
        </w:rPr>
      </w:r>
    </w:p>
    <w:p>
      <w:pPr>
        <w:spacing w:line="242" w:lineRule="auto" w:before="0"/>
        <w:ind w:left="440" w:right="28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Больная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45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лет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доставлена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клинику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бригадой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ско-</w:t>
      </w:r>
      <w:r>
        <w:rPr>
          <w:rFonts w:ascii="Calibri" w:hAnsi="Calibri"/>
          <w:color w:val="231F20"/>
          <w:w w:val="104"/>
          <w:sz w:val="18"/>
        </w:rPr>
        <w:t> </w:t>
      </w:r>
      <w:r>
        <w:rPr>
          <w:rFonts w:ascii="Calibri" w:hAnsi="Calibri"/>
          <w:color w:val="231F20"/>
          <w:sz w:val="18"/>
        </w:rPr>
        <w:t>рой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помощи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потери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сознания,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возникшего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нее</w:t>
      </w:r>
      <w:r>
        <w:rPr>
          <w:rFonts w:ascii="Calibri" w:hAnsi="Calibri"/>
          <w:sz w:val="18"/>
        </w:rPr>
      </w:r>
    </w:p>
    <w:p>
      <w:pPr>
        <w:spacing w:after="0" w:line="242" w:lineRule="auto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611" w:space="180"/>
            <w:col w:w="5069"/>
          </w:cols>
        </w:sectPr>
      </w:pPr>
    </w:p>
    <w:p>
      <w:pPr>
        <w:spacing w:line="240" w:lineRule="auto" w:before="10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4408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76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740" w:right="1080"/>
        </w:sectPr>
      </w:pPr>
    </w:p>
    <w:p>
      <w:pPr>
        <w:spacing w:line="237" w:lineRule="auto" w:before="62"/>
        <w:ind w:left="110" w:right="0" w:firstLine="0"/>
        <w:jc w:val="righ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внезапно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подъеме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лестнице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10-й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этаж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2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тяже-</w:t>
      </w:r>
      <w:r>
        <w:rPr>
          <w:rFonts w:ascii="Calibri" w:hAnsi="Calibri" w:cs="Calibri" w:eastAsia="Calibri"/>
          <w:color w:val="231F20"/>
          <w:w w:val="10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лой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сумкой.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детства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шла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речь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каком-то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врожденном</w:t>
      </w:r>
      <w:r>
        <w:rPr>
          <w:rFonts w:ascii="Calibri" w:hAnsi="Calibri" w:cs="Calibri" w:eastAsia="Calibri"/>
          <w:color w:val="231F20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пороке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сердца,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однако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врачу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она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давно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обращалась.</w:t>
      </w:r>
      <w:r>
        <w:rPr>
          <w:rFonts w:ascii="Calibri" w:hAnsi="Calibri" w:cs="Calibri" w:eastAsia="Calibri"/>
          <w:color w:val="231F20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снятой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покое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w w:val="105"/>
          <w:sz w:val="18"/>
          <w:szCs w:val="18"/>
        </w:rPr>
        <w:t>рис.</w:t>
      </w:r>
      <w:r>
        <w:rPr>
          <w:rFonts w:ascii="Palatino Linotype" w:hAnsi="Palatino Linotype" w:cs="Palatino Linotype" w:eastAsia="Palatino Linotype"/>
          <w:i/>
          <w:color w:val="231F20"/>
          <w:spacing w:val="-25"/>
          <w:w w:val="10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8"/>
          <w:szCs w:val="18"/>
        </w:rPr>
        <w:t>43,</w:t>
      </w:r>
      <w:r>
        <w:rPr>
          <w:rFonts w:ascii="Palatino Linotype" w:hAnsi="Palatino Linotype" w:cs="Palatino Linotype" w:eastAsia="Palatino Linotype"/>
          <w:i/>
          <w:color w:val="231F20"/>
          <w:spacing w:val="-26"/>
          <w:w w:val="10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w w:val="105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)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регистрировалась</w:t>
      </w:r>
      <w:r>
        <w:rPr>
          <w:rFonts w:ascii="Calibri" w:hAnsi="Calibri" w:cs="Calibri" w:eastAsia="Calibri"/>
          <w:color w:val="231F20"/>
          <w:spacing w:val="25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синусовая</w:t>
      </w:r>
      <w:r>
        <w:rPr>
          <w:rFonts w:ascii="Calibri" w:hAnsi="Calibri" w:cs="Calibri" w:eastAsia="Calibri"/>
          <w:color w:val="231F20"/>
          <w:spacing w:val="-2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брадикардия</w:t>
      </w:r>
      <w:r>
        <w:rPr>
          <w:rFonts w:ascii="Calibri" w:hAnsi="Calibri" w:cs="Calibri" w:eastAsia="Calibri"/>
          <w:color w:val="231F20"/>
          <w:spacing w:val="-2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2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частотой</w:t>
      </w:r>
      <w:r>
        <w:rPr>
          <w:rFonts w:ascii="Calibri" w:hAnsi="Calibri" w:cs="Calibri" w:eastAsia="Calibri"/>
          <w:color w:val="231F20"/>
          <w:spacing w:val="-2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51</w:t>
      </w:r>
      <w:r>
        <w:rPr>
          <w:rFonts w:ascii="Calibri" w:hAnsi="Calibri" w:cs="Calibri" w:eastAsia="Calibri"/>
          <w:color w:val="231F20"/>
          <w:spacing w:val="-2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2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-2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мин,</w:t>
      </w:r>
      <w:r>
        <w:rPr>
          <w:rFonts w:ascii="Calibri" w:hAnsi="Calibri" w:cs="Calibri" w:eastAsia="Calibri"/>
          <w:color w:val="231F20"/>
          <w:spacing w:val="-2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АВ-блока-</w:t>
      </w:r>
      <w:r>
        <w:rPr>
          <w:rFonts w:ascii="Calibri" w:hAnsi="Calibri" w:cs="Calibri" w:eastAsia="Calibri"/>
          <w:color w:val="231F20"/>
          <w:spacing w:val="25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да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8"/>
          <w:szCs w:val="18"/>
        </w:rPr>
        <w:t>PQ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=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0,26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с)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блокада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передневерхнего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раз-</w:t>
      </w:r>
      <w:r>
        <w:rPr>
          <w:rFonts w:ascii="Calibri" w:hAnsi="Calibri" w:cs="Calibri" w:eastAsia="Calibri"/>
          <w:color w:val="231F20"/>
          <w:spacing w:val="27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ветвления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левой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ножки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пучка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Гиса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(угол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α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8"/>
          <w:szCs w:val="18"/>
        </w:rPr>
        <w:t>QRS</w:t>
      </w:r>
      <w:r>
        <w:rPr>
          <w:rFonts w:ascii="Palatino Linotype" w:hAnsi="Palatino Linotype" w:cs="Palatino Linotype" w:eastAsia="Palatino Linotype"/>
          <w:i/>
          <w:color w:val="231F20"/>
          <w:spacing w:val="-1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=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–60°,</w:t>
      </w:r>
      <w:r>
        <w:rPr>
          <w:rFonts w:ascii="Calibri" w:hAnsi="Calibri" w:cs="Calibri" w:eastAsia="Calibri"/>
          <w:color w:val="231F20"/>
          <w:w w:val="97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8"/>
          <w:szCs w:val="18"/>
        </w:rPr>
        <w:t>QRS</w:t>
      </w:r>
      <w:r>
        <w:rPr>
          <w:rFonts w:ascii="Palatino Linotype" w:hAnsi="Palatino Linotype" w:cs="Palatino Linotype" w:eastAsia="Palatino Linotype"/>
          <w:i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=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0,13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с).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Сочетание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АВ-блокады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со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столь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выраженным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отклонением</w:t>
      </w:r>
      <w:r>
        <w:rPr>
          <w:rFonts w:ascii="Calibri" w:hAnsi="Calibri" w:cs="Calibri" w:eastAsia="Calibri"/>
          <w:color w:val="231F20"/>
          <w:spacing w:val="-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электрической</w:t>
      </w:r>
      <w:r>
        <w:rPr>
          <w:rFonts w:ascii="Calibri" w:hAnsi="Calibri" w:cs="Calibri" w:eastAsia="Calibri"/>
          <w:color w:val="231F20"/>
          <w:spacing w:val="-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оси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8"/>
          <w:szCs w:val="18"/>
        </w:rPr>
        <w:t>QRS</w:t>
      </w:r>
      <w:r>
        <w:rPr>
          <w:rFonts w:ascii="Palatino Linotype" w:hAnsi="Palatino Linotype" w:cs="Palatino Linotype" w:eastAsia="Palatino Linotype"/>
          <w:i/>
          <w:color w:val="231F20"/>
          <w:spacing w:val="-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влево</w:t>
      </w:r>
      <w:r>
        <w:rPr>
          <w:rFonts w:ascii="Calibri" w:hAnsi="Calibri" w:cs="Calibri" w:eastAsia="Calibri"/>
          <w:color w:val="231F20"/>
          <w:spacing w:val="25"/>
          <w:w w:val="96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8"/>
          <w:szCs w:val="18"/>
        </w:rPr>
        <w:t>apriori</w:t>
      </w:r>
      <w:r>
        <w:rPr>
          <w:rFonts w:ascii="Palatino Linotype" w:hAnsi="Palatino Linotype" w:cs="Palatino Linotype" w:eastAsia="Palatino Linotype"/>
          <w:i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указывает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дистальный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характер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АВ-блокады,</w:t>
      </w:r>
      <w:r>
        <w:rPr>
          <w:rFonts w:ascii="Calibri" w:hAnsi="Calibri" w:cs="Calibri" w:eastAsia="Calibri"/>
          <w:color w:val="231F20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что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подтвердилось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время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небольшой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физической</w:t>
      </w:r>
      <w:r>
        <w:rPr>
          <w:rFonts w:ascii="Calibri" w:hAnsi="Calibri" w:cs="Calibri" w:eastAsia="Calibri"/>
          <w:color w:val="231F20"/>
          <w:spacing w:val="55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нагрузки.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 2-й минуте I ступени велоэргометрической</w:t>
      </w:r>
      <w:r>
        <w:rPr>
          <w:rFonts w:ascii="Calibri" w:hAnsi="Calibri" w:cs="Calibri" w:eastAsia="Calibri"/>
          <w:color w:val="231F20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пробы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(25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 Вт)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учащении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синусового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ритма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до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  <w:sz w:val="18"/>
          <w:szCs w:val="18"/>
        </w:rPr>
        <w:t>96</w:t>
      </w:r>
      <w:r>
        <w:rPr>
          <w:rFonts w:ascii="Calibri" w:hAnsi="Calibri" w:cs="Calibri" w:eastAsia="Calibri"/>
          <w:color w:val="231F20"/>
          <w:spacing w:val="48"/>
          <w:w w:val="9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мин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нарушения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АВ-проведения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прогрессировали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до</w:t>
      </w:r>
      <w:r>
        <w:rPr>
          <w:rFonts w:ascii="Calibri" w:hAnsi="Calibri" w:cs="Calibri" w:eastAsia="Calibri"/>
          <w:color w:val="231F20"/>
          <w:w w:val="9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АВ-блокады</w:t>
      </w:r>
      <w:r>
        <w:rPr>
          <w:rFonts w:ascii="Calibri" w:hAnsi="Calibri" w:cs="Calibri" w:eastAsia="Calibri"/>
          <w:color w:val="231F20"/>
          <w:spacing w:val="-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II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типа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II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1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проведением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2:1</w:t>
      </w:r>
      <w:r>
        <w:rPr>
          <w:rFonts w:ascii="Calibri" w:hAnsi="Calibri" w:cs="Calibri" w:eastAsia="Calibri"/>
          <w:color w:val="231F20"/>
          <w:spacing w:val="-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1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3:1</w:t>
      </w:r>
      <w:r>
        <w:rPr>
          <w:rFonts w:ascii="Calibri" w:hAnsi="Calibri" w:cs="Calibri" w:eastAsia="Calibri"/>
          <w:color w:val="231F20"/>
          <w:spacing w:val="65"/>
          <w:w w:val="9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(см.</w:t>
      </w:r>
      <w:r>
        <w:rPr>
          <w:rFonts w:ascii="Calibri" w:hAnsi="Calibri" w:cs="Calibri" w:eastAsia="Calibri"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рис.</w:t>
      </w:r>
      <w:r>
        <w:rPr>
          <w:rFonts w:ascii="Calibri" w:hAnsi="Calibri" w:cs="Calibri" w:eastAsia="Calibri"/>
          <w:color w:val="231F20"/>
          <w:spacing w:val="-2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43,</w:t>
      </w:r>
      <w:r>
        <w:rPr>
          <w:rFonts w:ascii="Calibri" w:hAnsi="Calibri" w:cs="Calibri" w:eastAsia="Calibri"/>
          <w:color w:val="231F20"/>
          <w:spacing w:val="-23"/>
          <w:w w:val="10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8"/>
          <w:szCs w:val="18"/>
        </w:rPr>
        <w:t>Б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),</w:t>
      </w:r>
      <w:r>
        <w:rPr>
          <w:rFonts w:ascii="Calibri" w:hAnsi="Calibri" w:cs="Calibri" w:eastAsia="Calibri"/>
          <w:color w:val="231F20"/>
          <w:spacing w:val="-2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2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этом</w:t>
      </w:r>
      <w:r>
        <w:rPr>
          <w:rFonts w:ascii="Calibri" w:hAnsi="Calibri" w:cs="Calibri" w:eastAsia="Calibri"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пациентка</w:t>
      </w:r>
      <w:r>
        <w:rPr>
          <w:rFonts w:ascii="Calibri" w:hAnsi="Calibri" w:cs="Calibri" w:eastAsia="Calibri"/>
          <w:color w:val="231F20"/>
          <w:spacing w:val="-2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испытывала</w:t>
      </w:r>
      <w:r>
        <w:rPr>
          <w:rFonts w:ascii="Calibri" w:hAnsi="Calibri" w:cs="Calibri" w:eastAsia="Calibri"/>
          <w:color w:val="231F20"/>
          <w:spacing w:val="-2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только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7" w:lineRule="exact" w:before="0"/>
        <w:ind w:left="11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w w:val="95"/>
          <w:sz w:val="18"/>
        </w:rPr>
        <w:t>небольшое </w:t>
      </w:r>
      <w:r>
        <w:rPr>
          <w:rFonts w:ascii="Calibri" w:hAnsi="Calibri"/>
          <w:color w:val="231F20"/>
          <w:spacing w:val="19"/>
          <w:w w:val="95"/>
          <w:sz w:val="18"/>
        </w:rPr>
        <w:t> </w:t>
      </w:r>
      <w:r>
        <w:rPr>
          <w:rFonts w:ascii="Calibri" w:hAnsi="Calibri"/>
          <w:color w:val="231F20"/>
          <w:w w:val="95"/>
          <w:sz w:val="18"/>
        </w:rPr>
        <w:t>головокружение.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110" w:right="10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w w:val="105"/>
        </w:rPr>
        <w:br w:type="column"/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данном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случае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показания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</w:t>
      </w:r>
      <w:r>
        <w:rPr>
          <w:rFonts w:ascii="Calibri" w:hAnsi="Calibri"/>
          <w:color w:val="231F20"/>
          <w:spacing w:val="-1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имплантации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ЭКС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от-</w:t>
      </w:r>
      <w:r>
        <w:rPr>
          <w:rFonts w:ascii="Calibri" w:hAnsi="Calibri"/>
          <w:color w:val="231F20"/>
          <w:w w:val="107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носятся</w:t>
      </w:r>
      <w:r>
        <w:rPr>
          <w:rFonts w:ascii="Calibri" w:hAnsi="Calibri"/>
          <w:color w:val="231F20"/>
          <w:spacing w:val="-3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-2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классу,</w:t>
      </w:r>
      <w:r>
        <w:rPr>
          <w:rFonts w:ascii="Calibri" w:hAnsi="Calibri"/>
          <w:color w:val="231F20"/>
          <w:spacing w:val="-3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однако,</w:t>
      </w:r>
      <w:r>
        <w:rPr>
          <w:rFonts w:ascii="Calibri" w:hAnsi="Calibri"/>
          <w:color w:val="231F20"/>
          <w:spacing w:val="-2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не</w:t>
      </w:r>
      <w:r>
        <w:rPr>
          <w:rFonts w:ascii="Calibri" w:hAnsi="Calibri"/>
          <w:color w:val="231F20"/>
          <w:spacing w:val="-2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считая</w:t>
      </w:r>
      <w:r>
        <w:rPr>
          <w:rFonts w:ascii="Calibri" w:hAnsi="Calibri"/>
          <w:color w:val="231F20"/>
          <w:spacing w:val="-2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себя</w:t>
      </w:r>
      <w:r>
        <w:rPr>
          <w:rFonts w:ascii="Calibri" w:hAnsi="Calibri"/>
          <w:color w:val="231F20"/>
          <w:spacing w:val="-3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«больной»,</w:t>
      </w:r>
      <w:r>
        <w:rPr>
          <w:rFonts w:ascii="Calibri" w:hAnsi="Calibri"/>
          <w:color w:val="231F20"/>
          <w:spacing w:val="-2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па-</w:t>
      </w:r>
      <w:r>
        <w:rPr>
          <w:rFonts w:ascii="Calibri" w:hAnsi="Calibri"/>
          <w:color w:val="231F20"/>
          <w:w w:val="10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циентка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от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электрокардиотерапии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категорически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отказа-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лась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выписалась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из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стационара.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сожалению,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вскоре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выписки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из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клиники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пациентка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внезапно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умерла.</w:t>
      </w:r>
      <w:r>
        <w:rPr>
          <w:rFonts w:ascii="Calibri" w:hAnsi="Calibri"/>
          <w:sz w:val="18"/>
        </w:rPr>
      </w:r>
    </w:p>
    <w:p>
      <w:pPr>
        <w:spacing w:line="240" w:lineRule="auto" w:before="4"/>
        <w:rPr>
          <w:rFonts w:ascii="Calibri" w:hAnsi="Calibri" w:cs="Calibri" w:eastAsia="Calibri"/>
          <w:sz w:val="10"/>
          <w:szCs w:val="10"/>
        </w:rPr>
      </w:pPr>
    </w:p>
    <w:p>
      <w:pPr>
        <w:spacing w:line="200" w:lineRule="atLeast"/>
        <w:ind w:left="30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198.05pt;height:107.1pt;mso-position-horizontal-relative:char;mso-position-vertical-relative:line" coordorigin="0,0" coordsize="3961,2142">
            <v:shape style="position:absolute;left:0;top:0;width:3961;height:2142" type="#_x0000_t75" stroked="false">
              <v:imagedata r:id="rId60" o:title=""/>
            </v:shape>
            <v:group style="position:absolute;left:23;top:23;width:103;height:142" coordorigin="23,23" coordsize="103,142">
              <v:shape style="position:absolute;left:23;top:23;width:103;height:142" coordorigin="23,23" coordsize="103,142" path="m23,23l23,165,125,165,125,23,23,23xe" filled="true" fillcolor="#ffffff" stroked="false">
                <v:path arrowok="t"/>
                <v:fill type="solid"/>
              </v:shape>
            </v:group>
            <v:group style="position:absolute;left:23;top:1451;width:103;height:142" coordorigin="23,1451" coordsize="103,142">
              <v:shape style="position:absolute;left:23;top:1451;width:103;height:142" coordorigin="23,1451" coordsize="103,142" path="m23,1451l23,1592,125,1592,125,1451,23,1451xe" filled="true" fillcolor="#ffffff" stroked="false">
                <v:path arrowok="t"/>
                <v:fill type="solid"/>
              </v:shape>
              <v:shape style="position:absolute;left:23;top:19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7;top:1446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3"/>
        <w:ind w:left="912" w:right="353" w:hanging="56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43.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пациентки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со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стволовой</w:t>
      </w:r>
      <w:r>
        <w:rPr>
          <w:rFonts w:ascii="Calibri" w:hAnsi="Calibri"/>
          <w:color w:val="231F20"/>
          <w:spacing w:val="29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АВ-блокадой.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740" w:right="1080"/>
          <w:cols w:num="2" w:equalWidth="0">
            <w:col w:w="4450" w:space="511"/>
            <w:col w:w="4559"/>
          </w:cols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0"/>
        <w:rPr>
          <w:rFonts w:ascii="Calibri" w:hAnsi="Calibri" w:cs="Calibri" w:eastAsia="Calibri"/>
          <w:sz w:val="23"/>
          <w:szCs w:val="23"/>
        </w:rPr>
      </w:pPr>
    </w:p>
    <w:p>
      <w:pPr>
        <w:pStyle w:val="Heading1"/>
        <w:spacing w:line="387" w:lineRule="exact" w:before="50"/>
        <w:ind w:left="3284" w:right="2558"/>
        <w:jc w:val="center"/>
        <w:rPr>
          <w:rFonts w:ascii="Calibri" w:hAnsi="Calibri" w:cs="Calibri" w:eastAsia="Calibri"/>
          <w:b w:val="0"/>
          <w:bCs w:val="0"/>
        </w:rPr>
      </w:pPr>
      <w:r>
        <w:rPr/>
        <w:pict>
          <v:shape style="position:absolute;margin-left:14.169pt;margin-top:-22.612034pt;width:32.598pt;height:46.56pt;mso-position-horizontal-relative:page;mso-position-vertical-relative:paragraph;z-index:4528" type="#_x0000_t75" stroked="false">
            <v:imagedata r:id="rId5" o:title=""/>
          </v:shape>
        </w:pict>
      </w:r>
      <w:r>
        <w:rPr>
          <w:rFonts w:ascii="Calibri" w:hAnsi="Calibri"/>
          <w:color w:val="4B54A4"/>
        </w:rPr>
        <w:t>Глава</w:t>
      </w:r>
      <w:r>
        <w:rPr>
          <w:rFonts w:ascii="Calibri" w:hAnsi="Calibri"/>
          <w:color w:val="4B54A4"/>
          <w:spacing w:val="20"/>
        </w:rPr>
        <w:t> </w:t>
      </w:r>
      <w:r>
        <w:rPr>
          <w:rFonts w:ascii="Calibri" w:hAnsi="Calibri"/>
          <w:color w:val="4B54A4"/>
          <w:spacing w:val="7"/>
        </w:rPr>
        <w:t>6.</w:t>
      </w:r>
      <w:r>
        <w:rPr>
          <w:rFonts w:ascii="Calibri" w:hAnsi="Calibri"/>
          <w:b w:val="0"/>
        </w:rPr>
      </w:r>
    </w:p>
    <w:p>
      <w:pPr>
        <w:spacing w:line="387" w:lineRule="exact" w:before="0"/>
        <w:ind w:left="3284" w:right="2558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5"/>
          <w:sz w:val="32"/>
        </w:rPr>
        <w:t>АВ-блок</w:t>
      </w:r>
      <w:r>
        <w:rPr>
          <w:rFonts w:ascii="Calibri" w:hAnsi="Calibri"/>
          <w:b/>
          <w:color w:val="4B54A4"/>
          <w:spacing w:val="6"/>
          <w:sz w:val="32"/>
        </w:rPr>
        <w:t>ады</w:t>
      </w:r>
      <w:r>
        <w:rPr>
          <w:rFonts w:ascii="Calibri" w:hAnsi="Calibri"/>
          <w:b/>
          <w:color w:val="4B54A4"/>
          <w:spacing w:val="24"/>
          <w:sz w:val="32"/>
        </w:rPr>
        <w:t> </w:t>
      </w:r>
      <w:r>
        <w:rPr>
          <w:rFonts w:ascii="Calibri" w:hAnsi="Calibri"/>
          <w:b/>
          <w:color w:val="4B54A4"/>
          <w:spacing w:val="2"/>
          <w:sz w:val="32"/>
        </w:rPr>
        <w:t>II</w:t>
      </w:r>
      <w:r>
        <w:rPr>
          <w:rFonts w:ascii="Calibri" w:hAnsi="Calibri"/>
          <w:b/>
          <w:color w:val="4B54A4"/>
          <w:spacing w:val="25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ст</w:t>
      </w:r>
      <w:r>
        <w:rPr>
          <w:rFonts w:ascii="Calibri" w:hAnsi="Calibri"/>
          <w:b/>
          <w:color w:val="4B54A4"/>
          <w:spacing w:val="7"/>
          <w:sz w:val="32"/>
        </w:rPr>
        <w:t>епени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after="0" w:line="240" w:lineRule="auto"/>
        <w:rPr>
          <w:rFonts w:ascii="Calibri" w:hAnsi="Calibri" w:cs="Calibri" w:eastAsia="Calibri"/>
          <w:sz w:val="20"/>
          <w:szCs w:val="20"/>
        </w:rPr>
        <w:sectPr>
          <w:pgSz w:w="11340" w:h="7080" w:orient="landscape"/>
          <w:pgMar w:top="200" w:bottom="280" w:left="180" w:right="560"/>
        </w:sectPr>
      </w:pPr>
    </w:p>
    <w:p>
      <w:pPr>
        <w:spacing w:line="240" w:lineRule="auto" w:before="3"/>
        <w:rPr>
          <w:rFonts w:ascii="Calibri" w:hAnsi="Calibri" w:cs="Calibri" w:eastAsia="Calibri"/>
          <w:b/>
          <w:bCs/>
          <w:sz w:val="18"/>
          <w:szCs w:val="18"/>
        </w:rPr>
      </w:pPr>
    </w:p>
    <w:p>
      <w:pPr>
        <w:pStyle w:val="BodyText"/>
        <w:spacing w:line="248" w:lineRule="auto"/>
        <w:ind w:left="1490" w:right="0" w:firstLine="0"/>
        <w:jc w:val="left"/>
        <w:rPr>
          <w:rFonts w:ascii="Tahoma" w:hAnsi="Tahoma" w:cs="Tahoma" w:eastAsia="Tahoma"/>
        </w:rPr>
      </w:pPr>
      <w:r>
        <w:rPr/>
        <w:pict>
          <v:shape style="position:absolute;margin-left:64.530403pt;margin-top:1.073813pt;width:19pt;height:29.25pt;mso-position-horizontal-relative:page;mso-position-vertical-relative:paragraph;z-index:-151120" type="#_x0000_t202" filled="false" stroked="false">
            <v:textbox inset="0,0,0,0">
              <w:txbxContent>
                <w:p>
                  <w:pPr>
                    <w:spacing w:line="548" w:lineRule="exact" w:before="0"/>
                    <w:ind w:left="0" w:right="0" w:firstLine="0"/>
                    <w:jc w:val="left"/>
                    <w:rPr>
                      <w:rFonts w:ascii="Tahoma" w:hAnsi="Tahoma" w:cs="Tahoma" w:eastAsia="Tahoma"/>
                      <w:sz w:val="58"/>
                      <w:szCs w:val="58"/>
                    </w:rPr>
                  </w:pPr>
                  <w:r>
                    <w:rPr>
                      <w:rFonts w:ascii="Tahoma" w:hAnsi="Tahoma"/>
                      <w:color w:val="231F20"/>
                      <w:w w:val="95"/>
                      <w:sz w:val="58"/>
                    </w:rPr>
                    <w:t>Д</w:t>
                  </w:r>
                  <w:r>
                    <w:rPr>
                      <w:rFonts w:ascii="Tahoma" w:hAnsi="Tahoma"/>
                      <w:sz w:val="58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ahoma" w:hAnsi="Tahoma"/>
          <w:color w:val="231F20"/>
          <w:spacing w:val="-2"/>
          <w:w w:val="95"/>
        </w:rPr>
        <w:t>ля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АВ-блокад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II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степени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характерно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нарушение</w:t>
      </w:r>
      <w:r>
        <w:rPr>
          <w:rFonts w:ascii="Tahoma" w:hAnsi="Tahoma"/>
          <w:color w:val="231F20"/>
          <w:spacing w:val="25"/>
          <w:w w:val="92"/>
        </w:rPr>
        <w:t> </w:t>
      </w:r>
      <w:r>
        <w:rPr>
          <w:rFonts w:ascii="Tahoma" w:hAnsi="Tahoma"/>
          <w:color w:val="231F20"/>
          <w:spacing w:val="1"/>
          <w:w w:val="95"/>
        </w:rPr>
        <w:t>АВ-проводимости</w:t>
      </w:r>
      <w:r>
        <w:rPr>
          <w:rFonts w:ascii="Tahoma" w:hAnsi="Tahoma"/>
          <w:color w:val="231F20"/>
          <w:spacing w:val="11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от</w:t>
      </w:r>
      <w:r>
        <w:rPr>
          <w:rFonts w:ascii="Tahoma" w:hAnsi="Tahoma"/>
          <w:color w:val="231F20"/>
          <w:spacing w:val="12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предсердий</w:t>
      </w:r>
      <w:r>
        <w:rPr>
          <w:rFonts w:ascii="Tahoma" w:hAnsi="Tahoma"/>
          <w:color w:val="231F20"/>
          <w:spacing w:val="11"/>
          <w:w w:val="95"/>
        </w:rPr>
        <w:t> </w:t>
      </w:r>
      <w:r>
        <w:rPr>
          <w:rFonts w:ascii="Tahoma" w:hAnsi="Tahoma"/>
          <w:color w:val="231F20"/>
          <w:w w:val="95"/>
        </w:rPr>
        <w:t>к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желудоч-</w:t>
      </w:r>
      <w:r>
        <w:rPr>
          <w:rFonts w:ascii="Tahoma" w:hAnsi="Tahoma"/>
        </w:rPr>
      </w:r>
    </w:p>
    <w:p>
      <w:pPr>
        <w:pStyle w:val="BodyText"/>
        <w:spacing w:line="245" w:lineRule="auto"/>
        <w:ind w:left="840" w:right="0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2"/>
          <w:w w:val="95"/>
        </w:rPr>
        <w:t>кам,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заканчивающееся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выпадением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одного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сокращения</w:t>
      </w:r>
      <w:r>
        <w:rPr>
          <w:rFonts w:ascii="Tahoma" w:hAnsi="Tahoma"/>
          <w:color w:val="231F20"/>
          <w:spacing w:val="24"/>
          <w:w w:val="93"/>
        </w:rPr>
        <w:t> </w:t>
      </w:r>
      <w:r>
        <w:rPr>
          <w:rFonts w:ascii="Tahoma" w:hAnsi="Tahoma"/>
          <w:color w:val="231F20"/>
          <w:w w:val="95"/>
        </w:rPr>
        <w:t>сердца.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Блокады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II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степени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делятся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на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типы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I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II.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Пер-</w:t>
      </w:r>
      <w:r>
        <w:rPr>
          <w:rFonts w:ascii="Tahoma" w:hAnsi="Tahoma"/>
          <w:color w:val="231F20"/>
          <w:w w:val="96"/>
        </w:rPr>
        <w:t> </w:t>
      </w:r>
      <w:r>
        <w:rPr>
          <w:rFonts w:ascii="Tahoma" w:hAnsi="Tahoma"/>
          <w:color w:val="231F20"/>
          <w:w w:val="95"/>
        </w:rPr>
        <w:t>вому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типу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свойственно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прогрессирующее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ухудшение</w:t>
      </w:r>
      <w:r>
        <w:rPr>
          <w:rFonts w:ascii="Tahoma" w:hAnsi="Tahoma"/>
          <w:color w:val="231F20"/>
          <w:spacing w:val="61"/>
          <w:w w:val="92"/>
        </w:rPr>
        <w:t> </w:t>
      </w:r>
      <w:r>
        <w:rPr>
          <w:rFonts w:ascii="Tahoma" w:hAnsi="Tahoma"/>
          <w:color w:val="231F20"/>
          <w:spacing w:val="1"/>
          <w:w w:val="95"/>
        </w:rPr>
        <w:t>АВ-проведения,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которое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заканчивается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выпадением</w:t>
      </w:r>
      <w:r>
        <w:rPr>
          <w:rFonts w:ascii="Tahoma" w:hAnsi="Tahoma"/>
          <w:color w:val="231F20"/>
          <w:spacing w:val="58"/>
          <w:w w:val="92"/>
        </w:rPr>
        <w:t> </w:t>
      </w:r>
      <w:r>
        <w:rPr>
          <w:rFonts w:ascii="Tahoma" w:hAnsi="Tahoma"/>
          <w:color w:val="231F20"/>
        </w:rPr>
        <w:t>комплекса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Calibri" w:hAnsi="Calibri"/>
          <w:i/>
          <w:color w:val="231F20"/>
        </w:rPr>
        <w:t>QRS</w:t>
      </w:r>
      <w:r>
        <w:rPr>
          <w:rFonts w:ascii="Tahoma" w:hAnsi="Tahoma"/>
          <w:color w:val="231F20"/>
        </w:rPr>
        <w:t>,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42"/>
        </w:rPr>
        <w:t> </w:t>
      </w:r>
      <w:r>
        <w:rPr>
          <w:rFonts w:ascii="Tahoma" w:hAnsi="Tahoma"/>
          <w:color w:val="231F20"/>
        </w:rPr>
        <w:t>то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время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как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при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втором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типе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выпа-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spacing w:val="-2"/>
          <w:w w:val="95"/>
        </w:rPr>
        <w:t>дение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комплекса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QRS</w:t>
      </w:r>
      <w:r>
        <w:rPr>
          <w:rFonts w:ascii="Calibri" w:hAnsi="Calibri"/>
          <w:i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происходит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на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фоне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стабильного</w:t>
      </w:r>
      <w:r>
        <w:rPr>
          <w:rFonts w:ascii="Tahoma" w:hAnsi="Tahoma"/>
          <w:color w:val="231F20"/>
          <w:spacing w:val="26"/>
          <w:w w:val="92"/>
        </w:rPr>
        <w:t> </w:t>
      </w:r>
      <w:r>
        <w:rPr>
          <w:rFonts w:ascii="Tahoma" w:hAnsi="Tahoma"/>
          <w:color w:val="231F20"/>
          <w:spacing w:val="1"/>
          <w:w w:val="95"/>
        </w:rPr>
        <w:t>АВ-проведения.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Также</w:t>
      </w:r>
      <w:r>
        <w:rPr>
          <w:rFonts w:ascii="Tahoma" w:hAnsi="Tahoma"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принято</w:t>
      </w:r>
      <w:r>
        <w:rPr>
          <w:rFonts w:ascii="Tahoma" w:hAnsi="Tahoma"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выделять</w:t>
      </w:r>
      <w:r>
        <w:rPr>
          <w:rFonts w:ascii="Tahoma" w:hAnsi="Tahoma"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далекоза-</w:t>
      </w:r>
      <w:r>
        <w:rPr>
          <w:rFonts w:ascii="Tahoma" w:hAnsi="Tahoma"/>
          <w:color w:val="231F20"/>
          <w:spacing w:val="54"/>
          <w:w w:val="89"/>
        </w:rPr>
        <w:t> </w:t>
      </w:r>
      <w:r>
        <w:rPr>
          <w:rFonts w:ascii="Tahoma" w:hAnsi="Tahoma"/>
          <w:color w:val="231F20"/>
          <w:spacing w:val="-2"/>
          <w:w w:val="95"/>
        </w:rPr>
        <w:t>шедшие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(субтотальные,</w:t>
      </w:r>
      <w:r>
        <w:rPr>
          <w:rFonts w:ascii="Tahoma" w:hAnsi="Tahoma"/>
          <w:color w:val="231F20"/>
          <w:spacing w:val="-4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высокостепенные)</w:t>
      </w:r>
      <w:r>
        <w:rPr>
          <w:rFonts w:ascii="Tahoma" w:hAnsi="Tahoma"/>
          <w:color w:val="231F20"/>
          <w:spacing w:val="-45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АВ-блокады</w:t>
      </w:r>
      <w:r>
        <w:rPr>
          <w:rFonts w:ascii="Tahoma" w:hAnsi="Tahoma"/>
          <w:color w:val="231F20"/>
          <w:spacing w:val="23"/>
          <w:w w:val="95"/>
        </w:rPr>
        <w:t> </w:t>
      </w:r>
      <w:r>
        <w:rPr>
          <w:rFonts w:ascii="Tahoma" w:hAnsi="Tahoma"/>
          <w:color w:val="231F20"/>
          <w:w w:val="90"/>
        </w:rPr>
        <w:t>II</w:t>
      </w:r>
      <w:r>
        <w:rPr>
          <w:rFonts w:ascii="Tahoma" w:hAnsi="Tahoma"/>
          <w:color w:val="231F20"/>
          <w:spacing w:val="-11"/>
          <w:w w:val="90"/>
        </w:rPr>
        <w:t> </w:t>
      </w:r>
      <w:r>
        <w:rPr>
          <w:rFonts w:ascii="Tahoma" w:hAnsi="Tahoma"/>
          <w:color w:val="231F20"/>
          <w:w w:val="90"/>
        </w:rPr>
        <w:t>степени.</w:t>
      </w:r>
      <w:r>
        <w:rPr>
          <w:rFonts w:ascii="Tahoma" w:hAnsi="Tahoma"/>
        </w:rPr>
      </w:r>
    </w:p>
    <w:p>
      <w:pPr>
        <w:spacing w:line="240" w:lineRule="auto" w:before="3"/>
        <w:rPr>
          <w:rFonts w:ascii="Tahoma" w:hAnsi="Tahoma" w:cs="Tahoma" w:eastAsia="Tahoma"/>
          <w:sz w:val="19"/>
          <w:szCs w:val="19"/>
        </w:rPr>
      </w:pPr>
      <w:r>
        <w:rPr/>
        <w:br w:type="column"/>
      </w:r>
      <w:r>
        <w:rPr>
          <w:rFonts w:ascii="Tahoma"/>
          <w:sz w:val="19"/>
        </w:rPr>
      </w:r>
    </w:p>
    <w:p>
      <w:pPr>
        <w:pStyle w:val="Heading4"/>
        <w:numPr>
          <w:ilvl w:val="1"/>
          <w:numId w:val="21"/>
        </w:numPr>
        <w:tabs>
          <w:tab w:pos="821" w:val="left" w:leader="none"/>
        </w:tabs>
        <w:spacing w:line="268" w:lineRule="auto" w:before="0" w:after="0"/>
        <w:ind w:left="820" w:right="654" w:hanging="58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8E53A1"/>
          <w:spacing w:val="5"/>
          <w:w w:val="105"/>
        </w:rPr>
        <w:t>АВ-БЛОКА</w:t>
      </w:r>
      <w:r>
        <w:rPr>
          <w:rFonts w:ascii="Calibri" w:hAnsi="Calibri"/>
          <w:color w:val="8E53A1"/>
          <w:spacing w:val="6"/>
          <w:w w:val="105"/>
        </w:rPr>
        <w:t>Д</w:t>
      </w:r>
      <w:r>
        <w:rPr>
          <w:rFonts w:ascii="Calibri" w:hAnsi="Calibri"/>
          <w:color w:val="8E53A1"/>
          <w:spacing w:val="5"/>
          <w:w w:val="105"/>
        </w:rPr>
        <w:t>Ы</w:t>
      </w:r>
      <w:r>
        <w:rPr>
          <w:rFonts w:ascii="Calibri" w:hAnsi="Calibri"/>
          <w:color w:val="8E53A1"/>
          <w:spacing w:val="43"/>
          <w:w w:val="105"/>
        </w:rPr>
        <w:t> </w:t>
      </w:r>
      <w:r>
        <w:rPr>
          <w:rFonts w:ascii="Calibri" w:hAnsi="Calibri"/>
          <w:color w:val="8E53A1"/>
          <w:spacing w:val="2"/>
          <w:w w:val="105"/>
        </w:rPr>
        <w:t>II</w:t>
      </w:r>
      <w:r>
        <w:rPr>
          <w:rFonts w:ascii="Calibri" w:hAnsi="Calibri"/>
          <w:color w:val="8E53A1"/>
          <w:spacing w:val="44"/>
          <w:w w:val="105"/>
        </w:rPr>
        <w:t> </w:t>
      </w:r>
      <w:r>
        <w:rPr>
          <w:rFonts w:ascii="Calibri" w:hAnsi="Calibri"/>
          <w:color w:val="8E53A1"/>
          <w:spacing w:val="5"/>
          <w:w w:val="105"/>
        </w:rPr>
        <w:t>СТЕПЕНИ</w:t>
      </w:r>
      <w:r>
        <w:rPr>
          <w:rFonts w:ascii="Calibri" w:hAnsi="Calibri"/>
          <w:color w:val="8E53A1"/>
          <w:spacing w:val="44"/>
          <w:w w:val="105"/>
        </w:rPr>
        <w:t> </w:t>
      </w:r>
      <w:r>
        <w:rPr>
          <w:rFonts w:ascii="Calibri" w:hAnsi="Calibri"/>
          <w:color w:val="8E53A1"/>
          <w:w w:val="105"/>
        </w:rPr>
        <w:t>I</w:t>
      </w:r>
      <w:r>
        <w:rPr>
          <w:rFonts w:ascii="Calibri" w:hAnsi="Calibri"/>
          <w:color w:val="8E53A1"/>
          <w:spacing w:val="44"/>
          <w:w w:val="105"/>
        </w:rPr>
        <w:t> </w:t>
      </w:r>
      <w:r>
        <w:rPr>
          <w:rFonts w:ascii="Calibri" w:hAnsi="Calibri"/>
          <w:color w:val="8E53A1"/>
          <w:spacing w:val="6"/>
          <w:w w:val="105"/>
        </w:rPr>
        <w:t>ТИПА</w:t>
      </w:r>
      <w:r>
        <w:rPr>
          <w:rFonts w:ascii="Calibri" w:hAnsi="Calibri"/>
          <w:color w:val="8E53A1"/>
          <w:spacing w:val="35"/>
          <w:w w:val="107"/>
        </w:rPr>
        <w:t> </w:t>
      </w:r>
      <w:r>
        <w:rPr>
          <w:rFonts w:ascii="Calibri" w:hAnsi="Calibri"/>
          <w:color w:val="8E53A1"/>
          <w:spacing w:val="6"/>
          <w:w w:val="105"/>
        </w:rPr>
        <w:t>(МОБИТЦ</w:t>
      </w:r>
      <w:r>
        <w:rPr>
          <w:rFonts w:ascii="Calibri" w:hAnsi="Calibri"/>
          <w:color w:val="8E53A1"/>
          <w:spacing w:val="31"/>
          <w:w w:val="105"/>
        </w:rPr>
        <w:t> </w:t>
      </w:r>
      <w:r>
        <w:rPr>
          <w:rFonts w:ascii="Calibri" w:hAnsi="Calibri"/>
          <w:color w:val="8E53A1"/>
          <w:spacing w:val="1"/>
          <w:w w:val="105"/>
        </w:rPr>
        <w:t>I</w:t>
      </w:r>
      <w:r>
        <w:rPr>
          <w:rFonts w:ascii="Calibri" w:hAnsi="Calibri"/>
          <w:color w:val="8E53A1"/>
          <w:spacing w:val="2"/>
          <w:w w:val="105"/>
        </w:rPr>
        <w:t>,</w:t>
      </w:r>
      <w:r>
        <w:rPr>
          <w:rFonts w:ascii="Calibri" w:hAnsi="Calibri"/>
          <w:color w:val="8E53A1"/>
          <w:spacing w:val="30"/>
          <w:w w:val="105"/>
        </w:rPr>
        <w:t> </w:t>
      </w:r>
      <w:r>
        <w:rPr>
          <w:rFonts w:ascii="Calibri" w:hAnsi="Calibri"/>
          <w:color w:val="8E53A1"/>
          <w:spacing w:val="5"/>
          <w:w w:val="105"/>
        </w:rPr>
        <w:t>ПЕРИО</w:t>
      </w:r>
      <w:r>
        <w:rPr>
          <w:rFonts w:ascii="Calibri" w:hAnsi="Calibri"/>
          <w:color w:val="8E53A1"/>
          <w:spacing w:val="6"/>
          <w:w w:val="105"/>
        </w:rPr>
        <w:t>ДИК</w:t>
      </w:r>
      <w:r>
        <w:rPr>
          <w:rFonts w:ascii="Calibri" w:hAnsi="Calibri"/>
          <w:color w:val="8E53A1"/>
          <w:spacing w:val="5"/>
          <w:w w:val="105"/>
        </w:rPr>
        <w:t>А</w:t>
      </w:r>
      <w:r>
        <w:rPr>
          <w:rFonts w:ascii="Calibri" w:hAnsi="Calibri"/>
          <w:b w:val="0"/>
        </w:rPr>
      </w:r>
    </w:p>
    <w:p>
      <w:pPr>
        <w:spacing w:before="0"/>
        <w:ind w:left="82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 w:cs="Calibri" w:eastAsia="Calibri"/>
          <w:b/>
          <w:bCs/>
          <w:color w:val="8E53A1"/>
          <w:spacing w:val="8"/>
          <w:w w:val="105"/>
          <w:sz w:val="22"/>
          <w:szCs w:val="22"/>
        </w:rPr>
        <w:t>С</w:t>
      </w:r>
      <w:r>
        <w:rPr>
          <w:rFonts w:ascii="Calibri" w:hAnsi="Calibri" w:cs="Calibri" w:eastAsia="Calibri"/>
          <w:b/>
          <w:bCs/>
          <w:color w:val="8E53A1"/>
          <w:spacing w:val="6"/>
          <w:w w:val="105"/>
          <w:sz w:val="22"/>
          <w:szCs w:val="22"/>
        </w:rPr>
        <w:t>А</w:t>
      </w:r>
      <w:r>
        <w:rPr>
          <w:rFonts w:ascii="Calibri" w:hAnsi="Calibri" w:cs="Calibri" w:eastAsia="Calibri"/>
          <w:b/>
          <w:bCs/>
          <w:color w:val="8E53A1"/>
          <w:spacing w:val="7"/>
          <w:w w:val="105"/>
          <w:sz w:val="22"/>
          <w:szCs w:val="22"/>
        </w:rPr>
        <w:t>МОЙЛОВА–ВЕНКЕ</w:t>
      </w:r>
      <w:r>
        <w:rPr>
          <w:rFonts w:ascii="Calibri" w:hAnsi="Calibri" w:cs="Calibri" w:eastAsia="Calibri"/>
          <w:b/>
          <w:bCs/>
          <w:color w:val="8E53A1"/>
          <w:spacing w:val="5"/>
          <w:w w:val="105"/>
          <w:sz w:val="22"/>
          <w:szCs w:val="22"/>
        </w:rPr>
        <w:t>Б</w:t>
      </w:r>
      <w:r>
        <w:rPr>
          <w:rFonts w:ascii="Calibri" w:hAnsi="Calibri" w:cs="Calibri" w:eastAsia="Calibri"/>
          <w:b/>
          <w:bCs/>
          <w:color w:val="8E53A1"/>
          <w:spacing w:val="6"/>
          <w:w w:val="105"/>
          <w:sz w:val="22"/>
          <w:szCs w:val="22"/>
        </w:rPr>
        <w:t>АХА)</w:t>
      </w:r>
      <w:r>
        <w:rPr>
          <w:rFonts w:ascii="Calibri" w:hAnsi="Calibri" w:cs="Calibri" w:eastAsia="Calibri"/>
          <w:sz w:val="22"/>
          <w:szCs w:val="22"/>
        </w:rPr>
      </w:r>
    </w:p>
    <w:p>
      <w:pPr>
        <w:pStyle w:val="BodyText"/>
        <w:spacing w:line="244" w:lineRule="auto" w:before="121"/>
        <w:ind w:left="240" w:right="115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Наиболее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w w:val="95"/>
        </w:rPr>
        <w:t>часто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w w:val="95"/>
        </w:rPr>
        <w:t>встречающейся</w:t>
      </w:r>
      <w:r>
        <w:rPr>
          <w:rFonts w:ascii="Tahoma" w:hAnsi="Tahoma"/>
          <w:color w:val="231F20"/>
          <w:spacing w:val="-41"/>
          <w:w w:val="95"/>
        </w:rPr>
        <w:t> </w:t>
      </w:r>
      <w:r>
        <w:rPr>
          <w:rFonts w:ascii="Tahoma" w:hAnsi="Tahoma"/>
          <w:color w:val="231F20"/>
          <w:w w:val="95"/>
        </w:rPr>
        <w:t>локализацией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w w:val="95"/>
        </w:rPr>
        <w:t>бло-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spacing w:val="1"/>
          <w:w w:val="95"/>
        </w:rPr>
        <w:t>кад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данного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типа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является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АВ-узел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[1].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Электрокар-</w:t>
      </w:r>
      <w:r>
        <w:rPr>
          <w:rFonts w:ascii="Tahoma" w:hAnsi="Tahoma"/>
          <w:color w:val="231F20"/>
          <w:spacing w:val="44"/>
          <w:w w:val="94"/>
        </w:rPr>
        <w:t> </w:t>
      </w:r>
      <w:r>
        <w:rPr>
          <w:rFonts w:ascii="Tahoma" w:hAnsi="Tahoma"/>
          <w:color w:val="231F20"/>
          <w:spacing w:val="3"/>
          <w:w w:val="95"/>
        </w:rPr>
        <w:t>диографическая</w:t>
      </w:r>
      <w:r>
        <w:rPr>
          <w:rFonts w:ascii="Tahoma" w:hAnsi="Tahoma"/>
          <w:color w:val="231F20"/>
          <w:spacing w:val="4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картина</w:t>
      </w:r>
      <w:r>
        <w:rPr>
          <w:rFonts w:ascii="Tahoma" w:hAnsi="Tahoma"/>
          <w:color w:val="231F20"/>
          <w:spacing w:val="5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классической</w:t>
      </w:r>
      <w:r>
        <w:rPr>
          <w:rFonts w:ascii="Tahoma" w:hAnsi="Tahoma"/>
          <w:color w:val="231F20"/>
          <w:spacing w:val="5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АВ-узловой</w:t>
      </w:r>
      <w:r>
        <w:rPr>
          <w:rFonts w:ascii="Tahoma" w:hAnsi="Tahoma"/>
          <w:color w:val="231F20"/>
          <w:spacing w:val="45"/>
          <w:w w:val="96"/>
        </w:rPr>
        <w:t> </w:t>
      </w:r>
      <w:r>
        <w:rPr>
          <w:rFonts w:ascii="Tahoma" w:hAnsi="Tahoma"/>
          <w:color w:val="231F20"/>
          <w:spacing w:val="3"/>
        </w:rPr>
        <w:t>периодики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3"/>
        </w:rPr>
        <w:t>имеет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  <w:spacing w:val="2"/>
        </w:rPr>
        <w:t>ряд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3"/>
        </w:rPr>
        <w:t>особенностей.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  <w:spacing w:val="1"/>
        </w:rPr>
        <w:t>От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4"/>
        </w:rPr>
        <w:t>комплекса</w:t>
      </w:r>
      <w:r>
        <w:rPr>
          <w:rFonts w:ascii="Tahoma" w:hAnsi="Tahoma"/>
          <w:color w:val="231F20"/>
          <w:spacing w:val="37"/>
          <w:w w:val="93"/>
        </w:rPr>
        <w:t> </w:t>
      </w:r>
      <w:r>
        <w:rPr>
          <w:rFonts w:ascii="Tahoma" w:hAnsi="Tahoma"/>
          <w:color w:val="231F20"/>
        </w:rPr>
        <w:t>к</w:t>
      </w:r>
      <w:r>
        <w:rPr>
          <w:rFonts w:ascii="Tahoma" w:hAnsi="Tahoma"/>
          <w:color w:val="231F20"/>
          <w:spacing w:val="-42"/>
        </w:rPr>
        <w:t> </w:t>
      </w:r>
      <w:r>
        <w:rPr>
          <w:rFonts w:ascii="Tahoma" w:hAnsi="Tahoma"/>
          <w:color w:val="231F20"/>
          <w:spacing w:val="3"/>
        </w:rPr>
        <w:t>комплексу</w:t>
      </w:r>
      <w:r>
        <w:rPr>
          <w:rFonts w:ascii="Tahoma" w:hAnsi="Tahoma"/>
          <w:color w:val="231F20"/>
          <w:spacing w:val="-27"/>
        </w:rPr>
        <w:t> </w:t>
      </w:r>
      <w:r>
        <w:rPr>
          <w:rFonts w:ascii="Tahoma" w:hAnsi="Tahoma"/>
          <w:color w:val="231F20"/>
          <w:spacing w:val="3"/>
        </w:rPr>
        <w:t>происходит</w:t>
      </w:r>
      <w:r>
        <w:rPr>
          <w:rFonts w:ascii="Tahoma" w:hAnsi="Tahoma"/>
          <w:color w:val="231F20"/>
          <w:spacing w:val="-27"/>
        </w:rPr>
        <w:t> </w:t>
      </w:r>
      <w:r>
        <w:rPr>
          <w:rFonts w:ascii="Tahoma" w:hAnsi="Tahoma"/>
          <w:color w:val="231F20"/>
          <w:spacing w:val="3"/>
        </w:rPr>
        <w:t>нарастание</w:t>
      </w:r>
      <w:r>
        <w:rPr>
          <w:rFonts w:ascii="Tahoma" w:hAnsi="Tahoma"/>
          <w:color w:val="231F20"/>
          <w:spacing w:val="-27"/>
        </w:rPr>
        <w:t> </w:t>
      </w:r>
      <w:r>
        <w:rPr>
          <w:rFonts w:ascii="Tahoma" w:hAnsi="Tahoma"/>
          <w:color w:val="231F20"/>
          <w:spacing w:val="3"/>
        </w:rPr>
        <w:t>интервала</w:t>
      </w:r>
      <w:r>
        <w:rPr>
          <w:rFonts w:ascii="Tahoma" w:hAnsi="Tahoma"/>
          <w:color w:val="231F20"/>
          <w:spacing w:val="-27"/>
        </w:rPr>
        <w:t> </w:t>
      </w:r>
      <w:r>
        <w:rPr>
          <w:rFonts w:ascii="Calibri" w:hAnsi="Calibri"/>
          <w:i/>
          <w:color w:val="231F20"/>
          <w:spacing w:val="3"/>
        </w:rPr>
        <w:t>PQ</w:t>
      </w:r>
      <w:r>
        <w:rPr>
          <w:rFonts w:ascii="Calibri" w:hAnsi="Calibri"/>
          <w:i/>
          <w:color w:val="231F20"/>
          <w:spacing w:val="47"/>
          <w:w w:val="106"/>
        </w:rPr>
        <w:t> </w:t>
      </w:r>
      <w:r>
        <w:rPr>
          <w:rFonts w:ascii="Tahoma" w:hAnsi="Tahoma"/>
          <w:color w:val="231F20"/>
          <w:spacing w:val="3"/>
          <w:w w:val="95"/>
        </w:rPr>
        <w:t>(</w:t>
      </w:r>
      <w:r>
        <w:rPr>
          <w:rFonts w:ascii="Calibri" w:hAnsi="Calibri"/>
          <w:i/>
          <w:color w:val="231F20"/>
          <w:spacing w:val="2"/>
          <w:w w:val="95"/>
        </w:rPr>
        <w:t>PR</w:t>
      </w:r>
      <w:r>
        <w:rPr>
          <w:rFonts w:ascii="Tahoma" w:hAnsi="Tahoma"/>
          <w:color w:val="231F20"/>
          <w:spacing w:val="3"/>
          <w:w w:val="95"/>
        </w:rPr>
        <w:t>),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заканчивающееся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блокированием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последнего</w:t>
      </w:r>
      <w:r>
        <w:rPr>
          <w:rFonts w:ascii="Tahoma" w:hAnsi="Tahoma"/>
          <w:color w:val="231F20"/>
          <w:spacing w:val="45"/>
          <w:w w:val="90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периодике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зубца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Р</w:t>
      </w:r>
      <w:r>
        <w:rPr>
          <w:rFonts w:ascii="Calibri" w:hAnsi="Calibri"/>
          <w:i/>
          <w:color w:val="231F20"/>
          <w:spacing w:val="-2"/>
          <w:w w:val="95"/>
        </w:rPr>
        <w:t> </w:t>
      </w:r>
      <w:r>
        <w:rPr>
          <w:rFonts w:ascii="Tahoma" w:hAnsi="Tahoma"/>
          <w:color w:val="231F20"/>
          <w:w w:val="95"/>
        </w:rPr>
        <w:t>(</w:t>
      </w:r>
      <w:r>
        <w:rPr>
          <w:rFonts w:ascii="Calibri" w:hAnsi="Calibri"/>
          <w:i/>
          <w:color w:val="231F20"/>
          <w:w w:val="95"/>
        </w:rPr>
        <w:t>рис.</w:t>
      </w:r>
      <w:r>
        <w:rPr>
          <w:rFonts w:ascii="Calibri" w:hAnsi="Calibri"/>
          <w:i/>
          <w:color w:val="231F20"/>
          <w:spacing w:val="-2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44</w:t>
      </w:r>
      <w:r>
        <w:rPr>
          <w:rFonts w:ascii="Tahoma" w:hAnsi="Tahoma"/>
          <w:color w:val="231F20"/>
          <w:spacing w:val="-2"/>
          <w:w w:val="95"/>
        </w:rPr>
        <w:t>).</w:t>
      </w:r>
      <w:r>
        <w:rPr>
          <w:rFonts w:ascii="Tahoma" w:hAnsi="Tahoma"/>
        </w:rPr>
      </w:r>
    </w:p>
    <w:p>
      <w:pPr>
        <w:spacing w:after="0" w:line="244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180" w:right="560"/>
          <w:cols w:num="2" w:equalWidth="0">
            <w:col w:w="5521" w:space="40"/>
            <w:col w:w="5039"/>
          </w:cols>
        </w:sectPr>
      </w:pPr>
    </w:p>
    <w:p>
      <w:pPr>
        <w:spacing w:line="240" w:lineRule="auto" w:before="2"/>
        <w:rPr>
          <w:rFonts w:ascii="Tahoma" w:hAnsi="Tahoma" w:cs="Tahoma" w:eastAsia="Tahoma"/>
          <w:sz w:val="16"/>
          <w:szCs w:val="16"/>
        </w:rPr>
      </w:pPr>
    </w:p>
    <w:p>
      <w:pPr>
        <w:pStyle w:val="Heading5"/>
        <w:spacing w:line="240" w:lineRule="auto" w:before="41"/>
        <w:ind w:left="84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450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78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180" w:right="560"/>
        </w:sectPr>
      </w:pPr>
    </w:p>
    <w:p>
      <w:pPr>
        <w:spacing w:line="240" w:lineRule="auto" w:before="1"/>
        <w:rPr>
          <w:rFonts w:ascii="Tahoma" w:hAnsi="Tahoma" w:cs="Tahoma" w:eastAsia="Tahoma"/>
          <w:sz w:val="19"/>
          <w:szCs w:val="19"/>
        </w:rPr>
      </w:pPr>
    </w:p>
    <w:p>
      <w:pPr>
        <w:spacing w:line="200" w:lineRule="atLeast"/>
        <w:ind w:left="1854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3929860" cy="408432"/>
            <wp:effectExtent l="0" t="0" r="0" b="0"/>
            <wp:docPr id="63" name="image5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57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9860" cy="408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before="30"/>
        <w:ind w:left="1522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44.</w:t>
      </w:r>
      <w:r>
        <w:rPr>
          <w:rFonts w:ascii="Century Gothic" w:hAnsi="Century Gothic"/>
          <w:b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Классический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вариант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(6:5).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2" w:lineRule="auto" w:before="136"/>
        <w:ind w:left="120"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3"/>
          <w:w w:val="90"/>
        </w:rPr>
        <w:t>Прогрессирующее</w:t>
      </w:r>
      <w:r>
        <w:rPr>
          <w:rFonts w:ascii="Arial" w:hAnsi="Arial"/>
          <w:color w:val="231F20"/>
          <w:spacing w:val="40"/>
          <w:w w:val="90"/>
        </w:rPr>
        <w:t> </w:t>
      </w:r>
      <w:r>
        <w:rPr>
          <w:rFonts w:ascii="Arial" w:hAnsi="Arial"/>
          <w:color w:val="231F20"/>
          <w:spacing w:val="3"/>
          <w:w w:val="90"/>
        </w:rPr>
        <w:t>уменьшение</w:t>
      </w:r>
      <w:r>
        <w:rPr>
          <w:rFonts w:ascii="Arial" w:hAnsi="Arial"/>
          <w:color w:val="231F20"/>
          <w:spacing w:val="40"/>
          <w:w w:val="90"/>
        </w:rPr>
        <w:t> </w:t>
      </w:r>
      <w:r>
        <w:rPr>
          <w:rFonts w:ascii="Arial" w:hAnsi="Arial"/>
          <w:color w:val="231F20"/>
          <w:spacing w:val="2"/>
          <w:w w:val="90"/>
        </w:rPr>
        <w:t>прироста</w:t>
      </w:r>
      <w:r>
        <w:rPr>
          <w:rFonts w:ascii="Arial" w:hAnsi="Arial"/>
          <w:color w:val="231F20"/>
          <w:spacing w:val="41"/>
          <w:w w:val="90"/>
        </w:rPr>
        <w:t> </w:t>
      </w:r>
      <w:r>
        <w:rPr>
          <w:rFonts w:ascii="Arial" w:hAnsi="Arial"/>
          <w:color w:val="231F20"/>
          <w:spacing w:val="4"/>
          <w:w w:val="90"/>
        </w:rPr>
        <w:t>време-</w:t>
      </w:r>
      <w:r>
        <w:rPr>
          <w:rFonts w:ascii="Arial" w:hAnsi="Arial"/>
          <w:color w:val="231F20"/>
          <w:spacing w:val="45"/>
          <w:w w:val="88"/>
        </w:rPr>
        <w:t> </w:t>
      </w:r>
      <w:r>
        <w:rPr>
          <w:rFonts w:ascii="Arial" w:hAnsi="Arial"/>
          <w:color w:val="231F20"/>
          <w:spacing w:val="1"/>
        </w:rPr>
        <w:t>ни</w:t>
      </w:r>
      <w:r>
        <w:rPr>
          <w:rFonts w:ascii="Arial" w:hAnsi="Arial"/>
          <w:color w:val="231F20"/>
          <w:spacing w:val="-22"/>
        </w:rPr>
        <w:t> </w:t>
      </w:r>
      <w:r>
        <w:rPr>
          <w:rFonts w:ascii="Arial" w:hAnsi="Arial"/>
          <w:color w:val="231F20"/>
          <w:spacing w:val="1"/>
        </w:rPr>
        <w:t>проведения</w:t>
      </w:r>
      <w:r>
        <w:rPr>
          <w:rFonts w:ascii="Arial" w:hAnsi="Arial"/>
          <w:color w:val="231F20"/>
          <w:spacing w:val="-21"/>
        </w:rPr>
        <w:t> </w:t>
      </w:r>
      <w:r>
        <w:rPr>
          <w:rFonts w:ascii="Arial" w:hAnsi="Arial"/>
          <w:color w:val="231F20"/>
          <w:spacing w:val="1"/>
        </w:rPr>
        <w:t>приводит</w:t>
      </w:r>
      <w:r>
        <w:rPr>
          <w:rFonts w:ascii="Arial" w:hAnsi="Arial"/>
          <w:color w:val="231F20"/>
          <w:spacing w:val="-22"/>
        </w:rPr>
        <w:t> </w:t>
      </w:r>
      <w:r>
        <w:rPr>
          <w:rFonts w:ascii="Arial" w:hAnsi="Arial"/>
          <w:color w:val="231F20"/>
        </w:rPr>
        <w:t>к</w:t>
      </w:r>
      <w:r>
        <w:rPr>
          <w:rFonts w:ascii="Arial" w:hAnsi="Arial"/>
          <w:color w:val="231F20"/>
          <w:spacing w:val="-31"/>
        </w:rPr>
        <w:t> </w:t>
      </w:r>
      <w:r>
        <w:rPr>
          <w:rFonts w:ascii="Arial" w:hAnsi="Arial"/>
          <w:color w:val="231F20"/>
          <w:spacing w:val="1"/>
        </w:rPr>
        <w:t>тому,</w:t>
      </w:r>
      <w:r>
        <w:rPr>
          <w:rFonts w:ascii="Arial" w:hAnsi="Arial"/>
          <w:color w:val="231F20"/>
          <w:spacing w:val="-22"/>
        </w:rPr>
        <w:t> </w:t>
      </w:r>
      <w:r>
        <w:rPr>
          <w:rFonts w:ascii="Arial" w:hAnsi="Arial"/>
          <w:color w:val="231F20"/>
          <w:spacing w:val="1"/>
        </w:rPr>
        <w:t>что</w:t>
      </w:r>
      <w:r>
        <w:rPr>
          <w:rFonts w:ascii="Arial" w:hAnsi="Arial"/>
          <w:color w:val="231F20"/>
          <w:spacing w:val="-21"/>
        </w:rPr>
        <w:t> </w:t>
      </w:r>
      <w:r>
        <w:rPr>
          <w:rFonts w:ascii="Arial" w:hAnsi="Arial"/>
          <w:color w:val="231F20"/>
          <w:spacing w:val="1"/>
        </w:rPr>
        <w:t>интервалы</w:t>
      </w:r>
      <w:r>
        <w:rPr>
          <w:rFonts w:ascii="Arial" w:hAnsi="Arial"/>
          <w:color w:val="231F20"/>
          <w:spacing w:val="-21"/>
        </w:rPr>
        <w:t> </w:t>
      </w:r>
      <w:r>
        <w:rPr>
          <w:rFonts w:ascii="Calibri" w:hAnsi="Calibri"/>
          <w:i/>
          <w:color w:val="231F20"/>
          <w:spacing w:val="1"/>
        </w:rPr>
        <w:t>R-R</w:t>
      </w:r>
      <w:r>
        <w:rPr>
          <w:rFonts w:ascii="Calibri" w:hAnsi="Calibri"/>
          <w:i/>
          <w:color w:val="231F20"/>
          <w:spacing w:val="52"/>
          <w:w w:val="110"/>
        </w:rPr>
        <w:t> </w:t>
      </w:r>
      <w:r>
        <w:rPr>
          <w:rFonts w:ascii="Arial" w:hAnsi="Arial"/>
          <w:color w:val="231F20"/>
          <w:w w:val="95"/>
        </w:rPr>
        <w:t>укорачиваются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по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мере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приближения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длинной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пау-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spacing w:val="1"/>
          <w:w w:val="95"/>
        </w:rPr>
        <w:t>зе.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гисограмме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этом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наблюдается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удлинение</w:t>
      </w:r>
      <w:r>
        <w:rPr>
          <w:rFonts w:ascii="Arial" w:hAnsi="Arial"/>
          <w:color w:val="231F20"/>
          <w:spacing w:val="44"/>
          <w:w w:val="90"/>
        </w:rPr>
        <w:t> </w:t>
      </w:r>
      <w:r>
        <w:rPr>
          <w:rFonts w:ascii="Arial" w:hAnsi="Arial"/>
          <w:color w:val="231F20"/>
          <w:spacing w:val="3"/>
        </w:rPr>
        <w:t>интервалов</w:t>
      </w:r>
      <w:r>
        <w:rPr>
          <w:rFonts w:ascii="Arial" w:hAnsi="Arial"/>
          <w:color w:val="231F20"/>
          <w:spacing w:val="-8"/>
        </w:rPr>
        <w:t> </w:t>
      </w:r>
      <w:r>
        <w:rPr>
          <w:rFonts w:ascii="Calibri" w:hAnsi="Calibri"/>
          <w:i/>
          <w:color w:val="231F20"/>
          <w:spacing w:val="1"/>
        </w:rPr>
        <w:t>Р-Н</w:t>
      </w:r>
      <w:r>
        <w:rPr>
          <w:rFonts w:ascii="Calibri" w:hAnsi="Calibri"/>
          <w:i/>
          <w:color w:val="231F20"/>
          <w:spacing w:val="2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Calibri" w:hAnsi="Calibri"/>
          <w:i/>
          <w:color w:val="231F20"/>
          <w:spacing w:val="2"/>
        </w:rPr>
        <w:t>А-Н</w:t>
      </w:r>
      <w:r>
        <w:rPr>
          <w:rFonts w:ascii="Arial" w:hAnsi="Arial"/>
          <w:color w:val="231F20"/>
          <w:spacing w:val="3"/>
        </w:rPr>
        <w:t>,</w:t>
      </w:r>
      <w:r>
        <w:rPr>
          <w:rFonts w:ascii="Arial" w:hAnsi="Arial"/>
          <w:color w:val="231F20"/>
          <w:spacing w:val="-8"/>
        </w:rPr>
        <w:t> </w:t>
      </w:r>
      <w:r>
        <w:rPr>
          <w:rFonts w:ascii="Arial" w:hAnsi="Arial"/>
          <w:color w:val="231F20"/>
          <w:spacing w:val="3"/>
        </w:rPr>
        <w:t>блокированной</w:t>
      </w:r>
      <w:r>
        <w:rPr>
          <w:rFonts w:ascii="Arial" w:hAnsi="Arial"/>
          <w:color w:val="231F20"/>
          <w:spacing w:val="-7"/>
        </w:rPr>
        <w:t> </w:t>
      </w:r>
      <w:r>
        <w:rPr>
          <w:rFonts w:ascii="Arial" w:hAnsi="Arial"/>
          <w:color w:val="231F20"/>
          <w:spacing w:val="4"/>
        </w:rPr>
        <w:t>оказывает-</w:t>
      </w:r>
      <w:r>
        <w:rPr>
          <w:rFonts w:ascii="Arial" w:hAnsi="Arial"/>
          <w:color w:val="231F20"/>
          <w:spacing w:val="37"/>
          <w:w w:val="90"/>
        </w:rPr>
        <w:t> </w:t>
      </w:r>
      <w:r>
        <w:rPr>
          <w:rFonts w:ascii="Arial" w:hAnsi="Arial"/>
          <w:color w:val="231F20"/>
          <w:w w:val="95"/>
        </w:rPr>
        <w:t>ся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последняя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периодике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волна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А</w:t>
      </w:r>
      <w:r>
        <w:rPr>
          <w:rFonts w:ascii="Arial" w:hAnsi="Arial"/>
          <w:color w:val="231F20"/>
          <w:w w:val="95"/>
        </w:rPr>
        <w:t>,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за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которой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будет</w:t>
      </w:r>
      <w:r>
        <w:rPr>
          <w:rFonts w:ascii="Arial" w:hAnsi="Arial"/>
          <w:color w:val="231F20"/>
          <w:spacing w:val="59"/>
          <w:w w:val="86"/>
        </w:rPr>
        <w:t> </w:t>
      </w:r>
      <w:r>
        <w:rPr>
          <w:rFonts w:ascii="Arial" w:hAnsi="Arial"/>
          <w:color w:val="231F20"/>
          <w:spacing w:val="1"/>
          <w:w w:val="95"/>
        </w:rPr>
        <w:t>отсутствовать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осцилляция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Н</w:t>
      </w:r>
      <w:r>
        <w:rPr>
          <w:rFonts w:ascii="Arial" w:hAnsi="Arial"/>
          <w:color w:val="231F20"/>
          <w:spacing w:val="1"/>
          <w:w w:val="95"/>
        </w:rPr>
        <w:t>.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наших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наблюдениях</w:t>
      </w:r>
      <w:r>
        <w:rPr>
          <w:rFonts w:ascii="Arial" w:hAnsi="Arial"/>
          <w:color w:val="231F20"/>
          <w:spacing w:val="46"/>
          <w:w w:val="90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типа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классическом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варианте</w:t>
      </w:r>
      <w:r>
        <w:rPr>
          <w:rFonts w:ascii="Arial" w:hAnsi="Arial"/>
        </w:rPr>
      </w:r>
    </w:p>
    <w:p>
      <w:pPr>
        <w:pStyle w:val="BodyText"/>
        <w:spacing w:line="259" w:lineRule="auto" w:before="136"/>
        <w:ind w:left="120" w:right="119" w:firstLine="0"/>
        <w:jc w:val="both"/>
        <w:rPr>
          <w:rFonts w:ascii="Arial" w:hAnsi="Arial" w:cs="Arial" w:eastAsia="Arial"/>
        </w:rPr>
      </w:pPr>
      <w:r>
        <w:rPr>
          <w:w w:val="90"/>
        </w:rPr>
        <w:br w:type="column"/>
      </w:r>
      <w:r>
        <w:rPr>
          <w:rFonts w:ascii="Arial" w:hAnsi="Arial" w:cs="Arial" w:eastAsia="Arial"/>
          <w:color w:val="231F20"/>
          <w:w w:val="90"/>
        </w:rPr>
        <w:t>регистрировалась</w:t>
      </w:r>
      <w:r>
        <w:rPr>
          <w:rFonts w:ascii="Arial" w:hAnsi="Arial" w:cs="Arial" w:eastAsia="Arial"/>
          <w:color w:val="231F20"/>
          <w:spacing w:val="1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достаточно</w:t>
      </w:r>
      <w:r>
        <w:rPr>
          <w:rFonts w:ascii="Arial" w:hAnsi="Arial" w:cs="Arial" w:eastAsia="Arial"/>
          <w:color w:val="231F20"/>
          <w:spacing w:val="1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часто.</w:t>
      </w:r>
      <w:r>
        <w:rPr>
          <w:rFonts w:ascii="Arial" w:hAnsi="Arial" w:cs="Arial" w:eastAsia="Arial"/>
          <w:color w:val="231F20"/>
          <w:spacing w:val="1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Минимальная</w:t>
      </w:r>
      <w:r>
        <w:rPr>
          <w:rFonts w:ascii="Arial" w:hAnsi="Arial" w:cs="Arial" w:eastAsia="Arial"/>
          <w:color w:val="231F20"/>
          <w:spacing w:val="1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по</w:t>
      </w:r>
      <w:r>
        <w:rPr>
          <w:rFonts w:ascii="Arial" w:hAnsi="Arial" w:cs="Arial" w:eastAsia="Arial"/>
          <w:color w:val="231F20"/>
          <w:w w:val="96"/>
        </w:rPr>
        <w:t> </w:t>
      </w:r>
      <w:r>
        <w:rPr>
          <w:rFonts w:ascii="Arial" w:hAnsi="Arial" w:cs="Arial" w:eastAsia="Arial"/>
          <w:color w:val="231F20"/>
          <w:w w:val="95"/>
        </w:rPr>
        <w:t>числу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комплексов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периодика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3:2,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когда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из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3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синусо-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5"/>
        </w:rPr>
        <w:t>вых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зубцов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Calibri" w:hAnsi="Calibri" w:cs="Calibri" w:eastAsia="Calibri"/>
          <w:i/>
          <w:color w:val="231F20"/>
          <w:w w:val="95"/>
        </w:rPr>
        <w:t>Р </w:t>
      </w:r>
      <w:r>
        <w:rPr>
          <w:rFonts w:ascii="Arial" w:hAnsi="Arial" w:cs="Arial" w:eastAsia="Arial"/>
          <w:color w:val="231F20"/>
          <w:w w:val="95"/>
        </w:rPr>
        <w:t>проводятся</w:t>
      </w:r>
      <w:r>
        <w:rPr>
          <w:rFonts w:ascii="Arial" w:hAnsi="Arial" w:cs="Arial" w:eastAsia="Arial"/>
          <w:color w:val="231F20"/>
          <w:spacing w:val="-1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только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2</w:t>
      </w:r>
      <w:r>
        <w:rPr>
          <w:rFonts w:ascii="Arial" w:hAnsi="Arial" w:cs="Arial" w:eastAsia="Arial"/>
          <w:color w:val="231F20"/>
          <w:spacing w:val="-11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(</w:t>
      </w:r>
      <w:r>
        <w:rPr>
          <w:rFonts w:ascii="Calibri" w:hAnsi="Calibri" w:cs="Calibri" w:eastAsia="Calibri"/>
          <w:i/>
          <w:color w:val="231F20"/>
          <w:spacing w:val="-1"/>
          <w:w w:val="95"/>
        </w:rPr>
        <w:t>рис.</w:t>
      </w:r>
      <w:r>
        <w:rPr>
          <w:rFonts w:ascii="Calibri" w:hAnsi="Calibri" w:cs="Calibri" w:eastAsia="Calibri"/>
          <w:i/>
          <w:color w:val="231F20"/>
          <w:w w:val="95"/>
        </w:rPr>
        <w:t> </w:t>
      </w:r>
      <w:r>
        <w:rPr>
          <w:rFonts w:ascii="Calibri" w:hAnsi="Calibri" w:cs="Calibri" w:eastAsia="Calibri"/>
          <w:i/>
          <w:color w:val="231F20"/>
          <w:spacing w:val="-1"/>
          <w:w w:val="95"/>
        </w:rPr>
        <w:t>45</w:t>
      </w:r>
      <w:r>
        <w:rPr>
          <w:rFonts w:ascii="Arial" w:hAnsi="Arial" w:cs="Arial" w:eastAsia="Arial"/>
          <w:color w:val="231F20"/>
          <w:spacing w:val="-1"/>
          <w:w w:val="95"/>
        </w:rPr>
        <w:t>).</w:t>
      </w:r>
      <w:r>
        <w:rPr>
          <w:rFonts w:ascii="Arial" w:hAnsi="Arial" w:cs="Arial" w:eastAsia="Arial"/>
        </w:rPr>
      </w:r>
    </w:p>
    <w:p>
      <w:pPr>
        <w:pStyle w:val="BodyText"/>
        <w:spacing w:line="256" w:lineRule="auto"/>
        <w:ind w:left="120" w:right="116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Фрагмент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фонокардиограммы,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снятой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верхуш-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ке,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показывает,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что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удлинение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интервала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Calibri" w:hAnsi="Calibri"/>
          <w:i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приводит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</w:rPr>
        <w:t>к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  <w:spacing w:val="2"/>
        </w:rPr>
        <w:t>снижению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  <w:spacing w:val="2"/>
        </w:rPr>
        <w:t>амплитуды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I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  <w:spacing w:val="2"/>
        </w:rPr>
        <w:t>тона.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  <w:spacing w:val="2"/>
        </w:rPr>
        <w:t>Классический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  <w:spacing w:val="3"/>
        </w:rPr>
        <w:t>вари-</w:t>
      </w:r>
      <w:r>
        <w:rPr>
          <w:rFonts w:ascii="Arial" w:hAnsi="Arial"/>
          <w:color w:val="231F20"/>
          <w:spacing w:val="47"/>
          <w:w w:val="93"/>
        </w:rPr>
        <w:t> </w:t>
      </w:r>
      <w:r>
        <w:rPr>
          <w:rFonts w:ascii="Arial" w:hAnsi="Arial"/>
          <w:color w:val="231F20"/>
        </w:rPr>
        <w:t>ант</w:t>
      </w:r>
      <w:r>
        <w:rPr>
          <w:rFonts w:ascii="Arial" w:hAnsi="Arial"/>
          <w:color w:val="231F20"/>
          <w:spacing w:val="-31"/>
        </w:rPr>
        <w:t> </w:t>
      </w:r>
      <w:r>
        <w:rPr>
          <w:rFonts w:ascii="Arial" w:hAnsi="Arial"/>
          <w:color w:val="231F20"/>
        </w:rPr>
        <w:t>АВ-блокады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31"/>
        </w:rPr>
        <w:t> </w:t>
      </w:r>
      <w:r>
        <w:rPr>
          <w:rFonts w:ascii="Arial" w:hAnsi="Arial"/>
          <w:color w:val="231F20"/>
        </w:rPr>
        <w:t>степени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типа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I</w:t>
      </w:r>
      <w:r>
        <w:rPr>
          <w:rFonts w:ascii="Arial" w:hAnsi="Arial"/>
          <w:color w:val="231F20"/>
          <w:spacing w:val="-31"/>
        </w:rPr>
        <w:t> </w:t>
      </w:r>
      <w:r>
        <w:rPr>
          <w:rFonts w:ascii="Arial" w:hAnsi="Arial"/>
          <w:color w:val="231F20"/>
        </w:rPr>
        <w:t>(5:4)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</w:rPr>
        <w:t>первые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часы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острого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инфаркта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миокарда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приведен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рис.</w:t>
      </w:r>
      <w:r>
        <w:rPr>
          <w:rFonts w:ascii="Calibri" w:hAnsi="Calibri"/>
          <w:i/>
          <w:color w:val="231F20"/>
          <w:spacing w:val="-14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46</w:t>
      </w:r>
      <w:r>
        <w:rPr>
          <w:rFonts w:ascii="Arial" w:hAnsi="Arial"/>
          <w:color w:val="231F20"/>
          <w:spacing w:val="-2"/>
          <w:w w:val="95"/>
        </w:rPr>
        <w:t>.</w:t>
      </w:r>
      <w:r>
        <w:rPr>
          <w:rFonts w:ascii="Arial" w:hAnsi="Arial"/>
        </w:rPr>
      </w:r>
    </w:p>
    <w:p>
      <w:pPr>
        <w:spacing w:after="0" w:line="256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3" w:space="158"/>
            <w:col w:w="4919"/>
          </w:cols>
        </w:sectPr>
      </w:pP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280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12002" cy="1066800"/>
            <wp:effectExtent l="0" t="0" r="0" b="0"/>
            <wp:docPr id="65" name="image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58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2002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6"/>
        <w:ind w:left="2457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45.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(3:2).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4576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79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10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65691" cy="932688"/>
            <wp:effectExtent l="0" t="0" r="0" b="0"/>
            <wp:docPr id="67" name="image5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5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5691" cy="93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16" w:lineRule="exact" w:before="44"/>
        <w:ind w:left="100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z w:val="18"/>
        </w:rPr>
        <w:t>Р</w:t>
      </w:r>
      <w:r>
        <w:rPr>
          <w:rFonts w:ascii="Century Gothic" w:hAnsi="Century Gothic"/>
          <w:b/>
          <w:color w:val="231F20"/>
          <w:spacing w:val="1"/>
          <w:sz w:val="18"/>
        </w:rPr>
        <w:t>ис.</w:t>
      </w:r>
      <w:r>
        <w:rPr>
          <w:rFonts w:ascii="Century Gothic" w:hAnsi="Century Gothic"/>
          <w:b/>
          <w:color w:val="231F20"/>
          <w:spacing w:val="8"/>
          <w:sz w:val="18"/>
        </w:rPr>
        <w:t> </w:t>
      </w:r>
      <w:r>
        <w:rPr>
          <w:rFonts w:ascii="Century Gothic" w:hAnsi="Century Gothic"/>
          <w:b/>
          <w:color w:val="231F20"/>
          <w:spacing w:val="1"/>
          <w:sz w:val="18"/>
        </w:rPr>
        <w:t>46.</w:t>
      </w:r>
      <w:r>
        <w:rPr>
          <w:rFonts w:ascii="Century Gothic" w:hAnsi="Century Gothic"/>
          <w:b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АВ-блокада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II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ст</w:t>
      </w:r>
      <w:r>
        <w:rPr>
          <w:rFonts w:ascii="Calibri" w:hAnsi="Calibri"/>
          <w:color w:val="231F20"/>
          <w:spacing w:val="1"/>
          <w:sz w:val="18"/>
        </w:rPr>
        <w:t>епени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типа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(5:4)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первые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часы</w:t>
      </w:r>
      <w:r>
        <w:rPr>
          <w:rFonts w:ascii="Calibri" w:hAnsi="Calibri"/>
          <w:color w:val="231F20"/>
          <w:spacing w:val="44"/>
          <w:w w:val="10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острого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инфаркта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миокар</w:t>
      </w:r>
      <w:r>
        <w:rPr>
          <w:rFonts w:ascii="Calibri" w:hAnsi="Calibri"/>
          <w:color w:val="231F20"/>
          <w:spacing w:val="-2"/>
          <w:sz w:val="18"/>
        </w:rPr>
        <w:t>да.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0" w:lineRule="atLeast"/>
        <w:ind w:left="107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233.55pt;height:117.4pt;mso-position-horizontal-relative:char;mso-position-vertical-relative:line" coordorigin="0,0" coordsize="4671,2348">
            <v:shape style="position:absolute;left:0;top:0;width:4670;height:2347" type="#_x0000_t75" stroked="false">
              <v:imagedata r:id="rId64" o:title=""/>
            </v:shape>
            <v:group style="position:absolute;left:49;top:50;width:103;height:142" coordorigin="49,50" coordsize="103,142">
              <v:shape style="position:absolute;left:49;top:50;width:103;height:142" coordorigin="49,50" coordsize="103,142" path="m49,50l49,192,151,192,151,50,49,50xe" filled="true" fillcolor="#ffffff" stroked="false">
                <v:path arrowok="t"/>
                <v:fill type="solid"/>
              </v:shape>
            </v:group>
            <v:group style="position:absolute;left:49;top:1150;width:103;height:142" coordorigin="49,1150" coordsize="103,142">
              <v:shape style="position:absolute;left:49;top:1150;width:103;height:142" coordorigin="49,1150" coordsize="103,142" path="m49,1150l49,1292,151,1292,151,1150,49,1150xe" filled="true" fillcolor="#ffffff" stroked="false">
                <v:path arrowok="t"/>
                <v:fill type="solid"/>
              </v:shape>
              <v:shape style="position:absolute;left:49;top:46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3;top:1146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8"/>
        <w:ind w:left="100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1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47.</w:t>
      </w:r>
      <w:r>
        <w:rPr>
          <w:rFonts w:ascii="Century Gothic" w:hAnsi="Century Gothic" w:cs="Century Gothic" w:eastAsia="Century Gothic"/>
          <w:b/>
          <w:bCs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Длинная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атипичная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периодика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Самойлова–Венке-</w:t>
      </w:r>
      <w:r>
        <w:rPr>
          <w:rFonts w:ascii="Calibri" w:hAnsi="Calibri" w:cs="Calibri" w:eastAsia="Calibri"/>
          <w:color w:val="231F20"/>
          <w:spacing w:val="6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баха.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Объяснение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тексте</w:t>
      </w:r>
      <w:r>
        <w:rPr>
          <w:rFonts w:ascii="Calibri" w:hAnsi="Calibri" w:cs="Calibri" w:eastAsia="Calibri"/>
          <w:sz w:val="18"/>
          <w:szCs w:val="18"/>
        </w:rPr>
      </w:r>
    </w:p>
    <w:p>
      <w:pPr>
        <w:pStyle w:val="BodyText"/>
        <w:spacing w:line="244" w:lineRule="exact" w:before="51"/>
        <w:ind w:right="99"/>
        <w:jc w:val="both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spacing w:val="-1"/>
          <w:w w:val="95"/>
        </w:rPr>
        <w:t>С</w:t>
      </w:r>
      <w:r>
        <w:rPr>
          <w:rFonts w:ascii="Tahoma" w:hAnsi="Tahoma"/>
          <w:color w:val="231F20"/>
          <w:spacing w:val="-2"/>
          <w:w w:val="95"/>
        </w:rPr>
        <w:t>ущес</w:t>
      </w:r>
      <w:r>
        <w:rPr>
          <w:rFonts w:ascii="Tahoma" w:hAnsi="Tahoma"/>
          <w:color w:val="231F20"/>
          <w:spacing w:val="-1"/>
          <w:w w:val="95"/>
        </w:rPr>
        <w:t>т</w:t>
      </w:r>
      <w:r>
        <w:rPr>
          <w:rFonts w:ascii="Tahoma" w:hAnsi="Tahoma"/>
          <w:color w:val="231F20"/>
          <w:spacing w:val="-2"/>
          <w:w w:val="95"/>
        </w:rPr>
        <w:t>ву</w:t>
      </w:r>
      <w:r>
        <w:rPr>
          <w:rFonts w:ascii="Tahoma" w:hAnsi="Tahoma"/>
          <w:color w:val="231F20"/>
          <w:spacing w:val="-1"/>
          <w:w w:val="95"/>
        </w:rPr>
        <w:t>ют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а</w:t>
      </w:r>
      <w:r>
        <w:rPr>
          <w:rFonts w:ascii="Tahoma" w:hAnsi="Tahoma"/>
          <w:color w:val="231F20"/>
          <w:spacing w:val="-2"/>
          <w:w w:val="95"/>
        </w:rPr>
        <w:t>типичны</w:t>
      </w:r>
      <w:r>
        <w:rPr>
          <w:rFonts w:ascii="Tahoma" w:hAnsi="Tahoma"/>
          <w:color w:val="231F20"/>
          <w:spacing w:val="-3"/>
          <w:w w:val="95"/>
        </w:rPr>
        <w:t>е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</w:t>
      </w:r>
      <w:r>
        <w:rPr>
          <w:rFonts w:ascii="Tahoma" w:hAnsi="Tahoma"/>
          <w:color w:val="231F20"/>
          <w:spacing w:val="-3"/>
          <w:w w:val="95"/>
        </w:rPr>
        <w:t>е</w:t>
      </w:r>
      <w:r>
        <w:rPr>
          <w:rFonts w:ascii="Tahoma" w:hAnsi="Tahoma"/>
          <w:color w:val="231F20"/>
          <w:spacing w:val="-2"/>
          <w:w w:val="95"/>
        </w:rPr>
        <w:t>ри</w:t>
      </w:r>
      <w:r>
        <w:rPr>
          <w:rFonts w:ascii="Tahoma" w:hAnsi="Tahoma"/>
          <w:color w:val="231F20"/>
          <w:spacing w:val="-3"/>
          <w:w w:val="95"/>
        </w:rPr>
        <w:t>о</w:t>
      </w:r>
      <w:r>
        <w:rPr>
          <w:rFonts w:ascii="Tahoma" w:hAnsi="Tahoma"/>
          <w:color w:val="231F20"/>
          <w:spacing w:val="-2"/>
          <w:w w:val="95"/>
        </w:rPr>
        <w:t>дики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(нет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нарас</w:t>
      </w:r>
      <w:r>
        <w:rPr>
          <w:rFonts w:ascii="Tahoma" w:hAnsi="Tahoma"/>
          <w:color w:val="231F20"/>
          <w:spacing w:val="-1"/>
          <w:w w:val="95"/>
        </w:rPr>
        <w:t>т</w:t>
      </w:r>
      <w:r>
        <w:rPr>
          <w:rFonts w:ascii="Tahoma" w:hAnsi="Tahoma"/>
          <w:color w:val="231F20"/>
          <w:spacing w:val="-2"/>
          <w:w w:val="95"/>
        </w:rPr>
        <w:t>а</w:t>
      </w:r>
      <w:r>
        <w:rPr>
          <w:rFonts w:ascii="Tahoma" w:hAnsi="Tahoma"/>
          <w:color w:val="231F20"/>
          <w:spacing w:val="-1"/>
          <w:w w:val="95"/>
        </w:rPr>
        <w:t>ния</w:t>
      </w:r>
      <w:r>
        <w:rPr>
          <w:rFonts w:ascii="Tahoma" w:hAnsi="Tahoma"/>
          <w:color w:val="231F20"/>
          <w:spacing w:val="46"/>
          <w:w w:val="97"/>
        </w:rPr>
        <w:t> </w:t>
      </w:r>
      <w:r>
        <w:rPr>
          <w:rFonts w:ascii="Tahoma" w:hAnsi="Tahoma"/>
          <w:color w:val="231F20"/>
          <w:w w:val="95"/>
        </w:rPr>
        <w:t>интервала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Calibri" w:hAnsi="Calibri"/>
          <w:i/>
          <w:color w:val="231F20"/>
          <w:spacing w:val="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от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комп</w:t>
      </w:r>
      <w:r>
        <w:rPr>
          <w:rFonts w:ascii="Tahoma" w:hAnsi="Tahoma"/>
          <w:color w:val="231F20"/>
          <w:spacing w:val="-2"/>
          <w:w w:val="95"/>
        </w:rPr>
        <w:t>ле</w:t>
      </w:r>
      <w:r>
        <w:rPr>
          <w:rFonts w:ascii="Tahoma" w:hAnsi="Tahoma"/>
          <w:color w:val="231F20"/>
          <w:spacing w:val="-1"/>
          <w:w w:val="95"/>
        </w:rPr>
        <w:t>к</w:t>
      </w:r>
      <w:r>
        <w:rPr>
          <w:rFonts w:ascii="Tahoma" w:hAnsi="Tahoma"/>
          <w:color w:val="231F20"/>
          <w:spacing w:val="-2"/>
          <w:w w:val="95"/>
        </w:rPr>
        <w:t>са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к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комп</w:t>
      </w:r>
      <w:r>
        <w:rPr>
          <w:rFonts w:ascii="Tahoma" w:hAnsi="Tahoma"/>
          <w:color w:val="231F20"/>
          <w:spacing w:val="-2"/>
          <w:w w:val="95"/>
        </w:rPr>
        <w:t>ле</w:t>
      </w:r>
      <w:r>
        <w:rPr>
          <w:rFonts w:ascii="Tahoma" w:hAnsi="Tahoma"/>
          <w:color w:val="231F20"/>
          <w:spacing w:val="-1"/>
          <w:w w:val="95"/>
        </w:rPr>
        <w:t>к</w:t>
      </w:r>
      <w:r>
        <w:rPr>
          <w:rFonts w:ascii="Tahoma" w:hAnsi="Tahoma"/>
          <w:color w:val="231F20"/>
          <w:spacing w:val="-2"/>
          <w:w w:val="95"/>
        </w:rPr>
        <w:t>су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между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пауза-</w:t>
      </w:r>
      <w:r>
        <w:rPr>
          <w:rFonts w:ascii="Tahoma" w:hAnsi="Tahoma"/>
          <w:color w:val="231F20"/>
          <w:spacing w:val="23"/>
          <w:w w:val="98"/>
        </w:rPr>
        <w:t> </w:t>
      </w:r>
      <w:r>
        <w:rPr>
          <w:rFonts w:ascii="Tahoma" w:hAnsi="Tahoma"/>
          <w:color w:val="231F20"/>
          <w:spacing w:val="-2"/>
        </w:rPr>
        <w:t>ми),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  <w:spacing w:val="-3"/>
        </w:rPr>
        <w:t>они,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как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  <w:spacing w:val="-2"/>
        </w:rPr>
        <w:t>прав</w:t>
      </w:r>
      <w:r>
        <w:rPr>
          <w:rFonts w:ascii="Tahoma" w:hAnsi="Tahoma"/>
          <w:color w:val="231F20"/>
          <w:spacing w:val="-1"/>
        </w:rPr>
        <w:t>и</w:t>
      </w:r>
      <w:r>
        <w:rPr>
          <w:rFonts w:ascii="Tahoma" w:hAnsi="Tahoma"/>
          <w:color w:val="231F20"/>
          <w:spacing w:val="-2"/>
        </w:rPr>
        <w:t>ло,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  <w:spacing w:val="-2"/>
        </w:rPr>
        <w:t>длинные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  <w:spacing w:val="-2"/>
        </w:rPr>
        <w:t>достаточ</w:t>
      </w:r>
      <w:r>
        <w:rPr>
          <w:rFonts w:ascii="Tahoma" w:hAnsi="Tahoma"/>
          <w:color w:val="231F20"/>
          <w:spacing w:val="-1"/>
        </w:rPr>
        <w:t>н</w:t>
      </w:r>
      <w:r>
        <w:rPr>
          <w:rFonts w:ascii="Tahoma" w:hAnsi="Tahoma"/>
          <w:color w:val="231F20"/>
          <w:spacing w:val="-2"/>
        </w:rPr>
        <w:t>о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  <w:spacing w:val="-3"/>
        </w:rPr>
        <w:t>сложны</w:t>
      </w:r>
      <w:r>
        <w:rPr>
          <w:rFonts w:ascii="Tahoma" w:hAnsi="Tahoma"/>
          <w:color w:val="231F20"/>
          <w:spacing w:val="42"/>
          <w:w w:val="98"/>
        </w:rPr>
        <w:t> </w:t>
      </w:r>
      <w:r>
        <w:rPr>
          <w:rFonts w:ascii="Tahoma" w:hAnsi="Tahoma"/>
          <w:color w:val="231F20"/>
          <w:spacing w:val="-2"/>
          <w:w w:val="95"/>
        </w:rPr>
        <w:t>для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тр</w:t>
      </w:r>
      <w:r>
        <w:rPr>
          <w:rFonts w:ascii="Tahoma" w:hAnsi="Tahoma"/>
          <w:color w:val="231F20"/>
          <w:spacing w:val="-2"/>
          <w:w w:val="95"/>
        </w:rPr>
        <w:t>а</w:t>
      </w:r>
      <w:r>
        <w:rPr>
          <w:rFonts w:ascii="Tahoma" w:hAnsi="Tahoma"/>
          <w:color w:val="231F20"/>
          <w:spacing w:val="-1"/>
          <w:w w:val="95"/>
        </w:rPr>
        <w:t>ктовки.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Приводим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</w:t>
      </w:r>
      <w:r>
        <w:rPr>
          <w:rFonts w:ascii="Tahoma" w:hAnsi="Tahoma"/>
          <w:color w:val="231F20"/>
          <w:spacing w:val="-3"/>
          <w:w w:val="95"/>
        </w:rPr>
        <w:t>е</w:t>
      </w:r>
      <w:r>
        <w:rPr>
          <w:rFonts w:ascii="Tahoma" w:hAnsi="Tahoma"/>
          <w:color w:val="231F20"/>
          <w:spacing w:val="-2"/>
          <w:w w:val="95"/>
        </w:rPr>
        <w:t>ск</w:t>
      </w:r>
      <w:r>
        <w:rPr>
          <w:rFonts w:ascii="Tahoma" w:hAnsi="Tahoma"/>
          <w:color w:val="231F20"/>
          <w:spacing w:val="-3"/>
          <w:w w:val="95"/>
        </w:rPr>
        <w:t>о</w:t>
      </w:r>
      <w:r>
        <w:rPr>
          <w:rFonts w:ascii="Tahoma" w:hAnsi="Tahoma"/>
          <w:color w:val="231F20"/>
          <w:spacing w:val="-2"/>
          <w:w w:val="95"/>
        </w:rPr>
        <w:t>льк</w:t>
      </w:r>
      <w:r>
        <w:rPr>
          <w:rFonts w:ascii="Tahoma" w:hAnsi="Tahoma"/>
          <w:color w:val="231F20"/>
          <w:spacing w:val="-3"/>
          <w:w w:val="95"/>
        </w:rPr>
        <w:t>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дем</w:t>
      </w:r>
      <w:r>
        <w:rPr>
          <w:rFonts w:ascii="Tahoma" w:hAnsi="Tahoma"/>
          <w:color w:val="231F20"/>
          <w:spacing w:val="-1"/>
          <w:w w:val="95"/>
        </w:rPr>
        <w:t>он</w:t>
      </w:r>
      <w:r>
        <w:rPr>
          <w:rFonts w:ascii="Tahoma" w:hAnsi="Tahoma"/>
          <w:color w:val="231F20"/>
          <w:spacing w:val="-2"/>
          <w:w w:val="95"/>
        </w:rPr>
        <w:t>с</w:t>
      </w:r>
      <w:r>
        <w:rPr>
          <w:rFonts w:ascii="Tahoma" w:hAnsi="Tahoma"/>
          <w:color w:val="231F20"/>
          <w:spacing w:val="-1"/>
          <w:w w:val="95"/>
        </w:rPr>
        <w:t>тр</w:t>
      </w:r>
      <w:r>
        <w:rPr>
          <w:rFonts w:ascii="Tahoma" w:hAnsi="Tahoma"/>
          <w:color w:val="231F20"/>
          <w:spacing w:val="-2"/>
          <w:w w:val="95"/>
        </w:rPr>
        <w:t>а</w:t>
      </w:r>
      <w:r>
        <w:rPr>
          <w:rFonts w:ascii="Tahoma" w:hAnsi="Tahoma"/>
          <w:color w:val="231F20"/>
          <w:spacing w:val="-1"/>
          <w:w w:val="95"/>
        </w:rPr>
        <w:t>ций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из</w:t>
      </w:r>
      <w:r>
        <w:rPr>
          <w:rFonts w:ascii="Tahoma" w:hAnsi="Tahoma"/>
          <w:color w:val="231F20"/>
          <w:spacing w:val="52"/>
          <w:w w:val="94"/>
        </w:rPr>
        <w:t> </w:t>
      </w:r>
      <w:r>
        <w:rPr>
          <w:rFonts w:ascii="Tahoma" w:hAnsi="Tahoma"/>
          <w:color w:val="231F20"/>
          <w:spacing w:val="-2"/>
          <w:w w:val="95"/>
        </w:rPr>
        <w:t>на</w:t>
      </w:r>
      <w:r>
        <w:rPr>
          <w:rFonts w:ascii="Tahoma" w:hAnsi="Tahoma"/>
          <w:color w:val="231F20"/>
          <w:spacing w:val="-1"/>
          <w:w w:val="95"/>
        </w:rPr>
        <w:t>ш</w:t>
      </w:r>
      <w:r>
        <w:rPr>
          <w:rFonts w:ascii="Tahoma" w:hAnsi="Tahoma"/>
          <w:color w:val="231F20"/>
          <w:spacing w:val="-2"/>
          <w:w w:val="95"/>
        </w:rPr>
        <w:t>ей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</w:t>
      </w:r>
      <w:r>
        <w:rPr>
          <w:rFonts w:ascii="Tahoma" w:hAnsi="Tahoma"/>
          <w:color w:val="231F20"/>
          <w:spacing w:val="-2"/>
          <w:w w:val="95"/>
        </w:rPr>
        <w:t>а</w:t>
      </w:r>
      <w:r>
        <w:rPr>
          <w:rFonts w:ascii="Tahoma" w:hAnsi="Tahoma"/>
          <w:color w:val="231F20"/>
          <w:spacing w:val="-1"/>
          <w:w w:val="95"/>
        </w:rPr>
        <w:t>ктики.</w:t>
      </w:r>
      <w:r>
        <w:rPr>
          <w:rFonts w:ascii="Tahoma" w:hAnsi="Tahoma"/>
        </w:rPr>
      </w:r>
    </w:p>
    <w:p>
      <w:pPr>
        <w:spacing w:line="180" w:lineRule="exact" w:before="0"/>
        <w:ind w:left="270" w:right="0" w:firstLine="283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w w:val="95"/>
          <w:sz w:val="18"/>
        </w:rPr>
        <w:t>Больная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32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лет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после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перенесенного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дифтерийного</w:t>
      </w:r>
      <w:r>
        <w:rPr>
          <w:rFonts w:ascii="Tahoma" w:hAnsi="Tahoma"/>
          <w:sz w:val="18"/>
        </w:rPr>
      </w:r>
    </w:p>
    <w:p>
      <w:pPr>
        <w:spacing w:line="200" w:lineRule="exact" w:before="11"/>
        <w:ind w:left="270" w:right="267" w:firstLine="0"/>
        <w:jc w:val="both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1"/>
          <w:sz w:val="18"/>
        </w:rPr>
        <w:t>миокардита.</w:t>
      </w:r>
      <w:r>
        <w:rPr>
          <w:rFonts w:ascii="Tahoma" w:hAnsi="Tahoma"/>
          <w:color w:val="231F20"/>
          <w:spacing w:val="-19"/>
          <w:sz w:val="18"/>
        </w:rPr>
        <w:t> </w:t>
      </w:r>
      <w:r>
        <w:rPr>
          <w:rFonts w:ascii="Tahoma" w:hAnsi="Tahoma"/>
          <w:color w:val="231F20"/>
          <w:sz w:val="18"/>
        </w:rPr>
        <w:t>ЭКГ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(</w:t>
      </w:r>
      <w:r>
        <w:rPr>
          <w:rFonts w:ascii="Calibri" w:hAnsi="Calibri"/>
          <w:i/>
          <w:color w:val="231F20"/>
          <w:spacing w:val="1"/>
          <w:sz w:val="18"/>
        </w:rPr>
        <w:t>рис.</w:t>
      </w:r>
      <w:r>
        <w:rPr>
          <w:rFonts w:ascii="Calibri" w:hAnsi="Calibri"/>
          <w:i/>
          <w:color w:val="231F20"/>
          <w:spacing w:val="-2"/>
          <w:sz w:val="18"/>
        </w:rPr>
        <w:t> </w:t>
      </w:r>
      <w:r>
        <w:rPr>
          <w:rFonts w:ascii="Calibri" w:hAnsi="Calibri"/>
          <w:i/>
          <w:color w:val="231F20"/>
          <w:spacing w:val="1"/>
          <w:sz w:val="18"/>
        </w:rPr>
        <w:t>47,</w:t>
      </w:r>
      <w:r>
        <w:rPr>
          <w:rFonts w:ascii="Calibri" w:hAnsi="Calibri"/>
          <w:i/>
          <w:color w:val="231F20"/>
          <w:spacing w:val="-3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А</w:t>
      </w:r>
      <w:r>
        <w:rPr>
          <w:rFonts w:ascii="Tahoma" w:hAnsi="Tahoma"/>
          <w:color w:val="231F20"/>
          <w:spacing w:val="1"/>
          <w:sz w:val="18"/>
        </w:rPr>
        <w:t>)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иллюстрирует</w:t>
      </w:r>
      <w:r>
        <w:rPr>
          <w:rFonts w:ascii="Tahoma" w:hAnsi="Tahoma"/>
          <w:color w:val="231F20"/>
          <w:spacing w:val="-18"/>
          <w:sz w:val="18"/>
        </w:rPr>
        <w:t> </w:t>
      </w:r>
      <w:r>
        <w:rPr>
          <w:rFonts w:ascii="Tahoma" w:hAnsi="Tahoma"/>
          <w:color w:val="231F20"/>
          <w:spacing w:val="2"/>
          <w:sz w:val="18"/>
        </w:rPr>
        <w:t>длинную</w:t>
      </w:r>
      <w:r>
        <w:rPr>
          <w:rFonts w:ascii="Tahoma" w:hAnsi="Tahoma"/>
          <w:color w:val="231F20"/>
          <w:spacing w:val="50"/>
          <w:w w:val="93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атипичную</w:t>
      </w:r>
      <w:r>
        <w:rPr>
          <w:rFonts w:ascii="Tahoma" w:hAnsi="Tahoma"/>
          <w:color w:val="231F20"/>
          <w:spacing w:val="-30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периодику,</w:t>
      </w:r>
      <w:r>
        <w:rPr>
          <w:rFonts w:ascii="Tahoma" w:hAnsi="Tahoma"/>
          <w:color w:val="231F20"/>
          <w:spacing w:val="-29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разобраться</w:t>
      </w:r>
      <w:r>
        <w:rPr>
          <w:rFonts w:ascii="Tahoma" w:hAnsi="Tahoma"/>
          <w:color w:val="231F20"/>
          <w:spacing w:val="-2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</w:t>
      </w:r>
      <w:r>
        <w:rPr>
          <w:rFonts w:ascii="Tahoma" w:hAnsi="Tahoma"/>
          <w:color w:val="231F20"/>
          <w:spacing w:val="-26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которой</w:t>
      </w:r>
      <w:r>
        <w:rPr>
          <w:rFonts w:ascii="Tahoma" w:hAnsi="Tahoma"/>
          <w:color w:val="231F20"/>
          <w:spacing w:val="-30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позволяет</w:t>
      </w:r>
      <w:r>
        <w:rPr>
          <w:rFonts w:ascii="Tahoma" w:hAnsi="Tahoma"/>
          <w:color w:val="231F20"/>
          <w:spacing w:val="24"/>
          <w:w w:val="91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лишь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длительная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запись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ЭКГ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(см.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рис.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47,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Б</w:t>
      </w:r>
      <w:r>
        <w:rPr>
          <w:rFonts w:ascii="Tahoma" w:hAnsi="Tahoma"/>
          <w:color w:val="231F20"/>
          <w:w w:val="95"/>
          <w:sz w:val="18"/>
        </w:rPr>
        <w:t>).</w:t>
      </w:r>
      <w:r>
        <w:rPr>
          <w:rFonts w:ascii="Tahoma" w:hAnsi="Tahoma"/>
          <w:sz w:val="18"/>
        </w:rPr>
      </w:r>
    </w:p>
    <w:p>
      <w:pPr>
        <w:pStyle w:val="BodyText"/>
        <w:spacing w:line="244" w:lineRule="exact" w:before="9"/>
        <w:ind w:right="99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Чаще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первом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после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паузы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комплексе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интервал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Calibri" w:hAnsi="Calibri"/>
          <w:i/>
          <w:color w:val="231F20"/>
          <w:w w:val="106"/>
        </w:rPr>
        <w:t> </w:t>
      </w:r>
      <w:r>
        <w:rPr>
          <w:rFonts w:ascii="Tahoma" w:hAnsi="Tahoma"/>
          <w:color w:val="231F20"/>
          <w:w w:val="95"/>
        </w:rPr>
        <w:t>наиболее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короткий,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однако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иногда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даже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после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паузы</w:t>
      </w:r>
      <w:r>
        <w:rPr>
          <w:rFonts w:ascii="Tahoma" w:hAnsi="Tahoma"/>
          <w:color w:val="231F20"/>
          <w:w w:val="92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Calibri" w:hAnsi="Calibri"/>
          <w:i/>
          <w:color w:val="231F20"/>
          <w:spacing w:val="-1"/>
          <w:w w:val="95"/>
        </w:rPr>
        <w:t> </w:t>
      </w:r>
      <w:r>
        <w:rPr>
          <w:rFonts w:ascii="Tahoma" w:hAnsi="Tahoma"/>
          <w:color w:val="231F20"/>
          <w:w w:val="95"/>
        </w:rPr>
        <w:t>не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восстанавливается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до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нормы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(</w:t>
      </w:r>
      <w:r>
        <w:rPr>
          <w:rFonts w:ascii="Calibri" w:hAnsi="Calibri"/>
          <w:i/>
          <w:color w:val="231F20"/>
          <w:spacing w:val="-1"/>
          <w:w w:val="95"/>
        </w:rPr>
        <w:t>рис.</w:t>
      </w:r>
      <w:r>
        <w:rPr>
          <w:rFonts w:ascii="Calibri" w:hAnsi="Calibri"/>
          <w:i/>
          <w:color w:val="231F20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48</w:t>
      </w:r>
      <w:r>
        <w:rPr>
          <w:rFonts w:ascii="Tahoma" w:hAnsi="Tahoma"/>
          <w:color w:val="231F20"/>
          <w:spacing w:val="-2"/>
          <w:w w:val="95"/>
        </w:rPr>
        <w:t>).</w:t>
      </w:r>
      <w:r>
        <w:rPr>
          <w:rFonts w:ascii="Tahoma" w:hAnsi="Tahoma"/>
        </w:rPr>
      </w:r>
    </w:p>
    <w:p>
      <w:pPr>
        <w:pStyle w:val="BodyText"/>
        <w:spacing w:line="244" w:lineRule="exact"/>
        <w:ind w:right="99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-2"/>
          <w:w w:val="95"/>
        </w:rPr>
        <w:t>На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фрагменте</w:t>
      </w:r>
      <w:r>
        <w:rPr>
          <w:rFonts w:ascii="Tahoma" w:hAnsi="Tahoma" w:cs="Tahoma" w:eastAsia="Tahoma"/>
          <w:color w:val="231F20"/>
          <w:spacing w:val="-9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ЭКГ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представлена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длинная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нетипич-</w:t>
      </w:r>
      <w:r>
        <w:rPr>
          <w:rFonts w:ascii="Tahoma" w:hAnsi="Tahoma" w:cs="Tahoma" w:eastAsia="Tahoma"/>
          <w:color w:val="231F20"/>
          <w:spacing w:val="18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ная</w:t>
      </w:r>
      <w:r>
        <w:rPr>
          <w:rFonts w:ascii="Tahoma" w:hAnsi="Tahoma" w:cs="Tahoma" w:eastAsia="Tahoma"/>
          <w:color w:val="231F20"/>
          <w:spacing w:val="-10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периодика</w:t>
      </w:r>
      <w:r>
        <w:rPr>
          <w:rFonts w:ascii="Tahoma" w:hAnsi="Tahoma" w:cs="Tahoma" w:eastAsia="Tahoma"/>
          <w:color w:val="231F20"/>
          <w:spacing w:val="-9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Самойлова–Венкебаха.</w:t>
      </w:r>
      <w:r>
        <w:rPr>
          <w:rFonts w:ascii="Tahoma" w:hAnsi="Tahoma" w:cs="Tahoma" w:eastAsia="Tahoma"/>
          <w:color w:val="231F20"/>
          <w:spacing w:val="-10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Атипичность</w:t>
      </w:r>
      <w:r>
        <w:rPr>
          <w:rFonts w:ascii="Tahoma" w:hAnsi="Tahoma" w:cs="Tahoma" w:eastAsia="Tahoma"/>
          <w:color w:val="231F20"/>
          <w:spacing w:val="-9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ее</w:t>
      </w:r>
      <w:r>
        <w:rPr>
          <w:rFonts w:ascii="Tahoma" w:hAnsi="Tahoma" w:cs="Tahoma" w:eastAsia="Tahoma"/>
          <w:color w:val="231F20"/>
          <w:spacing w:val="27"/>
          <w:w w:val="80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заключается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длительном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ненарастании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от</w:t>
      </w:r>
      <w:r>
        <w:rPr>
          <w:rFonts w:ascii="Tahoma" w:hAnsi="Tahoma" w:cs="Tahoma" w:eastAsia="Tahoma"/>
          <w:color w:val="231F20"/>
          <w:spacing w:val="-15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комплекса</w:t>
      </w:r>
      <w:r>
        <w:rPr>
          <w:rFonts w:ascii="Tahoma" w:hAnsi="Tahoma" w:cs="Tahoma" w:eastAsia="Tahoma"/>
          <w:color w:val="231F20"/>
          <w:spacing w:val="25"/>
          <w:w w:val="93"/>
        </w:rPr>
        <w:t> </w:t>
      </w:r>
      <w:r>
        <w:rPr>
          <w:rFonts w:ascii="Tahoma" w:hAnsi="Tahoma" w:cs="Tahoma" w:eastAsia="Tahoma"/>
          <w:color w:val="231F20"/>
        </w:rPr>
        <w:t>к</w:t>
      </w:r>
      <w:r>
        <w:rPr>
          <w:rFonts w:ascii="Tahoma" w:hAnsi="Tahoma" w:cs="Tahoma" w:eastAsia="Tahoma"/>
          <w:color w:val="231F20"/>
          <w:spacing w:val="-40"/>
        </w:rPr>
        <w:t> </w:t>
      </w:r>
      <w:r>
        <w:rPr>
          <w:rFonts w:ascii="Tahoma" w:hAnsi="Tahoma" w:cs="Tahoma" w:eastAsia="Tahoma"/>
          <w:color w:val="231F20"/>
        </w:rPr>
        <w:t>комплексу</w:t>
      </w:r>
      <w:r>
        <w:rPr>
          <w:rFonts w:ascii="Tahoma" w:hAnsi="Tahoma" w:cs="Tahoma" w:eastAsia="Tahoma"/>
          <w:color w:val="231F20"/>
          <w:spacing w:val="-24"/>
        </w:rPr>
        <w:t> </w:t>
      </w:r>
      <w:r>
        <w:rPr>
          <w:rFonts w:ascii="Tahoma" w:hAnsi="Tahoma" w:cs="Tahoma" w:eastAsia="Tahoma"/>
          <w:color w:val="231F20"/>
        </w:rPr>
        <w:t>интервала</w:t>
      </w:r>
      <w:r>
        <w:rPr>
          <w:rFonts w:ascii="Tahoma" w:hAnsi="Tahoma" w:cs="Tahoma" w:eastAsia="Tahoma"/>
          <w:color w:val="231F20"/>
          <w:spacing w:val="-24"/>
        </w:rPr>
        <w:t> </w:t>
      </w:r>
      <w:r>
        <w:rPr>
          <w:rFonts w:ascii="Calibri" w:hAnsi="Calibri" w:cs="Calibri" w:eastAsia="Calibri"/>
          <w:i/>
          <w:color w:val="231F20"/>
        </w:rPr>
        <w:t>PR</w:t>
      </w:r>
      <w:r>
        <w:rPr>
          <w:rFonts w:ascii="Calibri" w:hAnsi="Calibri" w:cs="Calibri" w:eastAsia="Calibri"/>
          <w:i/>
          <w:color w:val="231F20"/>
          <w:spacing w:val="-6"/>
        </w:rPr>
        <w:t> </w:t>
      </w:r>
      <w:r>
        <w:rPr>
          <w:rFonts w:ascii="Tahoma" w:hAnsi="Tahoma" w:cs="Tahoma" w:eastAsia="Tahoma"/>
          <w:color w:val="231F20"/>
        </w:rPr>
        <w:t>(на</w:t>
      </w:r>
      <w:r>
        <w:rPr>
          <w:rFonts w:ascii="Tahoma" w:hAnsi="Tahoma" w:cs="Tahoma" w:eastAsia="Tahoma"/>
          <w:color w:val="231F20"/>
          <w:spacing w:val="-25"/>
        </w:rPr>
        <w:t> </w:t>
      </w:r>
      <w:r>
        <w:rPr>
          <w:rFonts w:ascii="Tahoma" w:hAnsi="Tahoma" w:cs="Tahoma" w:eastAsia="Tahoma"/>
          <w:color w:val="231F20"/>
        </w:rPr>
        <w:t>протяжении</w:t>
      </w:r>
      <w:r>
        <w:rPr>
          <w:rFonts w:ascii="Tahoma" w:hAnsi="Tahoma" w:cs="Tahoma" w:eastAsia="Tahoma"/>
          <w:color w:val="231F20"/>
          <w:spacing w:val="-24"/>
        </w:rPr>
        <w:t> </w:t>
      </w:r>
      <w:r>
        <w:rPr>
          <w:rFonts w:ascii="Tahoma" w:hAnsi="Tahoma" w:cs="Tahoma" w:eastAsia="Tahoma"/>
          <w:color w:val="231F20"/>
        </w:rPr>
        <w:t>6</w:t>
      </w:r>
      <w:r>
        <w:rPr>
          <w:rFonts w:ascii="Tahoma" w:hAnsi="Tahoma" w:cs="Tahoma" w:eastAsia="Tahoma"/>
          <w:color w:val="231F20"/>
          <w:spacing w:val="-24"/>
        </w:rPr>
        <w:t> </w:t>
      </w:r>
      <w:r>
        <w:rPr>
          <w:rFonts w:ascii="Tahoma" w:hAnsi="Tahoma" w:cs="Tahoma" w:eastAsia="Tahoma"/>
          <w:color w:val="231F20"/>
        </w:rPr>
        <w:t>циклов</w:t>
      </w:r>
      <w:r>
        <w:rPr>
          <w:rFonts w:ascii="Tahoma" w:hAnsi="Tahoma" w:cs="Tahoma" w:eastAsia="Tahoma"/>
          <w:color w:val="231F20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интервал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Calibri" w:hAnsi="Calibri" w:cs="Calibri" w:eastAsia="Calibri"/>
          <w:i/>
          <w:color w:val="231F20"/>
          <w:spacing w:val="-2"/>
          <w:w w:val="95"/>
        </w:rPr>
        <w:t>PR</w:t>
      </w:r>
      <w:r>
        <w:rPr>
          <w:rFonts w:ascii="Calibri" w:hAnsi="Calibri" w:cs="Calibri" w:eastAsia="Calibri"/>
          <w:i/>
          <w:color w:val="231F20"/>
          <w:spacing w:val="-4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зафиксирован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на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0,42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с).</w:t>
      </w:r>
      <w:r>
        <w:rPr>
          <w:rFonts w:ascii="Tahoma" w:hAnsi="Tahoma" w:cs="Tahoma" w:eastAsia="Tahoma"/>
          <w:color w:val="231F20"/>
          <w:spacing w:val="-19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После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выпадения</w:t>
      </w:r>
      <w:r>
        <w:rPr>
          <w:rFonts w:ascii="Tahoma" w:hAnsi="Tahoma" w:cs="Tahoma" w:eastAsia="Tahoma"/>
          <w:color w:val="231F20"/>
          <w:spacing w:val="26"/>
          <w:w w:val="92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как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первого,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так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второго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комплексов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Calibri" w:hAnsi="Calibri" w:cs="Calibri" w:eastAsia="Calibri"/>
          <w:i/>
          <w:color w:val="231F20"/>
          <w:spacing w:val="-2"/>
          <w:w w:val="95"/>
        </w:rPr>
        <w:t>QRS</w:t>
      </w:r>
      <w:r>
        <w:rPr>
          <w:rFonts w:ascii="Calibri" w:hAnsi="Calibri" w:cs="Calibri" w:eastAsia="Calibri"/>
          <w:i/>
          <w:color w:val="231F20"/>
          <w:spacing w:val="-9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(обозначены</w:t>
      </w:r>
      <w:r>
        <w:rPr>
          <w:rFonts w:ascii="Tahoma" w:hAnsi="Tahoma" w:cs="Tahoma" w:eastAsia="Tahoma"/>
          <w:color w:val="231F20"/>
          <w:spacing w:val="27"/>
          <w:w w:val="92"/>
        </w:rPr>
        <w:t> </w:t>
      </w:r>
      <w:r>
        <w:rPr>
          <w:rFonts w:ascii="Tahoma" w:hAnsi="Tahoma" w:cs="Tahoma" w:eastAsia="Tahoma"/>
          <w:color w:val="231F20"/>
          <w:spacing w:val="-4"/>
        </w:rPr>
        <w:t>стрелкой</w:t>
      </w:r>
      <w:r>
        <w:rPr>
          <w:rFonts w:ascii="Tahoma" w:hAnsi="Tahoma" w:cs="Tahoma" w:eastAsia="Tahoma"/>
          <w:color w:val="231F20"/>
          <w:spacing w:val="-39"/>
        </w:rPr>
        <w:t> </w:t>
      </w:r>
      <w:r>
        <w:rPr>
          <w:rFonts w:ascii="Tahoma" w:hAnsi="Tahoma" w:cs="Tahoma" w:eastAsia="Tahoma"/>
          <w:color w:val="231F20"/>
        </w:rPr>
        <w:t>1</w:t>
      </w:r>
      <w:r>
        <w:rPr>
          <w:rFonts w:ascii="Tahoma" w:hAnsi="Tahoma" w:cs="Tahoma" w:eastAsia="Tahoma"/>
          <w:color w:val="231F20"/>
          <w:spacing w:val="-38"/>
        </w:rPr>
        <w:t> </w:t>
      </w:r>
      <w:r>
        <w:rPr>
          <w:rFonts w:ascii="Tahoma" w:hAnsi="Tahoma" w:cs="Tahoma" w:eastAsia="Tahoma"/>
          <w:color w:val="231F20"/>
        </w:rPr>
        <w:t>и</w:t>
      </w:r>
      <w:r>
        <w:rPr>
          <w:rFonts w:ascii="Tahoma" w:hAnsi="Tahoma" w:cs="Tahoma" w:eastAsia="Tahoma"/>
          <w:color w:val="231F20"/>
          <w:spacing w:val="-46"/>
        </w:rPr>
        <w:t> </w:t>
      </w:r>
      <w:r>
        <w:rPr>
          <w:rFonts w:ascii="Tahoma" w:hAnsi="Tahoma" w:cs="Tahoma" w:eastAsia="Tahoma"/>
          <w:color w:val="231F20"/>
          <w:spacing w:val="-3"/>
        </w:rPr>
        <w:t>2)</w:t>
      </w:r>
      <w:r>
        <w:rPr>
          <w:rFonts w:ascii="Tahoma" w:hAnsi="Tahoma" w:cs="Tahoma" w:eastAsia="Tahoma"/>
          <w:color w:val="231F20"/>
          <w:spacing w:val="-39"/>
        </w:rPr>
        <w:t> </w:t>
      </w:r>
      <w:r>
        <w:rPr>
          <w:rFonts w:ascii="Calibri" w:hAnsi="Calibri" w:cs="Calibri" w:eastAsia="Calibri"/>
          <w:i/>
          <w:color w:val="231F20"/>
          <w:spacing w:val="-2"/>
        </w:rPr>
        <w:t>PR</w:t>
      </w:r>
      <w:r>
        <w:rPr>
          <w:rFonts w:ascii="Calibri" w:hAnsi="Calibri" w:cs="Calibri" w:eastAsia="Calibri"/>
          <w:i/>
          <w:color w:val="231F20"/>
          <w:spacing w:val="-21"/>
        </w:rPr>
        <w:t> </w:t>
      </w:r>
      <w:r>
        <w:rPr>
          <w:rFonts w:ascii="Tahoma" w:hAnsi="Tahoma" w:cs="Tahoma" w:eastAsia="Tahoma"/>
          <w:color w:val="231F20"/>
          <w:spacing w:val="-3"/>
        </w:rPr>
        <w:t>не</w:t>
      </w:r>
      <w:r>
        <w:rPr>
          <w:rFonts w:ascii="Tahoma" w:hAnsi="Tahoma" w:cs="Tahoma" w:eastAsia="Tahoma"/>
          <w:color w:val="231F20"/>
          <w:spacing w:val="-39"/>
        </w:rPr>
        <w:t> </w:t>
      </w:r>
      <w:r>
        <w:rPr>
          <w:rFonts w:ascii="Tahoma" w:hAnsi="Tahoma" w:cs="Tahoma" w:eastAsia="Tahoma"/>
          <w:color w:val="231F20"/>
          <w:spacing w:val="-4"/>
        </w:rPr>
        <w:t>восстанавливается</w:t>
      </w:r>
      <w:r>
        <w:rPr>
          <w:rFonts w:ascii="Tahoma" w:hAnsi="Tahoma" w:cs="Tahoma" w:eastAsia="Tahoma"/>
          <w:color w:val="231F20"/>
          <w:spacing w:val="-38"/>
        </w:rPr>
        <w:t> </w:t>
      </w:r>
      <w:r>
        <w:rPr>
          <w:rFonts w:ascii="Tahoma" w:hAnsi="Tahoma" w:cs="Tahoma" w:eastAsia="Tahoma"/>
          <w:color w:val="231F20"/>
          <w:spacing w:val="-3"/>
        </w:rPr>
        <w:t>до</w:t>
      </w:r>
      <w:r>
        <w:rPr>
          <w:rFonts w:ascii="Tahoma" w:hAnsi="Tahoma" w:cs="Tahoma" w:eastAsia="Tahoma"/>
          <w:color w:val="231F20"/>
          <w:spacing w:val="-38"/>
        </w:rPr>
        <w:t> </w:t>
      </w:r>
      <w:r>
        <w:rPr>
          <w:rFonts w:ascii="Tahoma" w:hAnsi="Tahoma" w:cs="Tahoma" w:eastAsia="Tahoma"/>
          <w:color w:val="231F20"/>
          <w:spacing w:val="-4"/>
        </w:rPr>
        <w:t>нормы,</w:t>
      </w:r>
      <w:r>
        <w:rPr>
          <w:rFonts w:ascii="Tahoma" w:hAnsi="Tahoma" w:cs="Tahoma" w:eastAsia="Tahoma"/>
          <w:color w:val="231F20"/>
          <w:spacing w:val="-39"/>
        </w:rPr>
        <w:t> </w:t>
      </w:r>
      <w:r>
        <w:rPr>
          <w:rFonts w:ascii="Tahoma" w:hAnsi="Tahoma" w:cs="Tahoma" w:eastAsia="Tahoma"/>
          <w:color w:val="231F20"/>
          <w:spacing w:val="-4"/>
        </w:rPr>
        <w:t>что</w:t>
      </w:r>
      <w:r>
        <w:rPr>
          <w:rFonts w:ascii="Tahoma" w:hAnsi="Tahoma" w:cs="Tahoma" w:eastAsia="Tahoma"/>
          <w:color w:val="231F20"/>
          <w:spacing w:val="24"/>
          <w:w w:val="93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не</w:t>
      </w:r>
      <w:r>
        <w:rPr>
          <w:rFonts w:ascii="Tahoma" w:hAnsi="Tahoma" w:cs="Tahoma" w:eastAsia="Tahoma"/>
          <w:color w:val="231F20"/>
          <w:spacing w:val="-36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характерно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для</w:t>
      </w:r>
      <w:r>
        <w:rPr>
          <w:rFonts w:ascii="Tahoma" w:hAnsi="Tahoma" w:cs="Tahoma" w:eastAsia="Tahoma"/>
          <w:color w:val="231F20"/>
          <w:spacing w:val="-36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узловой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АВ-блокады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II</w:t>
      </w:r>
      <w:r>
        <w:rPr>
          <w:rFonts w:ascii="Tahoma" w:hAnsi="Tahoma" w:cs="Tahoma" w:eastAsia="Tahoma"/>
          <w:color w:val="231F20"/>
          <w:spacing w:val="-36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степени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типа</w:t>
      </w:r>
      <w:r>
        <w:rPr>
          <w:rFonts w:ascii="Tahoma" w:hAnsi="Tahoma" w:cs="Tahoma" w:eastAsia="Tahoma"/>
          <w:color w:val="231F20"/>
          <w:spacing w:val="-33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I.</w:t>
      </w:r>
      <w:r>
        <w:rPr>
          <w:rFonts w:ascii="Tahoma" w:hAnsi="Tahoma" w:cs="Tahoma" w:eastAsia="Tahoma"/>
          <w:color w:val="231F20"/>
          <w:spacing w:val="32"/>
          <w:w w:val="84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таком</w:t>
      </w:r>
      <w:r>
        <w:rPr>
          <w:rFonts w:ascii="Tahoma" w:hAnsi="Tahoma" w:cs="Tahoma" w:eastAsia="Tahoma"/>
          <w:color w:val="231F20"/>
          <w:spacing w:val="-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случае</w:t>
      </w:r>
      <w:r>
        <w:rPr>
          <w:rFonts w:ascii="Tahoma" w:hAnsi="Tahoma" w:cs="Tahoma" w:eastAsia="Tahoma"/>
          <w:color w:val="231F20"/>
          <w:spacing w:val="-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локализацию</w:t>
      </w:r>
      <w:r>
        <w:rPr>
          <w:rFonts w:ascii="Tahoma" w:hAnsi="Tahoma" w:cs="Tahoma" w:eastAsia="Tahoma"/>
          <w:color w:val="231F20"/>
          <w:spacing w:val="-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нарушения</w:t>
      </w:r>
      <w:r>
        <w:rPr>
          <w:rFonts w:ascii="Tahoma" w:hAnsi="Tahoma" w:cs="Tahoma" w:eastAsia="Tahoma"/>
          <w:color w:val="231F20"/>
          <w:spacing w:val="-4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проведения</w:t>
      </w:r>
      <w:r>
        <w:rPr>
          <w:rFonts w:ascii="Tahoma" w:hAnsi="Tahoma" w:cs="Tahoma" w:eastAsia="Tahoma"/>
          <w:color w:val="231F20"/>
          <w:spacing w:val="55"/>
          <w:w w:val="92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следует</w:t>
      </w:r>
      <w:r>
        <w:rPr>
          <w:rFonts w:ascii="Tahoma" w:hAnsi="Tahoma" w:cs="Tahoma" w:eastAsia="Tahoma"/>
          <w:color w:val="231F20"/>
          <w:spacing w:val="-13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уточнить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spacing w:val="-3"/>
          <w:w w:val="95"/>
        </w:rPr>
        <w:t>помощью</w:t>
      </w:r>
      <w:r>
        <w:rPr>
          <w:rFonts w:ascii="Tahoma" w:hAnsi="Tahoma" w:cs="Tahoma" w:eastAsia="Tahoma"/>
          <w:color w:val="231F20"/>
          <w:spacing w:val="-13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регистрации</w:t>
      </w:r>
      <w:r>
        <w:rPr>
          <w:rFonts w:ascii="Tahoma" w:hAnsi="Tahoma" w:cs="Tahoma" w:eastAsia="Tahoma"/>
          <w:color w:val="231F20"/>
          <w:spacing w:val="-12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гисограммы.</w:t>
      </w:r>
      <w:r>
        <w:rPr>
          <w:rFonts w:ascii="Tahoma" w:hAnsi="Tahoma" w:cs="Tahoma" w:eastAsia="Tahoma"/>
        </w:rPr>
      </w:r>
    </w:p>
    <w:p>
      <w:pPr>
        <w:spacing w:after="0" w:line="244" w:lineRule="exact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0" w:space="181"/>
            <w:col w:w="4879"/>
          </w:cols>
        </w:sectPr>
      </w:pPr>
    </w:p>
    <w:p>
      <w:pPr>
        <w:spacing w:line="240" w:lineRule="auto" w:before="3"/>
        <w:rPr>
          <w:rFonts w:ascii="Tahoma" w:hAnsi="Tahoma" w:cs="Tahoma" w:eastAsia="Tahoma"/>
          <w:sz w:val="17"/>
          <w:szCs w:val="17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4672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80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Tahoma" w:hAnsi="Tahoma" w:cs="Tahoma" w:eastAsia="Tahoma"/>
          <w:sz w:val="19"/>
          <w:szCs w:val="19"/>
        </w:rPr>
      </w:pPr>
    </w:p>
    <w:p>
      <w:pPr>
        <w:spacing w:line="200" w:lineRule="atLeast"/>
        <w:ind w:left="2119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3593772" cy="1048512"/>
            <wp:effectExtent l="0" t="0" r="0" b="0"/>
            <wp:docPr id="69" name="image6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61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3772" cy="1048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before="30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 48.</w:t>
      </w:r>
      <w:r>
        <w:rPr>
          <w:rFonts w:ascii="Century Gothic" w:hAnsi="Century Gothic" w:cs="Century Gothic" w:eastAsia="Century Gothic"/>
          <w:b/>
          <w:bCs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Один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из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вариантов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атипичной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периодики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Самойлова–Венкебаха.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Объяснение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тексте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1"/>
        <w:rPr>
          <w:rFonts w:ascii="Calibri" w:hAnsi="Calibri" w:cs="Calibri" w:eastAsia="Calibri"/>
          <w:sz w:val="16"/>
          <w:szCs w:val="16"/>
        </w:rPr>
      </w:pPr>
    </w:p>
    <w:p>
      <w:pPr>
        <w:spacing w:line="200" w:lineRule="atLeast"/>
        <w:ind w:left="204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693607" cy="1182624"/>
            <wp:effectExtent l="0" t="0" r="0" b="0"/>
            <wp:docPr id="71" name="image6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62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3607" cy="1182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28" w:lineRule="exact" w:before="41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5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49.</w:t>
      </w:r>
      <w:r>
        <w:rPr>
          <w:rFonts w:ascii="Century Gothic" w:hAnsi="Century Gothic" w:cs="Century Gothic" w:eastAsia="Century Gothic"/>
          <w:b/>
          <w:bCs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Атипичная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периодика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Самойлова–Венкебаха,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завершающаяся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после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ретроградного</w:t>
      </w:r>
      <w:r>
        <w:rPr>
          <w:rFonts w:ascii="Calibri" w:hAnsi="Calibri" w:cs="Calibri" w:eastAsia="Calibri"/>
          <w:color w:val="231F20"/>
          <w:spacing w:val="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проведения.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8" w:lineRule="exact" w:before="0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after="0" w:line="218" w:lineRule="exact"/>
        <w:jc w:val="center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80"/>
        <w:ind w:left="29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Пример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нетипичной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периодики,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которая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завершает-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ся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ретроградного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зубца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Р</w:t>
      </w:r>
      <w:r>
        <w:rPr>
          <w:rFonts w:ascii="Arial Narrow" w:hAnsi="Arial Narrow"/>
          <w:i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(иногда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это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происходит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после</w:t>
      </w:r>
      <w:r>
        <w:rPr>
          <w:rFonts w:ascii="Calibri" w:hAnsi="Calibri"/>
          <w:color w:val="231F20"/>
          <w:spacing w:val="-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блокированной</w:t>
      </w:r>
      <w:r>
        <w:rPr>
          <w:rFonts w:ascii="Calibri" w:hAnsi="Calibri"/>
          <w:color w:val="231F20"/>
          <w:spacing w:val="-1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предсердной</w:t>
      </w:r>
      <w:r>
        <w:rPr>
          <w:rFonts w:ascii="Calibri" w:hAnsi="Calibri"/>
          <w:color w:val="231F20"/>
          <w:spacing w:val="-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экстрасистолы)</w:t>
      </w:r>
      <w:r>
        <w:rPr>
          <w:rFonts w:ascii="Calibri" w:hAnsi="Calibri"/>
          <w:color w:val="231F20"/>
          <w:spacing w:val="-1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пред-</w:t>
      </w:r>
      <w:r>
        <w:rPr>
          <w:rFonts w:ascii="Calibri" w:hAnsi="Calibri"/>
          <w:sz w:val="18"/>
        </w:rPr>
      </w:r>
    </w:p>
    <w:p>
      <w:pPr>
        <w:spacing w:line="216" w:lineRule="exact" w:before="80"/>
        <w:ind w:left="290" w:right="289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 w:cs="Calibri" w:eastAsia="Calibri"/>
          <w:color w:val="231F20"/>
          <w:sz w:val="18"/>
          <w:szCs w:val="18"/>
        </w:rPr>
        <w:t>ставлен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-2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49</w:t>
      </w:r>
      <w:r>
        <w:rPr>
          <w:rFonts w:ascii="Calibri" w:hAnsi="Calibri" w:cs="Calibri" w:eastAsia="Calibri"/>
          <w:color w:val="231F20"/>
          <w:sz w:val="18"/>
          <w:szCs w:val="18"/>
        </w:rPr>
        <w:t>.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Вертикальными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стрелками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обозначе-</w:t>
      </w:r>
      <w:r>
        <w:rPr>
          <w:rFonts w:ascii="Calibri" w:hAnsi="Calibri" w:cs="Calibri" w:eastAsia="Calibri"/>
          <w:color w:val="231F20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ны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синусовые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зубцы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P</w:t>
      </w:r>
      <w:r>
        <w:rPr>
          <w:rFonts w:ascii="Calibri" w:hAnsi="Calibri" w:cs="Calibri" w:eastAsia="Calibri"/>
          <w:color w:val="231F20"/>
          <w:sz w:val="18"/>
          <w:szCs w:val="18"/>
        </w:rPr>
        <w:t>,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цифрами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их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регулярность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</w:t>
      </w:r>
      <w:r>
        <w:rPr>
          <w:rFonts w:ascii="Arial Narrow" w:hAnsi="Arial Narrow" w:cs="Arial Narrow" w:eastAsia="Arial Narrow"/>
          <w:i/>
          <w:color w:val="231F20"/>
          <w:spacing w:val="-1"/>
          <w:sz w:val="18"/>
          <w:szCs w:val="18"/>
        </w:rPr>
        <w:t>РР</w:t>
      </w:r>
      <w:r>
        <w:rPr>
          <w:rFonts w:ascii="Arial Narrow" w:hAnsi="Arial Narrow" w:cs="Arial Narrow" w:eastAsia="Arial Narrow"/>
          <w:i/>
          <w:color w:val="231F20"/>
          <w:spacing w:val="22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равны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0,76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0,78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0,80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0,78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0,79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0,78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с).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628" w:space="333"/>
            <w:col w:w="4919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13"/>
          <w:szCs w:val="13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4696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81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spacing w:line="252" w:lineRule="auto" w:before="63"/>
        <w:ind w:left="270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color w:val="231F20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3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первом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цикле</w:t>
      </w:r>
      <w:r>
        <w:rPr>
          <w:rFonts w:ascii="Arial" w:hAnsi="Arial" w:cs="Arial" w:eastAsia="Arial"/>
          <w:color w:val="231F20"/>
          <w:spacing w:val="-22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PQ</w:t>
      </w:r>
      <w:r>
        <w:rPr>
          <w:rFonts w:ascii="Arial Narrow" w:hAnsi="Arial Narrow" w:cs="Arial Narrow" w:eastAsia="Arial Narrow"/>
          <w:i/>
          <w:color w:val="231F20"/>
          <w:spacing w:val="-1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равен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0,24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с,</w:t>
      </w:r>
      <w:r>
        <w:rPr>
          <w:rFonts w:ascii="Arial" w:hAnsi="Arial" w:cs="Arial" w:eastAsia="Arial"/>
          <w:color w:val="231F20"/>
          <w:spacing w:val="-2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со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второго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по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третий</w:t>
      </w:r>
      <w:r>
        <w:rPr>
          <w:rFonts w:ascii="Arial" w:hAnsi="Arial" w:cs="Arial" w:eastAsia="Arial"/>
          <w:color w:val="231F20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обнаруживается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резкое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нарастание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до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0,58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3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3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четвер-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того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по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шестой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стабилизация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PQ</w:t>
      </w:r>
      <w:r>
        <w:rPr>
          <w:rFonts w:ascii="Arial Narrow" w:hAnsi="Arial Narrow" w:cs="Arial Narrow" w:eastAsia="Arial Narrow"/>
          <w:i/>
          <w:color w:val="231F20"/>
          <w:spacing w:val="-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(0,58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с)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без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типичного,</w:t>
      </w:r>
      <w:r>
        <w:rPr>
          <w:rFonts w:ascii="Arial" w:hAnsi="Arial" w:cs="Arial" w:eastAsia="Arial"/>
          <w:color w:val="231F20"/>
          <w:w w:val="97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свойственного</w:t>
      </w:r>
      <w:r>
        <w:rPr>
          <w:rFonts w:ascii="Arial" w:hAnsi="Arial" w:cs="Arial" w:eastAsia="Arial"/>
          <w:color w:val="231F20"/>
          <w:spacing w:val="-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АВ-блокаде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степени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типа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I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его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увели-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 чения.</w:t>
      </w:r>
      <w:r>
        <w:rPr>
          <w:rFonts w:ascii="Arial" w:hAnsi="Arial" w:cs="Arial" w:eastAsia="Arial"/>
          <w:color w:val="231F20"/>
          <w:spacing w:val="22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Атипичная</w:t>
      </w:r>
      <w:r>
        <w:rPr>
          <w:rFonts w:ascii="Arial" w:hAnsi="Arial" w:cs="Arial" w:eastAsia="Arial"/>
          <w:color w:val="231F20"/>
          <w:spacing w:val="23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периодика</w:t>
      </w:r>
      <w:r>
        <w:rPr>
          <w:rFonts w:ascii="Arial" w:hAnsi="Arial" w:cs="Arial" w:eastAsia="Arial"/>
          <w:color w:val="231F20"/>
          <w:spacing w:val="23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завершается</w:t>
      </w:r>
      <w:r>
        <w:rPr>
          <w:rFonts w:ascii="Arial" w:hAnsi="Arial" w:cs="Arial" w:eastAsia="Arial"/>
          <w:color w:val="231F20"/>
          <w:spacing w:val="23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выпадением</w:t>
      </w:r>
      <w:r>
        <w:rPr>
          <w:rFonts w:ascii="Arial" w:hAnsi="Arial" w:cs="Arial" w:eastAsia="Arial"/>
          <w:color w:val="231F20"/>
          <w:w w:val="89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QRS</w:t>
      </w:r>
      <w:r>
        <w:rPr>
          <w:rFonts w:ascii="Arial Narrow" w:hAnsi="Arial Narrow" w:cs="Arial Narrow" w:eastAsia="Arial Narrow"/>
          <w:i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после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ретроградного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проведения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P*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,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обозначено</w:t>
      </w:r>
      <w:r>
        <w:rPr>
          <w:rFonts w:ascii="Arial" w:hAnsi="Arial" w:cs="Arial" w:eastAsia="Arial"/>
          <w:color w:val="231F20"/>
          <w:spacing w:val="61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нижней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вертикальной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стрелкой),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что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1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целом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напоми-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нает</w:t>
      </w:r>
      <w:r>
        <w:rPr>
          <w:rFonts w:ascii="Arial" w:hAnsi="Arial" w:cs="Arial" w:eastAsia="Arial"/>
          <w:color w:val="231F20"/>
          <w:spacing w:val="-9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несостоявшуюся</w:t>
      </w:r>
      <w:r>
        <w:rPr>
          <w:rFonts w:ascii="Arial" w:hAnsi="Arial" w:cs="Arial" w:eastAsia="Arial"/>
          <w:color w:val="231F20"/>
          <w:spacing w:val="-8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периодику</w:t>
      </w:r>
      <w:r>
        <w:rPr>
          <w:rFonts w:ascii="Arial" w:hAnsi="Arial" w:cs="Arial" w:eastAsia="Arial"/>
          <w:color w:val="231F20"/>
          <w:spacing w:val="-9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Самойлова–Венкебаха.</w:t>
      </w:r>
      <w:r>
        <w:rPr>
          <w:rFonts w:ascii="Arial" w:hAnsi="Arial" w:cs="Arial" w:eastAsia="Arial"/>
          <w:color w:val="231F20"/>
          <w:w w:val="8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0"/>
          <w:sz w:val="20"/>
          <w:szCs w:val="20"/>
        </w:rPr>
        <w:t>Узловая</w:t>
      </w:r>
      <w:r>
        <w:rPr>
          <w:rFonts w:ascii="Arial" w:hAnsi="Arial" w:cs="Arial" w:eastAsia="Arial"/>
          <w:color w:val="231F20"/>
          <w:spacing w:val="18"/>
          <w:w w:val="90"/>
          <w:sz w:val="20"/>
          <w:szCs w:val="20"/>
        </w:rPr>
        <w:t> </w:t>
      </w:r>
      <w:r>
        <w:rPr>
          <w:rFonts w:ascii="Arial" w:hAnsi="Arial" w:cs="Arial" w:eastAsia="Arial"/>
          <w:color w:val="231F20"/>
          <w:spacing w:val="1"/>
          <w:w w:val="90"/>
          <w:sz w:val="20"/>
          <w:szCs w:val="20"/>
        </w:rPr>
        <w:t>периодика</w:t>
      </w:r>
      <w:r>
        <w:rPr>
          <w:rFonts w:ascii="Arial" w:hAnsi="Arial" w:cs="Arial" w:eastAsia="Arial"/>
          <w:color w:val="231F20"/>
          <w:spacing w:val="19"/>
          <w:w w:val="90"/>
          <w:sz w:val="20"/>
          <w:szCs w:val="20"/>
        </w:rPr>
        <w:t> </w:t>
      </w:r>
      <w:r>
        <w:rPr>
          <w:rFonts w:ascii="Arial" w:hAnsi="Arial" w:cs="Arial" w:eastAsia="Arial"/>
          <w:color w:val="231F20"/>
          <w:spacing w:val="2"/>
          <w:w w:val="90"/>
          <w:sz w:val="20"/>
          <w:szCs w:val="20"/>
        </w:rPr>
        <w:t>Самойлова–Венкебаха</w:t>
      </w:r>
      <w:r>
        <w:rPr>
          <w:rFonts w:ascii="Arial" w:hAnsi="Arial" w:cs="Arial" w:eastAsia="Arial"/>
          <w:color w:val="231F20"/>
          <w:spacing w:val="19"/>
          <w:w w:val="90"/>
          <w:sz w:val="20"/>
          <w:szCs w:val="20"/>
        </w:rPr>
        <w:t> </w:t>
      </w:r>
      <w:r>
        <w:rPr>
          <w:rFonts w:ascii="Arial" w:hAnsi="Arial" w:cs="Arial" w:eastAsia="Arial"/>
          <w:color w:val="231F20"/>
          <w:spacing w:val="3"/>
          <w:w w:val="90"/>
          <w:sz w:val="20"/>
          <w:szCs w:val="20"/>
        </w:rPr>
        <w:t>встре-</w:t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spacing w:line="260" w:lineRule="auto" w:before="8"/>
        <w:ind w:right="0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чается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повышении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тонуса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блуждающего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нерва.</w:t>
      </w:r>
      <w:r>
        <w:rPr>
          <w:rFonts w:ascii="Arial" w:hAnsi="Arial"/>
          <w:color w:val="231F20"/>
          <w:spacing w:val="52"/>
          <w:w w:val="87"/>
        </w:rPr>
        <w:t> </w:t>
      </w:r>
      <w:r>
        <w:rPr>
          <w:rFonts w:ascii="Arial" w:hAnsi="Arial"/>
          <w:color w:val="231F20"/>
          <w:spacing w:val="1"/>
          <w:w w:val="95"/>
        </w:rPr>
        <w:t>Известно,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что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самый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длинный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эффективный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рефрак-</w:t>
      </w:r>
      <w:r>
        <w:rPr>
          <w:rFonts w:ascii="Arial" w:hAnsi="Arial"/>
          <w:color w:val="231F20"/>
          <w:spacing w:val="52"/>
          <w:w w:val="90"/>
        </w:rPr>
        <w:t> </w:t>
      </w:r>
      <w:r>
        <w:rPr>
          <w:rFonts w:ascii="Arial" w:hAnsi="Arial"/>
          <w:color w:val="231F20"/>
          <w:spacing w:val="1"/>
          <w:w w:val="95"/>
        </w:rPr>
        <w:t>терный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период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АВ-узле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наблюдается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именно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ноч-</w:t>
      </w:r>
      <w:r>
        <w:rPr>
          <w:rFonts w:ascii="Arial" w:hAnsi="Arial"/>
          <w:color w:val="231F20"/>
          <w:spacing w:val="54"/>
          <w:w w:val="98"/>
        </w:rPr>
        <w:t> </w:t>
      </w:r>
      <w:r>
        <w:rPr>
          <w:rFonts w:ascii="Arial" w:hAnsi="Arial"/>
          <w:color w:val="231F20"/>
          <w:spacing w:val="2"/>
        </w:rPr>
        <w:t>ные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3"/>
        </w:rPr>
        <w:t>часы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3"/>
        </w:rPr>
        <w:t>[1].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3"/>
        </w:rPr>
        <w:t>Представленный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  <w:spacing w:val="2"/>
        </w:rPr>
        <w:t>на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 Narrow" w:hAnsi="Arial Narrow"/>
          <w:i/>
          <w:color w:val="231F20"/>
          <w:spacing w:val="2"/>
        </w:rPr>
        <w:t>рис.</w:t>
      </w:r>
      <w:r>
        <w:rPr>
          <w:rFonts w:ascii="Arial Narrow" w:hAnsi="Arial Narrow"/>
          <w:i/>
          <w:color w:val="231F20"/>
          <w:spacing w:val="-13"/>
        </w:rPr>
        <w:t> </w:t>
      </w:r>
      <w:r>
        <w:rPr>
          <w:rFonts w:ascii="Arial Narrow" w:hAnsi="Arial Narrow"/>
          <w:i/>
          <w:color w:val="231F20"/>
          <w:spacing w:val="1"/>
        </w:rPr>
        <w:t>50</w:t>
      </w:r>
      <w:r>
        <w:rPr>
          <w:rFonts w:ascii="Arial Narrow" w:hAnsi="Arial Narrow"/>
          <w:i/>
          <w:color w:val="231F20"/>
          <w:spacing w:val="-14"/>
        </w:rPr>
        <w:t> </w:t>
      </w:r>
      <w:r>
        <w:rPr>
          <w:rFonts w:ascii="Arial" w:hAnsi="Arial"/>
          <w:color w:val="231F20"/>
          <w:spacing w:val="4"/>
        </w:rPr>
        <w:t>фрагмент</w:t>
      </w:r>
      <w:r>
        <w:rPr>
          <w:rFonts w:ascii="Arial" w:hAnsi="Arial"/>
          <w:color w:val="231F20"/>
          <w:spacing w:val="27"/>
          <w:w w:val="89"/>
        </w:rPr>
        <w:t> </w:t>
      </w:r>
      <w:r>
        <w:rPr>
          <w:rFonts w:ascii="Arial" w:hAnsi="Arial"/>
          <w:color w:val="231F20"/>
          <w:w w:val="95"/>
        </w:rPr>
        <w:t>суточной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записи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иллюстрирует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эпизод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АВ-блока-</w:t>
      </w:r>
      <w:r>
        <w:rPr>
          <w:rFonts w:ascii="Arial" w:hAnsi="Arial"/>
          <w:color w:val="231F20"/>
          <w:spacing w:val="61"/>
          <w:w w:val="94"/>
        </w:rPr>
        <w:t> </w:t>
      </w:r>
      <w:r>
        <w:rPr>
          <w:rFonts w:ascii="Arial" w:hAnsi="Arial"/>
          <w:color w:val="231F20"/>
          <w:spacing w:val="1"/>
          <w:w w:val="95"/>
        </w:rPr>
        <w:t>ды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степени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типа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02:50.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Нарушение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АВ-проведе-</w:t>
      </w:r>
      <w:r>
        <w:rPr>
          <w:rFonts w:ascii="Arial" w:hAnsi="Arial"/>
          <w:color w:val="231F20"/>
          <w:spacing w:val="38"/>
          <w:w w:val="91"/>
        </w:rPr>
        <w:t> </w:t>
      </w:r>
      <w:r>
        <w:rPr>
          <w:rFonts w:ascii="Arial" w:hAnsi="Arial"/>
          <w:color w:val="231F20"/>
          <w:spacing w:val="1"/>
          <w:w w:val="95"/>
        </w:rPr>
        <w:t>ния,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регистрируемое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только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ночные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часы,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наиболее</w:t>
      </w:r>
      <w:r>
        <w:rPr>
          <w:rFonts w:ascii="Arial" w:hAnsi="Arial"/>
          <w:color w:val="231F20"/>
          <w:spacing w:val="52"/>
          <w:w w:val="86"/>
        </w:rPr>
        <w:t> </w:t>
      </w:r>
      <w:r>
        <w:rPr>
          <w:rFonts w:ascii="Arial" w:hAnsi="Arial"/>
          <w:color w:val="231F20"/>
          <w:spacing w:val="3"/>
          <w:w w:val="95"/>
        </w:rPr>
        <w:t>вероятно,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обусловлено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повышенным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парасимпати-</w:t>
      </w:r>
      <w:r>
        <w:rPr>
          <w:rFonts w:ascii="Arial" w:hAnsi="Arial"/>
          <w:color w:val="231F20"/>
          <w:spacing w:val="39"/>
          <w:w w:val="92"/>
        </w:rPr>
        <w:t> </w:t>
      </w:r>
      <w:r>
        <w:rPr>
          <w:rFonts w:ascii="Arial" w:hAnsi="Arial"/>
          <w:color w:val="231F20"/>
          <w:spacing w:val="5"/>
        </w:rPr>
        <w:t>ческим</w:t>
      </w:r>
      <w:r>
        <w:rPr>
          <w:rFonts w:ascii="Arial" w:hAnsi="Arial"/>
          <w:color w:val="231F20"/>
          <w:spacing w:val="-17"/>
        </w:rPr>
        <w:t> </w:t>
      </w:r>
      <w:r>
        <w:rPr>
          <w:rFonts w:ascii="Arial" w:hAnsi="Arial"/>
          <w:color w:val="231F20"/>
          <w:spacing w:val="6"/>
        </w:rPr>
        <w:t>влиянием.</w:t>
      </w:r>
      <w:r>
        <w:rPr>
          <w:rFonts w:ascii="Arial" w:hAnsi="Arial"/>
          <w:color w:val="231F20"/>
          <w:spacing w:val="-17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  <w:spacing w:val="5"/>
        </w:rPr>
        <w:t>такой</w:t>
      </w:r>
      <w:r>
        <w:rPr>
          <w:rFonts w:ascii="Arial" w:hAnsi="Arial"/>
          <w:color w:val="231F20"/>
          <w:spacing w:val="-17"/>
        </w:rPr>
        <w:t> </w:t>
      </w:r>
      <w:r>
        <w:rPr>
          <w:rFonts w:ascii="Arial" w:hAnsi="Arial"/>
          <w:color w:val="231F20"/>
          <w:spacing w:val="6"/>
        </w:rPr>
        <w:t>ситуации</w:t>
      </w:r>
      <w:r>
        <w:rPr>
          <w:rFonts w:ascii="Arial" w:hAnsi="Arial"/>
          <w:color w:val="231F20"/>
          <w:spacing w:val="-17"/>
        </w:rPr>
        <w:t> </w:t>
      </w:r>
      <w:r>
        <w:rPr>
          <w:rFonts w:ascii="Arial" w:hAnsi="Arial"/>
          <w:color w:val="231F20"/>
          <w:spacing w:val="7"/>
        </w:rPr>
        <w:t>необходимо</w:t>
      </w:r>
      <w:r>
        <w:rPr>
          <w:rFonts w:ascii="Arial" w:hAnsi="Arial"/>
          <w:color w:val="231F20"/>
          <w:spacing w:val="29"/>
          <w:w w:val="90"/>
        </w:rPr>
        <w:t> </w:t>
      </w:r>
      <w:r>
        <w:rPr>
          <w:rFonts w:ascii="Arial" w:hAnsi="Arial"/>
          <w:color w:val="231F20"/>
          <w:spacing w:val="4"/>
          <w:w w:val="95"/>
        </w:rPr>
        <w:t>дальнейшее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обследование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для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уточнения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причины</w:t>
      </w:r>
      <w:r>
        <w:rPr>
          <w:rFonts w:ascii="Arial" w:hAnsi="Arial"/>
          <w:color w:val="231F20"/>
          <w:spacing w:val="39"/>
          <w:w w:val="97"/>
        </w:rPr>
        <w:t> </w:t>
      </w:r>
      <w:r>
        <w:rPr>
          <w:rFonts w:ascii="Arial" w:hAnsi="Arial"/>
          <w:color w:val="231F20"/>
          <w:spacing w:val="2"/>
        </w:rPr>
        <w:t>АВ-блокады.</w:t>
      </w:r>
      <w:r>
        <w:rPr>
          <w:rFonts w:ascii="Arial" w:hAnsi="Arial"/>
        </w:rPr>
      </w:r>
    </w:p>
    <w:p>
      <w:pPr>
        <w:pStyle w:val="BodyText"/>
        <w:spacing w:line="260" w:lineRule="auto"/>
        <w:ind w:right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Подчас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довольно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трудно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определить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характер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АВ-</w:t>
      </w:r>
      <w:r>
        <w:rPr>
          <w:rFonts w:ascii="Arial" w:hAnsi="Arial"/>
          <w:color w:val="231F20"/>
          <w:w w:val="98"/>
        </w:rPr>
        <w:t> </w:t>
      </w:r>
      <w:r>
        <w:rPr>
          <w:rFonts w:ascii="Arial" w:hAnsi="Arial"/>
          <w:color w:val="231F20"/>
          <w:w w:val="90"/>
        </w:rPr>
        <w:t>проведения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w w:val="90"/>
        </w:rPr>
        <w:t>при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трепетании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w w:val="90"/>
        </w:rPr>
        <w:t>предсердий.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Как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правило,</w:t>
      </w:r>
      <w:r>
        <w:rPr>
          <w:rFonts w:ascii="Arial" w:hAnsi="Arial"/>
        </w:rPr>
      </w:r>
    </w:p>
    <w:p>
      <w:pPr>
        <w:spacing w:line="240" w:lineRule="auto" w:before="9"/>
        <w:rPr>
          <w:rFonts w:ascii="Arial" w:hAnsi="Arial" w:cs="Arial" w:eastAsia="Arial"/>
          <w:sz w:val="8"/>
          <w:szCs w:val="8"/>
        </w:rPr>
      </w:pPr>
      <w:r>
        <w:rPr/>
        <w:br w:type="column"/>
      </w:r>
      <w:r>
        <w:rPr>
          <w:rFonts w:ascii="Arial"/>
          <w:sz w:val="8"/>
        </w:rPr>
      </w:r>
    </w:p>
    <w:p>
      <w:pPr>
        <w:spacing w:line="200" w:lineRule="atLeast"/>
        <w:ind w:left="1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72567" cy="2304288"/>
            <wp:effectExtent l="0" t="0" r="0" b="0"/>
            <wp:docPr id="73" name="image6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63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567" cy="2304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28" w:lineRule="exact" w:before="32"/>
        <w:ind w:left="384" w:right="403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50.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ночные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часы.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384" w:right="403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pStyle w:val="BodyText"/>
        <w:spacing w:line="260" w:lineRule="auto" w:before="79"/>
        <w:ind w:right="116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регулярных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суправентрикулярных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тахиаритмиях,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которым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относится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трепетание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предсердий,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по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со-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spacing w:val="2"/>
          <w:w w:val="95"/>
        </w:rPr>
        <w:t>отношению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частоты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предсердного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желудочкового</w:t>
      </w:r>
      <w:r>
        <w:rPr>
          <w:rFonts w:ascii="Arial" w:hAnsi="Arial"/>
          <w:color w:val="231F20"/>
          <w:spacing w:val="41"/>
          <w:w w:val="93"/>
        </w:rPr>
        <w:t> </w:t>
      </w:r>
      <w:r>
        <w:rPr>
          <w:rFonts w:ascii="Arial" w:hAnsi="Arial"/>
          <w:color w:val="231F20"/>
          <w:spacing w:val="-1"/>
          <w:w w:val="95"/>
        </w:rPr>
        <w:t>ритмов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судят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нарушении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АВ-проводимости.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ситуа-</w:t>
      </w:r>
      <w:r>
        <w:rPr>
          <w:rFonts w:ascii="Arial" w:hAnsi="Arial"/>
        </w:rPr>
      </w:r>
    </w:p>
    <w:p>
      <w:pPr>
        <w:spacing w:after="0" w:line="260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6" w:space="175"/>
            <w:col w:w="4899"/>
          </w:cols>
        </w:sectPr>
      </w:pPr>
    </w:p>
    <w:p>
      <w:pPr>
        <w:spacing w:line="240" w:lineRule="auto" w:before="8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472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82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0" w:lineRule="auto" w:before="37"/>
        <w:ind w:left="120" w:right="0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</w:rPr>
        <w:t>ции,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</w:rPr>
        <w:t>когда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</w:rPr>
        <w:t>волны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Palatino Linotype" w:hAnsi="Palatino Linotype"/>
          <w:i/>
          <w:color w:val="231F20"/>
        </w:rPr>
        <w:t>F</w:t>
      </w:r>
      <w:r>
        <w:rPr>
          <w:rFonts w:ascii="Palatino Linotype" w:hAnsi="Palatino Linotype"/>
          <w:i/>
          <w:color w:val="231F20"/>
          <w:spacing w:val="-21"/>
        </w:rPr>
        <w:t> </w:t>
      </w:r>
      <w:r>
        <w:rPr>
          <w:rFonts w:ascii="Arial" w:hAnsi="Arial"/>
          <w:color w:val="231F20"/>
        </w:rPr>
        <w:t>низкоамплитудные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</w:rPr>
        <w:t>при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  <w:spacing w:val="1"/>
        </w:rPr>
        <w:t>наличии</w:t>
      </w:r>
      <w:r>
        <w:rPr>
          <w:rFonts w:ascii="Arial" w:hAnsi="Arial"/>
          <w:color w:val="231F20"/>
          <w:spacing w:val="57"/>
          <w:w w:val="94"/>
        </w:rPr>
        <w:t> </w:t>
      </w:r>
      <w:r>
        <w:rPr>
          <w:rFonts w:ascii="Arial" w:hAnsi="Arial"/>
          <w:color w:val="231F20"/>
          <w:spacing w:val="1"/>
          <w:w w:val="95"/>
        </w:rPr>
        <w:t>нерегулярного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АВ-проведения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возникают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трудности</w:t>
      </w:r>
      <w:r>
        <w:rPr>
          <w:rFonts w:ascii="Arial" w:hAnsi="Arial"/>
          <w:color w:val="231F20"/>
          <w:spacing w:val="60"/>
          <w:w w:val="93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дифференциальной</w:t>
      </w:r>
      <w:r>
        <w:rPr>
          <w:rFonts w:ascii="Arial" w:hAnsi="Arial"/>
          <w:color w:val="231F20"/>
          <w:spacing w:val="28"/>
          <w:w w:val="90"/>
        </w:rPr>
        <w:t> </w:t>
      </w:r>
      <w:r>
        <w:rPr>
          <w:rFonts w:ascii="Arial" w:hAnsi="Arial"/>
          <w:color w:val="231F20"/>
          <w:w w:val="90"/>
        </w:rPr>
        <w:t>диагностике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между</w:t>
      </w:r>
      <w:r>
        <w:rPr>
          <w:rFonts w:ascii="Arial" w:hAnsi="Arial"/>
          <w:color w:val="231F20"/>
          <w:spacing w:val="27"/>
          <w:w w:val="90"/>
        </w:rPr>
        <w:t> </w:t>
      </w:r>
      <w:r>
        <w:rPr>
          <w:rFonts w:ascii="Arial" w:hAnsi="Arial"/>
          <w:color w:val="231F20"/>
          <w:spacing w:val="2"/>
          <w:w w:val="90"/>
        </w:rPr>
        <w:t>фибрилля-</w:t>
      </w:r>
      <w:r>
        <w:rPr>
          <w:rFonts w:ascii="Arial" w:hAnsi="Arial"/>
          <w:color w:val="231F20"/>
          <w:spacing w:val="54"/>
          <w:w w:val="90"/>
        </w:rPr>
        <w:t> </w:t>
      </w:r>
      <w:r>
        <w:rPr>
          <w:rFonts w:ascii="Arial" w:hAnsi="Arial"/>
          <w:color w:val="231F20"/>
          <w:w w:val="90"/>
        </w:rPr>
        <w:t>цией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w w:val="90"/>
        </w:rPr>
        <w:t>неправильной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w w:val="90"/>
        </w:rPr>
        <w:t>формой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w w:val="90"/>
        </w:rPr>
        <w:t>трепетания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w w:val="90"/>
        </w:rPr>
        <w:t>предсердий.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0"/>
        </w:rPr>
        <w:t>Разобраться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помогает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регистрация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пищеводного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отве-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  <w:w w:val="95"/>
        </w:rPr>
        <w:t>дения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(</w:t>
      </w:r>
      <w:r>
        <w:rPr>
          <w:rFonts w:ascii="Palatino Linotype" w:hAnsi="Palatino Linotype"/>
          <w:i/>
          <w:color w:val="231F20"/>
          <w:w w:val="95"/>
        </w:rPr>
        <w:t>рис.</w:t>
      </w:r>
      <w:r>
        <w:rPr>
          <w:rFonts w:ascii="Palatino Linotype" w:hAnsi="Palatino Linotype"/>
          <w:i/>
          <w:color w:val="231F20"/>
          <w:spacing w:val="3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51</w:t>
      </w:r>
      <w:r>
        <w:rPr>
          <w:rFonts w:ascii="Arial" w:hAnsi="Arial"/>
          <w:color w:val="231F20"/>
          <w:w w:val="95"/>
        </w:rPr>
        <w:t>).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Нерегулярность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ритма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желудоч-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spacing w:val="-1"/>
          <w:w w:val="95"/>
        </w:rPr>
        <w:t>ков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создает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АВ-блокада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II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степени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типа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4:3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3:2.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Оста-</w:t>
      </w:r>
      <w:r>
        <w:rPr>
          <w:rFonts w:ascii="Arial" w:hAnsi="Arial"/>
        </w:rPr>
      </w:r>
    </w:p>
    <w:p>
      <w:pPr>
        <w:pStyle w:val="BodyText"/>
        <w:spacing w:line="242" w:lineRule="auto" w:before="37"/>
        <w:ind w:left="120" w:right="76" w:firstLine="0"/>
        <w:jc w:val="left"/>
        <w:rPr>
          <w:rFonts w:ascii="Arial" w:hAnsi="Arial" w:cs="Arial" w:eastAsia="Arial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</w:rPr>
        <w:t>ется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добавить,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что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комплекс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широким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QRS</w:t>
      </w:r>
      <w:r>
        <w:rPr>
          <w:rFonts w:ascii="Palatino Linotype" w:hAnsi="Palatino Linotype"/>
          <w:i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является</w:t>
      </w:r>
      <w:r>
        <w:rPr>
          <w:rFonts w:ascii="Arial" w:hAnsi="Arial"/>
          <w:color w:val="231F20"/>
          <w:w w:val="88"/>
        </w:rPr>
        <w:t> </w:t>
      </w:r>
      <w:r>
        <w:rPr>
          <w:rFonts w:ascii="Arial" w:hAnsi="Arial"/>
          <w:color w:val="231F20"/>
          <w:w w:val="90"/>
        </w:rPr>
        <w:t>аберрантно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w w:val="90"/>
        </w:rPr>
        <w:t>проведенным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w w:val="90"/>
        </w:rPr>
        <w:t>(феномен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w w:val="90"/>
        </w:rPr>
        <w:t>Ашмана).</w:t>
      </w:r>
      <w:r>
        <w:rPr>
          <w:rFonts w:ascii="Arial" w:hAnsi="Arial"/>
        </w:rPr>
      </w:r>
    </w:p>
    <w:p>
      <w:pPr>
        <w:pStyle w:val="BodyText"/>
        <w:spacing w:line="250" w:lineRule="exact" w:before="5"/>
        <w:ind w:left="120" w:right="119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0"/>
        </w:rPr>
        <w:t>Дистальные</w:t>
      </w:r>
      <w:r>
        <w:rPr>
          <w:rFonts w:ascii="Arial" w:hAnsi="Arial" w:cs="Arial" w:eastAsia="Arial"/>
          <w:color w:val="231F20"/>
          <w:spacing w:val="15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периодики</w:t>
      </w:r>
      <w:r>
        <w:rPr>
          <w:rFonts w:ascii="Arial" w:hAnsi="Arial" w:cs="Arial" w:eastAsia="Arial"/>
          <w:color w:val="231F20"/>
          <w:spacing w:val="1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Самойлова–Венкебаха</w:t>
      </w:r>
      <w:r>
        <w:rPr>
          <w:rFonts w:ascii="Arial" w:hAnsi="Arial" w:cs="Arial" w:eastAsia="Arial"/>
          <w:color w:val="231F20"/>
          <w:spacing w:val="15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(как</w:t>
      </w:r>
      <w:r>
        <w:rPr>
          <w:rFonts w:ascii="Arial" w:hAnsi="Arial" w:cs="Arial" w:eastAsia="Arial"/>
          <w:color w:val="231F20"/>
          <w:w w:val="101"/>
        </w:rPr>
        <w:t> </w:t>
      </w:r>
      <w:r>
        <w:rPr>
          <w:rFonts w:ascii="Arial" w:hAnsi="Arial" w:cs="Arial" w:eastAsia="Arial"/>
          <w:color w:val="231F20"/>
          <w:w w:val="95"/>
        </w:rPr>
        <w:t>правило,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широкими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комплексами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95"/>
        </w:rPr>
        <w:t>QRS</w:t>
      </w:r>
      <w:r>
        <w:rPr>
          <w:rFonts w:ascii="Arial" w:hAnsi="Arial" w:cs="Arial" w:eastAsia="Arial"/>
          <w:color w:val="231F20"/>
          <w:w w:val="95"/>
        </w:rPr>
        <w:t>)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встречаются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  <w:w w:val="90"/>
        </w:rPr>
        <w:t>значительно</w:t>
      </w:r>
      <w:r>
        <w:rPr>
          <w:rFonts w:ascii="Arial" w:hAnsi="Arial" w:cs="Arial" w:eastAsia="Arial"/>
          <w:color w:val="231F20"/>
          <w:spacing w:val="10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реже.</w:t>
      </w:r>
      <w:r>
        <w:rPr>
          <w:rFonts w:ascii="Arial" w:hAnsi="Arial" w:cs="Arial" w:eastAsia="Arial"/>
        </w:rPr>
      </w:r>
    </w:p>
    <w:p>
      <w:pPr>
        <w:pStyle w:val="BodyText"/>
        <w:spacing w:line="242" w:lineRule="auto"/>
        <w:ind w:left="120" w:right="119"/>
        <w:jc w:val="both"/>
        <w:rPr>
          <w:rFonts w:ascii="Arial" w:hAnsi="Arial" w:cs="Arial" w:eastAsia="Arial"/>
        </w:rPr>
      </w:pPr>
      <w:r>
        <w:rPr>
          <w:rFonts w:ascii="Palatino Linotype" w:hAnsi="Palatino Linotype"/>
          <w:i/>
          <w:color w:val="231F20"/>
          <w:w w:val="95"/>
        </w:rPr>
        <w:t>Рис.</w:t>
      </w:r>
      <w:r>
        <w:rPr>
          <w:rFonts w:ascii="Palatino Linotype" w:hAnsi="Palatino Linotype"/>
          <w:i/>
          <w:color w:val="231F20"/>
          <w:spacing w:val="-16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52,</w:t>
      </w:r>
      <w:r>
        <w:rPr>
          <w:rFonts w:ascii="Palatino Linotype" w:hAnsi="Palatino Linotype"/>
          <w:i/>
          <w:color w:val="231F20"/>
          <w:spacing w:val="-16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А</w:t>
      </w:r>
      <w:r>
        <w:rPr>
          <w:rFonts w:ascii="Palatino Linotype" w:hAnsi="Palatino Linotype"/>
          <w:i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демонстрирует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сте-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пени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типа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интермиттирующей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блокадой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передне-</w:t>
      </w:r>
      <w:r>
        <w:rPr>
          <w:rFonts w:ascii="Arial" w:hAnsi="Arial"/>
        </w:rPr>
      </w:r>
    </w:p>
    <w:p>
      <w:pPr>
        <w:spacing w:after="0" w:line="242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0" w:space="161"/>
            <w:col w:w="4919"/>
          </w:cols>
        </w:sectPr>
      </w:pPr>
    </w:p>
    <w:p>
      <w:pPr>
        <w:spacing w:line="240" w:lineRule="auto" w:before="3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207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42372" cy="1847088"/>
            <wp:effectExtent l="0" t="0" r="0" b="0"/>
            <wp:docPr id="75" name="image6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64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2372" cy="1847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5"/>
        <w:ind w:left="1554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51.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Трепетание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предсердий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типа.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в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474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83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60" w:lineRule="auto" w:before="59"/>
        <w:ind w:right="0" w:firstLine="0"/>
        <w:jc w:val="center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4"/>
        </w:rPr>
        <w:t>верхнего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Arial" w:hAnsi="Arial"/>
          <w:color w:val="231F20"/>
          <w:spacing w:val="4"/>
        </w:rPr>
        <w:t>разветвления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3"/>
        </w:rPr>
        <w:t>ЛНПГ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3"/>
        </w:rPr>
        <w:t>(2-й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4"/>
        </w:rPr>
        <w:t>комплекс),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5"/>
        </w:rPr>
        <w:t>что</w:t>
      </w:r>
      <w:r>
        <w:rPr>
          <w:rFonts w:ascii="Arial" w:hAnsi="Arial"/>
          <w:color w:val="231F20"/>
          <w:spacing w:val="47"/>
          <w:w w:val="94"/>
        </w:rPr>
        <w:t> </w:t>
      </w:r>
      <w:r>
        <w:rPr>
          <w:rFonts w:ascii="Arial" w:hAnsi="Arial"/>
          <w:color w:val="231F20"/>
          <w:spacing w:val="-2"/>
          <w:w w:val="90"/>
        </w:rPr>
        <w:t>позволяет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предположить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дистальный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характер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АВ-бло-</w:t>
      </w:r>
      <w:r>
        <w:rPr>
          <w:rFonts w:ascii="Arial" w:hAnsi="Arial"/>
          <w:color w:val="231F20"/>
          <w:spacing w:val="27"/>
          <w:w w:val="94"/>
        </w:rPr>
        <w:t> </w:t>
      </w:r>
      <w:r>
        <w:rPr>
          <w:rFonts w:ascii="Arial" w:hAnsi="Arial"/>
          <w:color w:val="231F20"/>
          <w:spacing w:val="-2"/>
          <w:w w:val="95"/>
        </w:rPr>
        <w:t>кады.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Однако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после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введения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атропина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небольшого</w:t>
      </w:r>
      <w:r>
        <w:rPr>
          <w:rFonts w:ascii="Arial" w:hAnsi="Arial"/>
          <w:color w:val="231F20"/>
          <w:spacing w:val="25"/>
          <w:w w:val="91"/>
        </w:rPr>
        <w:t> </w:t>
      </w:r>
      <w:r>
        <w:rPr>
          <w:rFonts w:ascii="Arial" w:hAnsi="Arial"/>
          <w:color w:val="231F20"/>
        </w:rPr>
        <w:t>учащения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синусового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ритма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(с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56</w:t>
      </w:r>
      <w:r>
        <w:rPr>
          <w:rFonts w:ascii="Arial" w:hAnsi="Arial"/>
          <w:color w:val="231F20"/>
          <w:spacing w:val="-22"/>
        </w:rPr>
        <w:t> </w:t>
      </w:r>
      <w:r>
        <w:rPr>
          <w:rFonts w:ascii="Arial" w:hAnsi="Arial"/>
          <w:color w:val="231F20"/>
        </w:rPr>
        <w:t>до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64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</w:rPr>
        <w:t>1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мин)</w:t>
      </w:r>
      <w:r>
        <w:rPr>
          <w:rFonts w:ascii="Arial" w:hAnsi="Arial"/>
          <w:color w:val="231F20"/>
          <w:spacing w:val="-22"/>
        </w:rPr>
        <w:t> </w:t>
      </w:r>
      <w:r>
        <w:rPr>
          <w:rFonts w:ascii="Arial" w:hAnsi="Arial"/>
          <w:color w:val="231F20"/>
        </w:rPr>
        <w:t>AВ-</w:t>
      </w:r>
      <w:r>
        <w:rPr>
          <w:rFonts w:ascii="Arial" w:hAnsi="Arial"/>
          <w:color w:val="231F20"/>
          <w:w w:val="98"/>
        </w:rPr>
        <w:t> </w:t>
      </w:r>
      <w:r>
        <w:rPr>
          <w:rFonts w:ascii="Arial" w:hAnsi="Arial"/>
          <w:color w:val="231F20"/>
          <w:w w:val="95"/>
        </w:rPr>
        <w:t>блокада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переходит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АВ-блокаду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</w:rPr>
      </w:r>
    </w:p>
    <w:p>
      <w:pPr>
        <w:spacing w:line="240" w:lineRule="auto" w:before="7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10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33.8pt;height:151pt;mso-position-horizontal-relative:char;mso-position-vertical-relative:line" coordorigin="0,0" coordsize="4676,3020">
            <v:shape style="position:absolute;left:0;top:0;width:4675;height:3019" type="#_x0000_t75" stroked="false">
              <v:imagedata r:id="rId69" o:title=""/>
            </v:shape>
            <v:group style="position:absolute;left:28;top:22;width:171;height:171" coordorigin="28,22" coordsize="171,171">
              <v:shape style="position:absolute;left:28;top:22;width:171;height:171" coordorigin="28,22" coordsize="171,171" path="m28,22l28,192,198,192,198,22,28,22xe" filled="true" fillcolor="#ffffff" stroked="false">
                <v:path arrowok="t"/>
                <v:fill type="solid"/>
              </v:shape>
            </v:group>
            <v:group style="position:absolute;left:28;top:1549;width:171;height:171" coordorigin="28,1549" coordsize="171,171">
              <v:shape style="position:absolute;left:28;top:1549;width:171;height:171" coordorigin="28,1549" coordsize="171,171" path="m28,1549l28,1719,198,1719,198,1549,28,1549xe" filled="true" fillcolor="#ffffff" stroked="false">
                <v:path arrowok="t"/>
                <v:fill type="solid"/>
              </v:shape>
              <v:shape style="position:absolute;left:61;top:31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66;top:1559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16" w:lineRule="exact" w:before="45"/>
        <w:ind w:left="230" w:right="132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52.</w:t>
      </w:r>
      <w:r>
        <w:rPr>
          <w:rFonts w:ascii="Century Gothic" w:hAnsi="Century Gothic"/>
          <w:b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во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пробы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с внутривенным</w:t>
      </w:r>
      <w:r>
        <w:rPr>
          <w:rFonts w:ascii="Calibri" w:hAnsi="Calibri"/>
          <w:color w:val="231F20"/>
          <w:spacing w:val="29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введением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атропина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типа.</w:t>
      </w:r>
      <w:r>
        <w:rPr>
          <w:rFonts w:ascii="Calibri" w:hAnsi="Calibri"/>
          <w:sz w:val="18"/>
        </w:rPr>
      </w:r>
    </w:p>
    <w:p>
      <w:pPr>
        <w:spacing w:before="1"/>
        <w:ind w:left="95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pStyle w:val="BodyText"/>
        <w:spacing w:line="260" w:lineRule="auto" w:before="59"/>
        <w:ind w:right="119" w:firstLine="0"/>
        <w:jc w:val="both"/>
        <w:rPr>
          <w:rFonts w:ascii="Arial" w:hAnsi="Arial" w:cs="Arial" w:eastAsia="Arial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spacing w:val="-2"/>
          <w:w w:val="95"/>
        </w:rPr>
        <w:t>(см.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рис.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52,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Б).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При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этом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замедление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проведения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по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пе-</w:t>
      </w:r>
      <w:r>
        <w:rPr>
          <w:rFonts w:ascii="Arial" w:hAnsi="Arial"/>
          <w:color w:val="231F20"/>
          <w:spacing w:val="20"/>
          <w:w w:val="93"/>
        </w:rPr>
        <w:t> </w:t>
      </w:r>
      <w:r>
        <w:rPr>
          <w:rFonts w:ascii="Arial" w:hAnsi="Arial"/>
          <w:color w:val="231F20"/>
          <w:w w:val="90"/>
        </w:rPr>
        <w:t>редневерхнему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разветвлению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становится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постоянным.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spacing w:val="-1"/>
          <w:w w:val="90"/>
        </w:rPr>
        <w:t>Полученные</w:t>
      </w:r>
      <w:r>
        <w:rPr>
          <w:rFonts w:ascii="Arial" w:hAnsi="Arial"/>
          <w:color w:val="231F20"/>
          <w:spacing w:val="-8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результаты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свидетельствуют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w w:val="90"/>
        </w:rPr>
        <w:t>о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нарушении</w:t>
      </w:r>
      <w:r>
        <w:rPr>
          <w:rFonts w:ascii="Arial" w:hAnsi="Arial"/>
          <w:color w:val="231F20"/>
          <w:spacing w:val="23"/>
          <w:w w:val="93"/>
        </w:rPr>
        <w:t> </w:t>
      </w:r>
      <w:r>
        <w:rPr>
          <w:rFonts w:ascii="Arial" w:hAnsi="Arial"/>
          <w:color w:val="231F20"/>
          <w:w w:val="95"/>
        </w:rPr>
        <w:t>проводимости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двух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уровнях: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уровне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w w:val="95"/>
        </w:rPr>
        <w:t>узла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w w:val="95"/>
        </w:rPr>
        <w:t>сочетании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w w:val="95"/>
        </w:rPr>
        <w:t>внутрижелудочковой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блокадой.</w:t>
      </w:r>
      <w:r>
        <w:rPr>
          <w:rFonts w:ascii="Arial" w:hAnsi="Arial"/>
        </w:rPr>
      </w:r>
    </w:p>
    <w:p>
      <w:pPr>
        <w:pStyle w:val="BodyText"/>
        <w:spacing w:line="257" w:lineRule="auto"/>
        <w:ind w:right="117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</w:rPr>
        <w:t>Нелишне</w:t>
      </w:r>
      <w:r>
        <w:rPr>
          <w:rFonts w:ascii="Arial" w:hAnsi="Arial"/>
          <w:color w:val="231F20"/>
          <w:spacing w:val="-31"/>
        </w:rPr>
        <w:t> </w:t>
      </w:r>
      <w:r>
        <w:rPr>
          <w:rFonts w:ascii="Arial" w:hAnsi="Arial"/>
          <w:color w:val="231F20"/>
        </w:rPr>
        <w:t>напомнить,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что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</w:rPr>
        <w:t>сложных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случаях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  <w:spacing w:val="1"/>
        </w:rPr>
        <w:t>при</w:t>
      </w:r>
      <w:r>
        <w:rPr>
          <w:rFonts w:ascii="Arial" w:hAnsi="Arial"/>
          <w:color w:val="231F20"/>
          <w:spacing w:val="59"/>
          <w:w w:val="98"/>
        </w:rPr>
        <w:t> </w:t>
      </w:r>
      <w:r>
        <w:rPr>
          <w:rFonts w:ascii="Arial" w:hAnsi="Arial"/>
          <w:color w:val="231F20"/>
          <w:w w:val="95"/>
        </w:rPr>
        <w:t>широком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комплексе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QRS</w:t>
      </w:r>
      <w:r>
        <w:rPr>
          <w:rFonts w:ascii="Calibri" w:hAnsi="Calibri"/>
          <w:i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вариабельность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времени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АВ-</w:t>
      </w:r>
      <w:r>
        <w:rPr>
          <w:rFonts w:ascii="Arial" w:hAnsi="Arial"/>
          <w:color w:val="231F20"/>
          <w:w w:val="98"/>
        </w:rPr>
        <w:t> </w:t>
      </w:r>
      <w:r>
        <w:rPr>
          <w:rFonts w:ascii="Arial" w:hAnsi="Arial"/>
          <w:color w:val="231F20"/>
          <w:spacing w:val="1"/>
          <w:w w:val="90"/>
        </w:rPr>
        <w:t>проведения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помогает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определить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узловую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2"/>
          <w:w w:val="90"/>
        </w:rPr>
        <w:t>локализа-</w:t>
      </w:r>
      <w:r>
        <w:rPr>
          <w:rFonts w:ascii="Arial" w:hAnsi="Arial"/>
          <w:color w:val="231F20"/>
          <w:spacing w:val="56"/>
          <w:w w:val="90"/>
        </w:rPr>
        <w:t> </w:t>
      </w:r>
      <w:r>
        <w:rPr>
          <w:rFonts w:ascii="Arial" w:hAnsi="Arial"/>
          <w:color w:val="231F20"/>
        </w:rPr>
        <w:t>цию</w:t>
      </w:r>
      <w:r>
        <w:rPr>
          <w:rFonts w:ascii="Arial" w:hAnsi="Arial"/>
          <w:color w:val="231F20"/>
          <w:spacing w:val="-36"/>
        </w:rPr>
        <w:t> </w:t>
      </w:r>
      <w:r>
        <w:rPr>
          <w:rFonts w:ascii="Arial" w:hAnsi="Arial"/>
          <w:color w:val="231F20"/>
        </w:rPr>
        <w:t>блокады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(пучок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Гиса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</w:rPr>
        <w:t>его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ножки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практически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не</w:t>
      </w:r>
      <w:r>
        <w:rPr>
          <w:rFonts w:ascii="Arial" w:hAnsi="Arial"/>
          <w:color w:val="231F20"/>
          <w:w w:val="88"/>
        </w:rPr>
        <w:t> </w:t>
      </w:r>
      <w:r>
        <w:rPr>
          <w:rFonts w:ascii="Arial" w:hAnsi="Arial"/>
          <w:color w:val="231F20"/>
          <w:w w:val="90"/>
        </w:rPr>
        <w:t>способны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модулировать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проведение)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w w:val="90"/>
        </w:rPr>
        <w:t>[35].</w:t>
      </w:r>
      <w:r>
        <w:rPr>
          <w:rFonts w:ascii="Arial" w:hAnsi="Arial"/>
        </w:rPr>
      </w:r>
    </w:p>
    <w:p>
      <w:pPr>
        <w:pStyle w:val="BodyText"/>
        <w:spacing w:line="258" w:lineRule="auto" w:before="4"/>
        <w:ind w:right="118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Рассмотрим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еще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одно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ЭКГ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наблюдение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из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нашей</w:t>
      </w:r>
      <w:r>
        <w:rPr>
          <w:rFonts w:ascii="Arial" w:hAnsi="Arial"/>
          <w:color w:val="231F20"/>
          <w:spacing w:val="42"/>
          <w:w w:val="90"/>
        </w:rPr>
        <w:t> </w:t>
      </w:r>
      <w:r>
        <w:rPr>
          <w:rFonts w:ascii="Arial" w:hAnsi="Arial"/>
          <w:color w:val="231F20"/>
        </w:rPr>
        <w:t>практики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Arial" w:hAnsi="Arial"/>
          <w:color w:val="231F20"/>
          <w:spacing w:val="-1"/>
        </w:rPr>
        <w:t>(</w:t>
      </w:r>
      <w:r>
        <w:rPr>
          <w:rFonts w:ascii="Calibri" w:hAnsi="Calibri"/>
          <w:i/>
          <w:color w:val="231F20"/>
          <w:spacing w:val="-2"/>
        </w:rPr>
        <w:t>рис.</w:t>
      </w:r>
      <w:r>
        <w:rPr>
          <w:rFonts w:ascii="Calibri" w:hAnsi="Calibri"/>
          <w:i/>
          <w:color w:val="231F20"/>
          <w:spacing w:val="-7"/>
        </w:rPr>
        <w:t> </w:t>
      </w:r>
      <w:r>
        <w:rPr>
          <w:rFonts w:ascii="Calibri" w:hAnsi="Calibri"/>
          <w:i/>
          <w:color w:val="231F20"/>
          <w:spacing w:val="-2"/>
        </w:rPr>
        <w:t>53</w:t>
      </w:r>
      <w:r>
        <w:rPr>
          <w:rFonts w:ascii="Arial" w:hAnsi="Arial"/>
          <w:color w:val="231F20"/>
          <w:spacing w:val="-2"/>
        </w:rPr>
        <w:t>).</w:t>
      </w:r>
      <w:r>
        <w:rPr>
          <w:rFonts w:ascii="Arial" w:hAnsi="Arial"/>
        </w:rPr>
      </w:r>
    </w:p>
    <w:p>
      <w:pPr>
        <w:spacing w:line="186" w:lineRule="exact" w:before="0"/>
        <w:ind w:left="27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0"/>
          <w:sz w:val="18"/>
        </w:rPr>
        <w:t>В</w:t>
      </w:r>
      <w:r>
        <w:rPr>
          <w:rFonts w:ascii="Arial" w:hAnsi="Arial"/>
          <w:color w:val="231F20"/>
          <w:spacing w:val="-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начале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фрагмента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регистрируется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АВ-блокада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2:1,</w:t>
      </w:r>
      <w:r>
        <w:rPr>
          <w:rFonts w:ascii="Arial" w:hAnsi="Arial"/>
          <w:sz w:val="18"/>
        </w:rPr>
      </w:r>
    </w:p>
    <w:p>
      <w:pPr>
        <w:spacing w:line="253" w:lineRule="auto" w:before="13"/>
        <w:ind w:left="270" w:right="286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2"/>
          <w:w w:val="95"/>
          <w:sz w:val="18"/>
        </w:rPr>
        <w:t>причем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первый</w:t>
      </w:r>
      <w:r>
        <w:rPr>
          <w:rFonts w:ascii="Arial" w:hAnsi="Arial"/>
          <w:color w:val="231F20"/>
          <w:spacing w:val="8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синусовый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импульс</w:t>
      </w:r>
      <w:r>
        <w:rPr>
          <w:rFonts w:ascii="Arial" w:hAnsi="Arial"/>
          <w:color w:val="231F20"/>
          <w:spacing w:val="8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(Р1)</w:t>
      </w:r>
      <w:r>
        <w:rPr>
          <w:rFonts w:ascii="Arial" w:hAnsi="Arial"/>
          <w:color w:val="231F20"/>
          <w:spacing w:val="7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проводится</w:t>
      </w:r>
      <w:r>
        <w:rPr>
          <w:rFonts w:ascii="Arial" w:hAnsi="Arial"/>
          <w:color w:val="231F20"/>
          <w:spacing w:val="37"/>
          <w:w w:val="92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</w:t>
      </w:r>
      <w:r>
        <w:rPr>
          <w:rFonts w:ascii="Arial" w:hAnsi="Arial"/>
          <w:color w:val="231F20"/>
          <w:spacing w:val="-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двухпучковой</w:t>
      </w:r>
      <w:r>
        <w:rPr>
          <w:rFonts w:ascii="Arial" w:hAnsi="Arial"/>
          <w:color w:val="231F20"/>
          <w:spacing w:val="19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блокадой</w:t>
      </w:r>
      <w:r>
        <w:rPr>
          <w:rFonts w:ascii="Arial" w:hAnsi="Arial"/>
          <w:color w:val="231F20"/>
          <w:spacing w:val="1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(передневерхнего</w:t>
      </w:r>
      <w:r>
        <w:rPr>
          <w:rFonts w:ascii="Arial" w:hAnsi="Arial"/>
          <w:color w:val="231F20"/>
          <w:spacing w:val="19"/>
          <w:w w:val="90"/>
          <w:sz w:val="18"/>
        </w:rPr>
        <w:t> </w:t>
      </w:r>
      <w:r>
        <w:rPr>
          <w:rFonts w:ascii="Arial" w:hAnsi="Arial"/>
          <w:color w:val="231F20"/>
          <w:spacing w:val="1"/>
          <w:w w:val="90"/>
          <w:sz w:val="18"/>
        </w:rPr>
        <w:t>разветвле-</w:t>
      </w:r>
      <w:r>
        <w:rPr>
          <w:rFonts w:ascii="Arial" w:hAnsi="Arial"/>
          <w:color w:val="231F20"/>
          <w:spacing w:val="67"/>
          <w:w w:val="87"/>
          <w:sz w:val="18"/>
        </w:rPr>
        <w:t> </w:t>
      </w:r>
      <w:r>
        <w:rPr>
          <w:rFonts w:ascii="Arial" w:hAnsi="Arial"/>
          <w:color w:val="231F20"/>
          <w:sz w:val="18"/>
        </w:rPr>
        <w:t>ния</w:t>
      </w:r>
      <w:r>
        <w:rPr>
          <w:rFonts w:ascii="Arial" w:hAnsi="Arial"/>
          <w:color w:val="231F20"/>
          <w:spacing w:val="-23"/>
          <w:sz w:val="18"/>
        </w:rPr>
        <w:t> </w:t>
      </w:r>
      <w:r>
        <w:rPr>
          <w:rFonts w:ascii="Arial" w:hAnsi="Arial"/>
          <w:color w:val="231F20"/>
          <w:sz w:val="18"/>
        </w:rPr>
        <w:t>левой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ножки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и</w:t>
      </w:r>
      <w:r>
        <w:rPr>
          <w:rFonts w:ascii="Arial" w:hAnsi="Arial"/>
          <w:color w:val="231F20"/>
          <w:spacing w:val="-31"/>
          <w:sz w:val="18"/>
        </w:rPr>
        <w:t> </w:t>
      </w:r>
      <w:r>
        <w:rPr>
          <w:rFonts w:ascii="Arial" w:hAnsi="Arial"/>
          <w:color w:val="231F20"/>
          <w:sz w:val="18"/>
        </w:rPr>
        <w:t>неполной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блокадой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ПНПГ).</w:t>
      </w:r>
      <w:r>
        <w:rPr>
          <w:rFonts w:ascii="Arial" w:hAnsi="Arial"/>
          <w:color w:val="231F20"/>
          <w:spacing w:val="-23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Далее</w:t>
      </w:r>
      <w:r>
        <w:rPr>
          <w:rFonts w:ascii="Arial" w:hAnsi="Arial"/>
          <w:color w:val="231F20"/>
          <w:spacing w:val="59"/>
          <w:w w:val="8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следует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периодика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3:2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(Р3-5),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где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Р4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проводится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удли-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sz w:val="18"/>
        </w:rPr>
        <w:t>нением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интервала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P-R</w:t>
      </w:r>
      <w:r>
        <w:rPr>
          <w:rFonts w:ascii="Calibri" w:hAnsi="Calibri"/>
          <w:i/>
          <w:color w:val="231F20"/>
          <w:spacing w:val="-18"/>
          <w:sz w:val="18"/>
        </w:rPr>
        <w:t> </w:t>
      </w:r>
      <w:r>
        <w:rPr>
          <w:rFonts w:ascii="Arial" w:hAnsi="Arial"/>
          <w:color w:val="231F20"/>
          <w:sz w:val="18"/>
        </w:rPr>
        <w:t>и</w:t>
      </w:r>
      <w:r>
        <w:rPr>
          <w:rFonts w:ascii="Arial" w:hAnsi="Arial"/>
          <w:color w:val="231F20"/>
          <w:spacing w:val="-35"/>
          <w:sz w:val="18"/>
        </w:rPr>
        <w:t> </w:t>
      </w:r>
      <w:r>
        <w:rPr>
          <w:rFonts w:ascii="Arial" w:hAnsi="Arial"/>
          <w:color w:val="231F20"/>
          <w:sz w:val="18"/>
        </w:rPr>
        <w:t>полной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блокадой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ЛНПГ.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Оче-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видно,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синусовый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импульс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Р5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распространяется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на</w:t>
      </w:r>
      <w:r>
        <w:rPr>
          <w:rFonts w:ascii="Arial" w:hAnsi="Arial"/>
          <w:color w:val="231F20"/>
          <w:spacing w:val="73"/>
          <w:w w:val="8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желудочки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вследствие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полной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трехпучковой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блокады,</w:t>
      </w:r>
      <w:r>
        <w:rPr>
          <w:rFonts w:ascii="Arial" w:hAnsi="Arial"/>
          <w:color w:val="231F20"/>
          <w:spacing w:val="67"/>
          <w:w w:val="89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ее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сочетание</w:t>
      </w:r>
      <w:r>
        <w:rPr>
          <w:rFonts w:ascii="Arial" w:hAnsi="Arial"/>
          <w:color w:val="231F20"/>
          <w:spacing w:val="-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АВ-блокадой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2:1</w:t>
      </w:r>
      <w:r>
        <w:rPr>
          <w:rFonts w:ascii="Arial" w:hAnsi="Arial"/>
          <w:color w:val="231F20"/>
          <w:spacing w:val="-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подчеркивает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дисталь-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ный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характер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нарушения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проводимости.</w:t>
      </w:r>
      <w:r>
        <w:rPr>
          <w:rFonts w:ascii="Arial" w:hAnsi="Arial"/>
          <w:sz w:val="18"/>
        </w:rPr>
      </w:r>
    </w:p>
    <w:p>
      <w:pPr>
        <w:spacing w:after="0" w:line="253" w:lineRule="auto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3" w:space="178"/>
            <w:col w:w="4899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484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84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170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125215" cy="1109472"/>
            <wp:effectExtent l="0" t="0" r="0" b="0"/>
            <wp:docPr id="77" name="image6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66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5215" cy="1109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27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9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53.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Дистальная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(2:1,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3:2).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3"/>
        <w:rPr>
          <w:rFonts w:ascii="Calibri" w:hAnsi="Calibri" w:cs="Calibri" w:eastAsia="Calibri"/>
          <w:sz w:val="19"/>
          <w:szCs w:val="19"/>
        </w:rPr>
      </w:pPr>
    </w:p>
    <w:p>
      <w:pPr>
        <w:spacing w:line="200" w:lineRule="atLeast"/>
        <w:ind w:left="1881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93481" cy="1633727"/>
            <wp:effectExtent l="0" t="0" r="0" b="0"/>
            <wp:docPr id="79" name="image6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67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3481" cy="1633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106"/>
        <w:ind w:left="0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54. </w:t>
      </w:r>
      <w:r>
        <w:rPr>
          <w:rFonts w:ascii="Calibri" w:hAnsi="Calibri"/>
          <w:color w:val="231F20"/>
          <w:spacing w:val="-1"/>
          <w:sz w:val="18"/>
        </w:rPr>
        <w:t>АВ-блокада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II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(3:2)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интермиттирующей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внутрижелудочковой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блокадой.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2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4864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85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spacing w:line="240" w:lineRule="auto" w:before="0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40" w:lineRule="auto" w:before="0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40" w:lineRule="auto" w:before="0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40" w:lineRule="auto" w:before="1"/>
        <w:rPr>
          <w:rFonts w:ascii="Arial Narrow" w:hAnsi="Arial Narrow" w:cs="Arial Narrow" w:eastAsia="Arial Narrow"/>
          <w:sz w:val="15"/>
          <w:szCs w:val="15"/>
        </w:rPr>
      </w:pPr>
    </w:p>
    <w:p>
      <w:pPr>
        <w:spacing w:line="200" w:lineRule="atLeast"/>
        <w:ind w:left="107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drawing>
          <wp:inline distT="0" distB="0" distL="0" distR="0">
            <wp:extent cx="2965709" cy="2036064"/>
            <wp:effectExtent l="0" t="0" r="0" b="0"/>
            <wp:docPr id="81" name="image6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68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5709" cy="2036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line="216" w:lineRule="exact" w:before="42"/>
        <w:ind w:left="1186" w:right="14" w:hanging="1071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55.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во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время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проведения</w:t>
      </w:r>
      <w:r>
        <w:rPr>
          <w:rFonts w:ascii="Calibri" w:hAnsi="Calibri"/>
          <w:color w:val="231F20"/>
          <w:spacing w:val="21"/>
          <w:w w:val="10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тилт-тест</w:t>
      </w:r>
      <w:r>
        <w:rPr>
          <w:rFonts w:ascii="Calibri" w:hAnsi="Calibri"/>
          <w:color w:val="231F20"/>
          <w:spacing w:val="-3"/>
          <w:sz w:val="18"/>
        </w:rPr>
        <w:t>а.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56"/>
        <w:ind w:left="107" w:right="116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Случаи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дистальной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периодики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единичны.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Сле-</w:t>
      </w:r>
      <w:r>
        <w:rPr>
          <w:rFonts w:ascii="Calibri" w:hAnsi="Calibri"/>
          <w:color w:val="231F20"/>
          <w:w w:val="105"/>
        </w:rPr>
        <w:t> </w:t>
      </w:r>
      <w:r>
        <w:rPr>
          <w:rFonts w:ascii="Calibri" w:hAnsi="Calibri"/>
          <w:color w:val="231F20"/>
          <w:spacing w:val="2"/>
        </w:rPr>
        <w:t>дующий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2"/>
        </w:rPr>
        <w:t>пример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2"/>
        </w:rPr>
        <w:t>иллюстрирует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2"/>
        </w:rPr>
        <w:t>интермиттирующую</w:t>
      </w:r>
      <w:r>
        <w:rPr>
          <w:rFonts w:ascii="Calibri" w:hAnsi="Calibri"/>
          <w:color w:val="231F20"/>
          <w:spacing w:val="33"/>
          <w:w w:val="101"/>
        </w:rPr>
        <w:t> </w:t>
      </w:r>
      <w:r>
        <w:rPr>
          <w:rFonts w:ascii="Calibri" w:hAnsi="Calibri"/>
          <w:color w:val="231F20"/>
        </w:rPr>
        <w:t>АВ-блокаду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3:2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2:1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-1"/>
        </w:rPr>
        <w:t>(</w:t>
      </w:r>
      <w:r>
        <w:rPr>
          <w:rFonts w:ascii="Calibri" w:hAnsi="Calibri"/>
          <w:i/>
          <w:color w:val="231F20"/>
          <w:spacing w:val="-2"/>
        </w:rPr>
        <w:t>рис.</w:t>
      </w:r>
      <w:r>
        <w:rPr>
          <w:rFonts w:ascii="Calibri" w:hAnsi="Calibri"/>
          <w:i/>
          <w:color w:val="231F20"/>
          <w:spacing w:val="2"/>
        </w:rPr>
        <w:t> </w:t>
      </w:r>
      <w:r>
        <w:rPr>
          <w:rFonts w:ascii="Calibri" w:hAnsi="Calibri"/>
          <w:i/>
          <w:color w:val="231F20"/>
          <w:spacing w:val="-2"/>
        </w:rPr>
        <w:t>54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spacing w:line="203" w:lineRule="exact" w:before="0"/>
        <w:ind w:left="277" w:right="0" w:firstLine="283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начале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фрагмента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второй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синусовый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импульс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про-</w:t>
      </w:r>
      <w:r>
        <w:rPr>
          <w:rFonts w:ascii="Calibri" w:hAnsi="Calibri"/>
          <w:sz w:val="18"/>
        </w:rPr>
      </w:r>
    </w:p>
    <w:p>
      <w:pPr>
        <w:spacing w:line="235" w:lineRule="auto" w:before="1"/>
        <w:ind w:left="277" w:right="286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водится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удлинением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интервала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PQ</w:t>
      </w:r>
      <w:r>
        <w:rPr>
          <w:rFonts w:ascii="Calibri" w:hAnsi="Calibri"/>
          <w:i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z w:val="18"/>
        </w:rPr>
        <w:t>блокадой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перед-</w:t>
      </w:r>
      <w:r>
        <w:rPr>
          <w:rFonts w:ascii="Calibri" w:hAnsi="Calibri"/>
          <w:color w:val="231F20"/>
          <w:w w:val="9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неверхнего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разветвления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ЛНПГ,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третий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(«прячется»</w:t>
      </w:r>
      <w:r>
        <w:rPr>
          <w:rFonts w:ascii="Calibri" w:hAnsi="Calibri"/>
          <w:color w:val="231F20"/>
          <w:spacing w:val="5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зубце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Т</w:t>
      </w:r>
      <w:r>
        <w:rPr>
          <w:rFonts w:ascii="Calibri" w:hAnsi="Calibri"/>
          <w:color w:val="231F20"/>
          <w:sz w:val="18"/>
        </w:rPr>
        <w:t>)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проводится вообще,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создавая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ложное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впе-</w:t>
      </w:r>
      <w:r>
        <w:rPr>
          <w:rFonts w:ascii="Calibri" w:hAnsi="Calibri"/>
          <w:color w:val="231F20"/>
          <w:sz w:val="18"/>
        </w:rPr>
        <w:t> чатление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компенсаторной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паузы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экстрасистолы.</w:t>
      </w:r>
      <w:r>
        <w:rPr>
          <w:rFonts w:ascii="Calibri" w:hAnsi="Calibri"/>
          <w:color w:val="231F20"/>
          <w:spacing w:val="57"/>
          <w:w w:val="10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Далее</w:t>
      </w:r>
      <w:r>
        <w:rPr>
          <w:rFonts w:ascii="Calibri" w:hAnsi="Calibri"/>
          <w:color w:val="231F20"/>
          <w:spacing w:val="-1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проведение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становится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2:1.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Возможны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два</w:t>
      </w:r>
      <w:r>
        <w:rPr>
          <w:rFonts w:ascii="Calibri" w:hAnsi="Calibri"/>
          <w:color w:val="231F20"/>
          <w:spacing w:val="-1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вариан-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та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объяснения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такой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ситуации: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блокада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или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уровне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но-</w:t>
      </w:r>
      <w:r>
        <w:rPr>
          <w:rFonts w:ascii="Calibri" w:hAnsi="Calibri"/>
          <w:color w:val="231F20"/>
          <w:spacing w:val="23"/>
          <w:w w:val="10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жек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пучка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Гиса,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или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двух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уровнях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(в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АВ-узле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обеих</w:t>
      </w:r>
      <w:r>
        <w:rPr>
          <w:rFonts w:ascii="Calibri" w:hAnsi="Calibri"/>
          <w:color w:val="231F20"/>
          <w:spacing w:val="29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ножках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пучка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Гиса).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данном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случае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более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точно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ве-</w:t>
      </w:r>
      <w:r>
        <w:rPr>
          <w:rFonts w:ascii="Calibri" w:hAnsi="Calibri"/>
          <w:color w:val="231F20"/>
          <w:spacing w:val="52"/>
          <w:w w:val="9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рифицировать</w:t>
      </w:r>
      <w:r>
        <w:rPr>
          <w:rFonts w:ascii="Calibri" w:hAnsi="Calibri"/>
          <w:color w:val="231F20"/>
          <w:spacing w:val="36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уровень</w:t>
      </w:r>
      <w:r>
        <w:rPr>
          <w:rFonts w:ascii="Calibri" w:hAnsi="Calibri"/>
          <w:color w:val="231F20"/>
          <w:spacing w:val="3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поражения</w:t>
      </w:r>
      <w:r>
        <w:rPr>
          <w:rFonts w:ascii="Calibri" w:hAnsi="Calibri"/>
          <w:color w:val="231F20"/>
          <w:spacing w:val="3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проводящей</w:t>
      </w:r>
      <w:r>
        <w:rPr>
          <w:rFonts w:ascii="Calibri" w:hAnsi="Calibri"/>
          <w:color w:val="231F20"/>
          <w:spacing w:val="37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сис-</w:t>
      </w:r>
      <w:r>
        <w:rPr>
          <w:rFonts w:ascii="Calibri" w:hAnsi="Calibri"/>
          <w:color w:val="231F20"/>
          <w:spacing w:val="55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темы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возможно только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путем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регистрации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гисограммы.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12"/>
        <w:ind w:left="107" w:right="115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3"/>
        </w:rPr>
        <w:t> качестве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3"/>
        </w:rPr>
        <w:t>примера </w:t>
      </w:r>
      <w:r>
        <w:rPr>
          <w:rFonts w:ascii="Calibri" w:hAnsi="Calibri"/>
          <w:color w:val="231F20"/>
          <w:spacing w:val="2"/>
        </w:rPr>
        <w:t>диагностики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2"/>
        </w:rPr>
        <w:t>АВ-блокад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4"/>
        </w:rPr>
        <w:t>во</w:t>
      </w:r>
      <w:r>
        <w:rPr>
          <w:rFonts w:ascii="Calibri" w:hAnsi="Calibri"/>
          <w:color w:val="231F20"/>
          <w:spacing w:val="41"/>
          <w:w w:val="99"/>
        </w:rPr>
        <w:t> </w:t>
      </w:r>
      <w:r>
        <w:rPr>
          <w:rFonts w:ascii="Calibri" w:hAnsi="Calibri"/>
          <w:color w:val="231F20"/>
          <w:spacing w:val="3"/>
        </w:rPr>
        <w:t>время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2"/>
        </w:rPr>
        <w:t>ортостатических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3"/>
        </w:rPr>
        <w:t>проб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3"/>
        </w:rPr>
        <w:t>приводим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4"/>
        </w:rPr>
        <w:t>результаты</w:t>
      </w:r>
      <w:r>
        <w:rPr>
          <w:rFonts w:ascii="Calibri" w:hAnsi="Calibri"/>
          <w:color w:val="231F20"/>
          <w:spacing w:val="35"/>
          <w:w w:val="99"/>
        </w:rPr>
        <w:t> </w:t>
      </w:r>
      <w:r>
        <w:rPr>
          <w:rFonts w:ascii="Calibri" w:hAnsi="Calibri"/>
          <w:color w:val="231F20"/>
        </w:rPr>
        <w:t>тилт-теста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больного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39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лет.</w:t>
      </w:r>
      <w:r>
        <w:rPr>
          <w:rFonts w:ascii="Calibri" w:hAnsi="Calibri"/>
        </w:rPr>
      </w:r>
    </w:p>
    <w:p>
      <w:pPr>
        <w:spacing w:line="203" w:lineRule="exact" w:before="0"/>
        <w:ind w:left="277" w:right="0" w:firstLine="283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5"/>
          <w:sz w:val="18"/>
        </w:rPr>
        <w:t>Исходно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6"/>
          <w:sz w:val="18"/>
        </w:rPr>
        <w:t>пациента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6"/>
          <w:sz w:val="18"/>
        </w:rPr>
        <w:t>регистрировалась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pacing w:val="6"/>
          <w:sz w:val="18"/>
        </w:rPr>
        <w:t>стойкая</w:t>
      </w:r>
      <w:r>
        <w:rPr>
          <w:rFonts w:ascii="Calibri" w:hAnsi="Calibri"/>
          <w:sz w:val="18"/>
        </w:rPr>
      </w:r>
    </w:p>
    <w:p>
      <w:pPr>
        <w:spacing w:line="235" w:lineRule="auto" w:before="1"/>
        <w:ind w:left="277" w:right="289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АВ-блокада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рис.</w:t>
      </w:r>
      <w:r>
        <w:rPr>
          <w:rFonts w:ascii="Calibri" w:hAnsi="Calibri" w:cs="Calibri" w:eastAsia="Calibri"/>
          <w:i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sz w:val="18"/>
          <w:szCs w:val="18"/>
        </w:rPr>
        <w:t>55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,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верхний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фрагмент: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09:47).</w:t>
      </w:r>
      <w:r>
        <w:rPr>
          <w:rFonts w:ascii="Calibri" w:hAnsi="Calibri" w:cs="Calibri" w:eastAsia="Calibri"/>
          <w:color w:val="231F20"/>
          <w:spacing w:val="22"/>
          <w:w w:val="9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1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27-й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мин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ортостаза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развилось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пресинкопальное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со-</w:t>
      </w:r>
      <w:r>
        <w:rPr>
          <w:rFonts w:ascii="Calibri" w:hAnsi="Calibri" w:cs="Calibri" w:eastAsia="Calibri"/>
          <w:color w:val="231F20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стояние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фоне</w:t>
      </w:r>
      <w:r>
        <w:rPr>
          <w:rFonts w:ascii="Calibri" w:hAnsi="Calibri" w:cs="Calibri" w:eastAsia="Calibri"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внезапно</w:t>
      </w:r>
      <w:r>
        <w:rPr>
          <w:rFonts w:ascii="Calibri" w:hAnsi="Calibri" w:cs="Calibri" w:eastAsia="Calibri"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появившейся</w:t>
      </w:r>
      <w:r>
        <w:rPr>
          <w:rFonts w:ascii="Calibri" w:hAnsi="Calibri" w:cs="Calibri" w:eastAsia="Calibri"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периодики</w:t>
      </w:r>
      <w:r>
        <w:rPr>
          <w:rFonts w:ascii="Calibri" w:hAnsi="Calibri" w:cs="Calibri" w:eastAsia="Calibri"/>
          <w:color w:val="231F20"/>
          <w:spacing w:val="-24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Са-</w:t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мойлова–Венкебаха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(см.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рис.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55,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нижний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фрагмент:10:14)</w:t>
      </w:r>
      <w:r>
        <w:rPr>
          <w:rFonts w:ascii="Calibri" w:hAnsi="Calibri" w:cs="Calibri" w:eastAsia="Calibri"/>
          <w:color w:val="231F20"/>
          <w:spacing w:val="25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3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резкого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снижения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артериального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давления.</w:t>
      </w:r>
      <w:r>
        <w:rPr>
          <w:rFonts w:ascii="Calibri" w:hAnsi="Calibri" w:cs="Calibri" w:eastAsia="Calibri"/>
          <w:color w:val="231F20"/>
          <w:spacing w:val="-2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воз-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235" w:lineRule="auto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8" w:space="176"/>
            <w:col w:w="4906"/>
          </w:cols>
        </w:sectPr>
      </w:pPr>
    </w:p>
    <w:p>
      <w:pPr>
        <w:spacing w:line="240" w:lineRule="auto" w:before="4"/>
        <w:rPr>
          <w:rFonts w:ascii="Calibri" w:hAnsi="Calibri" w:cs="Calibri" w:eastAsia="Calibri"/>
          <w:sz w:val="19"/>
          <w:szCs w:val="19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4888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86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before="52"/>
        <w:ind w:left="290" w:right="167" w:firstLine="0"/>
        <w:jc w:val="both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2"/>
          <w:sz w:val="18"/>
        </w:rPr>
        <w:t>врате</w:t>
      </w:r>
      <w:r>
        <w:rPr>
          <w:rFonts w:ascii="Tahoma" w:hAnsi="Tahoma"/>
          <w:color w:val="231F20"/>
          <w:spacing w:val="-28"/>
          <w:sz w:val="18"/>
        </w:rPr>
        <w:t> </w:t>
      </w:r>
      <w:r>
        <w:rPr>
          <w:rFonts w:ascii="Tahoma" w:hAnsi="Tahoma"/>
          <w:color w:val="231F20"/>
          <w:sz w:val="18"/>
        </w:rPr>
        <w:t>в</w:t>
      </w:r>
      <w:r>
        <w:rPr>
          <w:rFonts w:ascii="Tahoma" w:hAnsi="Tahoma"/>
          <w:color w:val="231F20"/>
          <w:spacing w:val="-39"/>
          <w:sz w:val="18"/>
        </w:rPr>
        <w:t> </w:t>
      </w:r>
      <w:r>
        <w:rPr>
          <w:rFonts w:ascii="Tahoma" w:hAnsi="Tahoma"/>
          <w:color w:val="231F20"/>
          <w:spacing w:val="2"/>
          <w:sz w:val="18"/>
        </w:rPr>
        <w:t>горизонтальное</w:t>
      </w:r>
      <w:r>
        <w:rPr>
          <w:rFonts w:ascii="Tahoma" w:hAnsi="Tahoma"/>
          <w:color w:val="231F20"/>
          <w:spacing w:val="-28"/>
          <w:sz w:val="18"/>
        </w:rPr>
        <w:t> </w:t>
      </w:r>
      <w:r>
        <w:rPr>
          <w:rFonts w:ascii="Tahoma" w:hAnsi="Tahoma"/>
          <w:color w:val="231F20"/>
          <w:spacing w:val="2"/>
          <w:sz w:val="18"/>
        </w:rPr>
        <w:t>положение,</w:t>
      </w:r>
      <w:r>
        <w:rPr>
          <w:rFonts w:ascii="Tahoma" w:hAnsi="Tahoma"/>
          <w:color w:val="231F20"/>
          <w:spacing w:val="-27"/>
          <w:sz w:val="18"/>
        </w:rPr>
        <w:t> </w:t>
      </w:r>
      <w:r>
        <w:rPr>
          <w:rFonts w:ascii="Tahoma" w:hAnsi="Tahoma"/>
          <w:color w:val="231F20"/>
          <w:spacing w:val="2"/>
          <w:sz w:val="18"/>
        </w:rPr>
        <w:t>несмотря</w:t>
      </w:r>
      <w:r>
        <w:rPr>
          <w:rFonts w:ascii="Tahoma" w:hAnsi="Tahoma"/>
          <w:color w:val="231F20"/>
          <w:spacing w:val="-28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на</w:t>
      </w:r>
      <w:r>
        <w:rPr>
          <w:rFonts w:ascii="Tahoma" w:hAnsi="Tahoma"/>
          <w:color w:val="231F20"/>
          <w:spacing w:val="-28"/>
          <w:sz w:val="18"/>
        </w:rPr>
        <w:t> </w:t>
      </w:r>
      <w:r>
        <w:rPr>
          <w:rFonts w:ascii="Tahoma" w:hAnsi="Tahoma"/>
          <w:color w:val="231F20"/>
          <w:spacing w:val="3"/>
          <w:sz w:val="18"/>
        </w:rPr>
        <w:t>со-</w:t>
      </w:r>
      <w:r>
        <w:rPr>
          <w:rFonts w:ascii="Tahoma" w:hAnsi="Tahoma"/>
          <w:color w:val="231F20"/>
          <w:spacing w:val="55"/>
          <w:w w:val="94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храняющуюся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АВ-блокаду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II</w:t>
      </w:r>
      <w:r>
        <w:rPr>
          <w:rFonts w:ascii="Tahoma" w:hAnsi="Tahoma"/>
          <w:color w:val="231F20"/>
          <w:spacing w:val="-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степени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I</w:t>
      </w:r>
      <w:r>
        <w:rPr>
          <w:rFonts w:ascii="Tahoma" w:hAnsi="Tahoma"/>
          <w:color w:val="231F20"/>
          <w:spacing w:val="-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типа,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отмечены</w:t>
      </w:r>
      <w:r>
        <w:rPr>
          <w:rFonts w:ascii="Tahoma" w:hAnsi="Tahoma"/>
          <w:color w:val="231F20"/>
          <w:w w:val="92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стабилизация</w:t>
      </w:r>
      <w:r>
        <w:rPr>
          <w:rFonts w:ascii="Tahoma" w:hAnsi="Tahoma"/>
          <w:color w:val="231F20"/>
          <w:spacing w:val="-3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самочувствия</w:t>
      </w:r>
      <w:r>
        <w:rPr>
          <w:rFonts w:ascii="Tahoma" w:hAnsi="Tahoma"/>
          <w:color w:val="231F20"/>
          <w:spacing w:val="-3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-3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нормализация</w:t>
      </w:r>
      <w:r>
        <w:rPr>
          <w:rFonts w:ascii="Tahoma" w:hAnsi="Tahoma"/>
          <w:color w:val="231F20"/>
          <w:spacing w:val="-3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артериаль-</w:t>
      </w:r>
      <w:r>
        <w:rPr>
          <w:rFonts w:ascii="Tahoma" w:hAnsi="Tahoma"/>
          <w:color w:val="231F20"/>
          <w:w w:val="90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ного</w:t>
      </w:r>
      <w:r>
        <w:rPr>
          <w:rFonts w:ascii="Tahoma" w:hAnsi="Tahoma"/>
          <w:color w:val="231F20"/>
          <w:spacing w:val="-1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давления.</w:t>
      </w:r>
      <w:r>
        <w:rPr>
          <w:rFonts w:ascii="Tahoma" w:hAnsi="Tahoma"/>
          <w:color w:val="231F20"/>
          <w:spacing w:val="-1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Тест</w:t>
      </w:r>
      <w:r>
        <w:rPr>
          <w:rFonts w:ascii="Tahoma" w:hAnsi="Tahoma"/>
          <w:color w:val="231F20"/>
          <w:spacing w:val="-1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признан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положительным</w:t>
      </w:r>
      <w:r>
        <w:rPr>
          <w:rFonts w:ascii="Tahoma" w:hAnsi="Tahoma"/>
          <w:color w:val="231F20"/>
          <w:spacing w:val="-1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</w:t>
      </w:r>
      <w:r>
        <w:rPr>
          <w:rFonts w:ascii="Tahoma" w:hAnsi="Tahoma"/>
          <w:color w:val="231F20"/>
          <w:spacing w:val="-2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измене-</w:t>
      </w:r>
      <w:r>
        <w:rPr>
          <w:rFonts w:ascii="Tahoma" w:hAnsi="Tahoma"/>
          <w:color w:val="231F20"/>
          <w:w w:val="92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ниями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гемодинамики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по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кардиоингибиторному</w:t>
      </w:r>
      <w:r>
        <w:rPr>
          <w:rFonts w:ascii="Tahoma" w:hAnsi="Tahoma"/>
          <w:color w:val="231F20"/>
          <w:spacing w:val="-20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типу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без</w:t>
      </w:r>
      <w:r>
        <w:rPr>
          <w:rFonts w:ascii="Tahoma" w:hAnsi="Tahoma"/>
          <w:color w:val="231F20"/>
          <w:spacing w:val="25"/>
          <w:w w:val="86"/>
          <w:sz w:val="18"/>
        </w:rPr>
        <w:t> </w:t>
      </w:r>
      <w:r>
        <w:rPr>
          <w:rFonts w:ascii="Tahoma" w:hAnsi="Tahoma"/>
          <w:color w:val="231F20"/>
          <w:sz w:val="18"/>
        </w:rPr>
        <w:t>асистолии</w:t>
      </w:r>
      <w:r>
        <w:rPr>
          <w:rFonts w:ascii="Tahoma" w:hAnsi="Tahoma"/>
          <w:color w:val="231F20"/>
          <w:spacing w:val="-25"/>
          <w:sz w:val="18"/>
        </w:rPr>
        <w:t> </w:t>
      </w:r>
      <w:r>
        <w:rPr>
          <w:rFonts w:ascii="Tahoma" w:hAnsi="Tahoma"/>
          <w:color w:val="231F20"/>
          <w:sz w:val="18"/>
        </w:rPr>
        <w:t>(тип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z w:val="18"/>
        </w:rPr>
        <w:t>2а,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z w:val="18"/>
        </w:rPr>
        <w:t>по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z w:val="18"/>
        </w:rPr>
        <w:t>R.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z w:val="18"/>
        </w:rPr>
        <w:t>Sutton).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z w:val="18"/>
        </w:rPr>
        <w:t>Повторная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z w:val="18"/>
        </w:rPr>
        <w:t>проба</w:t>
      </w:r>
      <w:r>
        <w:rPr>
          <w:rFonts w:ascii="Tahoma" w:hAnsi="Tahoma"/>
          <w:color w:val="231F20"/>
          <w:spacing w:val="-24"/>
          <w:sz w:val="18"/>
        </w:rPr>
        <w:t> </w:t>
      </w:r>
      <w:r>
        <w:rPr>
          <w:rFonts w:ascii="Tahoma" w:hAnsi="Tahoma"/>
          <w:color w:val="231F20"/>
          <w:spacing w:val="1"/>
          <w:sz w:val="18"/>
        </w:rPr>
        <w:t>на</w:t>
      </w:r>
      <w:r>
        <w:rPr>
          <w:rFonts w:ascii="Tahoma" w:hAnsi="Tahoma"/>
          <w:color w:val="231F20"/>
          <w:spacing w:val="69"/>
          <w:w w:val="91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фоне</w:t>
      </w:r>
      <w:r>
        <w:rPr>
          <w:rFonts w:ascii="Tahoma" w:hAnsi="Tahoma"/>
          <w:color w:val="231F20"/>
          <w:spacing w:val="-38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введения</w:t>
      </w:r>
      <w:r>
        <w:rPr>
          <w:rFonts w:ascii="Tahoma" w:hAnsi="Tahoma"/>
          <w:color w:val="231F20"/>
          <w:spacing w:val="-37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атропина</w:t>
      </w:r>
      <w:r>
        <w:rPr>
          <w:rFonts w:ascii="Tahoma" w:hAnsi="Tahoma"/>
          <w:color w:val="231F20"/>
          <w:spacing w:val="-38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показала</w:t>
      </w:r>
      <w:r>
        <w:rPr>
          <w:rFonts w:ascii="Tahoma" w:hAnsi="Tahoma"/>
          <w:color w:val="231F20"/>
          <w:spacing w:val="-37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аналогичную</w:t>
      </w:r>
      <w:r>
        <w:rPr>
          <w:rFonts w:ascii="Tahoma" w:hAnsi="Tahoma"/>
          <w:color w:val="231F20"/>
          <w:spacing w:val="-38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реакцию</w:t>
      </w:r>
      <w:r>
        <w:rPr>
          <w:rFonts w:ascii="Tahoma" w:hAnsi="Tahoma"/>
          <w:color w:val="231F20"/>
          <w:spacing w:val="25"/>
          <w:w w:val="92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артериального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давления,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АВ-проведения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ЧСС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</w:t>
      </w:r>
      <w:r>
        <w:rPr>
          <w:rFonts w:ascii="Tahoma" w:hAnsi="Tahoma"/>
          <w:color w:val="231F20"/>
          <w:spacing w:val="-19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ортос-</w:t>
      </w:r>
      <w:r>
        <w:rPr>
          <w:rFonts w:ascii="Tahoma" w:hAnsi="Tahoma"/>
          <w:color w:val="231F20"/>
          <w:spacing w:val="24"/>
          <w:w w:val="94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тазе,</w:t>
      </w:r>
      <w:r>
        <w:rPr>
          <w:rFonts w:ascii="Tahoma" w:hAnsi="Tahoma"/>
          <w:color w:val="231F20"/>
          <w:spacing w:val="-2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что</w:t>
      </w:r>
      <w:r>
        <w:rPr>
          <w:rFonts w:ascii="Tahoma" w:hAnsi="Tahoma"/>
          <w:color w:val="231F20"/>
          <w:spacing w:val="-2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свидетельствовало</w:t>
      </w:r>
      <w:r>
        <w:rPr>
          <w:rFonts w:ascii="Tahoma" w:hAnsi="Tahoma"/>
          <w:color w:val="231F20"/>
          <w:spacing w:val="-2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</w:t>
      </w:r>
      <w:r>
        <w:rPr>
          <w:rFonts w:ascii="Tahoma" w:hAnsi="Tahoma"/>
          <w:color w:val="231F20"/>
          <w:spacing w:val="-3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пользу</w:t>
      </w:r>
      <w:r>
        <w:rPr>
          <w:rFonts w:ascii="Tahoma" w:hAnsi="Tahoma"/>
          <w:color w:val="231F20"/>
          <w:spacing w:val="-2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органического</w:t>
      </w:r>
      <w:r>
        <w:rPr>
          <w:rFonts w:ascii="Tahoma" w:hAnsi="Tahoma"/>
          <w:color w:val="231F20"/>
          <w:spacing w:val="-2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по-</w:t>
      </w:r>
      <w:r>
        <w:rPr>
          <w:rFonts w:ascii="Tahoma" w:hAnsi="Tahoma"/>
          <w:color w:val="231F20"/>
          <w:w w:val="96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ражения</w:t>
      </w:r>
      <w:r>
        <w:rPr>
          <w:rFonts w:ascii="Tahoma" w:hAnsi="Tahoma"/>
          <w:color w:val="231F20"/>
          <w:spacing w:val="-3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проводящей</w:t>
      </w:r>
      <w:r>
        <w:rPr>
          <w:rFonts w:ascii="Tahoma" w:hAnsi="Tahoma"/>
          <w:color w:val="231F20"/>
          <w:spacing w:val="-3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системы</w:t>
      </w:r>
      <w:r>
        <w:rPr>
          <w:rFonts w:ascii="Tahoma" w:hAnsi="Tahoma"/>
          <w:color w:val="231F20"/>
          <w:spacing w:val="-3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сердца.</w:t>
      </w:r>
      <w:r>
        <w:rPr>
          <w:rFonts w:ascii="Tahoma" w:hAnsi="Tahoma"/>
          <w:sz w:val="18"/>
        </w:rPr>
      </w:r>
    </w:p>
    <w:p>
      <w:pPr>
        <w:pStyle w:val="BodyText"/>
        <w:spacing w:line="248" w:lineRule="auto" w:before="12"/>
        <w:ind w:left="120" w:right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ЭФИ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решении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вопроса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об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электротерапии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w w:val="97"/>
        </w:rPr>
        <w:t> </w:t>
      </w:r>
      <w:r>
        <w:rPr>
          <w:rFonts w:ascii="Tahoma" w:hAnsi="Tahoma"/>
          <w:color w:val="231F20"/>
          <w:spacing w:val="-1"/>
          <w:w w:val="95"/>
        </w:rPr>
        <w:t>АВ-блокадах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II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степени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I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типа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не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всегда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показано.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не-</w:t>
      </w:r>
      <w:r>
        <w:rPr>
          <w:rFonts w:ascii="Tahoma" w:hAnsi="Tahoma"/>
          <w:color w:val="231F20"/>
          <w:spacing w:val="27"/>
          <w:w w:val="91"/>
        </w:rPr>
        <w:t> </w:t>
      </w:r>
      <w:r>
        <w:rPr>
          <w:rFonts w:ascii="Tahoma" w:hAnsi="Tahoma"/>
          <w:color w:val="231F20"/>
          <w:w w:val="95"/>
        </w:rPr>
        <w:t>которых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случаях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бывает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достаточно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грамотной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интер-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spacing w:val="-1"/>
          <w:w w:val="95"/>
        </w:rPr>
        <w:t>претации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электрокардиографических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других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данных.</w:t>
      </w:r>
      <w:r>
        <w:rPr>
          <w:rFonts w:ascii="Tahoma" w:hAnsi="Tahoma"/>
          <w:color w:val="231F20"/>
          <w:spacing w:val="23"/>
          <w:w w:val="92"/>
        </w:rPr>
        <w:t> </w:t>
      </w:r>
      <w:r>
        <w:rPr>
          <w:rFonts w:ascii="Tahoma" w:hAnsi="Tahoma"/>
          <w:color w:val="231F20"/>
          <w:w w:val="95"/>
        </w:rPr>
        <w:t>Несколько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клинических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примеров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из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w w:val="95"/>
        </w:rPr>
        <w:t>нашей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w w:val="95"/>
        </w:rPr>
        <w:t>практики</w:t>
      </w:r>
      <w:r>
        <w:rPr>
          <w:rFonts w:ascii="Tahoma" w:hAnsi="Tahoma"/>
          <w:color w:val="231F20"/>
          <w:w w:val="96"/>
        </w:rPr>
        <w:t> </w:t>
      </w:r>
      <w:r>
        <w:rPr>
          <w:rFonts w:ascii="Tahoma" w:hAnsi="Tahoma"/>
          <w:color w:val="231F20"/>
          <w:spacing w:val="2"/>
        </w:rPr>
        <w:t>демонстрируют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2"/>
        </w:rPr>
        <w:t>такого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2"/>
        </w:rPr>
        <w:t>рода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2"/>
        </w:rPr>
        <w:t>подход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2"/>
        </w:rPr>
        <w:t>при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3"/>
        </w:rPr>
        <w:t>сомнениях</w:t>
      </w:r>
      <w:r>
        <w:rPr>
          <w:rFonts w:ascii="Tahoma" w:hAnsi="Tahoma"/>
          <w:color w:val="231F20"/>
          <w:spacing w:val="37"/>
          <w:w w:val="94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отношении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необходимости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имплантации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ЭКС.</w:t>
      </w:r>
      <w:r>
        <w:rPr>
          <w:rFonts w:ascii="Tahoma" w:hAnsi="Tahoma"/>
        </w:rPr>
      </w:r>
    </w:p>
    <w:p>
      <w:pPr>
        <w:spacing w:line="203" w:lineRule="exact" w:before="0"/>
        <w:ind w:left="290" w:right="3" w:firstLine="283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w w:val="95"/>
          <w:sz w:val="18"/>
        </w:rPr>
        <w:t>Пациент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83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лет.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Последние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3</w:t>
      </w:r>
      <w:r>
        <w:rPr>
          <w:rFonts w:ascii="Tahoma" w:hAnsi="Tahoma"/>
          <w:color w:val="231F20"/>
          <w:spacing w:val="-2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мес.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беспокоят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боли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за</w:t>
      </w:r>
      <w:r>
        <w:rPr>
          <w:rFonts w:ascii="Tahoma" w:hAnsi="Tahoma"/>
          <w:sz w:val="18"/>
        </w:rPr>
      </w:r>
    </w:p>
    <w:p>
      <w:pPr>
        <w:spacing w:before="0"/>
        <w:ind w:left="290" w:right="170" w:firstLine="0"/>
        <w:jc w:val="both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-1"/>
          <w:w w:val="95"/>
          <w:sz w:val="18"/>
        </w:rPr>
        <w:t>грудиной</w:t>
      </w:r>
      <w:r>
        <w:rPr>
          <w:rFonts w:ascii="Tahoma" w:hAnsi="Tahoma"/>
          <w:color w:val="231F20"/>
          <w:spacing w:val="-27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сжимающего</w:t>
      </w:r>
      <w:r>
        <w:rPr>
          <w:rFonts w:ascii="Tahoma" w:hAnsi="Tahoma"/>
          <w:color w:val="231F20"/>
          <w:spacing w:val="-26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характера,</w:t>
      </w:r>
      <w:r>
        <w:rPr>
          <w:rFonts w:ascii="Tahoma" w:hAnsi="Tahoma"/>
          <w:color w:val="231F20"/>
          <w:spacing w:val="-26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четко</w:t>
      </w:r>
      <w:r>
        <w:rPr>
          <w:rFonts w:ascii="Tahoma" w:hAnsi="Tahoma"/>
          <w:color w:val="231F20"/>
          <w:spacing w:val="-26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связанные</w:t>
      </w:r>
      <w:r>
        <w:rPr>
          <w:rFonts w:ascii="Tahoma" w:hAnsi="Tahoma"/>
          <w:color w:val="231F20"/>
          <w:spacing w:val="-2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</w:t>
      </w:r>
      <w:r>
        <w:rPr>
          <w:rFonts w:ascii="Tahoma" w:hAnsi="Tahoma"/>
          <w:color w:val="231F20"/>
          <w:spacing w:val="-23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ФН</w:t>
      </w:r>
      <w:r>
        <w:rPr>
          <w:rFonts w:ascii="Tahoma" w:hAnsi="Tahoma"/>
          <w:color w:val="231F20"/>
          <w:spacing w:val="25"/>
          <w:w w:val="107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(при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ускорении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ходьбы,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подъеме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на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4-й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этаж).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</w:t>
      </w:r>
      <w:r>
        <w:rPr>
          <w:rFonts w:ascii="Tahoma" w:hAnsi="Tahoma"/>
          <w:color w:val="231F20"/>
          <w:spacing w:val="-24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настоя-</w:t>
      </w:r>
      <w:r>
        <w:rPr>
          <w:rFonts w:ascii="Tahoma" w:hAnsi="Tahoma"/>
          <w:color w:val="231F20"/>
          <w:w w:val="93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щее</w:t>
      </w:r>
      <w:r>
        <w:rPr>
          <w:rFonts w:ascii="Tahoma" w:hAnsi="Tahoma"/>
          <w:color w:val="231F20"/>
          <w:spacing w:val="-1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время</w:t>
      </w:r>
      <w:r>
        <w:rPr>
          <w:rFonts w:ascii="Tahoma" w:hAnsi="Tahoma"/>
          <w:color w:val="231F20"/>
          <w:spacing w:val="-1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получает</w:t>
      </w:r>
      <w:r>
        <w:rPr>
          <w:rFonts w:ascii="Tahoma" w:hAnsi="Tahoma"/>
          <w:color w:val="231F20"/>
          <w:spacing w:val="-13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антагонисты</w:t>
      </w:r>
      <w:r>
        <w:rPr>
          <w:rFonts w:ascii="Tahoma" w:hAnsi="Tahoma"/>
          <w:color w:val="231F20"/>
          <w:spacing w:val="-12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медленных</w:t>
      </w:r>
      <w:r>
        <w:rPr>
          <w:rFonts w:ascii="Tahoma" w:hAnsi="Tahoma"/>
          <w:color w:val="231F20"/>
          <w:spacing w:val="-13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кальцие-</w:t>
      </w:r>
      <w:r>
        <w:rPr>
          <w:rFonts w:ascii="Tahoma" w:hAnsi="Tahoma"/>
          <w:color w:val="231F20"/>
          <w:spacing w:val="63"/>
          <w:w w:val="92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вых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каналов,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антагонисты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рецепторов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ангиотензина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II,</w:t>
      </w:r>
      <w:r>
        <w:rPr>
          <w:rFonts w:ascii="Tahoma" w:hAnsi="Tahoma"/>
          <w:color w:val="231F20"/>
          <w:w w:val="86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дезагреганты,</w:t>
      </w:r>
      <w:r>
        <w:rPr>
          <w:rFonts w:ascii="Tahoma" w:hAnsi="Tahoma"/>
          <w:color w:val="231F20"/>
          <w:spacing w:val="36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ретардированные</w:t>
      </w:r>
      <w:r>
        <w:rPr>
          <w:rFonts w:ascii="Tahoma" w:hAnsi="Tahoma"/>
          <w:color w:val="231F20"/>
          <w:spacing w:val="37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мононитраты.</w:t>
      </w:r>
      <w:r>
        <w:rPr>
          <w:rFonts w:ascii="Tahoma" w:hAnsi="Tahoma"/>
          <w:color w:val="231F20"/>
          <w:spacing w:val="36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Голово-</w:t>
      </w:r>
      <w:r>
        <w:rPr>
          <w:rFonts w:ascii="Tahoma" w:hAnsi="Tahoma"/>
          <w:sz w:val="18"/>
        </w:rPr>
      </w:r>
    </w:p>
    <w:p>
      <w:pPr>
        <w:spacing w:line="240" w:lineRule="auto" w:before="0"/>
        <w:rPr>
          <w:rFonts w:ascii="Tahoma" w:hAnsi="Tahoma" w:cs="Tahoma" w:eastAsia="Tahoma"/>
          <w:sz w:val="20"/>
          <w:szCs w:val="20"/>
        </w:rPr>
      </w:pPr>
      <w:r>
        <w:rPr/>
        <w:br w:type="column"/>
      </w:r>
      <w:r>
        <w:rPr>
          <w:rFonts w:ascii="Tahoma"/>
          <w:sz w:val="20"/>
        </w:rPr>
      </w:r>
    </w:p>
    <w:p>
      <w:pPr>
        <w:spacing w:line="240" w:lineRule="auto" w:before="0"/>
        <w:rPr>
          <w:rFonts w:ascii="Tahoma" w:hAnsi="Tahoma" w:cs="Tahoma" w:eastAsia="Tahoma"/>
          <w:sz w:val="20"/>
          <w:szCs w:val="20"/>
        </w:rPr>
      </w:pPr>
    </w:p>
    <w:p>
      <w:pPr>
        <w:spacing w:line="240" w:lineRule="auto" w:before="3"/>
        <w:rPr>
          <w:rFonts w:ascii="Tahoma" w:hAnsi="Tahoma" w:cs="Tahoma" w:eastAsia="Tahoma"/>
          <w:sz w:val="25"/>
          <w:szCs w:val="25"/>
        </w:rPr>
      </w:pPr>
    </w:p>
    <w:p>
      <w:pPr>
        <w:spacing w:line="200" w:lineRule="atLeast"/>
        <w:ind w:left="120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drawing>
          <wp:inline distT="0" distB="0" distL="0" distR="0">
            <wp:extent cx="2966918" cy="2130552"/>
            <wp:effectExtent l="0" t="0" r="0" b="0"/>
            <wp:docPr id="83" name="image6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69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6918" cy="2130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41"/>
        <w:ind w:left="1369" w:right="335" w:hanging="1044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56.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пациента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83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лет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АВ-блокадой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II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32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типа.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8"/>
            <w:col w:w="4911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5"/>
          <w:szCs w:val="15"/>
        </w:rPr>
      </w:pPr>
    </w:p>
    <w:p>
      <w:pPr>
        <w:pStyle w:val="Heading5"/>
        <w:spacing w:line="240" w:lineRule="auto" w:before="41"/>
        <w:ind w:right="114"/>
        <w:jc w:val="right"/>
        <w:rPr>
          <w:rFonts w:ascii="Tahoma" w:hAnsi="Tahoma" w:cs="Tahoma" w:eastAsia="Tahoma"/>
        </w:rPr>
      </w:pPr>
      <w:r>
        <w:rPr/>
        <w:pict>
          <v:group style="position:absolute;margin-left:34.012001pt;margin-top:10.01967pt;width:443.15pt;height:.1pt;mso-position-horizontal-relative:page;mso-position-vertical-relative:paragraph;z-index:491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4"/>
          <w:w w:val="90"/>
        </w:rPr>
        <w:t>87</w:t>
      </w:r>
      <w:r>
        <w:rPr>
          <w:rFonts w:ascii="Tahoma"/>
        </w:rPr>
      </w:r>
    </w:p>
    <w:p>
      <w:pPr>
        <w:spacing w:after="0" w:line="240" w:lineRule="auto"/>
        <w:jc w:val="righ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9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spacing w:line="218" w:lineRule="exact" w:before="57"/>
        <w:ind w:left="270" w:right="0" w:firstLine="0"/>
        <w:jc w:val="right"/>
        <w:rPr>
          <w:rFonts w:ascii="Century Gothic" w:hAnsi="Century Gothic" w:cs="Century Gothic" w:eastAsia="Century Gothic"/>
          <w:sz w:val="18"/>
          <w:szCs w:val="18"/>
        </w:rPr>
      </w:pP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кружений</w:t>
      </w:r>
      <w:r>
        <w:rPr>
          <w:rFonts w:ascii="Century Gothic" w:hAnsi="Century Gothic" w:cs="Century Gothic" w:eastAsia="Century Gothic"/>
          <w:color w:val="231F20"/>
          <w:spacing w:val="3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и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синкопальных</w:t>
      </w:r>
      <w:r>
        <w:rPr>
          <w:rFonts w:ascii="Century Gothic" w:hAnsi="Century Gothic" w:cs="Century Gothic" w:eastAsia="Century Gothic"/>
          <w:color w:val="231F20"/>
          <w:spacing w:val="3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состояний</w:t>
      </w:r>
      <w:r>
        <w:rPr>
          <w:rFonts w:ascii="Century Gothic" w:hAnsi="Century Gothic" w:cs="Century Gothic" w:eastAsia="Century Gothic"/>
          <w:color w:val="231F20"/>
          <w:spacing w:val="3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нет.</w:t>
      </w:r>
      <w:r>
        <w:rPr>
          <w:rFonts w:ascii="Century Gothic" w:hAnsi="Century Gothic" w:cs="Century Gothic" w:eastAsia="Century Gothic"/>
          <w:color w:val="231F20"/>
          <w:spacing w:val="3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Примерно</w:t>
      </w:r>
      <w:r>
        <w:rPr>
          <w:rFonts w:ascii="Century Gothic" w:hAnsi="Century Gothic" w:cs="Century Gothic" w:eastAsia="Century Gothic"/>
          <w:color w:val="231F20"/>
          <w:spacing w:val="52"/>
          <w:w w:val="82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2</w:t>
      </w:r>
      <w:r>
        <w:rPr>
          <w:rFonts w:ascii="Century Gothic" w:hAnsi="Century Gothic" w:cs="Century Gothic" w:eastAsia="Century Gothic"/>
          <w:color w:val="231F20"/>
          <w:spacing w:val="-2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года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ЭКГ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определяется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полная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блокада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ЛНПГ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(без</w:t>
      </w:r>
      <w:r>
        <w:rPr>
          <w:rFonts w:ascii="Century Gothic" w:hAnsi="Century Gothic" w:cs="Century Gothic" w:eastAsia="Century Gothic"/>
          <w:color w:val="231F20"/>
          <w:w w:val="79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динамики).</w:t>
      </w:r>
      <w:r>
        <w:rPr>
          <w:rFonts w:ascii="Century Gothic" w:hAnsi="Century Gothic" w:cs="Century Gothic" w:eastAsia="Century Gothic"/>
          <w:color w:val="231F20"/>
          <w:spacing w:val="10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При</w:t>
      </w:r>
      <w:r>
        <w:rPr>
          <w:rFonts w:ascii="Century Gothic" w:hAnsi="Century Gothic" w:cs="Century Gothic" w:eastAsia="Century Gothic"/>
          <w:color w:val="231F20"/>
          <w:spacing w:val="10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добавлении</w:t>
      </w:r>
      <w:r>
        <w:rPr>
          <w:rFonts w:ascii="Century Gothic" w:hAnsi="Century Gothic" w:cs="Century Gothic" w:eastAsia="Century Gothic"/>
          <w:color w:val="231F20"/>
          <w:spacing w:val="10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терапии</w:t>
      </w:r>
      <w:r>
        <w:rPr>
          <w:rFonts w:ascii="Century Gothic" w:hAnsi="Century Gothic" w:cs="Century Gothic" w:eastAsia="Century Gothic"/>
          <w:color w:val="231F20"/>
          <w:spacing w:val="10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небольших</w:t>
      </w:r>
      <w:r>
        <w:rPr>
          <w:rFonts w:ascii="Century Gothic" w:hAnsi="Century Gothic" w:cs="Century Gothic" w:eastAsia="Century Gothic"/>
          <w:color w:val="231F20"/>
          <w:spacing w:val="10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доз</w:t>
      </w:r>
      <w:r>
        <w:rPr>
          <w:rFonts w:ascii="Century Gothic" w:hAnsi="Century Gothic" w:cs="Century Gothic" w:eastAsia="Century Gothic"/>
          <w:color w:val="231F20"/>
          <w:spacing w:val="69"/>
          <w:w w:val="8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бета-адреноблокаторов</w:t>
      </w:r>
      <w:r>
        <w:rPr>
          <w:rFonts w:ascii="Century Gothic" w:hAnsi="Century Gothic" w:cs="Century Gothic" w:eastAsia="Century Gothic"/>
          <w:color w:val="231F20"/>
          <w:spacing w:val="36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36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ЭКГ</w:t>
      </w:r>
      <w:r>
        <w:rPr>
          <w:rFonts w:ascii="Century Gothic" w:hAnsi="Century Gothic" w:cs="Century Gothic" w:eastAsia="Century Gothic"/>
          <w:color w:val="231F20"/>
          <w:spacing w:val="36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была</w:t>
      </w:r>
      <w:r>
        <w:rPr>
          <w:rFonts w:ascii="Century Gothic" w:hAnsi="Century Gothic" w:cs="Century Gothic" w:eastAsia="Century Gothic"/>
          <w:color w:val="231F20"/>
          <w:spacing w:val="36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зарегистрирована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АВ-блокада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I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степени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w w:val="90"/>
          <w:sz w:val="18"/>
          <w:szCs w:val="18"/>
        </w:rPr>
        <w:t>PQ</w:t>
      </w:r>
      <w:r>
        <w:rPr>
          <w:rFonts w:ascii="Calibri" w:hAnsi="Calibri" w:cs="Calibri" w:eastAsia="Calibri"/>
          <w:i/>
          <w:color w:val="231F20"/>
          <w:spacing w:val="7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=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260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мс).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контрольной</w:t>
      </w:r>
      <w:r>
        <w:rPr>
          <w:rFonts w:ascii="Century Gothic" w:hAnsi="Century Gothic" w:cs="Century Gothic" w:eastAsia="Century Gothic"/>
          <w:color w:val="231F20"/>
          <w:spacing w:val="34"/>
          <w:w w:val="88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0"/>
          <w:sz w:val="18"/>
          <w:szCs w:val="18"/>
        </w:rPr>
        <w:t>ЭКГ через неделю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-1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фоне</w:t>
      </w:r>
      <w:r>
        <w:rPr>
          <w:rFonts w:ascii="Century Gothic" w:hAnsi="Century Gothic" w:cs="Century Gothic" w:eastAsia="Century Gothic"/>
          <w:color w:val="231F20"/>
          <w:spacing w:val="-1"/>
          <w:w w:val="80"/>
          <w:sz w:val="18"/>
          <w:szCs w:val="18"/>
        </w:rPr>
        <w:t> продолжающейся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0"/>
          <w:sz w:val="18"/>
          <w:szCs w:val="18"/>
        </w:rPr>
        <w:t>терапии 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бе-</w:t>
      </w:r>
      <w:r>
        <w:rPr>
          <w:rFonts w:ascii="Century Gothic" w:hAnsi="Century Gothic" w:cs="Century Gothic" w:eastAsia="Century Gothic"/>
          <w:color w:val="231F20"/>
          <w:spacing w:val="27"/>
          <w:w w:val="7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та-адреноблокаторами</w:t>
      </w:r>
      <w:r>
        <w:rPr>
          <w:rFonts w:ascii="Century Gothic" w:hAnsi="Century Gothic" w:cs="Century Gothic" w:eastAsia="Century Gothic"/>
          <w:color w:val="231F20"/>
          <w:spacing w:val="-1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выявлена</w:t>
      </w:r>
      <w:r>
        <w:rPr>
          <w:rFonts w:ascii="Century Gothic" w:hAnsi="Century Gothic" w:cs="Century Gothic" w:eastAsia="Century Gothic"/>
          <w:color w:val="231F20"/>
          <w:spacing w:val="-1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АВ-блокада</w:t>
      </w:r>
      <w:r>
        <w:rPr>
          <w:rFonts w:ascii="Century Gothic" w:hAnsi="Century Gothic" w:cs="Century Gothic" w:eastAsia="Century Gothic"/>
          <w:color w:val="231F20"/>
          <w:spacing w:val="-1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II</w:t>
      </w:r>
      <w:r>
        <w:rPr>
          <w:rFonts w:ascii="Century Gothic" w:hAnsi="Century Gothic" w:cs="Century Gothic" w:eastAsia="Century Gothic"/>
          <w:color w:val="231F20"/>
          <w:spacing w:val="-1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степени</w:t>
      </w:r>
      <w:r>
        <w:rPr>
          <w:rFonts w:ascii="Century Gothic" w:hAnsi="Century Gothic" w:cs="Century Gothic" w:eastAsia="Century Gothic"/>
          <w:color w:val="231F20"/>
          <w:w w:val="81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типа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I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9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периодикой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Самойлова–Венкебаха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4:3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w w:val="85"/>
          <w:sz w:val="18"/>
          <w:szCs w:val="18"/>
        </w:rPr>
        <w:t>рис.</w:t>
      </w:r>
      <w:r>
        <w:rPr>
          <w:rFonts w:ascii="Calibri" w:hAnsi="Calibri" w:cs="Calibri" w:eastAsia="Calibri"/>
          <w:i/>
          <w:color w:val="231F20"/>
          <w:spacing w:val="5"/>
          <w:w w:val="8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85"/>
          <w:sz w:val="18"/>
          <w:szCs w:val="18"/>
        </w:rPr>
        <w:t>56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).</w:t>
      </w:r>
      <w:r>
        <w:rPr>
          <w:rFonts w:ascii="Century Gothic" w:hAnsi="Century Gothic" w:cs="Century Gothic" w:eastAsia="Century Gothic"/>
          <w:color w:val="231F20"/>
          <w:w w:val="88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Пациенту</w:t>
      </w:r>
      <w:r>
        <w:rPr>
          <w:rFonts w:ascii="Century Gothic" w:hAnsi="Century Gothic" w:cs="Century Gothic" w:eastAsia="Century Gothic"/>
          <w:color w:val="231F20"/>
          <w:spacing w:val="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время</w:t>
      </w:r>
      <w:r>
        <w:rPr>
          <w:rFonts w:ascii="Century Gothic" w:hAnsi="Century Gothic" w:cs="Century Gothic" w:eastAsia="Century Gothic"/>
          <w:color w:val="231F20"/>
          <w:spacing w:val="19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госпитализации</w:t>
      </w:r>
      <w:r>
        <w:rPr>
          <w:rFonts w:ascii="Century Gothic" w:hAnsi="Century Gothic" w:cs="Century Gothic" w:eastAsia="Century Gothic"/>
          <w:color w:val="231F20"/>
          <w:spacing w:val="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была</w:t>
      </w:r>
      <w:r>
        <w:rPr>
          <w:rFonts w:ascii="Century Gothic" w:hAnsi="Century Gothic" w:cs="Century Gothic" w:eastAsia="Century Gothic"/>
          <w:color w:val="231F20"/>
          <w:spacing w:val="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вып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-</w:t>
      </w:r>
      <w:r>
        <w:rPr>
          <w:rFonts w:ascii="Century Gothic" w:hAnsi="Century Gothic" w:cs="Century Gothic" w:eastAsia="Century Gothic"/>
          <w:sz w:val="18"/>
          <w:szCs w:val="18"/>
        </w:rPr>
      </w:r>
    </w:p>
    <w:p>
      <w:pPr>
        <w:spacing w:line="218" w:lineRule="exact" w:before="0"/>
        <w:ind w:left="270" w:right="0" w:firstLine="0"/>
        <w:jc w:val="both"/>
        <w:rPr>
          <w:rFonts w:ascii="Century Gothic" w:hAnsi="Century Gothic" w:cs="Century Gothic" w:eastAsia="Century Gothic"/>
          <w:sz w:val="18"/>
          <w:szCs w:val="18"/>
        </w:rPr>
      </w:pP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-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оронароа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нги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раф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ия</w:t>
      </w:r>
      <w:r>
        <w:rPr>
          <w:rFonts w:ascii="Century Gothic" w:hAnsi="Century Gothic" w:cs="Century Gothic" w:eastAsia="Century Gothic"/>
          <w:color w:val="231F20"/>
          <w:spacing w:val="-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(КАГ):</w:t>
      </w:r>
      <w:r>
        <w:rPr>
          <w:rFonts w:ascii="Century Gothic" w:hAnsi="Century Gothic" w:cs="Century Gothic" w:eastAsia="Century Gothic"/>
          <w:color w:val="231F20"/>
          <w:spacing w:val="-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ере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дняя</w:t>
      </w:r>
      <w:r>
        <w:rPr>
          <w:rFonts w:ascii="Century Gothic" w:hAnsi="Century Gothic" w:cs="Century Gothic" w:eastAsia="Century Gothic"/>
          <w:color w:val="231F20"/>
          <w:spacing w:val="-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ме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жж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лу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до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ч-</w:t>
      </w:r>
      <w:r>
        <w:rPr>
          <w:rFonts w:ascii="Century Gothic" w:hAnsi="Century Gothic" w:cs="Century Gothic" w:eastAsia="Century Gothic"/>
          <w:color w:val="231F20"/>
          <w:spacing w:val="39"/>
          <w:w w:val="10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ковая</w:t>
      </w:r>
      <w:r>
        <w:rPr>
          <w:rFonts w:ascii="Century Gothic" w:hAnsi="Century Gothic" w:cs="Century Gothic" w:eastAsia="Century Gothic"/>
          <w:color w:val="231F20"/>
          <w:spacing w:val="-10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твь</w:t>
      </w:r>
      <w:r>
        <w:rPr>
          <w:rFonts w:ascii="Century Gothic" w:hAnsi="Century Gothic" w:cs="Century Gothic" w:eastAsia="Century Gothic"/>
          <w:color w:val="231F20"/>
          <w:spacing w:val="-10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(ПМЖВ)</w:t>
      </w:r>
      <w:r>
        <w:rPr>
          <w:rFonts w:ascii="Century Gothic" w:hAnsi="Century Gothic" w:cs="Century Gothic" w:eastAsia="Century Gothic"/>
          <w:color w:val="231F20"/>
          <w:spacing w:val="-10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умеренными</w:t>
      </w:r>
      <w:r>
        <w:rPr>
          <w:rFonts w:ascii="Century Gothic" w:hAnsi="Century Gothic" w:cs="Century Gothic" w:eastAsia="Century Gothic"/>
          <w:color w:val="231F20"/>
          <w:spacing w:val="-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изменениями</w:t>
      </w:r>
      <w:r>
        <w:rPr>
          <w:rFonts w:ascii="Century Gothic" w:hAnsi="Century Gothic" w:cs="Century Gothic" w:eastAsia="Century Gothic"/>
          <w:color w:val="231F20"/>
          <w:spacing w:val="-10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бе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44"/>
          <w:w w:val="96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зна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чим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ен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озир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ния.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1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сред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ей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ее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ре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ти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участок</w:t>
      </w:r>
      <w:r>
        <w:rPr>
          <w:rFonts w:ascii="Century Gothic" w:hAnsi="Century Gothic" w:cs="Century Gothic" w:eastAsia="Century Gothic"/>
          <w:color w:val="231F20"/>
          <w:spacing w:val="35"/>
          <w:w w:val="99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интрамиокардиального</w:t>
      </w:r>
      <w:r>
        <w:rPr>
          <w:rFonts w:ascii="Century Gothic" w:hAnsi="Century Gothic" w:cs="Century Gothic" w:eastAsia="Century Gothic"/>
          <w:color w:val="231F20"/>
          <w:spacing w:val="-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распо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жения</w:t>
      </w:r>
      <w:r>
        <w:rPr>
          <w:rFonts w:ascii="Century Gothic" w:hAnsi="Century Gothic" w:cs="Century Gothic" w:eastAsia="Century Gothic"/>
          <w:color w:val="231F20"/>
          <w:spacing w:val="-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артер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ии,</w:t>
      </w:r>
      <w:r>
        <w:rPr>
          <w:rFonts w:ascii="Century Gothic" w:hAnsi="Century Gothic" w:cs="Century Gothic" w:eastAsia="Century Gothic"/>
          <w:color w:val="231F20"/>
          <w:spacing w:val="-9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приво-</w:t>
      </w:r>
      <w:r>
        <w:rPr>
          <w:rFonts w:ascii="Century Gothic" w:hAnsi="Century Gothic" w:cs="Century Gothic" w:eastAsia="Century Gothic"/>
          <w:color w:val="231F20"/>
          <w:spacing w:val="29"/>
          <w:w w:val="8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дящий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енозиро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нию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прос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фа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у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сис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лы</w:t>
      </w:r>
      <w:r>
        <w:rPr>
          <w:rFonts w:ascii="Century Gothic" w:hAnsi="Century Gothic" w:cs="Century Gothic" w:eastAsia="Century Gothic"/>
          <w:color w:val="231F20"/>
          <w:spacing w:val="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до</w:t>
      </w:r>
      <w:r>
        <w:rPr>
          <w:rFonts w:ascii="Century Gothic" w:hAnsi="Century Gothic" w:cs="Century Gothic" w:eastAsia="Century Gothic"/>
          <w:color w:val="231F20"/>
          <w:spacing w:val="24"/>
          <w:w w:val="79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50–60%.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Огибающая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твь,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 ПКА: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бе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 значимых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ено-</w:t>
      </w:r>
      <w:r>
        <w:rPr>
          <w:rFonts w:ascii="Century Gothic" w:hAnsi="Century Gothic" w:cs="Century Gothic" w:eastAsia="Century Gothic"/>
          <w:color w:val="231F20"/>
          <w:spacing w:val="45"/>
          <w:w w:val="8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в.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При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 таких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данных КАГ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реваскуляризация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миокарда</w:t>
      </w:r>
      <w:r>
        <w:rPr>
          <w:rFonts w:ascii="Century Gothic" w:hAnsi="Century Gothic" w:cs="Century Gothic" w:eastAsia="Century Gothic"/>
          <w:color w:val="231F20"/>
          <w:spacing w:val="22"/>
          <w:w w:val="72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на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тот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момент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бы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ла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не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ока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ана. Обнару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ж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ение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«ми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о-</w:t>
      </w:r>
      <w:r>
        <w:rPr>
          <w:rFonts w:ascii="Century Gothic" w:hAnsi="Century Gothic" w:cs="Century Gothic" w:eastAsia="Century Gothic"/>
          <w:color w:val="231F20"/>
          <w:spacing w:val="60"/>
          <w:w w:val="8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кардиальных</w:t>
      </w:r>
      <w:r>
        <w:rPr>
          <w:rFonts w:ascii="Century Gothic" w:hAnsi="Century Gothic" w:cs="Century Gothic" w:eastAsia="Century Gothic"/>
          <w:color w:val="231F20"/>
          <w:spacing w:val="-16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мостиков»</w:t>
      </w:r>
      <w:r>
        <w:rPr>
          <w:rFonts w:ascii="Century Gothic" w:hAnsi="Century Gothic" w:cs="Century Gothic" w:eastAsia="Century Gothic"/>
          <w:color w:val="231F20"/>
          <w:spacing w:val="-15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является</w:t>
      </w:r>
      <w:r>
        <w:rPr>
          <w:rFonts w:ascii="Century Gothic" w:hAnsi="Century Gothic" w:cs="Century Gothic" w:eastAsia="Century Gothic"/>
          <w:color w:val="231F20"/>
          <w:spacing w:val="-16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одним</w:t>
      </w:r>
      <w:r>
        <w:rPr>
          <w:rFonts w:ascii="Century Gothic" w:hAnsi="Century Gothic" w:cs="Century Gothic" w:eastAsia="Century Gothic"/>
          <w:color w:val="231F20"/>
          <w:spacing w:val="-15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из</w:t>
      </w:r>
      <w:r>
        <w:rPr>
          <w:rFonts w:ascii="Century Gothic" w:hAnsi="Century Gothic" w:cs="Century Gothic" w:eastAsia="Century Gothic"/>
          <w:color w:val="231F20"/>
          <w:spacing w:val="-16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оснований</w:t>
      </w:r>
      <w:r>
        <w:rPr>
          <w:rFonts w:ascii="Century Gothic" w:hAnsi="Century Gothic" w:cs="Century Gothic" w:eastAsia="Century Gothic"/>
          <w:color w:val="231F20"/>
          <w:spacing w:val="2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1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назна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ч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ению</w:t>
      </w:r>
      <w:r>
        <w:rPr>
          <w:rFonts w:ascii="Century Gothic" w:hAnsi="Century Gothic" w:cs="Century Gothic" w:eastAsia="Century Gothic"/>
          <w:color w:val="231F20"/>
          <w:spacing w:val="-1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бе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а-адреноб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ока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тор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в.</w:t>
      </w:r>
      <w:r>
        <w:rPr>
          <w:rFonts w:ascii="Century Gothic" w:hAnsi="Century Gothic" w:cs="Century Gothic" w:eastAsia="Century Gothic"/>
          <w:color w:val="231F20"/>
          <w:spacing w:val="-1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дна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о,</w:t>
      </w:r>
      <w:r>
        <w:rPr>
          <w:rFonts w:ascii="Century Gothic" w:hAnsi="Century Gothic" w:cs="Century Gothic" w:eastAsia="Century Gothic"/>
          <w:color w:val="231F20"/>
          <w:spacing w:val="-1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учитыв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ая</w:t>
      </w:r>
      <w:r>
        <w:rPr>
          <w:rFonts w:ascii="Century Gothic" w:hAnsi="Century Gothic" w:cs="Century Gothic" w:eastAsia="Century Gothic"/>
          <w:color w:val="231F20"/>
          <w:spacing w:val="46"/>
          <w:w w:val="8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пр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рессиро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ни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2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АВ-бл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ока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ды</w:t>
      </w:r>
      <w:r>
        <w:rPr>
          <w:rFonts w:ascii="Century Gothic" w:hAnsi="Century Gothic" w:cs="Century Gothic" w:eastAsia="Century Gothic"/>
          <w:color w:val="231F20"/>
          <w:spacing w:val="-2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и</w:t>
      </w:r>
      <w:r>
        <w:rPr>
          <w:rFonts w:ascii="Century Gothic" w:hAnsi="Century Gothic" w:cs="Century Gothic" w:eastAsia="Century Gothic"/>
          <w:color w:val="231F20"/>
          <w:spacing w:val="-2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еоб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хо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димос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ть</w:t>
      </w:r>
      <w:r>
        <w:rPr>
          <w:rFonts w:ascii="Century Gothic" w:hAnsi="Century Gothic" w:cs="Century Gothic" w:eastAsia="Century Gothic"/>
          <w:color w:val="231F20"/>
          <w:spacing w:val="-2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и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ль-</w:t>
      </w:r>
      <w:r>
        <w:rPr>
          <w:rFonts w:ascii="Century Gothic" w:hAnsi="Century Gothic" w:cs="Century Gothic" w:eastAsia="Century Gothic"/>
          <w:color w:val="231F20"/>
          <w:spacing w:val="29"/>
          <w:w w:val="9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зования</w:t>
      </w:r>
      <w:r>
        <w:rPr>
          <w:rFonts w:ascii="Century Gothic" w:hAnsi="Century Gothic" w:cs="Century Gothic" w:eastAsia="Century Gothic"/>
          <w:color w:val="231F20"/>
          <w:spacing w:val="-2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бе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а-адреноб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ока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тор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в,</w:t>
      </w:r>
      <w:r>
        <w:rPr>
          <w:rFonts w:ascii="Century Gothic" w:hAnsi="Century Gothic" w:cs="Century Gothic" w:eastAsia="Century Gothic"/>
          <w:color w:val="231F20"/>
          <w:spacing w:val="-2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бо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льн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ом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у</w:t>
      </w:r>
      <w:r>
        <w:rPr>
          <w:rFonts w:ascii="Century Gothic" w:hAnsi="Century Gothic" w:cs="Century Gothic" w:eastAsia="Century Gothic"/>
          <w:color w:val="231F20"/>
          <w:spacing w:val="-2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бы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ла</w:t>
      </w:r>
      <w:r>
        <w:rPr>
          <w:rFonts w:ascii="Century Gothic" w:hAnsi="Century Gothic" w:cs="Century Gothic" w:eastAsia="Century Gothic"/>
          <w:color w:val="231F20"/>
          <w:spacing w:val="-2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ока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-</w:t>
      </w:r>
      <w:r>
        <w:rPr>
          <w:rFonts w:ascii="Century Gothic" w:hAnsi="Century Gothic" w:cs="Century Gothic" w:eastAsia="Century Gothic"/>
          <w:color w:val="231F20"/>
          <w:spacing w:val="53"/>
          <w:w w:val="10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-1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ЭК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1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бе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-1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уточнения</w:t>
      </w:r>
      <w:r>
        <w:rPr>
          <w:rFonts w:ascii="Century Gothic" w:hAnsi="Century Gothic" w:cs="Century Gothic" w:eastAsia="Century Gothic"/>
          <w:color w:val="231F20"/>
          <w:spacing w:val="-1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типа</w:t>
      </w:r>
      <w:r>
        <w:rPr>
          <w:rFonts w:ascii="Century Gothic" w:hAnsi="Century Gothic" w:cs="Century Gothic" w:eastAsia="Century Gothic"/>
          <w:color w:val="231F20"/>
          <w:spacing w:val="-1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АВ-блокады</w:t>
      </w:r>
      <w:r>
        <w:rPr>
          <w:rFonts w:ascii="Century Gothic" w:hAnsi="Century Gothic" w:cs="Century Gothic" w:eastAsia="Century Gothic"/>
          <w:color w:val="231F20"/>
          <w:spacing w:val="-1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(проксималь-</w:t>
      </w:r>
      <w:r>
        <w:rPr>
          <w:rFonts w:ascii="Century Gothic" w:hAnsi="Century Gothic" w:cs="Century Gothic" w:eastAsia="Century Gothic"/>
          <w:color w:val="231F20"/>
          <w:spacing w:val="24"/>
          <w:w w:val="9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ный/дис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льный).</w:t>
      </w:r>
      <w:r>
        <w:rPr>
          <w:rFonts w:ascii="Century Gothic" w:hAnsi="Century Gothic" w:cs="Century Gothic" w:eastAsia="Century Gothic"/>
          <w:color w:val="231F20"/>
          <w:spacing w:val="-15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ациенту</w:t>
      </w:r>
      <w:r>
        <w:rPr>
          <w:rFonts w:ascii="Century Gothic" w:hAnsi="Century Gothic" w:cs="Century Gothic" w:eastAsia="Century Gothic"/>
          <w:color w:val="231F20"/>
          <w:spacing w:val="-14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был</w:t>
      </w:r>
      <w:r>
        <w:rPr>
          <w:rFonts w:ascii="Century Gothic" w:hAnsi="Century Gothic" w:cs="Century Gothic" w:eastAsia="Century Gothic"/>
          <w:color w:val="231F20"/>
          <w:spacing w:val="-15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имплантиро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14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ЭК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32"/>
          <w:w w:val="81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(DDDR).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осле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имплантации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ЭК</w:t>
      </w:r>
      <w:r>
        <w:rPr>
          <w:rFonts w:ascii="Century Gothic" w:hAnsi="Century Gothic" w:cs="Century Gothic" w:eastAsia="Century Gothic"/>
          <w:color w:val="231F20"/>
          <w:spacing w:val="-4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тима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льн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й</w:t>
      </w:r>
      <w:r>
        <w:rPr>
          <w:rFonts w:ascii="Century Gothic" w:hAnsi="Century Gothic" w:cs="Century Gothic" w:eastAsia="Century Gothic"/>
          <w:color w:val="231F20"/>
          <w:spacing w:val="4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дозе</w:t>
      </w:r>
      <w:r>
        <w:rPr>
          <w:rFonts w:ascii="Century Gothic" w:hAnsi="Century Gothic" w:cs="Century Gothic" w:eastAsia="Century Gothic"/>
          <w:sz w:val="18"/>
          <w:szCs w:val="18"/>
        </w:rPr>
      </w:r>
    </w:p>
    <w:p>
      <w:pPr>
        <w:spacing w:line="218" w:lineRule="exact" w:before="57"/>
        <w:ind w:left="270" w:right="269" w:firstLine="0"/>
        <w:jc w:val="both"/>
        <w:rPr>
          <w:rFonts w:ascii="Century Gothic" w:hAnsi="Century Gothic" w:cs="Century Gothic" w:eastAsia="Century Gothic"/>
          <w:sz w:val="18"/>
          <w:szCs w:val="18"/>
        </w:rPr>
      </w:pPr>
      <w:r>
        <w:rPr>
          <w:w w:val="85"/>
        </w:rPr>
        <w:br w:type="column"/>
      </w:r>
      <w:r>
        <w:rPr>
          <w:rFonts w:ascii="Century Gothic" w:hAnsi="Century Gothic"/>
          <w:color w:val="231F20"/>
          <w:spacing w:val="3"/>
          <w:w w:val="85"/>
          <w:sz w:val="18"/>
        </w:rPr>
        <w:t>бе</w:t>
      </w:r>
      <w:r>
        <w:rPr>
          <w:rFonts w:ascii="Century Gothic" w:hAnsi="Century Gothic"/>
          <w:color w:val="231F20"/>
          <w:spacing w:val="2"/>
          <w:w w:val="85"/>
          <w:sz w:val="18"/>
        </w:rPr>
        <w:t>т</w:t>
      </w:r>
      <w:r>
        <w:rPr>
          <w:rFonts w:ascii="Century Gothic" w:hAnsi="Century Gothic"/>
          <w:color w:val="231F20"/>
          <w:spacing w:val="3"/>
          <w:w w:val="85"/>
          <w:sz w:val="18"/>
        </w:rPr>
        <w:t>а-адреноб</w:t>
      </w:r>
      <w:r>
        <w:rPr>
          <w:rFonts w:ascii="Century Gothic" w:hAnsi="Century Gothic"/>
          <w:color w:val="231F20"/>
          <w:spacing w:val="2"/>
          <w:w w:val="85"/>
          <w:sz w:val="18"/>
        </w:rPr>
        <w:t>л</w:t>
      </w:r>
      <w:r>
        <w:rPr>
          <w:rFonts w:ascii="Century Gothic" w:hAnsi="Century Gothic"/>
          <w:color w:val="231F20"/>
          <w:spacing w:val="3"/>
          <w:w w:val="85"/>
          <w:sz w:val="18"/>
        </w:rPr>
        <w:t>окаторо</w:t>
      </w:r>
      <w:r>
        <w:rPr>
          <w:rFonts w:ascii="Century Gothic" w:hAnsi="Century Gothic"/>
          <w:color w:val="231F20"/>
          <w:spacing w:val="2"/>
          <w:w w:val="85"/>
          <w:sz w:val="18"/>
        </w:rPr>
        <w:t>в</w:t>
      </w:r>
      <w:r>
        <w:rPr>
          <w:rFonts w:ascii="Century Gothic" w:hAnsi="Century Gothic"/>
          <w:color w:val="231F20"/>
          <w:spacing w:val="6"/>
          <w:w w:val="85"/>
          <w:sz w:val="18"/>
        </w:rPr>
        <w:t> </w:t>
      </w:r>
      <w:r>
        <w:rPr>
          <w:rFonts w:ascii="Century Gothic" w:hAnsi="Century Gothic"/>
          <w:color w:val="231F20"/>
          <w:spacing w:val="3"/>
          <w:w w:val="85"/>
          <w:sz w:val="18"/>
        </w:rPr>
        <w:t>па</w:t>
      </w:r>
      <w:r>
        <w:rPr>
          <w:rFonts w:ascii="Century Gothic" w:hAnsi="Century Gothic"/>
          <w:color w:val="231F20"/>
          <w:spacing w:val="2"/>
          <w:w w:val="85"/>
          <w:sz w:val="18"/>
        </w:rPr>
        <w:t>циент</w:t>
      </w:r>
      <w:r>
        <w:rPr>
          <w:rFonts w:ascii="Century Gothic" w:hAnsi="Century Gothic"/>
          <w:color w:val="231F20"/>
          <w:spacing w:val="6"/>
          <w:w w:val="85"/>
          <w:sz w:val="18"/>
        </w:rPr>
        <w:t> </w:t>
      </w:r>
      <w:r>
        <w:rPr>
          <w:rFonts w:ascii="Century Gothic" w:hAnsi="Century Gothic"/>
          <w:color w:val="231F20"/>
          <w:spacing w:val="2"/>
          <w:w w:val="85"/>
          <w:sz w:val="18"/>
        </w:rPr>
        <w:t>от</w:t>
      </w:r>
      <w:r>
        <w:rPr>
          <w:rFonts w:ascii="Century Gothic" w:hAnsi="Century Gothic"/>
          <w:color w:val="231F20"/>
          <w:spacing w:val="3"/>
          <w:w w:val="85"/>
          <w:sz w:val="18"/>
        </w:rPr>
        <w:t>ме</w:t>
      </w:r>
      <w:r>
        <w:rPr>
          <w:rFonts w:ascii="Century Gothic" w:hAnsi="Century Gothic"/>
          <w:color w:val="231F20"/>
          <w:spacing w:val="2"/>
          <w:w w:val="85"/>
          <w:sz w:val="18"/>
        </w:rPr>
        <w:t>тил</w:t>
      </w:r>
      <w:r>
        <w:rPr>
          <w:rFonts w:ascii="Century Gothic" w:hAnsi="Century Gothic"/>
          <w:color w:val="231F20"/>
          <w:spacing w:val="6"/>
          <w:w w:val="85"/>
          <w:sz w:val="18"/>
        </w:rPr>
        <w:t> </w:t>
      </w:r>
      <w:r>
        <w:rPr>
          <w:rFonts w:ascii="Century Gothic" w:hAnsi="Century Gothic"/>
          <w:color w:val="231F20"/>
          <w:spacing w:val="3"/>
          <w:w w:val="85"/>
          <w:sz w:val="18"/>
        </w:rPr>
        <w:t>у</w:t>
      </w:r>
      <w:r>
        <w:rPr>
          <w:rFonts w:ascii="Century Gothic" w:hAnsi="Century Gothic"/>
          <w:color w:val="231F20"/>
          <w:spacing w:val="2"/>
          <w:w w:val="85"/>
          <w:sz w:val="18"/>
        </w:rPr>
        <w:t>л</w:t>
      </w:r>
      <w:r>
        <w:rPr>
          <w:rFonts w:ascii="Century Gothic" w:hAnsi="Century Gothic"/>
          <w:color w:val="231F20"/>
          <w:spacing w:val="3"/>
          <w:w w:val="85"/>
          <w:sz w:val="18"/>
        </w:rPr>
        <w:t>у</w:t>
      </w:r>
      <w:r>
        <w:rPr>
          <w:rFonts w:ascii="Century Gothic" w:hAnsi="Century Gothic"/>
          <w:color w:val="231F20"/>
          <w:spacing w:val="2"/>
          <w:w w:val="85"/>
          <w:sz w:val="18"/>
        </w:rPr>
        <w:t>ч</w:t>
      </w:r>
      <w:r>
        <w:rPr>
          <w:rFonts w:ascii="Century Gothic" w:hAnsi="Century Gothic"/>
          <w:color w:val="231F20"/>
          <w:spacing w:val="3"/>
          <w:w w:val="85"/>
          <w:sz w:val="18"/>
        </w:rPr>
        <w:t>шение</w:t>
      </w:r>
      <w:r>
        <w:rPr>
          <w:rFonts w:ascii="Century Gothic" w:hAnsi="Century Gothic"/>
          <w:color w:val="231F20"/>
          <w:spacing w:val="72"/>
          <w:w w:val="65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состояния,</w:t>
      </w:r>
      <w:r>
        <w:rPr>
          <w:rFonts w:ascii="Century Gothic" w:hAnsi="Century Gothic"/>
          <w:color w:val="231F20"/>
          <w:spacing w:val="-21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отсу</w:t>
      </w:r>
      <w:r>
        <w:rPr>
          <w:rFonts w:ascii="Century Gothic" w:hAnsi="Century Gothic"/>
          <w:color w:val="231F20"/>
          <w:w w:val="90"/>
          <w:sz w:val="18"/>
        </w:rPr>
        <w:t>т</w:t>
      </w:r>
      <w:r>
        <w:rPr>
          <w:rFonts w:ascii="Century Gothic" w:hAnsi="Century Gothic"/>
          <w:color w:val="231F20"/>
          <w:spacing w:val="1"/>
          <w:w w:val="90"/>
          <w:sz w:val="18"/>
        </w:rPr>
        <w:t>с</w:t>
      </w:r>
      <w:r>
        <w:rPr>
          <w:rFonts w:ascii="Century Gothic" w:hAnsi="Century Gothic"/>
          <w:color w:val="231F20"/>
          <w:w w:val="90"/>
          <w:sz w:val="18"/>
        </w:rPr>
        <w:t>тви</w:t>
      </w:r>
      <w:r>
        <w:rPr>
          <w:rFonts w:ascii="Century Gothic" w:hAnsi="Century Gothic"/>
          <w:color w:val="231F20"/>
          <w:spacing w:val="1"/>
          <w:w w:val="90"/>
          <w:sz w:val="18"/>
        </w:rPr>
        <w:t>е</w:t>
      </w:r>
      <w:r>
        <w:rPr>
          <w:rFonts w:ascii="Century Gothic" w:hAnsi="Century Gothic"/>
          <w:color w:val="231F20"/>
          <w:spacing w:val="-20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ангинозных</w:t>
      </w:r>
      <w:r>
        <w:rPr>
          <w:rFonts w:ascii="Century Gothic" w:hAnsi="Century Gothic"/>
          <w:color w:val="231F20"/>
          <w:spacing w:val="-20"/>
          <w:w w:val="90"/>
          <w:sz w:val="18"/>
        </w:rPr>
        <w:t> </w:t>
      </w:r>
      <w:r>
        <w:rPr>
          <w:rFonts w:ascii="Century Gothic" w:hAnsi="Century Gothic"/>
          <w:color w:val="231F20"/>
          <w:spacing w:val="-2"/>
          <w:w w:val="90"/>
          <w:sz w:val="18"/>
        </w:rPr>
        <w:t>бо</w:t>
      </w:r>
      <w:r>
        <w:rPr>
          <w:rFonts w:ascii="Century Gothic" w:hAnsi="Century Gothic"/>
          <w:color w:val="231F20"/>
          <w:spacing w:val="-1"/>
          <w:w w:val="90"/>
          <w:sz w:val="18"/>
        </w:rPr>
        <w:t>л</w:t>
      </w:r>
      <w:r>
        <w:rPr>
          <w:rFonts w:ascii="Century Gothic" w:hAnsi="Century Gothic"/>
          <w:color w:val="231F20"/>
          <w:spacing w:val="-2"/>
          <w:w w:val="90"/>
          <w:sz w:val="18"/>
        </w:rPr>
        <w:t>ей</w:t>
      </w:r>
      <w:r>
        <w:rPr>
          <w:rFonts w:ascii="Century Gothic" w:hAnsi="Century Gothic"/>
          <w:color w:val="231F20"/>
          <w:spacing w:val="-20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и</w:t>
      </w:r>
      <w:r>
        <w:rPr>
          <w:rFonts w:ascii="Century Gothic" w:hAnsi="Century Gothic"/>
          <w:color w:val="231F20"/>
          <w:spacing w:val="-28"/>
          <w:w w:val="90"/>
          <w:sz w:val="18"/>
        </w:rPr>
        <w:t> </w:t>
      </w:r>
      <w:r>
        <w:rPr>
          <w:rFonts w:ascii="Century Gothic" w:hAnsi="Century Gothic"/>
          <w:color w:val="231F20"/>
          <w:spacing w:val="-1"/>
          <w:w w:val="90"/>
          <w:sz w:val="18"/>
        </w:rPr>
        <w:t>п</w:t>
      </w:r>
      <w:r>
        <w:rPr>
          <w:rFonts w:ascii="Century Gothic" w:hAnsi="Century Gothic"/>
          <w:color w:val="231F20"/>
          <w:spacing w:val="-2"/>
          <w:w w:val="90"/>
          <w:sz w:val="18"/>
        </w:rPr>
        <w:t>о</w:t>
      </w:r>
      <w:r>
        <w:rPr>
          <w:rFonts w:ascii="Century Gothic" w:hAnsi="Century Gothic"/>
          <w:color w:val="231F20"/>
          <w:spacing w:val="-1"/>
          <w:w w:val="90"/>
          <w:sz w:val="18"/>
        </w:rPr>
        <w:t>выш</w:t>
      </w:r>
      <w:r>
        <w:rPr>
          <w:rFonts w:ascii="Century Gothic" w:hAnsi="Century Gothic"/>
          <w:color w:val="231F20"/>
          <w:spacing w:val="-2"/>
          <w:w w:val="90"/>
          <w:sz w:val="18"/>
        </w:rPr>
        <w:t>ение</w:t>
      </w:r>
      <w:r>
        <w:rPr>
          <w:rFonts w:ascii="Century Gothic" w:hAnsi="Century Gothic"/>
          <w:color w:val="231F20"/>
          <w:spacing w:val="34"/>
          <w:w w:val="65"/>
          <w:sz w:val="18"/>
        </w:rPr>
        <w:t> </w:t>
      </w:r>
      <w:r>
        <w:rPr>
          <w:rFonts w:ascii="Century Gothic" w:hAnsi="Century Gothic"/>
          <w:color w:val="231F20"/>
          <w:spacing w:val="-1"/>
          <w:w w:val="90"/>
          <w:sz w:val="18"/>
        </w:rPr>
        <w:t>тол</w:t>
      </w:r>
      <w:r>
        <w:rPr>
          <w:rFonts w:ascii="Century Gothic" w:hAnsi="Century Gothic"/>
          <w:color w:val="231F20"/>
          <w:spacing w:val="-2"/>
          <w:w w:val="90"/>
          <w:sz w:val="18"/>
        </w:rPr>
        <w:t>ера</w:t>
      </w:r>
      <w:r>
        <w:rPr>
          <w:rFonts w:ascii="Century Gothic" w:hAnsi="Century Gothic"/>
          <w:color w:val="231F20"/>
          <w:spacing w:val="-1"/>
          <w:w w:val="90"/>
          <w:sz w:val="18"/>
        </w:rPr>
        <w:t>нтн</w:t>
      </w:r>
      <w:r>
        <w:rPr>
          <w:rFonts w:ascii="Century Gothic" w:hAnsi="Century Gothic"/>
          <w:color w:val="231F20"/>
          <w:spacing w:val="-2"/>
          <w:w w:val="90"/>
          <w:sz w:val="18"/>
        </w:rPr>
        <w:t>ос</w:t>
      </w:r>
      <w:r>
        <w:rPr>
          <w:rFonts w:ascii="Century Gothic" w:hAnsi="Century Gothic"/>
          <w:color w:val="231F20"/>
          <w:spacing w:val="-1"/>
          <w:w w:val="90"/>
          <w:sz w:val="18"/>
        </w:rPr>
        <w:t>ти</w:t>
      </w:r>
      <w:r>
        <w:rPr>
          <w:rFonts w:ascii="Century Gothic" w:hAnsi="Century Gothic"/>
          <w:color w:val="231F20"/>
          <w:spacing w:val="-25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к</w:t>
      </w:r>
      <w:r>
        <w:rPr>
          <w:rFonts w:ascii="Century Gothic" w:hAnsi="Century Gothic"/>
          <w:color w:val="231F20"/>
          <w:spacing w:val="-28"/>
          <w:w w:val="90"/>
          <w:sz w:val="18"/>
        </w:rPr>
        <w:t> </w:t>
      </w:r>
      <w:r>
        <w:rPr>
          <w:rFonts w:ascii="Century Gothic" w:hAnsi="Century Gothic"/>
          <w:color w:val="231F20"/>
          <w:spacing w:val="-1"/>
          <w:w w:val="90"/>
          <w:sz w:val="18"/>
        </w:rPr>
        <w:t>ФН</w:t>
      </w:r>
      <w:r>
        <w:rPr>
          <w:rFonts w:ascii="Century Gothic" w:hAnsi="Century Gothic"/>
          <w:color w:val="231F20"/>
          <w:spacing w:val="-2"/>
          <w:w w:val="90"/>
          <w:sz w:val="18"/>
        </w:rPr>
        <w:t>.</w:t>
      </w:r>
      <w:r>
        <w:rPr>
          <w:rFonts w:ascii="Century Gothic" w:hAnsi="Century Gothic"/>
          <w:sz w:val="18"/>
        </w:rPr>
      </w:r>
    </w:p>
    <w:p>
      <w:pPr>
        <w:pStyle w:val="BodyText"/>
        <w:spacing w:line="241" w:lineRule="exact" w:before="6"/>
        <w:ind w:left="383" w:right="0" w:firstLine="0"/>
        <w:jc w:val="left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0"/>
        </w:rPr>
        <w:t>Следующий</w:t>
      </w:r>
      <w:r>
        <w:rPr>
          <w:rFonts w:ascii="Century Gothic" w:hAnsi="Century Gothic"/>
          <w:color w:val="231F20"/>
          <w:spacing w:val="17"/>
          <w:w w:val="80"/>
        </w:rPr>
        <w:t> </w:t>
      </w:r>
      <w:r>
        <w:rPr>
          <w:rFonts w:ascii="Century Gothic" w:hAnsi="Century Gothic"/>
          <w:color w:val="231F20"/>
          <w:w w:val="80"/>
        </w:rPr>
        <w:t>пример.</w:t>
      </w:r>
      <w:r>
        <w:rPr>
          <w:rFonts w:ascii="Century Gothic" w:hAnsi="Century Gothic"/>
        </w:rPr>
      </w:r>
    </w:p>
    <w:p>
      <w:pPr>
        <w:spacing w:line="218" w:lineRule="exact" w:before="2"/>
        <w:ind w:left="270" w:right="267" w:firstLine="283"/>
        <w:jc w:val="both"/>
        <w:rPr>
          <w:rFonts w:ascii="Century Gothic" w:hAnsi="Century Gothic" w:cs="Century Gothic" w:eastAsia="Century Gothic"/>
          <w:sz w:val="18"/>
          <w:szCs w:val="18"/>
        </w:rPr>
      </w:pP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ациентка</w:t>
      </w:r>
      <w:r>
        <w:rPr>
          <w:rFonts w:ascii="Century Gothic" w:hAnsi="Century Gothic" w:cs="Century Gothic" w:eastAsia="Century Gothic"/>
          <w:color w:val="231F20"/>
          <w:spacing w:val="-2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65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,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выш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енным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Д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те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ч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ение</w:t>
      </w:r>
      <w:r>
        <w:rPr>
          <w:rFonts w:ascii="Century Gothic" w:hAnsi="Century Gothic" w:cs="Century Gothic" w:eastAsia="Century Gothic"/>
          <w:color w:val="231F20"/>
          <w:spacing w:val="-22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2</w:t>
      </w:r>
      <w:r>
        <w:rPr>
          <w:rFonts w:ascii="Century Gothic" w:hAnsi="Century Gothic" w:cs="Century Gothic" w:eastAsia="Century Gothic"/>
          <w:color w:val="231F20"/>
          <w:spacing w:val="-2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лет</w:t>
      </w:r>
      <w:r>
        <w:rPr>
          <w:rFonts w:ascii="Century Gothic" w:hAnsi="Century Gothic" w:cs="Century Gothic" w:eastAsia="Century Gothic"/>
          <w:color w:val="231F20"/>
          <w:spacing w:val="37"/>
          <w:w w:val="11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(ма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сима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льны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ци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фр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ы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160/100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мм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рт</w:t>
      </w:r>
      <w:r>
        <w:rPr>
          <w:rFonts w:ascii="Century Gothic" w:hAnsi="Century Gothic" w:cs="Century Gothic" w:eastAsia="Century Gothic"/>
          <w:color w:val="231F20"/>
          <w:spacing w:val="-4"/>
          <w:w w:val="85"/>
          <w:sz w:val="18"/>
          <w:szCs w:val="18"/>
        </w:rPr>
        <w:t>.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т.),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бе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-11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терапии.</w:t>
      </w:r>
      <w:r>
        <w:rPr>
          <w:rFonts w:ascii="Century Gothic" w:hAnsi="Century Gothic" w:cs="Century Gothic" w:eastAsia="Century Gothic"/>
          <w:color w:val="231F20"/>
          <w:spacing w:val="31"/>
          <w:w w:val="89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осле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дни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2–3</w:t>
      </w:r>
      <w:r>
        <w:rPr>
          <w:rFonts w:ascii="Century Gothic" w:hAnsi="Century Gothic" w:cs="Century Gothic" w:eastAsia="Century Gothic"/>
          <w:color w:val="231F20"/>
          <w:spacing w:val="-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мес.</w:t>
      </w:r>
      <w:r>
        <w:rPr>
          <w:rFonts w:ascii="Century Gothic" w:hAnsi="Century Gothic" w:cs="Century Gothic" w:eastAsia="Century Gothic"/>
          <w:color w:val="231F20"/>
          <w:spacing w:val="-1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явили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сь</w:t>
      </w:r>
      <w:r>
        <w:rPr>
          <w:rFonts w:ascii="Century Gothic" w:hAnsi="Century Gothic" w:cs="Century Gothic" w:eastAsia="Century Gothic"/>
          <w:color w:val="231F20"/>
          <w:spacing w:val="-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жалобы</w:t>
      </w:r>
      <w:r>
        <w:rPr>
          <w:rFonts w:ascii="Century Gothic" w:hAnsi="Century Gothic" w:cs="Century Gothic" w:eastAsia="Century Gothic"/>
          <w:color w:val="231F20"/>
          <w:spacing w:val="-1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-1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ут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мля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емос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ть,</w:t>
      </w:r>
      <w:r>
        <w:rPr>
          <w:rFonts w:ascii="Century Gothic" w:hAnsi="Century Gothic" w:cs="Century Gothic" w:eastAsia="Century Gothic"/>
          <w:color w:val="231F20"/>
          <w:spacing w:val="58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ощ</w:t>
      </w:r>
      <w:r>
        <w:rPr>
          <w:rFonts w:ascii="Century Gothic" w:hAnsi="Century Gothic" w:cs="Century Gothic" w:eastAsia="Century Gothic"/>
          <w:color w:val="231F20"/>
          <w:spacing w:val="-1"/>
          <w:w w:val="80"/>
          <w:sz w:val="18"/>
          <w:szCs w:val="18"/>
        </w:rPr>
        <w:t>у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щ</w:t>
      </w:r>
      <w:r>
        <w:rPr>
          <w:rFonts w:ascii="Century Gothic" w:hAnsi="Century Gothic" w:cs="Century Gothic" w:eastAsia="Century Gothic"/>
          <w:color w:val="231F20"/>
          <w:spacing w:val="-1"/>
          <w:w w:val="80"/>
          <w:sz w:val="18"/>
          <w:szCs w:val="18"/>
        </w:rPr>
        <w:t>ения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 «перебоев</w:t>
      </w:r>
      <w:r>
        <w:rPr>
          <w:rFonts w:ascii="Century Gothic" w:hAnsi="Century Gothic" w:cs="Century Gothic" w:eastAsia="Century Gothic"/>
          <w:color w:val="231F20"/>
          <w:spacing w:val="1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5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работе 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сер</w:t>
      </w:r>
      <w:r>
        <w:rPr>
          <w:rFonts w:ascii="Century Gothic" w:hAnsi="Century Gothic" w:cs="Century Gothic" w:eastAsia="Century Gothic"/>
          <w:color w:val="231F20"/>
          <w:spacing w:val="-1"/>
          <w:w w:val="80"/>
          <w:sz w:val="18"/>
          <w:szCs w:val="18"/>
        </w:rPr>
        <w:t>дца».</w:t>
      </w:r>
      <w:r>
        <w:rPr>
          <w:rFonts w:ascii="Century Gothic" w:hAnsi="Century Gothic" w:cs="Century Gothic" w:eastAsia="Century Gothic"/>
          <w:color w:val="231F20"/>
          <w:spacing w:val="1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Ст</w:t>
      </w:r>
      <w:r>
        <w:rPr>
          <w:rFonts w:ascii="Century Gothic" w:hAnsi="Century Gothic" w:cs="Century Gothic" w:eastAsia="Century Gothic"/>
          <w:color w:val="231F20"/>
          <w:spacing w:val="-3"/>
          <w:w w:val="80"/>
          <w:sz w:val="18"/>
          <w:szCs w:val="18"/>
        </w:rPr>
        <w:t>енокар</w:t>
      </w:r>
      <w:r>
        <w:rPr>
          <w:rFonts w:ascii="Century Gothic" w:hAnsi="Century Gothic" w:cs="Century Gothic" w:eastAsia="Century Gothic"/>
          <w:color w:val="231F20"/>
          <w:spacing w:val="-2"/>
          <w:w w:val="80"/>
          <w:sz w:val="18"/>
          <w:szCs w:val="18"/>
        </w:rPr>
        <w:t>дии,</w:t>
      </w:r>
      <w:r>
        <w:rPr>
          <w:rFonts w:ascii="Century Gothic" w:hAnsi="Century Gothic" w:cs="Century Gothic" w:eastAsia="Century Gothic"/>
          <w:color w:val="231F20"/>
          <w:w w:val="80"/>
          <w:sz w:val="18"/>
          <w:szCs w:val="18"/>
        </w:rPr>
        <w:t> го-</w:t>
      </w:r>
      <w:r>
        <w:rPr>
          <w:rFonts w:ascii="Century Gothic" w:hAnsi="Century Gothic" w:cs="Century Gothic" w:eastAsia="Century Gothic"/>
          <w:color w:val="231F20"/>
          <w:spacing w:val="33"/>
          <w:w w:val="10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окру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жения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и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синко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льных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состояний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было.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41"/>
          <w:w w:val="64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ЭКГ</w:t>
      </w:r>
      <w:r>
        <w:rPr>
          <w:rFonts w:ascii="Century Gothic" w:hAnsi="Century Gothic" w:cs="Century Gothic" w:eastAsia="Century Gothic"/>
          <w:color w:val="231F20"/>
          <w:spacing w:val="-14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4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4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я</w:t>
      </w:r>
      <w:r>
        <w:rPr>
          <w:rFonts w:ascii="Century Gothic" w:hAnsi="Century Gothic" w:cs="Century Gothic" w:eastAsia="Century Gothic"/>
          <w:color w:val="231F20"/>
          <w:spacing w:val="-1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w w:val="90"/>
          <w:sz w:val="18"/>
          <w:szCs w:val="18"/>
        </w:rPr>
        <w:t>рис.</w:t>
      </w:r>
      <w:r>
        <w:rPr>
          <w:rFonts w:ascii="Calibri" w:hAnsi="Calibri" w:cs="Calibri" w:eastAsia="Calibri"/>
          <w:i/>
          <w:color w:val="231F20"/>
          <w:spacing w:val="-5"/>
          <w:w w:val="90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90"/>
          <w:sz w:val="18"/>
          <w:szCs w:val="18"/>
        </w:rPr>
        <w:t>57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)</w:t>
      </w:r>
      <w:r>
        <w:rPr>
          <w:rFonts w:ascii="Century Gothic" w:hAnsi="Century Gothic" w:cs="Century Gothic" w:eastAsia="Century Gothic"/>
          <w:color w:val="231F20"/>
          <w:spacing w:val="-14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-14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фо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13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синусо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4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р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ит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ма,</w:t>
      </w:r>
      <w:r>
        <w:rPr>
          <w:rFonts w:ascii="Century Gothic" w:hAnsi="Century Gothic" w:cs="Century Gothic" w:eastAsia="Century Gothic"/>
          <w:color w:val="231F20"/>
          <w:spacing w:val="-14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лн</w:t>
      </w:r>
      <w:r>
        <w:rPr>
          <w:rFonts w:ascii="Century Gothic" w:hAnsi="Century Gothic" w:cs="Century Gothic" w:eastAsia="Century Gothic"/>
          <w:color w:val="231F20"/>
          <w:spacing w:val="-3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й</w:t>
      </w:r>
      <w:r>
        <w:rPr>
          <w:rFonts w:ascii="Century Gothic" w:hAnsi="Century Gothic" w:cs="Century Gothic" w:eastAsia="Century Gothic"/>
          <w:color w:val="231F20"/>
          <w:spacing w:val="25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б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ды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ЛНПГ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р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еги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р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и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ро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алась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АВ-бл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окада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II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епени</w:t>
      </w:r>
      <w:r>
        <w:rPr>
          <w:rFonts w:ascii="Century Gothic" w:hAnsi="Century Gothic" w:cs="Century Gothic" w:eastAsia="Century Gothic"/>
          <w:color w:val="231F20"/>
          <w:spacing w:val="46"/>
          <w:w w:val="82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типа</w:t>
      </w:r>
      <w:r>
        <w:rPr>
          <w:rFonts w:ascii="Century Gothic" w:hAnsi="Century Gothic" w:cs="Century Gothic" w:eastAsia="Century Gothic"/>
          <w:color w:val="231F20"/>
          <w:spacing w:val="-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I</w:t>
      </w:r>
      <w:r>
        <w:rPr>
          <w:rFonts w:ascii="Century Gothic" w:hAnsi="Century Gothic" w:cs="Century Gothic" w:eastAsia="Century Gothic"/>
          <w:color w:val="231F20"/>
          <w:spacing w:val="-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и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интермиттирующая</w:t>
      </w:r>
      <w:r>
        <w:rPr>
          <w:rFonts w:ascii="Century Gothic" w:hAnsi="Century Gothic" w:cs="Century Gothic" w:eastAsia="Century Gothic"/>
          <w:color w:val="231F20"/>
          <w:spacing w:val="-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блокада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ПНПГ</w:t>
      </w:r>
      <w:r>
        <w:rPr>
          <w:rFonts w:ascii="Century Gothic" w:hAnsi="Century Gothic" w:cs="Century Gothic" w:eastAsia="Century Gothic"/>
          <w:color w:val="231F20"/>
          <w:spacing w:val="-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(отмечена</w:t>
      </w:r>
      <w:r>
        <w:rPr>
          <w:rFonts w:ascii="Century Gothic" w:hAnsi="Century Gothic" w:cs="Century Gothic" w:eastAsia="Century Gothic"/>
          <w:color w:val="231F20"/>
          <w:spacing w:val="63"/>
          <w:w w:val="73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ре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лк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й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фра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менте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1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грудными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отв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едениями).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46"/>
          <w:w w:val="64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4"/>
          <w:w w:val="90"/>
          <w:sz w:val="18"/>
          <w:szCs w:val="18"/>
        </w:rPr>
        <w:t>ЭКГ</w:t>
      </w:r>
      <w:r>
        <w:rPr>
          <w:rFonts w:ascii="Century Gothic" w:hAnsi="Century Gothic" w:cs="Century Gothic" w:eastAsia="Century Gothic"/>
          <w:color w:val="231F20"/>
          <w:spacing w:val="-5"/>
          <w:w w:val="90"/>
          <w:sz w:val="18"/>
          <w:szCs w:val="18"/>
        </w:rPr>
        <w:t>,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снятой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4</w:t>
      </w:r>
      <w:r>
        <w:rPr>
          <w:rFonts w:ascii="Century Gothic" w:hAnsi="Century Gothic" w:cs="Century Gothic" w:eastAsia="Century Gothic"/>
          <w:color w:val="231F20"/>
          <w:spacing w:val="-20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мес.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90"/>
          <w:sz w:val="18"/>
          <w:szCs w:val="18"/>
        </w:rPr>
        <w:t>на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4"/>
          <w:w w:val="90"/>
          <w:sz w:val="18"/>
          <w:szCs w:val="18"/>
        </w:rPr>
        <w:t>а</w:t>
      </w:r>
      <w:r>
        <w:rPr>
          <w:rFonts w:ascii="Century Gothic" w:hAnsi="Century Gothic" w:cs="Century Gothic" w:eastAsia="Century Gothic"/>
          <w:color w:val="231F20"/>
          <w:spacing w:val="3"/>
          <w:w w:val="90"/>
          <w:sz w:val="18"/>
          <w:szCs w:val="18"/>
        </w:rPr>
        <w:t>д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(п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ла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вый</w:t>
      </w:r>
      <w:r>
        <w:rPr>
          <w:rFonts w:ascii="Century Gothic" w:hAnsi="Century Gothic" w:cs="Century Gothic" w:eastAsia="Century Gothic"/>
          <w:color w:val="231F20"/>
          <w:spacing w:val="-20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осмо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2"/>
          <w:w w:val="90"/>
          <w:sz w:val="18"/>
          <w:szCs w:val="18"/>
        </w:rPr>
        <w:t>р),</w:t>
      </w:r>
      <w:r>
        <w:rPr>
          <w:rFonts w:ascii="Century Gothic" w:hAnsi="Century Gothic" w:cs="Century Gothic" w:eastAsia="Century Gothic"/>
          <w:color w:val="231F20"/>
          <w:spacing w:val="-21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1"/>
          <w:w w:val="90"/>
          <w:sz w:val="18"/>
          <w:szCs w:val="18"/>
        </w:rPr>
        <w:t>реде-</w:t>
      </w:r>
      <w:r>
        <w:rPr>
          <w:rFonts w:ascii="Century Gothic" w:hAnsi="Century Gothic" w:cs="Century Gothic" w:eastAsia="Century Gothic"/>
          <w:color w:val="231F20"/>
          <w:spacing w:val="34"/>
          <w:w w:val="8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ля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лась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вн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у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р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иж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удо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чк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ая</w:t>
      </w:r>
      <w:r>
        <w:rPr>
          <w:rFonts w:ascii="Century Gothic" w:hAnsi="Century Gothic" w:cs="Century Gothic" w:eastAsia="Century Gothic"/>
          <w:color w:val="231F20"/>
          <w:spacing w:val="3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б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л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к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ада</w:t>
      </w:r>
      <w:r>
        <w:rPr>
          <w:rFonts w:ascii="Century Gothic" w:hAnsi="Century Gothic" w:cs="Century Gothic" w:eastAsia="Century Gothic"/>
          <w:color w:val="231F20"/>
          <w:spacing w:val="2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ередневер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хн</w:t>
      </w:r>
      <w:r>
        <w:rPr>
          <w:rFonts w:ascii="Century Gothic" w:hAnsi="Century Gothic" w:cs="Century Gothic" w:eastAsia="Century Gothic"/>
          <w:color w:val="231F20"/>
          <w:spacing w:val="1"/>
          <w:w w:val="85"/>
          <w:sz w:val="18"/>
          <w:szCs w:val="18"/>
        </w:rPr>
        <w:t>его</w:t>
      </w:r>
      <w:r>
        <w:rPr>
          <w:rFonts w:ascii="Century Gothic" w:hAnsi="Century Gothic" w:cs="Century Gothic" w:eastAsia="Century Gothic"/>
          <w:color w:val="231F20"/>
          <w:spacing w:val="70"/>
          <w:w w:val="7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разветвления</w:t>
      </w:r>
      <w:r>
        <w:rPr>
          <w:rFonts w:ascii="Century Gothic" w:hAnsi="Century Gothic" w:cs="Century Gothic" w:eastAsia="Century Gothic"/>
          <w:color w:val="231F20"/>
          <w:spacing w:val="-1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ЛНПГ</w:t>
      </w:r>
      <w:r>
        <w:rPr>
          <w:rFonts w:ascii="Century Gothic" w:hAnsi="Century Gothic" w:cs="Century Gothic" w:eastAsia="Century Gothic"/>
          <w:color w:val="231F20"/>
          <w:spacing w:val="-1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(без</w:t>
      </w:r>
      <w:r>
        <w:rPr>
          <w:rFonts w:ascii="Century Gothic" w:hAnsi="Century Gothic" w:cs="Century Gothic" w:eastAsia="Century Gothic"/>
          <w:color w:val="231F20"/>
          <w:spacing w:val="-1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динамики</w:t>
      </w:r>
      <w:r>
        <w:rPr>
          <w:rFonts w:ascii="Century Gothic" w:hAnsi="Century Gothic" w:cs="Century Gothic" w:eastAsia="Century Gothic"/>
          <w:color w:val="231F20"/>
          <w:spacing w:val="-1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с</w:t>
      </w:r>
      <w:r>
        <w:rPr>
          <w:rFonts w:ascii="Century Gothic" w:hAnsi="Century Gothic" w:cs="Century Gothic" w:eastAsia="Century Gothic"/>
          <w:color w:val="231F20"/>
          <w:spacing w:val="-1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ЭКГ</w:t>
      </w:r>
      <w:r>
        <w:rPr>
          <w:rFonts w:ascii="Century Gothic" w:hAnsi="Century Gothic" w:cs="Century Gothic" w:eastAsia="Century Gothic"/>
          <w:color w:val="231F20"/>
          <w:spacing w:val="-19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дичн</w:t>
      </w:r>
      <w:r>
        <w:rPr>
          <w:rFonts w:ascii="Century Gothic" w:hAnsi="Century Gothic" w:cs="Century Gothic" w:eastAsia="Century Gothic"/>
          <w:color w:val="231F20"/>
          <w:spacing w:val="-2"/>
          <w:w w:val="90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й</w:t>
      </w:r>
      <w:r>
        <w:rPr>
          <w:rFonts w:ascii="Century Gothic" w:hAnsi="Century Gothic" w:cs="Century Gothic" w:eastAsia="Century Gothic"/>
          <w:color w:val="231F20"/>
          <w:spacing w:val="-1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дав-</w:t>
      </w:r>
      <w:r>
        <w:rPr>
          <w:rFonts w:ascii="Century Gothic" w:hAnsi="Century Gothic" w:cs="Century Gothic" w:eastAsia="Century Gothic"/>
          <w:color w:val="231F20"/>
          <w:spacing w:val="24"/>
          <w:w w:val="10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ос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ти).</w:t>
      </w:r>
      <w:r>
        <w:rPr>
          <w:rFonts w:ascii="Century Gothic" w:hAnsi="Century Gothic" w:cs="Century Gothic" w:eastAsia="Century Gothic"/>
          <w:color w:val="231F20"/>
          <w:spacing w:val="-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4"/>
          <w:w w:val="85"/>
          <w:sz w:val="18"/>
          <w:szCs w:val="18"/>
        </w:rPr>
        <w:t>Т</w:t>
      </w:r>
      <w:r>
        <w:rPr>
          <w:rFonts w:ascii="Century Gothic" w:hAnsi="Century Gothic" w:cs="Century Gothic" w:eastAsia="Century Gothic"/>
          <w:color w:val="231F20"/>
          <w:spacing w:val="-7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5"/>
          <w:w w:val="85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-8"/>
          <w:w w:val="85"/>
          <w:sz w:val="18"/>
          <w:szCs w:val="18"/>
        </w:rPr>
        <w:t>да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ж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бы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ла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вып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лн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ена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ЭхоКГ</w:t>
      </w:r>
      <w:r>
        <w:rPr>
          <w:rFonts w:ascii="Century Gothic" w:hAnsi="Century Gothic" w:cs="Century Gothic" w:eastAsia="Century Gothic"/>
          <w:color w:val="231F20"/>
          <w:spacing w:val="-4"/>
          <w:w w:val="85"/>
          <w:sz w:val="18"/>
          <w:szCs w:val="18"/>
        </w:rPr>
        <w:t>: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камер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ы</w:t>
      </w:r>
      <w:r>
        <w:rPr>
          <w:rFonts w:ascii="Century Gothic" w:hAnsi="Century Gothic" w:cs="Century Gothic" w:eastAsia="Century Gothic"/>
          <w:color w:val="231F20"/>
          <w:spacing w:val="-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сердца</w:t>
      </w:r>
      <w:r>
        <w:rPr>
          <w:rFonts w:ascii="Century Gothic" w:hAnsi="Century Gothic" w:cs="Century Gothic" w:eastAsia="Century Gothic"/>
          <w:color w:val="231F20"/>
          <w:spacing w:val="64"/>
          <w:w w:val="76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были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увеличены,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отмечался</w:t>
      </w:r>
      <w:r>
        <w:rPr>
          <w:rFonts w:ascii="Century Gothic" w:hAnsi="Century Gothic" w:cs="Century Gothic" w:eastAsia="Century Gothic"/>
          <w:color w:val="231F20"/>
          <w:spacing w:val="6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фибр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оз</w:t>
      </w:r>
      <w:r>
        <w:rPr>
          <w:rFonts w:ascii="Century Gothic" w:hAnsi="Century Gothic" w:cs="Century Gothic" w:eastAsia="Century Gothic"/>
          <w:color w:val="231F20"/>
          <w:spacing w:val="5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ме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жж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лу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до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чк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-</w:t>
      </w:r>
      <w:r>
        <w:rPr>
          <w:rFonts w:ascii="Century Gothic" w:hAnsi="Century Gothic" w:cs="Century Gothic" w:eastAsia="Century Gothic"/>
          <w:color w:val="231F20"/>
          <w:spacing w:val="21"/>
          <w:w w:val="10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вой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перегородки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(МЖП).</w:t>
      </w:r>
      <w:r>
        <w:rPr>
          <w:rFonts w:ascii="Century Gothic" w:hAnsi="Century Gothic" w:cs="Century Gothic" w:eastAsia="Century Gothic"/>
          <w:color w:val="231F20"/>
          <w:spacing w:val="-7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Фракция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выброса</w:t>
      </w:r>
      <w:r>
        <w:rPr>
          <w:rFonts w:ascii="Century Gothic" w:hAnsi="Century Gothic" w:cs="Century Gothic" w:eastAsia="Century Gothic"/>
          <w:color w:val="231F20"/>
          <w:spacing w:val="-7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90"/>
          <w:sz w:val="18"/>
          <w:szCs w:val="18"/>
        </w:rPr>
        <w:t>(ФВ)</w:t>
      </w:r>
      <w:r>
        <w:rPr>
          <w:rFonts w:ascii="Century Gothic" w:hAnsi="Century Gothic" w:cs="Century Gothic" w:eastAsia="Century Gothic"/>
          <w:color w:val="231F20"/>
          <w:spacing w:val="-8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90"/>
          <w:sz w:val="18"/>
          <w:szCs w:val="18"/>
        </w:rPr>
        <w:t>58%,</w:t>
      </w:r>
      <w:r>
        <w:rPr>
          <w:rFonts w:ascii="Century Gothic" w:hAnsi="Century Gothic" w:cs="Century Gothic" w:eastAsia="Century Gothic"/>
          <w:color w:val="231F20"/>
          <w:spacing w:val="26"/>
          <w:w w:val="90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п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реде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ляли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сь</w:t>
      </w:r>
      <w:r>
        <w:rPr>
          <w:rFonts w:ascii="Century Gothic" w:hAnsi="Century Gothic" w:cs="Century Gothic" w:eastAsia="Century Gothic"/>
          <w:color w:val="231F20"/>
          <w:spacing w:val="8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з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ны</w:t>
      </w:r>
      <w:r>
        <w:rPr>
          <w:rFonts w:ascii="Century Gothic" w:hAnsi="Century Gothic" w:cs="Century Gothic" w:eastAsia="Century Gothic"/>
          <w:color w:val="231F20"/>
          <w:spacing w:val="9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гип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кин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зии/дискин</w:t>
      </w:r>
      <w:r>
        <w:rPr>
          <w:rFonts w:ascii="Century Gothic" w:hAnsi="Century Gothic" w:cs="Century Gothic" w:eastAsia="Century Gothic"/>
          <w:color w:val="231F20"/>
          <w:spacing w:val="-3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зии</w:t>
      </w:r>
      <w:r>
        <w:rPr>
          <w:rFonts w:ascii="Century Gothic" w:hAnsi="Century Gothic" w:cs="Century Gothic" w:eastAsia="Century Gothic"/>
          <w:color w:val="231F20"/>
          <w:spacing w:val="9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перегоро-</w:t>
      </w:r>
      <w:r>
        <w:rPr>
          <w:rFonts w:ascii="Century Gothic" w:hAnsi="Century Gothic" w:cs="Century Gothic" w:eastAsia="Century Gothic"/>
          <w:color w:val="231F20"/>
          <w:spacing w:val="73"/>
          <w:w w:val="107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до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чных</w:t>
      </w:r>
      <w:r>
        <w:rPr>
          <w:rFonts w:ascii="Century Gothic" w:hAnsi="Century Gothic" w:cs="Century Gothic" w:eastAsia="Century Gothic"/>
          <w:color w:val="231F20"/>
          <w:spacing w:val="2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се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г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м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ентов,</w:t>
      </w:r>
      <w:r>
        <w:rPr>
          <w:rFonts w:ascii="Century Gothic" w:hAnsi="Century Gothic" w:cs="Century Gothic" w:eastAsia="Century Gothic"/>
          <w:color w:val="231F20"/>
          <w:spacing w:val="2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гип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о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кин</w:t>
      </w:r>
      <w:r>
        <w:rPr>
          <w:rFonts w:ascii="Century Gothic" w:hAnsi="Century Gothic" w:cs="Century Gothic" w:eastAsia="Century Gothic"/>
          <w:color w:val="231F20"/>
          <w:spacing w:val="-2"/>
          <w:w w:val="85"/>
          <w:sz w:val="18"/>
          <w:szCs w:val="18"/>
        </w:rPr>
        <w:t>е</w:t>
      </w:r>
      <w:r>
        <w:rPr>
          <w:rFonts w:ascii="Century Gothic" w:hAnsi="Century Gothic" w:cs="Century Gothic" w:eastAsia="Century Gothic"/>
          <w:color w:val="231F20"/>
          <w:spacing w:val="-1"/>
          <w:w w:val="85"/>
          <w:sz w:val="18"/>
          <w:szCs w:val="18"/>
        </w:rPr>
        <w:t>зия</w:t>
      </w:r>
      <w:r>
        <w:rPr>
          <w:rFonts w:ascii="Century Gothic" w:hAnsi="Century Gothic" w:cs="Century Gothic" w:eastAsia="Century Gothic"/>
          <w:color w:val="231F20"/>
          <w:spacing w:val="27"/>
          <w:w w:val="85"/>
          <w:sz w:val="18"/>
          <w:szCs w:val="18"/>
        </w:rPr>
        <w:t> </w:t>
      </w:r>
      <w:r>
        <w:rPr>
          <w:rFonts w:ascii="Century Gothic" w:hAnsi="Century Gothic" w:cs="Century Gothic" w:eastAsia="Century Gothic"/>
          <w:color w:val="231F20"/>
          <w:w w:val="85"/>
          <w:sz w:val="18"/>
          <w:szCs w:val="18"/>
        </w:rPr>
        <w:t>верхушки.</w:t>
      </w:r>
      <w:r>
        <w:rPr>
          <w:rFonts w:ascii="Century Gothic" w:hAnsi="Century Gothic" w:cs="Century Gothic" w:eastAsia="Century Gothic"/>
          <w:sz w:val="18"/>
          <w:szCs w:val="18"/>
        </w:rPr>
      </w:r>
    </w:p>
    <w:p>
      <w:pPr>
        <w:spacing w:line="218" w:lineRule="exact" w:before="0"/>
        <w:ind w:left="270" w:right="267" w:firstLine="283"/>
        <w:jc w:val="both"/>
        <w:rPr>
          <w:rFonts w:ascii="Century Gothic" w:hAnsi="Century Gothic" w:cs="Century Gothic" w:eastAsia="Century Gothic"/>
          <w:sz w:val="18"/>
          <w:szCs w:val="18"/>
        </w:rPr>
      </w:pPr>
      <w:r>
        <w:rPr>
          <w:rFonts w:ascii="Century Gothic" w:hAnsi="Century Gothic"/>
          <w:color w:val="231F20"/>
          <w:w w:val="90"/>
          <w:sz w:val="18"/>
        </w:rPr>
        <w:t>В</w:t>
      </w:r>
      <w:r>
        <w:rPr>
          <w:rFonts w:ascii="Century Gothic" w:hAnsi="Century Gothic"/>
          <w:color w:val="231F20"/>
          <w:spacing w:val="-18"/>
          <w:w w:val="90"/>
          <w:sz w:val="18"/>
        </w:rPr>
        <w:t> </w:t>
      </w:r>
      <w:r>
        <w:rPr>
          <w:rFonts w:ascii="Century Gothic" w:hAnsi="Century Gothic"/>
          <w:color w:val="231F20"/>
          <w:spacing w:val="4"/>
          <w:w w:val="90"/>
          <w:sz w:val="18"/>
        </w:rPr>
        <w:t>с</w:t>
      </w:r>
      <w:r>
        <w:rPr>
          <w:rFonts w:ascii="Century Gothic" w:hAnsi="Century Gothic"/>
          <w:color w:val="231F20"/>
          <w:spacing w:val="3"/>
          <w:w w:val="90"/>
          <w:sz w:val="18"/>
        </w:rPr>
        <w:t>о</w:t>
      </w:r>
      <w:r>
        <w:rPr>
          <w:rFonts w:ascii="Century Gothic" w:hAnsi="Century Gothic"/>
          <w:color w:val="231F20"/>
          <w:spacing w:val="2"/>
          <w:w w:val="90"/>
          <w:sz w:val="18"/>
        </w:rPr>
        <w:t>отв</w:t>
      </w:r>
      <w:r>
        <w:rPr>
          <w:rFonts w:ascii="Century Gothic" w:hAnsi="Century Gothic"/>
          <w:color w:val="231F20"/>
          <w:spacing w:val="4"/>
          <w:w w:val="90"/>
          <w:sz w:val="18"/>
        </w:rPr>
        <w:t>е</w:t>
      </w:r>
      <w:r>
        <w:rPr>
          <w:rFonts w:ascii="Century Gothic" w:hAnsi="Century Gothic"/>
          <w:color w:val="231F20"/>
          <w:spacing w:val="2"/>
          <w:w w:val="90"/>
          <w:sz w:val="18"/>
        </w:rPr>
        <w:t>т</w:t>
      </w:r>
      <w:r>
        <w:rPr>
          <w:rFonts w:ascii="Century Gothic" w:hAnsi="Century Gothic"/>
          <w:color w:val="231F20"/>
          <w:spacing w:val="4"/>
          <w:w w:val="90"/>
          <w:sz w:val="18"/>
        </w:rPr>
        <w:t>с</w:t>
      </w:r>
      <w:r>
        <w:rPr>
          <w:rFonts w:ascii="Century Gothic" w:hAnsi="Century Gothic"/>
          <w:color w:val="231F20"/>
          <w:spacing w:val="2"/>
          <w:w w:val="90"/>
          <w:sz w:val="18"/>
        </w:rPr>
        <w:t>твии</w:t>
      </w:r>
      <w:r>
        <w:rPr>
          <w:rFonts w:ascii="Century Gothic" w:hAnsi="Century Gothic"/>
          <w:color w:val="231F20"/>
          <w:spacing w:val="-17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с</w:t>
      </w:r>
      <w:r>
        <w:rPr>
          <w:rFonts w:ascii="Century Gothic" w:hAnsi="Century Gothic"/>
          <w:color w:val="231F20"/>
          <w:spacing w:val="-27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ре</w:t>
      </w:r>
      <w:r>
        <w:rPr>
          <w:rFonts w:ascii="Century Gothic" w:hAnsi="Century Gothic"/>
          <w:color w:val="231F20"/>
          <w:w w:val="90"/>
          <w:sz w:val="18"/>
        </w:rPr>
        <w:t>к</w:t>
      </w:r>
      <w:r>
        <w:rPr>
          <w:rFonts w:ascii="Century Gothic" w:hAnsi="Century Gothic"/>
          <w:color w:val="231F20"/>
          <w:spacing w:val="1"/>
          <w:w w:val="90"/>
          <w:sz w:val="18"/>
        </w:rPr>
        <w:t>оме</w:t>
      </w:r>
      <w:r>
        <w:rPr>
          <w:rFonts w:ascii="Century Gothic" w:hAnsi="Century Gothic"/>
          <w:color w:val="231F20"/>
          <w:w w:val="90"/>
          <w:sz w:val="18"/>
        </w:rPr>
        <w:t>н</w:t>
      </w:r>
      <w:r>
        <w:rPr>
          <w:rFonts w:ascii="Century Gothic" w:hAnsi="Century Gothic"/>
          <w:color w:val="231F20"/>
          <w:spacing w:val="1"/>
          <w:w w:val="90"/>
          <w:sz w:val="18"/>
        </w:rPr>
        <w:t>дациями</w:t>
      </w:r>
      <w:r>
        <w:rPr>
          <w:rFonts w:ascii="Century Gothic" w:hAnsi="Century Gothic"/>
          <w:color w:val="231F20"/>
          <w:spacing w:val="-17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[5]</w:t>
      </w:r>
      <w:r>
        <w:rPr>
          <w:rFonts w:ascii="Century Gothic" w:hAnsi="Century Gothic"/>
          <w:color w:val="231F20"/>
          <w:spacing w:val="-18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при</w:t>
      </w:r>
      <w:r>
        <w:rPr>
          <w:rFonts w:ascii="Century Gothic" w:hAnsi="Century Gothic"/>
          <w:color w:val="231F20"/>
          <w:spacing w:val="-17"/>
          <w:w w:val="90"/>
          <w:sz w:val="18"/>
        </w:rPr>
        <w:t> </w:t>
      </w:r>
      <w:r>
        <w:rPr>
          <w:rFonts w:ascii="Century Gothic" w:hAnsi="Century Gothic"/>
          <w:color w:val="231F20"/>
          <w:spacing w:val="2"/>
          <w:w w:val="90"/>
          <w:sz w:val="18"/>
        </w:rPr>
        <w:t>приоб-</w:t>
      </w:r>
      <w:r>
        <w:rPr>
          <w:rFonts w:ascii="Century Gothic" w:hAnsi="Century Gothic"/>
          <w:color w:val="231F20"/>
          <w:spacing w:val="32"/>
          <w:w w:val="85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ретенной</w:t>
      </w:r>
      <w:r>
        <w:rPr>
          <w:rFonts w:ascii="Century Gothic" w:hAnsi="Century Gothic"/>
          <w:color w:val="231F20"/>
          <w:spacing w:val="-2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АВ-блокаде</w:t>
      </w:r>
      <w:r>
        <w:rPr>
          <w:rFonts w:ascii="Century Gothic" w:hAnsi="Century Gothic"/>
          <w:color w:val="231F20"/>
          <w:spacing w:val="-2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II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с</w:t>
      </w:r>
      <w:r>
        <w:rPr>
          <w:rFonts w:ascii="Century Gothic" w:hAnsi="Century Gothic"/>
          <w:color w:val="231F20"/>
          <w:w w:val="90"/>
          <w:sz w:val="18"/>
        </w:rPr>
        <w:t>т</w:t>
      </w:r>
      <w:r>
        <w:rPr>
          <w:rFonts w:ascii="Century Gothic" w:hAnsi="Century Gothic"/>
          <w:color w:val="231F20"/>
          <w:spacing w:val="1"/>
          <w:w w:val="90"/>
          <w:sz w:val="18"/>
        </w:rPr>
        <w:t>епени</w:t>
      </w:r>
      <w:r>
        <w:rPr>
          <w:rFonts w:ascii="Century Gothic" w:hAnsi="Century Gothic"/>
          <w:color w:val="231F20"/>
          <w:spacing w:val="-2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типа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I</w:t>
      </w:r>
      <w:r>
        <w:rPr>
          <w:rFonts w:ascii="Century Gothic" w:hAnsi="Century Gothic"/>
          <w:color w:val="231F20"/>
          <w:spacing w:val="-2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и</w:t>
      </w:r>
      <w:r>
        <w:rPr>
          <w:rFonts w:ascii="Century Gothic" w:hAnsi="Century Gothic"/>
          <w:color w:val="231F20"/>
          <w:spacing w:val="-16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интермит</w:t>
      </w:r>
      <w:r>
        <w:rPr>
          <w:rFonts w:ascii="Century Gothic" w:hAnsi="Century Gothic"/>
          <w:color w:val="231F20"/>
          <w:w w:val="90"/>
          <w:sz w:val="18"/>
        </w:rPr>
        <w:t>ти-</w:t>
      </w:r>
      <w:r>
        <w:rPr>
          <w:rFonts w:ascii="Century Gothic" w:hAnsi="Century Gothic"/>
          <w:color w:val="231F20"/>
          <w:spacing w:val="35"/>
          <w:w w:val="101"/>
          <w:sz w:val="18"/>
        </w:rPr>
        <w:t> </w:t>
      </w:r>
      <w:r>
        <w:rPr>
          <w:rFonts w:ascii="Century Gothic" w:hAnsi="Century Gothic"/>
          <w:color w:val="231F20"/>
          <w:spacing w:val="1"/>
          <w:w w:val="85"/>
          <w:sz w:val="18"/>
        </w:rPr>
        <w:t>рующей б</w:t>
      </w:r>
      <w:r>
        <w:rPr>
          <w:rFonts w:ascii="Century Gothic" w:hAnsi="Century Gothic"/>
          <w:color w:val="231F20"/>
          <w:w w:val="85"/>
          <w:sz w:val="18"/>
        </w:rPr>
        <w:t>л</w:t>
      </w:r>
      <w:r>
        <w:rPr>
          <w:rFonts w:ascii="Century Gothic" w:hAnsi="Century Gothic"/>
          <w:color w:val="231F20"/>
          <w:spacing w:val="1"/>
          <w:w w:val="85"/>
          <w:sz w:val="18"/>
        </w:rPr>
        <w:t>о</w:t>
      </w:r>
      <w:r>
        <w:rPr>
          <w:rFonts w:ascii="Century Gothic" w:hAnsi="Century Gothic"/>
          <w:color w:val="231F20"/>
          <w:w w:val="85"/>
          <w:sz w:val="18"/>
        </w:rPr>
        <w:t>к</w:t>
      </w:r>
      <w:r>
        <w:rPr>
          <w:rFonts w:ascii="Century Gothic" w:hAnsi="Century Gothic"/>
          <w:color w:val="231F20"/>
          <w:spacing w:val="1"/>
          <w:w w:val="85"/>
          <w:sz w:val="18"/>
        </w:rPr>
        <w:t>аде </w:t>
      </w:r>
      <w:r>
        <w:rPr>
          <w:rFonts w:ascii="Century Gothic" w:hAnsi="Century Gothic"/>
          <w:color w:val="231F20"/>
          <w:spacing w:val="-1"/>
          <w:w w:val="85"/>
          <w:sz w:val="18"/>
        </w:rPr>
        <w:t>н</w:t>
      </w:r>
      <w:r>
        <w:rPr>
          <w:rFonts w:ascii="Century Gothic" w:hAnsi="Century Gothic"/>
          <w:color w:val="231F20"/>
          <w:spacing w:val="-2"/>
          <w:w w:val="85"/>
          <w:sz w:val="18"/>
        </w:rPr>
        <w:t>о</w:t>
      </w:r>
      <w:r>
        <w:rPr>
          <w:rFonts w:ascii="Century Gothic" w:hAnsi="Century Gothic"/>
          <w:color w:val="231F20"/>
          <w:spacing w:val="-1"/>
          <w:w w:val="85"/>
          <w:sz w:val="18"/>
        </w:rPr>
        <w:t>ж</w:t>
      </w:r>
      <w:r>
        <w:rPr>
          <w:rFonts w:ascii="Century Gothic" w:hAnsi="Century Gothic"/>
          <w:color w:val="231F20"/>
          <w:spacing w:val="-2"/>
          <w:w w:val="85"/>
          <w:sz w:val="18"/>
        </w:rPr>
        <w:t>ек</w:t>
      </w:r>
      <w:r>
        <w:rPr>
          <w:rFonts w:ascii="Century Gothic" w:hAnsi="Century Gothic"/>
          <w:color w:val="231F20"/>
          <w:spacing w:val="1"/>
          <w:w w:val="85"/>
          <w:sz w:val="18"/>
        </w:rPr>
        <w:t> п</w:t>
      </w:r>
      <w:r>
        <w:rPr>
          <w:rFonts w:ascii="Century Gothic" w:hAnsi="Century Gothic"/>
          <w:color w:val="231F20"/>
          <w:spacing w:val="2"/>
          <w:w w:val="85"/>
          <w:sz w:val="18"/>
        </w:rPr>
        <w:t>у</w:t>
      </w:r>
      <w:r>
        <w:rPr>
          <w:rFonts w:ascii="Century Gothic" w:hAnsi="Century Gothic"/>
          <w:color w:val="231F20"/>
          <w:spacing w:val="1"/>
          <w:w w:val="85"/>
          <w:sz w:val="18"/>
        </w:rPr>
        <w:t>чка </w:t>
      </w:r>
      <w:r>
        <w:rPr>
          <w:rFonts w:ascii="Century Gothic" w:hAnsi="Century Gothic"/>
          <w:color w:val="231F20"/>
          <w:spacing w:val="-4"/>
          <w:w w:val="85"/>
          <w:sz w:val="18"/>
        </w:rPr>
        <w:t>Ги</w:t>
      </w:r>
      <w:r>
        <w:rPr>
          <w:rFonts w:ascii="Century Gothic" w:hAnsi="Century Gothic"/>
          <w:color w:val="231F20"/>
          <w:spacing w:val="-6"/>
          <w:w w:val="85"/>
          <w:sz w:val="18"/>
        </w:rPr>
        <w:t>са</w:t>
      </w:r>
      <w:r>
        <w:rPr>
          <w:rFonts w:ascii="Century Gothic" w:hAnsi="Century Gothic"/>
          <w:color w:val="231F20"/>
          <w:spacing w:val="1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ЭК</w:t>
      </w:r>
      <w:r>
        <w:rPr>
          <w:rFonts w:ascii="Century Gothic" w:hAnsi="Century Gothic"/>
          <w:color w:val="231F20"/>
          <w:spacing w:val="-2"/>
          <w:w w:val="85"/>
          <w:sz w:val="18"/>
        </w:rPr>
        <w:t>С</w:t>
      </w:r>
      <w:r>
        <w:rPr>
          <w:rFonts w:ascii="Century Gothic" w:hAnsi="Century Gothic"/>
          <w:color w:val="231F20"/>
          <w:spacing w:val="1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п</w:t>
      </w:r>
      <w:r>
        <w:rPr>
          <w:rFonts w:ascii="Century Gothic" w:hAnsi="Century Gothic"/>
          <w:color w:val="231F20"/>
          <w:spacing w:val="1"/>
          <w:w w:val="85"/>
          <w:sz w:val="18"/>
        </w:rPr>
        <w:t>ока</w:t>
      </w:r>
      <w:r>
        <w:rPr>
          <w:rFonts w:ascii="Century Gothic" w:hAnsi="Century Gothic"/>
          <w:color w:val="231F20"/>
          <w:w w:val="85"/>
          <w:sz w:val="18"/>
        </w:rPr>
        <w:t>з</w:t>
      </w:r>
      <w:r>
        <w:rPr>
          <w:rFonts w:ascii="Century Gothic" w:hAnsi="Century Gothic"/>
          <w:color w:val="231F20"/>
          <w:spacing w:val="1"/>
          <w:w w:val="85"/>
          <w:sz w:val="18"/>
        </w:rPr>
        <w:t>а</w:t>
      </w:r>
      <w:r>
        <w:rPr>
          <w:rFonts w:ascii="Century Gothic" w:hAnsi="Century Gothic"/>
          <w:color w:val="231F20"/>
          <w:w w:val="85"/>
          <w:sz w:val="18"/>
        </w:rPr>
        <w:t>н</w:t>
      </w:r>
      <w:r>
        <w:rPr>
          <w:rFonts w:ascii="Century Gothic" w:hAnsi="Century Gothic"/>
          <w:color w:val="231F20"/>
          <w:spacing w:val="1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даже</w:t>
      </w:r>
      <w:r>
        <w:rPr>
          <w:rFonts w:ascii="Century Gothic" w:hAnsi="Century Gothic"/>
          <w:sz w:val="18"/>
        </w:rPr>
      </w:r>
    </w:p>
    <w:p>
      <w:pPr>
        <w:spacing w:after="0" w:line="218" w:lineRule="exact"/>
        <w:jc w:val="both"/>
        <w:rPr>
          <w:rFonts w:ascii="Century Gothic" w:hAnsi="Century Gothic" w:cs="Century Gothic" w:eastAsia="Century Gothic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611" w:space="350"/>
            <w:col w:w="4879"/>
          </w:cols>
        </w:sectPr>
      </w:pPr>
    </w:p>
    <w:p>
      <w:pPr>
        <w:spacing w:line="240" w:lineRule="auto" w:before="1"/>
        <w:rPr>
          <w:rFonts w:ascii="Century Gothic" w:hAnsi="Century Gothic" w:cs="Century Gothic" w:eastAsia="Century Gothic"/>
          <w:sz w:val="12"/>
          <w:szCs w:val="12"/>
        </w:rPr>
      </w:pPr>
    </w:p>
    <w:p>
      <w:pPr>
        <w:pStyle w:val="Heading5"/>
        <w:spacing w:line="240" w:lineRule="auto" w:before="40"/>
        <w:ind w:left="100" w:right="0"/>
        <w:jc w:val="left"/>
        <w:rPr>
          <w:rFonts w:ascii="Century Gothic" w:hAnsi="Century Gothic" w:cs="Century Gothic" w:eastAsia="Century Gothic"/>
        </w:rPr>
      </w:pPr>
      <w:r>
        <w:rPr/>
        <w:pict>
          <v:group style="position:absolute;margin-left:88.815002pt;margin-top:10.028752pt;width:443.15pt;height:.1pt;mso-position-horizontal-relative:page;mso-position-vertical-relative:paragraph;z-index:493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entury Gothic"/>
          <w:color w:val="231F20"/>
          <w:spacing w:val="5"/>
        </w:rPr>
        <w:t>88</w:t>
      </w:r>
      <w:r>
        <w:rPr>
          <w:rFonts w:ascii="Century Gothic"/>
        </w:rPr>
      </w:r>
    </w:p>
    <w:p>
      <w:pPr>
        <w:spacing w:after="0" w:line="240" w:lineRule="auto"/>
        <w:jc w:val="left"/>
        <w:rPr>
          <w:rFonts w:ascii="Century Gothic" w:hAnsi="Century Gothic" w:cs="Century Gothic" w:eastAsia="Century Gothic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7"/>
        <w:rPr>
          <w:rFonts w:ascii="Century Gothic" w:hAnsi="Century Gothic" w:cs="Century Gothic" w:eastAsia="Century Gothic"/>
          <w:sz w:val="10"/>
          <w:szCs w:val="10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50" w:lineRule="auto" w:before="63"/>
        <w:ind w:left="290" w:right="16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3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бессимптомных</w:t>
      </w:r>
      <w:r>
        <w:rPr>
          <w:rFonts w:ascii="Arial" w:hAnsi="Arial" w:cs="Arial" w:eastAsia="Arial"/>
          <w:color w:val="231F20"/>
          <w:spacing w:val="-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случаях</w:t>
      </w:r>
      <w:r>
        <w:rPr>
          <w:rFonts w:ascii="Arial" w:hAnsi="Arial" w:cs="Arial" w:eastAsia="Arial"/>
          <w:color w:val="231F20"/>
          <w:spacing w:val="-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3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без</w:t>
      </w:r>
      <w:r>
        <w:rPr>
          <w:rFonts w:ascii="Arial" w:hAnsi="Arial" w:cs="Arial" w:eastAsia="Arial"/>
          <w:color w:val="231F20"/>
          <w:spacing w:val="-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ЭФИ</w:t>
      </w:r>
      <w:r>
        <w:rPr>
          <w:rFonts w:ascii="Arial" w:hAnsi="Arial" w:cs="Arial" w:eastAsia="Arial"/>
          <w:color w:val="231F20"/>
          <w:spacing w:val="-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ввиду</w:t>
      </w:r>
      <w:r>
        <w:rPr>
          <w:rFonts w:ascii="Arial" w:hAnsi="Arial" w:cs="Arial" w:eastAsia="Arial"/>
          <w:color w:val="231F20"/>
          <w:spacing w:val="-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sz w:val="18"/>
          <w:szCs w:val="18"/>
        </w:rPr>
        <w:t>высокой</w:t>
      </w:r>
      <w:r>
        <w:rPr>
          <w:rFonts w:ascii="Arial" w:hAnsi="Arial" w:cs="Arial" w:eastAsia="Arial"/>
          <w:color w:val="231F20"/>
          <w:spacing w:val="35"/>
          <w:w w:val="9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вероятности</w:t>
      </w:r>
      <w:r>
        <w:rPr>
          <w:rFonts w:ascii="Arial" w:hAnsi="Arial" w:cs="Arial" w:eastAsia="Arial"/>
          <w:color w:val="231F20"/>
          <w:spacing w:val="-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прогрессирования</w:t>
      </w:r>
      <w:r>
        <w:rPr>
          <w:rFonts w:ascii="Arial" w:hAnsi="Arial" w:cs="Arial" w:eastAsia="Arial"/>
          <w:color w:val="231F20"/>
          <w:spacing w:val="-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полную</w:t>
      </w:r>
      <w:r>
        <w:rPr>
          <w:rFonts w:ascii="Arial" w:hAnsi="Arial" w:cs="Arial" w:eastAsia="Arial"/>
          <w:color w:val="231F20"/>
          <w:spacing w:val="-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АВ-блокаду</w:t>
      </w:r>
      <w:r>
        <w:rPr>
          <w:rFonts w:ascii="Arial" w:hAnsi="Arial" w:cs="Arial" w:eastAsia="Arial"/>
          <w:color w:val="231F20"/>
          <w:spacing w:val="51"/>
          <w:w w:val="92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(I</w:t>
      </w:r>
      <w:r>
        <w:rPr>
          <w:rFonts w:ascii="Arial" w:hAnsi="Arial" w:cs="Arial" w:eastAsia="Arial"/>
          <w:color w:val="231F20"/>
          <w:spacing w:val="-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класс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показаний).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У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пациентки,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помимо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полной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бло-</w:t>
      </w:r>
      <w:r>
        <w:rPr>
          <w:rFonts w:ascii="Arial" w:hAnsi="Arial" w:cs="Arial" w:eastAsia="Arial"/>
          <w:color w:val="231F20"/>
          <w:spacing w:val="58"/>
          <w:w w:val="9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кады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ЛНПГ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интермиттирующей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блокады</w:t>
      </w:r>
      <w:r>
        <w:rPr>
          <w:rFonts w:ascii="Arial" w:hAnsi="Arial" w:cs="Arial" w:eastAsia="Arial"/>
          <w:color w:val="231F20"/>
          <w:spacing w:val="-1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ПНПГ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sz w:val="18"/>
          <w:szCs w:val="18"/>
        </w:rPr>
        <w:t>на</w:t>
      </w:r>
      <w:r>
        <w:rPr>
          <w:rFonts w:ascii="Arial" w:hAnsi="Arial" w:cs="Arial" w:eastAsia="Arial"/>
          <w:color w:val="231F20"/>
          <w:spacing w:val="43"/>
          <w:w w:val="8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ЭКГ,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была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утомляемость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течение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последних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2–3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мес.</w:t>
      </w:r>
      <w:r>
        <w:rPr>
          <w:rFonts w:ascii="Arial" w:hAnsi="Arial" w:cs="Arial" w:eastAsia="Arial"/>
          <w:color w:val="231F20"/>
          <w:spacing w:val="56"/>
          <w:w w:val="8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Доказательством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того,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что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АВ-блокада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является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дис-</w:t>
      </w:r>
      <w:r>
        <w:rPr>
          <w:rFonts w:ascii="Arial" w:hAnsi="Arial" w:cs="Arial" w:eastAsia="Arial"/>
          <w:color w:val="231F20"/>
          <w:spacing w:val="55"/>
          <w:w w:val="9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тальной,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послужили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данные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 ХМ: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при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учащении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сину-</w:t>
      </w:r>
      <w:r>
        <w:rPr>
          <w:rFonts w:ascii="Arial" w:hAnsi="Arial" w:cs="Arial" w:eastAsia="Arial"/>
          <w:color w:val="231F20"/>
          <w:spacing w:val="5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сового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ритма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до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90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1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мин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зарегистрирована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далекоза-</w:t>
      </w:r>
      <w:r>
        <w:rPr>
          <w:rFonts w:ascii="Arial" w:hAnsi="Arial" w:cs="Arial" w:eastAsia="Arial"/>
          <w:color w:val="231F20"/>
          <w:spacing w:val="46"/>
          <w:w w:val="8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шедшая</w:t>
      </w:r>
      <w:r>
        <w:rPr>
          <w:rFonts w:ascii="Arial" w:hAnsi="Arial" w:cs="Arial" w:eastAsia="Arial"/>
          <w:color w:val="231F20"/>
          <w:spacing w:val="-2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АВ-блокада</w:t>
      </w:r>
      <w:r>
        <w:rPr>
          <w:rFonts w:ascii="Arial" w:hAnsi="Arial" w:cs="Arial" w:eastAsia="Arial"/>
          <w:color w:val="231F20"/>
          <w:spacing w:val="-2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2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степени</w:t>
      </w:r>
      <w:r>
        <w:rPr>
          <w:rFonts w:ascii="Arial" w:hAnsi="Arial" w:cs="Arial" w:eastAsia="Arial"/>
          <w:color w:val="231F20"/>
          <w:spacing w:val="-2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проведением</w:t>
      </w:r>
      <w:r>
        <w:rPr>
          <w:rFonts w:ascii="Arial" w:hAnsi="Arial" w:cs="Arial" w:eastAsia="Arial"/>
          <w:color w:val="231F20"/>
          <w:spacing w:val="-2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2:1</w:t>
      </w:r>
      <w:r>
        <w:rPr>
          <w:rFonts w:ascii="Arial" w:hAnsi="Arial" w:cs="Arial" w:eastAsia="Arial"/>
          <w:color w:val="231F20"/>
          <w:spacing w:val="-2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2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3:1</w:t>
      </w:r>
      <w:r>
        <w:rPr>
          <w:rFonts w:ascii="Arial" w:hAnsi="Arial" w:cs="Arial" w:eastAsia="Arial"/>
          <w:color w:val="231F20"/>
          <w:spacing w:val="56"/>
          <w:w w:val="8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-18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58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).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Пациентке</w:t>
      </w:r>
      <w:r>
        <w:rPr>
          <w:rFonts w:ascii="Arial" w:hAnsi="Arial" w:cs="Arial" w:eastAsia="Arial"/>
          <w:color w:val="231F20"/>
          <w:spacing w:val="-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был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имплантирован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ЭКС</w:t>
      </w:r>
      <w:r>
        <w:rPr>
          <w:rFonts w:ascii="Arial" w:hAnsi="Arial" w:cs="Arial" w:eastAsia="Arial"/>
          <w:color w:val="231F20"/>
          <w:spacing w:val="-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(DDD).</w:t>
      </w:r>
      <w:r>
        <w:rPr>
          <w:rFonts w:ascii="Arial" w:hAnsi="Arial" w:cs="Arial" w:eastAsia="Arial"/>
          <w:sz w:val="18"/>
          <w:szCs w:val="18"/>
        </w:rPr>
      </w:r>
    </w:p>
    <w:p>
      <w:pPr>
        <w:pStyle w:val="BodyText"/>
        <w:spacing w:line="260" w:lineRule="auto" w:before="15"/>
        <w:ind w:left="120" w:right="0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этой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главе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мы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привели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примеры</w:t>
      </w:r>
      <w:r>
        <w:rPr>
          <w:rFonts w:ascii="Arial" w:hAnsi="Arial" w:cs="Arial" w:eastAsia="Arial"/>
          <w:color w:val="231F20"/>
          <w:spacing w:val="-2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классической</w:t>
      </w:r>
      <w:r>
        <w:rPr>
          <w:rFonts w:ascii="Arial" w:hAnsi="Arial" w:cs="Arial" w:eastAsia="Arial"/>
          <w:color w:val="231F20"/>
          <w:spacing w:val="32"/>
          <w:w w:val="91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атипичной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периодики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Самойлова–Венкебаха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при</w:t>
      </w:r>
      <w:r>
        <w:rPr>
          <w:rFonts w:ascii="Arial" w:hAnsi="Arial" w:cs="Arial" w:eastAsia="Arial"/>
          <w:color w:val="231F20"/>
          <w:spacing w:val="59"/>
          <w:w w:val="98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АВ-блокаде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степени.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Однако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следует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отметить,</w:t>
      </w:r>
      <w:r>
        <w:rPr>
          <w:rFonts w:ascii="Arial" w:hAnsi="Arial" w:cs="Arial" w:eastAsia="Arial"/>
          <w:color w:val="231F20"/>
          <w:spacing w:val="-1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что</w:t>
      </w:r>
      <w:r>
        <w:rPr>
          <w:rFonts w:ascii="Arial" w:hAnsi="Arial" w:cs="Arial" w:eastAsia="Arial"/>
          <w:color w:val="231F20"/>
          <w:w w:val="94"/>
        </w:rPr>
        <w:t> </w:t>
      </w:r>
      <w:r>
        <w:rPr>
          <w:rFonts w:ascii="Arial" w:hAnsi="Arial" w:cs="Arial" w:eastAsia="Arial"/>
          <w:color w:val="231F20"/>
          <w:w w:val="95"/>
        </w:rPr>
        <w:t>можно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столкнуться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1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ЭКГ-картиной,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которой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одно-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5"/>
        </w:rPr>
        <w:t>значной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трактовки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имеющегося</w:t>
      </w:r>
      <w:r>
        <w:rPr>
          <w:rFonts w:ascii="Arial" w:hAnsi="Arial" w:cs="Arial" w:eastAsia="Arial"/>
          <w:color w:val="231F20"/>
          <w:spacing w:val="-1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нарушения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проведе-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ния</w:t>
      </w:r>
      <w:r>
        <w:rPr>
          <w:rFonts w:ascii="Arial" w:hAnsi="Arial" w:cs="Arial" w:eastAsia="Arial"/>
          <w:color w:val="231F20"/>
          <w:spacing w:val="-19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дать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невозможно.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На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 Narrow" w:hAnsi="Arial Narrow" w:cs="Arial Narrow" w:eastAsia="Arial Narrow"/>
          <w:i/>
          <w:color w:val="231F20"/>
          <w:spacing w:val="-1"/>
          <w:w w:val="95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-8"/>
          <w:w w:val="95"/>
        </w:rPr>
        <w:t> </w:t>
      </w:r>
      <w:r>
        <w:rPr>
          <w:rFonts w:ascii="Arial Narrow" w:hAnsi="Arial Narrow" w:cs="Arial Narrow" w:eastAsia="Arial Narrow"/>
          <w:i/>
          <w:color w:val="231F20"/>
          <w:spacing w:val="-1"/>
          <w:w w:val="95"/>
        </w:rPr>
        <w:t>59</w:t>
      </w:r>
      <w:r>
        <w:rPr>
          <w:rFonts w:ascii="Arial Narrow" w:hAnsi="Arial Narrow" w:cs="Arial Narrow" w:eastAsia="Arial Narrow"/>
          <w:i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 Narrow" w:hAnsi="Arial Narrow" w:cs="Arial Narrow" w:eastAsia="Arial Narrow"/>
          <w:i/>
          <w:color w:val="231F20"/>
          <w:spacing w:val="-1"/>
          <w:w w:val="95"/>
        </w:rPr>
        <w:t>60</w:t>
      </w:r>
      <w:r>
        <w:rPr>
          <w:rFonts w:ascii="Arial Narrow" w:hAnsi="Arial Narrow" w:cs="Arial Narrow" w:eastAsia="Arial Narrow"/>
          <w:i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демонстрируются</w:t>
      </w:r>
      <w:r>
        <w:rPr>
          <w:rFonts w:ascii="Arial" w:hAnsi="Arial" w:cs="Arial" w:eastAsia="Arial"/>
          <w:color w:val="231F20"/>
          <w:spacing w:val="27"/>
          <w:w w:val="91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фрагменты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ЭКГ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пациента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46</w:t>
      </w:r>
      <w:r>
        <w:rPr>
          <w:rFonts w:ascii="Arial" w:hAnsi="Arial" w:cs="Arial" w:eastAsia="Arial"/>
          <w:color w:val="231F20"/>
          <w:spacing w:val="-8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лет,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вызвавшие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дискуссию</w:t>
      </w:r>
      <w:r>
        <w:rPr>
          <w:rFonts w:ascii="Arial" w:hAnsi="Arial" w:cs="Arial" w:eastAsia="Arial"/>
          <w:color w:val="231F20"/>
          <w:spacing w:val="26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их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анализе.</w:t>
      </w:r>
      <w:r>
        <w:rPr>
          <w:rFonts w:ascii="Arial" w:hAnsi="Arial" w:cs="Arial" w:eastAsia="Arial"/>
        </w:rPr>
      </w:r>
    </w:p>
    <w:p>
      <w:pPr>
        <w:spacing w:line="192" w:lineRule="exact" w:before="0"/>
        <w:ind w:left="29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1"/>
          <w:sz w:val="18"/>
        </w:rPr>
        <w:t>На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всем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протяжении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записи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мы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видим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АВ-блока-</w:t>
      </w:r>
      <w:r>
        <w:rPr>
          <w:rFonts w:ascii="Arial" w:hAnsi="Arial"/>
          <w:sz w:val="18"/>
        </w:rPr>
      </w:r>
    </w:p>
    <w:p>
      <w:pPr>
        <w:spacing w:line="250" w:lineRule="auto" w:before="9"/>
        <w:ind w:left="290" w:right="169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pacing w:val="1"/>
          <w:sz w:val="18"/>
          <w:szCs w:val="18"/>
        </w:rPr>
        <w:t>ду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степени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3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нарастанием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от</w:t>
      </w:r>
      <w:r>
        <w:rPr>
          <w:rFonts w:ascii="Arial" w:hAnsi="Arial" w:cs="Arial" w:eastAsia="Arial"/>
          <w:color w:val="231F20"/>
          <w:spacing w:val="-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комплекса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к</w:t>
      </w:r>
      <w:r>
        <w:rPr>
          <w:rFonts w:ascii="Arial" w:hAnsi="Arial" w:cs="Arial" w:eastAsia="Arial"/>
          <w:color w:val="231F20"/>
          <w:spacing w:val="-3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комплексу</w:t>
      </w:r>
      <w:r>
        <w:rPr>
          <w:rFonts w:ascii="Arial" w:hAnsi="Arial" w:cs="Arial" w:eastAsia="Arial"/>
          <w:color w:val="231F20"/>
          <w:spacing w:val="44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продолжительности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интервала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PQ</w:t>
      </w:r>
      <w:r>
        <w:rPr>
          <w:rFonts w:ascii="Arial Narrow" w:hAnsi="Arial Narrow" w:cs="Arial Narrow" w:eastAsia="Arial Narrow"/>
          <w:i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PR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)</w:t>
      </w:r>
      <w:r>
        <w:rPr>
          <w:rFonts w:ascii="Arial" w:hAnsi="Arial" w:cs="Arial" w:eastAsia="Arial"/>
          <w:color w:val="231F20"/>
          <w:spacing w:val="-1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—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290–370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мс.</w:t>
      </w:r>
      <w:r>
        <w:rPr>
          <w:rFonts w:ascii="Arial" w:hAnsi="Arial" w:cs="Arial" w:eastAsia="Arial"/>
          <w:color w:val="231F20"/>
          <w:spacing w:val="69"/>
          <w:w w:val="88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Ретроградное</w:t>
      </w:r>
      <w:r>
        <w:rPr>
          <w:rFonts w:ascii="Arial" w:hAnsi="Arial" w:cs="Arial" w:eastAsia="Arial"/>
          <w:color w:val="231F20"/>
          <w:spacing w:val="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возбуждение</w:t>
      </w:r>
      <w:r>
        <w:rPr>
          <w:rFonts w:ascii="Arial" w:hAnsi="Arial" w:cs="Arial" w:eastAsia="Arial"/>
          <w:color w:val="231F20"/>
          <w:spacing w:val="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предсердий</w:t>
      </w:r>
      <w:r>
        <w:rPr>
          <w:rFonts w:ascii="Arial" w:hAnsi="Arial" w:cs="Arial" w:eastAsia="Arial"/>
          <w:color w:val="231F20"/>
          <w:spacing w:val="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(</w:t>
      </w:r>
      <w:r>
        <w:rPr>
          <w:rFonts w:ascii="Arial Narrow" w:hAnsi="Arial Narrow" w:cs="Arial Narrow" w:eastAsia="Arial Narrow"/>
          <w:i/>
          <w:color w:val="231F20"/>
          <w:spacing w:val="-1"/>
          <w:w w:val="90"/>
          <w:sz w:val="18"/>
          <w:szCs w:val="18"/>
        </w:rPr>
        <w:t>Р*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)</w:t>
      </w:r>
      <w:r>
        <w:rPr>
          <w:rFonts w:ascii="Arial" w:hAnsi="Arial" w:cs="Arial" w:eastAsia="Arial"/>
          <w:color w:val="231F20"/>
          <w:spacing w:val="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разрядкой</w:t>
      </w:r>
      <w:r>
        <w:rPr>
          <w:rFonts w:ascii="Arial" w:hAnsi="Arial" w:cs="Arial" w:eastAsia="Arial"/>
          <w:color w:val="231F20"/>
          <w:spacing w:val="23"/>
          <w:w w:val="92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СА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-узла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сопровождает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каждый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2-й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(периодически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3-й)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9"/>
        <w:rPr>
          <w:rFonts w:ascii="Arial" w:hAnsi="Arial" w:cs="Arial" w:eastAsia="Arial"/>
          <w:sz w:val="8"/>
          <w:szCs w:val="8"/>
        </w:rPr>
      </w:pPr>
      <w:r>
        <w:rPr/>
        <w:br w:type="column"/>
      </w:r>
      <w:r>
        <w:rPr>
          <w:rFonts w:ascii="Arial"/>
          <w:sz w:val="8"/>
        </w:rPr>
      </w:r>
    </w:p>
    <w:p>
      <w:pPr>
        <w:spacing w:line="200" w:lineRule="atLeast"/>
        <w:ind w:left="1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69032" cy="2834640"/>
            <wp:effectExtent l="0" t="0" r="0" b="0"/>
            <wp:docPr id="85" name="image7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70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9032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16" w:lineRule="exact" w:before="34"/>
        <w:ind w:left="234" w:right="238" w:firstLine="45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57.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пациентки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65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лет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АВ-блокадой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II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-1"/>
          <w:w w:val="101"/>
          <w:sz w:val="18"/>
        </w:rPr>
        <w:t> </w:t>
      </w:r>
      <w:r>
        <w:rPr>
          <w:rFonts w:ascii="Calibri" w:hAnsi="Calibri"/>
          <w:color w:val="231F20"/>
          <w:spacing w:val="29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интермиттирующей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блокадой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но</w:t>
      </w:r>
      <w:r>
        <w:rPr>
          <w:rFonts w:ascii="Calibri" w:hAnsi="Calibri"/>
          <w:color w:val="231F20"/>
          <w:spacing w:val="-3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ек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пучка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Ги</w:t>
      </w:r>
      <w:r>
        <w:rPr>
          <w:rFonts w:ascii="Calibri" w:hAnsi="Calibri"/>
          <w:color w:val="231F20"/>
          <w:spacing w:val="-5"/>
          <w:sz w:val="18"/>
        </w:rPr>
        <w:t>са.</w:t>
      </w:r>
      <w:r>
        <w:rPr>
          <w:rFonts w:ascii="Calibri" w:hAnsi="Calibri"/>
          <w:sz w:val="18"/>
        </w:rPr>
      </w:r>
    </w:p>
    <w:p>
      <w:pPr>
        <w:spacing w:before="1"/>
        <w:ind w:left="1637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164"/>
            <w:col w:w="4914"/>
          </w:cols>
        </w:sectPr>
      </w:pPr>
    </w:p>
    <w:p>
      <w:pPr>
        <w:spacing w:line="240" w:lineRule="auto" w:before="2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496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89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Arial" w:hAnsi="Arial" w:cs="Arial" w:eastAsia="Arial"/>
          <w:sz w:val="25"/>
          <w:szCs w:val="25"/>
        </w:rPr>
      </w:pPr>
    </w:p>
    <w:p>
      <w:pPr>
        <w:spacing w:line="200" w:lineRule="atLeast"/>
        <w:ind w:left="17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995073" cy="2935224"/>
            <wp:effectExtent l="0" t="0" r="0" b="0"/>
            <wp:docPr id="87" name="image7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71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5073" cy="293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28" w:lineRule="exact" w:before="25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58.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ХМ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пациентки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65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лет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-1"/>
          <w:sz w:val="18"/>
        </w:rPr>
        <w:t>лекозашедшей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АВ-блокадой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проведением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2:1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3:1.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498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90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00" w:lineRule="atLeast"/>
        <w:ind w:left="1819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drawing>
          <wp:inline distT="0" distB="0" distL="0" distR="0">
            <wp:extent cx="3962317" cy="704088"/>
            <wp:effectExtent l="0" t="0" r="0" b="0"/>
            <wp:docPr id="89" name="image7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72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2317" cy="704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before="34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59.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ХМ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пациента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46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лет</w:t>
      </w:r>
      <w:r>
        <w:rPr>
          <w:rFonts w:ascii="Calibri" w:hAnsi="Calibri"/>
          <w:color w:val="231F20"/>
          <w:spacing w:val="-5"/>
          <w:sz w:val="18"/>
        </w:rPr>
        <w:t>.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Скорость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записи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25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мм/с</w:t>
      </w:r>
      <w:r>
        <w:rPr>
          <w:rFonts w:ascii="Calibri" w:hAnsi="Calibri"/>
          <w:sz w:val="18"/>
        </w:rPr>
      </w:r>
    </w:p>
    <w:p>
      <w:pPr>
        <w:spacing w:line="240" w:lineRule="auto" w:before="3"/>
        <w:rPr>
          <w:rFonts w:ascii="Calibri" w:hAnsi="Calibri" w:cs="Calibri" w:eastAsia="Calibri"/>
          <w:sz w:val="19"/>
          <w:szCs w:val="19"/>
        </w:rPr>
      </w:pPr>
    </w:p>
    <w:p>
      <w:pPr>
        <w:spacing w:line="200" w:lineRule="atLeast"/>
        <w:ind w:left="179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997477" cy="914400"/>
            <wp:effectExtent l="0" t="0" r="0" b="0"/>
            <wp:docPr id="91" name="image7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73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7477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3"/>
        <w:ind w:left="19" w:right="18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-11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60.</w:t>
      </w:r>
      <w:r>
        <w:rPr>
          <w:rFonts w:ascii="Century Gothic" w:hAnsi="Century Gothic" w:cs="Century Gothic" w:eastAsia="Century Gothic"/>
          <w:b/>
          <w:bCs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Фрагмент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ХМ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пациента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46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лет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разметкой.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Скорость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записи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50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мм/с: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sz w:val="18"/>
          <w:szCs w:val="18"/>
        </w:rPr>
        <w:t>Рс</w:t>
      </w:r>
      <w:r>
        <w:rPr>
          <w:rFonts w:ascii="Calibri" w:hAnsi="Calibri" w:cs="Calibri" w:eastAsia="Calibri"/>
          <w:i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синусовый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зубец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 </w:t>
      </w:r>
      <w:r>
        <w:rPr>
          <w:rFonts w:ascii="Calibri" w:hAnsi="Calibri" w:cs="Calibri" w:eastAsia="Calibri"/>
          <w:color w:val="231F20"/>
          <w:sz w:val="18"/>
          <w:szCs w:val="18"/>
        </w:rPr>
        <w:t>указан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вертикальной</w:t>
      </w:r>
      <w:r>
        <w:rPr>
          <w:rFonts w:ascii="Calibri" w:hAnsi="Calibri" w:cs="Calibri" w:eastAsia="Calibri"/>
          <w:color w:val="231F20"/>
          <w:spacing w:val="95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стрелкой,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обращенной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вниз;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Р*</w:t>
      </w:r>
      <w:r>
        <w:rPr>
          <w:rFonts w:ascii="Calibri" w:hAnsi="Calibri" w:cs="Calibri" w:eastAsia="Calibri"/>
          <w:i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ретроградный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зубец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</w:t>
      </w:r>
      <w:r>
        <w:rPr>
          <w:rFonts w:ascii="Calibri" w:hAnsi="Calibri" w:cs="Calibri" w:eastAsia="Calibri"/>
          <w:i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показан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стрелкой,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обращенной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вверх,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справа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налево;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горизон-</w:t>
      </w:r>
      <w:r>
        <w:rPr>
          <w:rFonts w:ascii="Calibri" w:hAnsi="Calibri" w:cs="Calibri" w:eastAsia="Calibri"/>
          <w:color w:val="231F20"/>
          <w:spacing w:val="73"/>
          <w:w w:val="10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тальные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стрелки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соединяют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зубцы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</w:t>
      </w:r>
      <w:r>
        <w:rPr>
          <w:rFonts w:ascii="Calibri" w:hAnsi="Calibri" w:cs="Calibri" w:eastAsia="Calibri"/>
          <w:color w:val="231F20"/>
          <w:sz w:val="18"/>
          <w:szCs w:val="18"/>
        </w:rPr>
        <w:t>;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овале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обведена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лительность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sz w:val="18"/>
          <w:szCs w:val="18"/>
        </w:rPr>
        <w:t>RR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-интервалов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216" w:lineRule="exact"/>
        <w:jc w:val="center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150"/>
        <w:ind w:left="29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Trebuchet MS" w:hAnsi="Trebuchet MS"/>
          <w:i/>
          <w:color w:val="231F20"/>
          <w:sz w:val="18"/>
        </w:rPr>
        <w:t>QRS</w:t>
      </w:r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Р*</w:t>
      </w:r>
      <w:r>
        <w:rPr>
          <w:rFonts w:ascii="Trebuchet MS" w:hAnsi="Trebuchet MS"/>
          <w:i/>
          <w:color w:val="231F20"/>
          <w:spacing w:val="-18"/>
          <w:sz w:val="18"/>
        </w:rPr>
        <w:t> </w:t>
      </w:r>
      <w:r>
        <w:rPr>
          <w:rFonts w:ascii="Calibri" w:hAnsi="Calibri"/>
          <w:color w:val="231F20"/>
          <w:sz w:val="18"/>
        </w:rPr>
        <w:t>происходит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задержка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выхода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очередного</w:t>
      </w:r>
      <w:r>
        <w:rPr>
          <w:rFonts w:ascii="Calibri" w:hAnsi="Calibri"/>
          <w:color w:val="231F20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синусового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импульса.</w:t>
      </w:r>
      <w:r>
        <w:rPr>
          <w:rFonts w:ascii="Calibri" w:hAnsi="Calibri"/>
          <w:sz w:val="18"/>
        </w:rPr>
      </w:r>
    </w:p>
    <w:p>
      <w:pPr>
        <w:spacing w:line="216" w:lineRule="exact" w:before="0"/>
        <w:ind w:left="29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Формально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мы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говорим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об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степени,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но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возникает</w:t>
      </w:r>
      <w:r>
        <w:rPr>
          <w:rFonts w:ascii="Calibri" w:hAnsi="Calibri"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подозрение</w:t>
      </w:r>
      <w:r>
        <w:rPr>
          <w:rFonts w:ascii="Calibri" w:hAnsi="Calibri"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АВ-блокаду</w:t>
      </w:r>
      <w:r>
        <w:rPr>
          <w:rFonts w:ascii="Calibri" w:hAnsi="Calibri"/>
          <w:color w:val="231F20"/>
          <w:spacing w:val="-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степени</w:t>
      </w:r>
      <w:r>
        <w:rPr>
          <w:rFonts w:ascii="Calibri" w:hAnsi="Calibri"/>
          <w:color w:val="231F20"/>
          <w:spacing w:val="-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типа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w w:val="13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z w:val="18"/>
        </w:rPr>
        <w:t>«несостоявшейся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z w:val="18"/>
        </w:rPr>
        <w:t>периодикой»,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т.к.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самым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длинным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PQ</w:t>
      </w:r>
      <w:r>
        <w:rPr>
          <w:rFonts w:ascii="Calibri" w:hAnsi="Calibri"/>
          <w:color w:val="231F20"/>
          <w:sz w:val="18"/>
        </w:rPr>
        <w:t>-интервалом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вместо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ожидаемого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выпадения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очеред-</w:t>
      </w:r>
      <w:r>
        <w:rPr>
          <w:rFonts w:ascii="Calibri" w:hAnsi="Calibri"/>
          <w:sz w:val="18"/>
        </w:rPr>
      </w:r>
    </w:p>
    <w:p>
      <w:pPr>
        <w:spacing w:line="216" w:lineRule="exact" w:before="151"/>
        <w:ind w:left="290" w:right="286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w w:val="105"/>
        </w:rPr>
        <w:br w:type="column"/>
      </w:r>
      <w:r>
        <w:rPr>
          <w:rFonts w:ascii="Calibri" w:hAnsi="Calibri"/>
          <w:color w:val="231F20"/>
          <w:w w:val="105"/>
          <w:sz w:val="18"/>
        </w:rPr>
        <w:t>ного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синусового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зубца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Trebuchet MS" w:hAnsi="Trebuchet MS"/>
          <w:i/>
          <w:color w:val="231F20"/>
          <w:w w:val="105"/>
          <w:sz w:val="18"/>
        </w:rPr>
        <w:t>Р</w:t>
      </w:r>
      <w:r>
        <w:rPr>
          <w:rFonts w:ascii="Trebuchet MS" w:hAnsi="Trebuchet MS"/>
          <w:i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мы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видим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следующий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за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Trebuchet MS" w:hAnsi="Trebuchet MS"/>
          <w:i/>
          <w:color w:val="231F20"/>
          <w:w w:val="105"/>
          <w:sz w:val="18"/>
        </w:rPr>
        <w:t>QRS</w:t>
      </w:r>
      <w:r>
        <w:rPr>
          <w:rFonts w:ascii="Trebuchet MS" w:hAnsi="Trebuchet MS"/>
          <w:i/>
          <w:color w:val="231F20"/>
          <w:w w:val="102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ретроградный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Trebuchet MS" w:hAnsi="Trebuchet MS"/>
          <w:i/>
          <w:color w:val="231F20"/>
          <w:w w:val="105"/>
          <w:sz w:val="18"/>
        </w:rPr>
        <w:t>Р*</w:t>
      </w:r>
      <w:r>
        <w:rPr>
          <w:rFonts w:ascii="Trebuchet MS" w:hAnsi="Trebuchet MS"/>
          <w:i/>
          <w:color w:val="231F20"/>
          <w:spacing w:val="-4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(с</w:t>
      </w:r>
      <w:r>
        <w:rPr>
          <w:rFonts w:ascii="Calibri" w:hAnsi="Calibri"/>
          <w:color w:val="231F20"/>
          <w:spacing w:val="-2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коротким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интервалом,</w:t>
      </w:r>
      <w:r>
        <w:rPr>
          <w:rFonts w:ascii="Calibri" w:hAnsi="Calibri"/>
          <w:color w:val="231F20"/>
          <w:spacing w:val="-26"/>
          <w:w w:val="105"/>
          <w:sz w:val="18"/>
        </w:rPr>
        <w:t> </w:t>
      </w:r>
      <w:r>
        <w:rPr>
          <w:rFonts w:ascii="Trebuchet MS" w:hAnsi="Trebuchet MS"/>
          <w:i/>
          <w:color w:val="231F20"/>
          <w:w w:val="105"/>
          <w:sz w:val="18"/>
        </w:rPr>
        <w:t>RP*</w:t>
      </w:r>
      <w:r>
        <w:rPr>
          <w:rFonts w:ascii="Calibri" w:hAnsi="Calibri"/>
          <w:color w:val="231F20"/>
          <w:w w:val="105"/>
          <w:sz w:val="18"/>
        </w:rPr>
        <w:t>),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также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характерное</w:t>
      </w:r>
      <w:r>
        <w:rPr>
          <w:rFonts w:ascii="Calibri" w:hAnsi="Calibri"/>
          <w:color w:val="231F20"/>
          <w:spacing w:val="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для</w:t>
      </w:r>
      <w:r>
        <w:rPr>
          <w:rFonts w:ascii="Calibri" w:hAnsi="Calibri"/>
          <w:color w:val="231F20"/>
          <w:spacing w:val="4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АВ-блокады</w:t>
      </w:r>
      <w:r>
        <w:rPr>
          <w:rFonts w:ascii="Calibri" w:hAnsi="Calibri"/>
          <w:color w:val="231F20"/>
          <w:spacing w:val="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4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степени</w:t>
      </w:r>
      <w:r>
        <w:rPr>
          <w:rFonts w:ascii="Calibri" w:hAnsi="Calibri"/>
          <w:color w:val="231F20"/>
          <w:spacing w:val="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типа</w:t>
      </w:r>
      <w:r>
        <w:rPr>
          <w:rFonts w:ascii="Calibri" w:hAnsi="Calibri"/>
          <w:color w:val="231F20"/>
          <w:spacing w:val="4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3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укоро-</w:t>
      </w:r>
      <w:r>
        <w:rPr>
          <w:rFonts w:ascii="Calibri" w:hAnsi="Calibri"/>
          <w:color w:val="231F20"/>
          <w:spacing w:val="63"/>
          <w:w w:val="10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чение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RR</w:t>
      </w:r>
      <w:r>
        <w:rPr>
          <w:rFonts w:ascii="Calibri" w:hAnsi="Calibri"/>
          <w:color w:val="231F20"/>
          <w:spacing w:val="1"/>
          <w:sz w:val="18"/>
        </w:rPr>
        <w:t>-интервалов.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Однако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предположение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несо-</w:t>
      </w:r>
      <w:r>
        <w:rPr>
          <w:rFonts w:ascii="Calibri" w:hAnsi="Calibri"/>
          <w:color w:val="231F20"/>
          <w:spacing w:val="62"/>
          <w:w w:val="99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стоявшейся</w:t>
      </w:r>
      <w:r>
        <w:rPr>
          <w:rFonts w:ascii="Calibri" w:hAnsi="Calibri"/>
          <w:color w:val="231F20"/>
          <w:spacing w:val="-1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АВ-блокаде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степени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типа</w:t>
      </w:r>
      <w:r>
        <w:rPr>
          <w:rFonts w:ascii="Calibri" w:hAnsi="Calibri"/>
          <w:color w:val="231F20"/>
          <w:spacing w:val="-1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ничем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не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под-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тверждено.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628" w:space="333"/>
            <w:col w:w="4919"/>
          </w:cols>
        </w:sectPr>
      </w:pPr>
    </w:p>
    <w:p>
      <w:pPr>
        <w:spacing w:line="240" w:lineRule="auto" w:before="6"/>
        <w:rPr>
          <w:rFonts w:ascii="Calibri" w:hAnsi="Calibri" w:cs="Calibri" w:eastAsia="Calibri"/>
          <w:sz w:val="13"/>
          <w:szCs w:val="13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500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91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spacing w:line="208" w:lineRule="exact" w:before="65"/>
        <w:ind w:left="270" w:right="1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Заключение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ре</w:t>
      </w:r>
      <w:r>
        <w:rPr>
          <w:rFonts w:ascii="Calibri" w:hAnsi="Calibri"/>
          <w:color w:val="231F20"/>
          <w:sz w:val="18"/>
        </w:rPr>
        <w:t>т</w:t>
      </w:r>
      <w:r>
        <w:rPr>
          <w:rFonts w:ascii="Calibri" w:hAnsi="Calibri"/>
          <w:color w:val="231F20"/>
          <w:spacing w:val="1"/>
          <w:sz w:val="18"/>
        </w:rPr>
        <w:t>ро</w:t>
      </w:r>
      <w:r>
        <w:rPr>
          <w:rFonts w:ascii="Calibri" w:hAnsi="Calibri"/>
          <w:color w:val="231F20"/>
          <w:sz w:val="18"/>
        </w:rPr>
        <w:t>г</w:t>
      </w:r>
      <w:r>
        <w:rPr>
          <w:rFonts w:ascii="Calibri" w:hAnsi="Calibri"/>
          <w:color w:val="231F20"/>
          <w:spacing w:val="1"/>
          <w:sz w:val="18"/>
        </w:rPr>
        <w:t>радном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возбу</w:t>
      </w:r>
      <w:r>
        <w:rPr>
          <w:rFonts w:ascii="Calibri" w:hAnsi="Calibri"/>
          <w:color w:val="231F20"/>
          <w:sz w:val="18"/>
        </w:rPr>
        <w:t>ж</w:t>
      </w:r>
      <w:r>
        <w:rPr>
          <w:rFonts w:ascii="Calibri" w:hAnsi="Calibri"/>
          <w:color w:val="231F20"/>
          <w:spacing w:val="1"/>
          <w:sz w:val="18"/>
        </w:rPr>
        <w:t>дении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предсер-</w:t>
      </w:r>
      <w:r>
        <w:rPr>
          <w:rFonts w:ascii="Calibri" w:hAnsi="Calibri"/>
          <w:color w:val="231F20"/>
          <w:spacing w:val="21"/>
          <w:w w:val="9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дий</w:t>
      </w:r>
      <w:r>
        <w:rPr>
          <w:rFonts w:ascii="Calibri" w:hAnsi="Calibri"/>
          <w:color w:val="231F20"/>
          <w:spacing w:val="-2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сн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а</w:t>
      </w:r>
      <w:r>
        <w:rPr>
          <w:rFonts w:ascii="Calibri" w:hAnsi="Calibri"/>
          <w:color w:val="231F20"/>
          <w:spacing w:val="-3"/>
          <w:sz w:val="18"/>
        </w:rPr>
        <w:t>н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2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на</w:t>
      </w:r>
      <w:r>
        <w:rPr>
          <w:rFonts w:ascii="Calibri" w:hAnsi="Calibri"/>
          <w:color w:val="231F20"/>
          <w:spacing w:val="-2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выявл</w:t>
      </w:r>
      <w:r>
        <w:rPr>
          <w:rFonts w:ascii="Calibri" w:hAnsi="Calibri"/>
          <w:color w:val="231F20"/>
          <w:spacing w:val="-4"/>
          <w:sz w:val="18"/>
        </w:rPr>
        <w:t>ении</w:t>
      </w:r>
      <w:r>
        <w:rPr>
          <w:rFonts w:ascii="Calibri" w:hAnsi="Calibri"/>
          <w:color w:val="231F20"/>
          <w:spacing w:val="-2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след</w:t>
      </w:r>
      <w:r>
        <w:rPr>
          <w:rFonts w:ascii="Calibri" w:hAnsi="Calibri"/>
          <w:color w:val="231F20"/>
          <w:spacing w:val="-3"/>
          <w:sz w:val="18"/>
        </w:rPr>
        <w:t>у</w:t>
      </w:r>
      <w:r>
        <w:rPr>
          <w:rFonts w:ascii="Calibri" w:hAnsi="Calibri"/>
          <w:color w:val="231F20"/>
          <w:spacing w:val="-4"/>
          <w:sz w:val="18"/>
        </w:rPr>
        <w:t>ю</w:t>
      </w:r>
      <w:r>
        <w:rPr>
          <w:rFonts w:ascii="Calibri" w:hAnsi="Calibri"/>
          <w:color w:val="231F20"/>
          <w:spacing w:val="-3"/>
          <w:sz w:val="18"/>
        </w:rPr>
        <w:t>щих</w:t>
      </w:r>
      <w:r>
        <w:rPr>
          <w:rFonts w:ascii="Calibri" w:hAnsi="Calibri"/>
          <w:color w:val="231F20"/>
          <w:spacing w:val="-2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за</w:t>
      </w:r>
      <w:r>
        <w:rPr>
          <w:rFonts w:ascii="Calibri" w:hAnsi="Calibri"/>
          <w:color w:val="231F20"/>
          <w:spacing w:val="-3"/>
          <w:sz w:val="18"/>
        </w:rPr>
        <w:t>к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н</w:t>
      </w:r>
      <w:r>
        <w:rPr>
          <w:rFonts w:ascii="Calibri" w:hAnsi="Calibri"/>
          <w:color w:val="231F20"/>
          <w:spacing w:val="-4"/>
          <w:sz w:val="18"/>
        </w:rPr>
        <w:t>омер</w:t>
      </w:r>
      <w:r>
        <w:rPr>
          <w:rFonts w:ascii="Calibri" w:hAnsi="Calibri"/>
          <w:color w:val="231F20"/>
          <w:spacing w:val="-3"/>
          <w:sz w:val="18"/>
        </w:rPr>
        <w:t>н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ст</w:t>
      </w:r>
      <w:r>
        <w:rPr>
          <w:rFonts w:ascii="Calibri" w:hAnsi="Calibri"/>
          <w:color w:val="231F20"/>
          <w:spacing w:val="-4"/>
          <w:sz w:val="18"/>
        </w:rPr>
        <w:t>ей:</w:t>
      </w:r>
      <w:r>
        <w:rPr>
          <w:rFonts w:ascii="Calibri" w:hAnsi="Calibri"/>
          <w:sz w:val="18"/>
        </w:rPr>
      </w:r>
    </w:p>
    <w:p>
      <w:pPr>
        <w:numPr>
          <w:ilvl w:val="2"/>
          <w:numId w:val="21"/>
        </w:numPr>
        <w:tabs>
          <w:tab w:pos="838" w:val="left" w:leader="none"/>
        </w:tabs>
        <w:spacing w:line="208" w:lineRule="exact" w:before="0"/>
        <w:ind w:left="837" w:right="0" w:hanging="284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Trebuchet MS" w:hAnsi="Trebuchet MS"/>
          <w:i/>
          <w:color w:val="231F20"/>
          <w:sz w:val="18"/>
        </w:rPr>
        <w:t>P*</w:t>
      </w:r>
      <w:r>
        <w:rPr>
          <w:rFonts w:ascii="Trebuchet MS" w:hAnsi="Trebuchet MS"/>
          <w:i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возникает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«хвосте»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комплекса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QRS</w:t>
      </w:r>
      <w:r>
        <w:rPr>
          <w:rFonts w:ascii="Trebuchet MS" w:hAnsi="Trebuchet MS"/>
          <w:i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удли-</w:t>
      </w:r>
      <w:r>
        <w:rPr>
          <w:rFonts w:ascii="Calibri" w:hAnsi="Calibri"/>
          <w:color w:val="231F20"/>
          <w:spacing w:val="53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ненным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интервалом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PQ</w:t>
      </w:r>
      <w:r>
        <w:rPr>
          <w:rFonts w:ascii="Calibri" w:hAnsi="Calibri"/>
          <w:color w:val="231F20"/>
          <w:sz w:val="18"/>
        </w:rPr>
        <w:t>;</w:t>
      </w:r>
      <w:r>
        <w:rPr>
          <w:rFonts w:ascii="Calibri" w:hAnsi="Calibri"/>
          <w:sz w:val="18"/>
        </w:rPr>
      </w:r>
    </w:p>
    <w:p>
      <w:pPr>
        <w:numPr>
          <w:ilvl w:val="2"/>
          <w:numId w:val="21"/>
        </w:numPr>
        <w:tabs>
          <w:tab w:pos="838" w:val="left" w:leader="none"/>
        </w:tabs>
        <w:spacing w:line="209" w:lineRule="exact" w:before="0"/>
        <w:ind w:left="837" w:right="0" w:hanging="284"/>
        <w:jc w:val="left"/>
        <w:rPr>
          <w:rFonts w:ascii="Trebuchet MS" w:hAnsi="Trebuchet MS" w:cs="Trebuchet MS" w:eastAsia="Trebuchet MS"/>
          <w:sz w:val="18"/>
          <w:szCs w:val="18"/>
        </w:rPr>
      </w:pPr>
      <w:r>
        <w:rPr>
          <w:rFonts w:ascii="Calibri" w:hAnsi="Calibri"/>
          <w:color w:val="231F20"/>
          <w:sz w:val="18"/>
        </w:rPr>
        <w:t>постоянная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продолжительностью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интервала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RP*</w:t>
      </w:r>
      <w:r>
        <w:rPr>
          <w:rFonts w:ascii="Trebuchet MS" w:hAnsi="Trebuchet MS"/>
          <w:sz w:val="18"/>
        </w:rPr>
      </w:r>
    </w:p>
    <w:p>
      <w:pPr>
        <w:spacing w:line="208" w:lineRule="exact" w:before="0"/>
        <w:ind w:left="837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(90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мс).</w:t>
      </w:r>
      <w:r>
        <w:rPr>
          <w:rFonts w:ascii="Calibri" w:hAnsi="Calibri"/>
          <w:sz w:val="18"/>
        </w:rPr>
      </w:r>
    </w:p>
    <w:p>
      <w:pPr>
        <w:spacing w:line="227" w:lineRule="auto" w:before="3"/>
        <w:ind w:left="27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Эти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особенности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исключают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блокированные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пред-</w:t>
      </w:r>
      <w:r>
        <w:rPr>
          <w:rFonts w:ascii="Calibri" w:hAnsi="Calibri" w:cs="Calibri" w:eastAsia="Calibri"/>
          <w:color w:val="231F20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сердные</w:t>
      </w:r>
      <w:r>
        <w:rPr>
          <w:rFonts w:ascii="Calibri" w:hAnsi="Calibri" w:cs="Calibri" w:eastAsia="Calibri"/>
          <w:color w:val="231F20"/>
          <w:spacing w:val="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экстрасистолы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скорее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указывают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наличие</w:t>
      </w:r>
      <w:r>
        <w:rPr>
          <w:rFonts w:ascii="Calibri" w:hAnsi="Calibri" w:cs="Calibri" w:eastAsia="Calibri"/>
          <w:color w:val="231F20"/>
          <w:spacing w:val="25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продольной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диссоциации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АВ-узла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2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канала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разной</w:t>
      </w:r>
      <w:r>
        <w:rPr>
          <w:rFonts w:ascii="Calibri" w:hAnsi="Calibri" w:cs="Calibri" w:eastAsia="Calibri"/>
          <w:color w:val="231F20"/>
          <w:spacing w:val="25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скоростью</w:t>
      </w:r>
      <w:r>
        <w:rPr>
          <w:rFonts w:ascii="Calibri" w:hAnsi="Calibri" w:cs="Calibri" w:eastAsia="Calibri"/>
          <w:color w:val="231F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проведения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антеградно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синусовый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импульс</w:t>
      </w:r>
      <w:r>
        <w:rPr>
          <w:rFonts w:ascii="Calibri" w:hAnsi="Calibri" w:cs="Calibri" w:eastAsia="Calibri"/>
          <w:color w:val="231F20"/>
          <w:spacing w:val="22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движется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медленному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каналу,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ретроградно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возвра-</w:t>
      </w:r>
      <w:r>
        <w:rPr>
          <w:rFonts w:ascii="Calibri" w:hAnsi="Calibri" w:cs="Calibri" w:eastAsia="Calibri"/>
          <w:color w:val="231F20"/>
          <w:spacing w:val="25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щается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быстрому.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медленному каналу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постепенное</w:t>
      </w:r>
      <w:r>
        <w:rPr>
          <w:rFonts w:ascii="Calibri" w:hAnsi="Calibri" w:cs="Calibri" w:eastAsia="Calibri"/>
          <w:color w:val="231F20"/>
          <w:spacing w:val="26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ухудшение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АВ-проведения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сопровождается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нарастанием</w:t>
      </w:r>
      <w:r>
        <w:rPr>
          <w:rFonts w:ascii="Calibri" w:hAnsi="Calibri" w:cs="Calibri" w:eastAsia="Calibri"/>
          <w:color w:val="231F20"/>
          <w:spacing w:val="27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интервала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Trebuchet MS" w:hAnsi="Trebuchet MS" w:cs="Trebuchet MS" w:eastAsia="Trebuchet MS"/>
          <w:i/>
          <w:color w:val="231F20"/>
          <w:spacing w:val="-2"/>
          <w:sz w:val="18"/>
          <w:szCs w:val="18"/>
        </w:rPr>
        <w:t>PQ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.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достижении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некоторого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«критическо-</w:t>
      </w:r>
      <w:r>
        <w:rPr>
          <w:rFonts w:ascii="Calibri" w:hAnsi="Calibri" w:cs="Calibri" w:eastAsia="Calibri"/>
          <w:color w:val="231F20"/>
          <w:spacing w:val="27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го»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значения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интервала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Trebuchet MS" w:hAnsi="Trebuchet MS" w:cs="Trebuchet MS" w:eastAsia="Trebuchet MS"/>
          <w:i/>
          <w:color w:val="231F20"/>
          <w:spacing w:val="-2"/>
          <w:sz w:val="18"/>
          <w:szCs w:val="18"/>
        </w:rPr>
        <w:t>PR</w:t>
      </w:r>
      <w:r>
        <w:rPr>
          <w:rFonts w:ascii="Trebuchet MS" w:hAnsi="Trebuchet MS" w:cs="Trebuchet MS" w:eastAsia="Trebuchet MS"/>
          <w:i/>
          <w:color w:val="231F20"/>
          <w:spacing w:val="-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становится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возможным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ретро-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градное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проведение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импульса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быстрому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пути,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вышед-</w:t>
      </w:r>
      <w:r>
        <w:rPr>
          <w:rFonts w:ascii="Calibri" w:hAnsi="Calibri" w:cs="Calibri" w:eastAsia="Calibri"/>
          <w:color w:val="231F20"/>
          <w:spacing w:val="30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шего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этому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моменту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из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состояния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рефрактерности,</w:t>
      </w:r>
      <w:r>
        <w:rPr>
          <w:rFonts w:ascii="Calibri" w:hAnsi="Calibri" w:cs="Calibri" w:eastAsia="Calibri"/>
          <w:color w:val="231F20"/>
          <w:spacing w:val="-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чем</w:t>
      </w:r>
      <w:r>
        <w:rPr>
          <w:rFonts w:ascii="Calibri" w:hAnsi="Calibri" w:cs="Calibri" w:eastAsia="Calibri"/>
          <w:color w:val="231F20"/>
          <w:spacing w:val="30"/>
          <w:w w:val="9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свидетельствует</w:t>
      </w:r>
      <w:r>
        <w:rPr>
          <w:rFonts w:ascii="Calibri" w:hAnsi="Calibri" w:cs="Calibri" w:eastAsia="Calibri"/>
          <w:color w:val="231F20"/>
          <w:spacing w:val="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наличие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ретроградного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зубца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Trebuchet MS" w:hAnsi="Trebuchet MS" w:cs="Trebuchet MS" w:eastAsia="Trebuchet MS"/>
          <w:i/>
          <w:color w:val="231F20"/>
          <w:spacing w:val="-2"/>
          <w:sz w:val="18"/>
          <w:szCs w:val="18"/>
        </w:rPr>
        <w:t>P*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.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свою</w:t>
      </w:r>
      <w:r>
        <w:rPr>
          <w:rFonts w:ascii="Calibri" w:hAnsi="Calibri" w:cs="Calibri" w:eastAsia="Calibri"/>
          <w:color w:val="231F20"/>
          <w:spacing w:val="22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очередь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ретроградное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возбуждение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предсердий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приводит</w:t>
      </w:r>
      <w:r>
        <w:rPr>
          <w:rFonts w:ascii="Calibri" w:hAnsi="Calibri" w:cs="Calibri" w:eastAsia="Calibri"/>
          <w:color w:val="231F20"/>
          <w:spacing w:val="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опережающей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разрядке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синусового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узла,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после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которого,</w:t>
      </w:r>
      <w:r>
        <w:rPr>
          <w:rFonts w:ascii="Calibri" w:hAnsi="Calibri" w:cs="Calibri" w:eastAsia="Calibri"/>
          <w:color w:val="231F20"/>
          <w:spacing w:val="28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как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правило,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возникает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пауза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длительности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превышаю-</w:t>
      </w:r>
      <w:r>
        <w:rPr>
          <w:rFonts w:ascii="Calibri" w:hAnsi="Calibri" w:cs="Calibri" w:eastAsia="Calibri"/>
          <w:color w:val="231F20"/>
          <w:spacing w:val="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щая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нормальные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значения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синусового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цикла.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27" w:lineRule="auto" w:before="0"/>
        <w:ind w:left="27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Для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подтверждения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гипотезы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наличии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продольной</w:t>
      </w:r>
      <w:r>
        <w:rPr>
          <w:rFonts w:ascii="Calibri" w:hAnsi="Calibri"/>
          <w:color w:val="231F20"/>
          <w:spacing w:val="24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диссоциации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АВ-узла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2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канала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необходимо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выпол-</w:t>
      </w:r>
      <w:r>
        <w:rPr>
          <w:rFonts w:ascii="Calibri" w:hAnsi="Calibri"/>
          <w:color w:val="231F20"/>
          <w:spacing w:val="63"/>
          <w:w w:val="102"/>
          <w:sz w:val="18"/>
        </w:rPr>
        <w:t> </w:t>
      </w:r>
      <w:r>
        <w:rPr>
          <w:rFonts w:ascii="Calibri" w:hAnsi="Calibri"/>
          <w:color w:val="231F20"/>
          <w:sz w:val="18"/>
        </w:rPr>
        <w:t>нить</w:t>
      </w:r>
      <w:r>
        <w:rPr>
          <w:rFonts w:ascii="Calibri" w:hAnsi="Calibri"/>
          <w:color w:val="231F20"/>
          <w:spacing w:val="36"/>
          <w:sz w:val="18"/>
        </w:rPr>
        <w:t> </w:t>
      </w:r>
      <w:r>
        <w:rPr>
          <w:rFonts w:ascii="Calibri" w:hAnsi="Calibri"/>
          <w:color w:val="231F20"/>
          <w:sz w:val="18"/>
        </w:rPr>
        <w:t>ЭФИ</w:t>
      </w:r>
      <w:r>
        <w:rPr>
          <w:rFonts w:ascii="Calibri" w:hAnsi="Calibri"/>
          <w:color w:val="231F20"/>
          <w:spacing w:val="37"/>
          <w:sz w:val="18"/>
        </w:rPr>
        <w:t> </w:t>
      </w:r>
      <w:r>
        <w:rPr>
          <w:rFonts w:ascii="Calibri" w:hAnsi="Calibri"/>
          <w:color w:val="231F20"/>
          <w:sz w:val="18"/>
        </w:rPr>
        <w:t>(чреспищеводное</w:t>
      </w:r>
      <w:r>
        <w:rPr>
          <w:rFonts w:ascii="Calibri" w:hAnsi="Calibri"/>
          <w:color w:val="231F20"/>
          <w:spacing w:val="37"/>
          <w:sz w:val="18"/>
        </w:rPr>
        <w:t> </w:t>
      </w:r>
      <w:r>
        <w:rPr>
          <w:rFonts w:ascii="Calibri" w:hAnsi="Calibri"/>
          <w:color w:val="231F20"/>
          <w:sz w:val="18"/>
        </w:rPr>
        <w:t>ЭФИ).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270" w:right="26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z w:val="18"/>
        </w:rPr>
        <w:t>Мы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z w:val="18"/>
        </w:rPr>
        <w:t>нашли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литературе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z w:val="18"/>
        </w:rPr>
        <w:t>рекомендованного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z w:val="18"/>
        </w:rPr>
        <w:t>назва-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ния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данного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электрофизиологического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феномена.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ходе</w:t>
      </w:r>
      <w:r>
        <w:rPr>
          <w:rFonts w:ascii="Calibri" w:hAnsi="Calibri"/>
          <w:color w:val="231F20"/>
          <w:spacing w:val="24"/>
          <w:w w:val="94"/>
          <w:sz w:val="18"/>
        </w:rPr>
        <w:t> </w:t>
      </w:r>
      <w:r>
        <w:rPr>
          <w:rFonts w:ascii="Calibri" w:hAnsi="Calibri"/>
          <w:color w:val="231F20"/>
          <w:sz w:val="18"/>
        </w:rPr>
        <w:t>дискуссии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мнения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экспертов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несколько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разошлись.</w:t>
      </w:r>
      <w:r>
        <w:rPr>
          <w:rFonts w:ascii="Calibri" w:hAnsi="Calibri"/>
          <w:sz w:val="18"/>
        </w:rPr>
      </w:r>
    </w:p>
    <w:p>
      <w:pPr>
        <w:numPr>
          <w:ilvl w:val="2"/>
          <w:numId w:val="19"/>
        </w:numPr>
        <w:tabs>
          <w:tab w:pos="838" w:val="left" w:leader="none"/>
        </w:tabs>
        <w:spacing w:line="216" w:lineRule="exact" w:before="0"/>
        <w:ind w:left="837" w:right="266" w:hanging="284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АВ-блокада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 прогрессирующим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посте-</w:t>
      </w:r>
      <w:r>
        <w:rPr>
          <w:rFonts w:ascii="Calibri" w:hAnsi="Calibri" w:cs="Calibri" w:eastAsia="Calibri"/>
          <w:color w:val="231F20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пенным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удлинением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Trebuchet MS" w:hAnsi="Trebuchet MS" w:cs="Trebuchet MS" w:eastAsia="Trebuchet MS"/>
          <w:i/>
          <w:color w:val="231F20"/>
          <w:sz w:val="18"/>
          <w:szCs w:val="18"/>
        </w:rPr>
        <w:t>PQ</w:t>
      </w:r>
      <w:r>
        <w:rPr>
          <w:rFonts w:ascii="Calibri" w:hAnsi="Calibri" w:cs="Calibri" w:eastAsia="Calibri"/>
          <w:color w:val="231F20"/>
          <w:sz w:val="18"/>
          <w:szCs w:val="18"/>
        </w:rPr>
        <w:t>-интервала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возникно-</w:t>
      </w:r>
      <w:r>
        <w:rPr>
          <w:rFonts w:ascii="Calibri" w:hAnsi="Calibri" w:cs="Calibri" w:eastAsia="Calibri"/>
          <w:color w:val="231F20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вением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ретроградного</w:t>
      </w:r>
      <w:r>
        <w:rPr>
          <w:rFonts w:ascii="Calibri" w:hAnsi="Calibri" w:cs="Calibri" w:eastAsia="Calibri"/>
          <w:color w:val="231F20"/>
          <w:spacing w:val="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вентрикулоатриального</w:t>
      </w:r>
      <w:r>
        <w:rPr>
          <w:rFonts w:ascii="Calibri" w:hAnsi="Calibri" w:cs="Calibri" w:eastAsia="Calibri"/>
          <w:color w:val="231F20"/>
          <w:spacing w:val="3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проведения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(«предсердное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эхо-сокращение»)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</w:t>
      </w:r>
      <w:r>
        <w:rPr>
          <w:rFonts w:ascii="Calibri" w:hAnsi="Calibri" w:cs="Calibri" w:eastAsia="Calibri"/>
          <w:color w:val="231F20"/>
          <w:w w:val="9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счет</w:t>
      </w:r>
      <w:r>
        <w:rPr>
          <w:rFonts w:ascii="Calibri" w:hAnsi="Calibri" w:cs="Calibri" w:eastAsia="Calibri"/>
          <w:color w:val="231F20"/>
          <w:spacing w:val="-3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продольной</w:t>
      </w:r>
      <w:r>
        <w:rPr>
          <w:rFonts w:ascii="Calibri" w:hAnsi="Calibri" w:cs="Calibri" w:eastAsia="Calibri"/>
          <w:color w:val="231F20"/>
          <w:spacing w:val="-3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диссоциации</w:t>
      </w:r>
      <w:r>
        <w:rPr>
          <w:rFonts w:ascii="Calibri" w:hAnsi="Calibri" w:cs="Calibri" w:eastAsia="Calibri"/>
          <w:color w:val="231F20"/>
          <w:spacing w:val="-3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3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наличия</w:t>
      </w:r>
      <w:r>
        <w:rPr>
          <w:rFonts w:ascii="Calibri" w:hAnsi="Calibri" w:cs="Calibri" w:eastAsia="Calibri"/>
          <w:color w:val="231F20"/>
          <w:spacing w:val="-3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двух</w:t>
      </w:r>
      <w:r>
        <w:rPr>
          <w:rFonts w:ascii="Calibri" w:hAnsi="Calibri" w:cs="Calibri" w:eastAsia="Calibri"/>
          <w:color w:val="231F20"/>
          <w:spacing w:val="-3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ка-</w:t>
      </w:r>
      <w:r>
        <w:rPr>
          <w:rFonts w:ascii="Calibri" w:hAnsi="Calibri" w:cs="Calibri" w:eastAsia="Calibri"/>
          <w:color w:val="231F20"/>
          <w:spacing w:val="25"/>
          <w:w w:val="10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налов</w:t>
      </w:r>
      <w:r>
        <w:rPr>
          <w:rFonts w:ascii="Calibri" w:hAnsi="Calibri" w:cs="Calibri" w:eastAsia="Calibri"/>
          <w:color w:val="231F20"/>
          <w:spacing w:val="-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проведения</w:t>
      </w:r>
      <w:r>
        <w:rPr>
          <w:rFonts w:ascii="Calibri" w:hAnsi="Calibri" w:cs="Calibri" w:eastAsia="Calibri"/>
          <w:color w:val="231F20"/>
          <w:spacing w:val="-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антеградного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«медленного»</w:t>
      </w:r>
      <w:r>
        <w:rPr>
          <w:rFonts w:ascii="Calibri" w:hAnsi="Calibri" w:cs="Calibri" w:eastAsia="Calibri"/>
          <w:color w:val="231F20"/>
          <w:w w:val="9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2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ретроградного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«быстрого».</w:t>
      </w:r>
      <w:r>
        <w:rPr>
          <w:rFonts w:ascii="Calibri" w:hAnsi="Calibri" w:cs="Calibri" w:eastAsia="Calibri"/>
          <w:sz w:val="18"/>
          <w:szCs w:val="18"/>
        </w:rPr>
      </w:r>
    </w:p>
    <w:p>
      <w:pPr>
        <w:numPr>
          <w:ilvl w:val="2"/>
          <w:numId w:val="19"/>
        </w:numPr>
        <w:tabs>
          <w:tab w:pos="838" w:val="left" w:leader="none"/>
        </w:tabs>
        <w:spacing w:line="216" w:lineRule="exact" w:before="0"/>
        <w:ind w:left="837" w:right="265" w:hanging="284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1"/>
          <w:w w:val="105"/>
          <w:sz w:val="18"/>
        </w:rPr>
        <w:t>АВ-блокада</w:t>
      </w:r>
      <w:r>
        <w:rPr>
          <w:rFonts w:ascii="Calibri" w:hAnsi="Calibri"/>
          <w:color w:val="231F20"/>
          <w:w w:val="105"/>
          <w:sz w:val="18"/>
        </w:rPr>
        <w:t> II </w:t>
      </w:r>
      <w:r>
        <w:rPr>
          <w:rFonts w:ascii="Calibri" w:hAnsi="Calibri"/>
          <w:color w:val="231F20"/>
          <w:spacing w:val="1"/>
          <w:w w:val="105"/>
          <w:sz w:val="18"/>
        </w:rPr>
        <w:t>степени</w:t>
      </w:r>
      <w:r>
        <w:rPr>
          <w:rFonts w:ascii="Calibri" w:hAnsi="Calibri"/>
          <w:color w:val="231F20"/>
          <w:w w:val="105"/>
          <w:sz w:val="18"/>
        </w:rPr>
        <w:t> I</w:t>
      </w:r>
      <w:r>
        <w:rPr>
          <w:rFonts w:ascii="Calibri" w:hAnsi="Calibri"/>
          <w:color w:val="231F20"/>
          <w:spacing w:val="1"/>
          <w:w w:val="105"/>
          <w:sz w:val="18"/>
        </w:rPr>
        <w:t> типа</w:t>
      </w:r>
      <w:r>
        <w:rPr>
          <w:rFonts w:ascii="Calibri" w:hAnsi="Calibri"/>
          <w:color w:val="231F20"/>
          <w:w w:val="105"/>
          <w:sz w:val="18"/>
        </w:rPr>
        <w:t> с</w:t>
      </w:r>
      <w:r>
        <w:rPr>
          <w:rFonts w:ascii="Calibri" w:hAnsi="Calibri"/>
          <w:color w:val="231F20"/>
          <w:spacing w:val="-14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незавершенной</w:t>
      </w:r>
      <w:r>
        <w:rPr>
          <w:rFonts w:ascii="Calibri" w:hAnsi="Calibri"/>
          <w:color w:val="231F20"/>
          <w:spacing w:val="32"/>
          <w:w w:val="97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периодикой;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кажется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менее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удачным,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т.к.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не</w:t>
      </w:r>
      <w:r>
        <w:rPr>
          <w:rFonts w:ascii="Calibri" w:hAnsi="Calibri"/>
          <w:color w:val="231F20"/>
          <w:spacing w:val="-2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от-</w:t>
      </w:r>
      <w:r>
        <w:rPr>
          <w:rFonts w:ascii="Calibri" w:hAnsi="Calibri"/>
          <w:color w:val="231F20"/>
          <w:w w:val="107"/>
          <w:sz w:val="18"/>
        </w:rPr>
        <w:t> </w:t>
      </w:r>
      <w:r>
        <w:rPr>
          <w:rFonts w:ascii="Calibri" w:hAnsi="Calibri"/>
          <w:color w:val="231F20"/>
          <w:sz w:val="18"/>
        </w:rPr>
        <w:t>ражает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сути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происходящих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процессов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электро-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физиологической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точки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зрения,</w:t>
      </w:r>
      <w:r>
        <w:rPr>
          <w:rFonts w:ascii="Calibri" w:hAnsi="Calibri"/>
          <w:color w:val="231F20"/>
          <w:spacing w:val="-2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</w:t>
      </w:r>
      <w:r>
        <w:rPr>
          <w:rFonts w:ascii="Calibri" w:hAnsi="Calibri"/>
          <w:color w:val="231F20"/>
          <w:spacing w:val="-26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также</w:t>
      </w:r>
      <w:r>
        <w:rPr>
          <w:rFonts w:ascii="Calibri" w:hAnsi="Calibri"/>
          <w:color w:val="231F20"/>
          <w:spacing w:val="-27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является</w:t>
      </w:r>
      <w:r>
        <w:rPr>
          <w:rFonts w:ascii="Calibri" w:hAnsi="Calibri"/>
          <w:color w:val="231F20"/>
          <w:spacing w:val="24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некорректным,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т.к.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данном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случае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степени</w:t>
      </w:r>
      <w:r>
        <w:rPr>
          <w:rFonts w:ascii="Calibri" w:hAnsi="Calibri"/>
          <w:color w:val="231F20"/>
          <w:spacing w:val="1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11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типа</w:t>
      </w:r>
      <w:r>
        <w:rPr>
          <w:rFonts w:ascii="Calibri" w:hAnsi="Calibri"/>
          <w:color w:val="231F20"/>
          <w:spacing w:val="10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не</w:t>
      </w:r>
      <w:r>
        <w:rPr>
          <w:rFonts w:ascii="Calibri" w:hAnsi="Calibri"/>
          <w:color w:val="231F20"/>
          <w:spacing w:val="11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наблюдается</w:t>
      </w:r>
      <w:r>
        <w:rPr>
          <w:rFonts w:ascii="Calibri" w:hAnsi="Calibri"/>
          <w:color w:val="231F20"/>
          <w:spacing w:val="11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(выпадения</w:t>
      </w:r>
      <w:r>
        <w:rPr>
          <w:rFonts w:ascii="Calibri" w:hAnsi="Calibri"/>
          <w:color w:val="231F20"/>
          <w:spacing w:val="33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комплексов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Trebuchet MS" w:hAnsi="Trebuchet MS"/>
          <w:i/>
          <w:color w:val="231F20"/>
          <w:sz w:val="18"/>
        </w:rPr>
        <w:t>QRS</w:t>
      </w:r>
      <w:r>
        <w:rPr>
          <w:rFonts w:ascii="Trebuchet MS" w:hAnsi="Trebuchet MS"/>
          <w:i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z w:val="18"/>
        </w:rPr>
        <w:t>нет).</w:t>
      </w:r>
      <w:r>
        <w:rPr>
          <w:rFonts w:ascii="Calibri" w:hAnsi="Calibri"/>
          <w:sz w:val="18"/>
        </w:rPr>
      </w:r>
    </w:p>
    <w:p>
      <w:pPr>
        <w:numPr>
          <w:ilvl w:val="2"/>
          <w:numId w:val="19"/>
        </w:numPr>
        <w:tabs>
          <w:tab w:pos="838" w:val="left" w:leader="none"/>
        </w:tabs>
        <w:spacing w:line="216" w:lineRule="exact" w:before="0"/>
        <w:ind w:left="837" w:right="267" w:hanging="284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Еще</w:t>
      </w:r>
      <w:r>
        <w:rPr>
          <w:rFonts w:ascii="Calibri" w:hAnsi="Calibri" w:cs="Calibri" w:eastAsia="Calibri"/>
          <w:color w:val="231F20"/>
          <w:spacing w:val="-2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одно</w:t>
      </w:r>
      <w:r>
        <w:rPr>
          <w:rFonts w:ascii="Calibri" w:hAnsi="Calibri" w:cs="Calibri" w:eastAsia="Calibri"/>
          <w:color w:val="231F20"/>
          <w:spacing w:val="-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мнение</w:t>
      </w:r>
      <w:r>
        <w:rPr>
          <w:rFonts w:ascii="Calibri" w:hAnsi="Calibri" w:cs="Calibri" w:eastAsia="Calibri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-2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рассматривать</w:t>
      </w:r>
      <w:r>
        <w:rPr>
          <w:rFonts w:ascii="Calibri" w:hAnsi="Calibri" w:cs="Calibri" w:eastAsia="Calibri"/>
          <w:color w:val="231F20"/>
          <w:spacing w:val="-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замедление</w:t>
      </w:r>
      <w:r>
        <w:rPr>
          <w:rFonts w:ascii="Calibri" w:hAnsi="Calibri" w:cs="Calibri" w:eastAsia="Calibri"/>
          <w:color w:val="231F20"/>
          <w:spacing w:val="27"/>
          <w:w w:val="93"/>
          <w:sz w:val="18"/>
          <w:szCs w:val="18"/>
        </w:rPr>
        <w:t> </w:t>
      </w:r>
      <w:r>
        <w:rPr>
          <w:rFonts w:ascii="Trebuchet MS" w:hAnsi="Trebuchet MS" w:cs="Trebuchet MS" w:eastAsia="Trebuchet MS"/>
          <w:i/>
          <w:color w:val="231F20"/>
          <w:spacing w:val="-2"/>
          <w:sz w:val="18"/>
          <w:szCs w:val="18"/>
        </w:rPr>
        <w:t>PQ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-интервала</w:t>
      </w:r>
      <w:r>
        <w:rPr>
          <w:rFonts w:ascii="Calibri" w:hAnsi="Calibri" w:cs="Calibri" w:eastAsia="Calibri"/>
          <w:color w:val="231F20"/>
          <w:spacing w:val="-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как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АВ-блокаду,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считать</w:t>
      </w:r>
      <w:r>
        <w:rPr>
          <w:rFonts w:ascii="Calibri" w:hAnsi="Calibri" w:cs="Calibri" w:eastAsia="Calibri"/>
          <w:color w:val="231F20"/>
          <w:spacing w:val="-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«феноме-</w:t>
      </w:r>
      <w:r>
        <w:rPr>
          <w:rFonts w:ascii="Calibri" w:hAnsi="Calibri" w:cs="Calibri" w:eastAsia="Calibri"/>
          <w:color w:val="231F20"/>
          <w:spacing w:val="27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ном»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проведение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медленному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пути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АВ-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узле</w:t>
      </w:r>
      <w:r>
        <w:rPr>
          <w:rFonts w:ascii="Calibri" w:hAnsi="Calibri" w:cs="Calibri" w:eastAsia="Calibri"/>
          <w:color w:val="231F20"/>
          <w:spacing w:val="25"/>
          <w:w w:val="9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ретроградным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проведением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возбуждения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по</w:t>
      </w:r>
      <w:r>
        <w:rPr>
          <w:rFonts w:ascii="Calibri" w:hAnsi="Calibri" w:cs="Calibri" w:eastAsia="Calibri"/>
          <w:color w:val="231F20"/>
          <w:spacing w:val="53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быстрому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каждом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втором,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третьем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комплексе.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6" w:lineRule="exact" w:before="0"/>
        <w:ind w:left="270" w:right="271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sz w:val="18"/>
        </w:rPr>
        <w:t>Однако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большинство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специалистов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последним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вы-</w:t>
      </w:r>
      <w:r>
        <w:rPr>
          <w:rFonts w:ascii="Calibri" w:hAnsi="Calibri"/>
          <w:color w:val="231F20"/>
          <w:spacing w:val="27"/>
          <w:w w:val="104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сказыванием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не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согласились,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так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как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по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формальным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при-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610" w:space="351"/>
            <w:col w:w="487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503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92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18" w:lineRule="exact" w:before="57"/>
        <w:ind w:left="290" w:right="172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знакам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АВ-блокада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степени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имеет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место.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что</w:t>
      </w:r>
      <w:r>
        <w:rPr>
          <w:rFonts w:ascii="Calibri" w:hAnsi="Calibri" w:cs="Calibri" w:eastAsia="Calibri"/>
          <w:color w:val="231F20"/>
          <w:spacing w:val="-2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было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бы,</w:t>
      </w:r>
      <w:r>
        <w:rPr>
          <w:rFonts w:ascii="Calibri" w:hAnsi="Calibri" w:cs="Calibri" w:eastAsia="Calibri"/>
          <w:color w:val="231F20"/>
          <w:spacing w:val="27"/>
          <w:w w:val="9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если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бы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случилось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ретроградное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проведение?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Возмож-</w:t>
      </w:r>
      <w:r>
        <w:rPr>
          <w:rFonts w:ascii="Calibri" w:hAnsi="Calibri" w:cs="Calibri" w:eastAsia="Calibri"/>
          <w:color w:val="231F20"/>
          <w:spacing w:val="27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но,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состоялась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бы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периодика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Самойлова–Венкебаха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вы-</w:t>
      </w:r>
      <w:r>
        <w:rPr>
          <w:rFonts w:ascii="Calibri" w:hAnsi="Calibri" w:cs="Calibri" w:eastAsia="Calibri"/>
          <w:color w:val="231F20"/>
          <w:spacing w:val="27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падением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комплекса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sz w:val="18"/>
          <w:szCs w:val="18"/>
        </w:rPr>
        <w:t>QRS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.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Ведь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2"/>
          <w:sz w:val="18"/>
          <w:szCs w:val="18"/>
        </w:rPr>
        <w:t>PQ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-интервал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удлинялся.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0"/>
        <w:rPr>
          <w:rFonts w:ascii="Calibri" w:hAnsi="Calibri" w:cs="Calibri" w:eastAsia="Calibri"/>
          <w:sz w:val="18"/>
          <w:szCs w:val="18"/>
        </w:rPr>
      </w:pPr>
    </w:p>
    <w:p>
      <w:pPr>
        <w:pStyle w:val="Heading4"/>
        <w:numPr>
          <w:ilvl w:val="1"/>
          <w:numId w:val="21"/>
        </w:numPr>
        <w:tabs>
          <w:tab w:pos="701" w:val="left" w:leader="none"/>
        </w:tabs>
        <w:spacing w:line="269" w:lineRule="auto" w:before="140" w:after="0"/>
        <w:ind w:left="700" w:right="465" w:hanging="580"/>
        <w:jc w:val="left"/>
        <w:rPr>
          <w:rFonts w:ascii="Calibri" w:hAnsi="Calibri" w:cs="Calibri" w:eastAsia="Calibri"/>
          <w:b w:val="0"/>
          <w:bCs w:val="0"/>
        </w:rPr>
      </w:pPr>
      <w:bookmarkStart w:name="_TOC_250008" w:id="1"/>
      <w:r>
        <w:rPr>
          <w:rFonts w:ascii="Calibri" w:hAnsi="Calibri"/>
          <w:color w:val="8E53A1"/>
          <w:spacing w:val="5"/>
          <w:w w:val="105"/>
        </w:rPr>
        <w:t>АВ-БЛОКА</w:t>
      </w:r>
      <w:r>
        <w:rPr>
          <w:rFonts w:ascii="Calibri" w:hAnsi="Calibri"/>
          <w:color w:val="8E53A1"/>
          <w:spacing w:val="6"/>
          <w:w w:val="105"/>
        </w:rPr>
        <w:t>Д</w:t>
      </w:r>
      <w:r>
        <w:rPr>
          <w:rFonts w:ascii="Calibri" w:hAnsi="Calibri"/>
          <w:color w:val="8E53A1"/>
          <w:spacing w:val="5"/>
          <w:w w:val="105"/>
        </w:rPr>
        <w:t>Ы</w:t>
      </w:r>
      <w:r>
        <w:rPr>
          <w:rFonts w:ascii="Calibri" w:hAnsi="Calibri"/>
          <w:color w:val="8E53A1"/>
          <w:spacing w:val="44"/>
          <w:w w:val="105"/>
        </w:rPr>
        <w:t> </w:t>
      </w:r>
      <w:r>
        <w:rPr>
          <w:rFonts w:ascii="Calibri" w:hAnsi="Calibri"/>
          <w:color w:val="8E53A1"/>
          <w:spacing w:val="2"/>
          <w:w w:val="105"/>
        </w:rPr>
        <w:t>II</w:t>
      </w:r>
      <w:r>
        <w:rPr>
          <w:rFonts w:ascii="Calibri" w:hAnsi="Calibri"/>
          <w:color w:val="8E53A1"/>
          <w:spacing w:val="45"/>
          <w:w w:val="105"/>
        </w:rPr>
        <w:t> </w:t>
      </w:r>
      <w:r>
        <w:rPr>
          <w:rFonts w:ascii="Calibri" w:hAnsi="Calibri"/>
          <w:color w:val="8E53A1"/>
          <w:spacing w:val="5"/>
          <w:w w:val="105"/>
        </w:rPr>
        <w:t>СТЕПЕНИ</w:t>
      </w:r>
      <w:r>
        <w:rPr>
          <w:rFonts w:ascii="Calibri" w:hAnsi="Calibri"/>
          <w:color w:val="8E53A1"/>
          <w:spacing w:val="44"/>
          <w:w w:val="105"/>
        </w:rPr>
        <w:t> </w:t>
      </w:r>
      <w:r>
        <w:rPr>
          <w:rFonts w:ascii="Calibri" w:hAnsi="Calibri"/>
          <w:color w:val="8E53A1"/>
          <w:spacing w:val="2"/>
          <w:w w:val="105"/>
        </w:rPr>
        <w:t>II</w:t>
      </w:r>
      <w:r>
        <w:rPr>
          <w:rFonts w:ascii="Calibri" w:hAnsi="Calibri"/>
          <w:color w:val="8E53A1"/>
          <w:spacing w:val="45"/>
          <w:w w:val="105"/>
        </w:rPr>
        <w:t> </w:t>
      </w:r>
      <w:r>
        <w:rPr>
          <w:rFonts w:ascii="Calibri" w:hAnsi="Calibri"/>
          <w:color w:val="8E53A1"/>
          <w:spacing w:val="6"/>
          <w:w w:val="105"/>
        </w:rPr>
        <w:t>ТИПА</w:t>
      </w:r>
      <w:r>
        <w:rPr>
          <w:rFonts w:ascii="Calibri" w:hAnsi="Calibri"/>
          <w:color w:val="8E53A1"/>
          <w:spacing w:val="37"/>
          <w:w w:val="107"/>
        </w:rPr>
        <w:t> </w:t>
      </w:r>
      <w:r>
        <w:rPr>
          <w:rFonts w:ascii="Calibri" w:hAnsi="Calibri"/>
          <w:color w:val="8E53A1"/>
          <w:spacing w:val="7"/>
          <w:w w:val="105"/>
        </w:rPr>
        <w:t>(МОБИТ</w:t>
      </w:r>
      <w:r>
        <w:rPr>
          <w:rFonts w:ascii="Calibri" w:hAnsi="Calibri"/>
          <w:color w:val="8E53A1"/>
          <w:w w:val="105"/>
        </w:rPr>
        <w:t>Ц</w:t>
      </w:r>
      <w:r>
        <w:rPr>
          <w:rFonts w:ascii="Calibri" w:hAnsi="Calibri"/>
          <w:color w:val="8E53A1"/>
          <w:spacing w:val="14"/>
          <w:w w:val="105"/>
        </w:rPr>
        <w:t> </w:t>
      </w:r>
      <w:r>
        <w:rPr>
          <w:rFonts w:ascii="Calibri" w:hAnsi="Calibri"/>
          <w:color w:val="8E53A1"/>
          <w:spacing w:val="7"/>
          <w:w w:val="105"/>
        </w:rPr>
        <w:t>II)</w:t>
      </w:r>
      <w:bookmarkEnd w:id="1"/>
      <w:r>
        <w:rPr>
          <w:rFonts w:ascii="Calibri" w:hAnsi="Calibri"/>
          <w:b w:val="0"/>
        </w:rPr>
      </w:r>
    </w:p>
    <w:p>
      <w:pPr>
        <w:pStyle w:val="BodyText"/>
        <w:spacing w:line="246" w:lineRule="auto" w:before="99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2"/>
          <w:w w:val="105"/>
        </w:rPr>
        <w:t>АВ-блокада</w:t>
      </w:r>
      <w:r>
        <w:rPr>
          <w:rFonts w:ascii="Calibri" w:hAnsi="Calibri" w:cs="Calibri" w:eastAsia="Calibri"/>
          <w:color w:val="231F20"/>
          <w:spacing w:val="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14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степени</w:t>
      </w:r>
      <w:r>
        <w:rPr>
          <w:rFonts w:ascii="Calibri" w:hAnsi="Calibri" w:cs="Calibri" w:eastAsia="Calibri"/>
          <w:color w:val="231F20"/>
          <w:spacing w:val="1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14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типа</w:t>
      </w:r>
      <w:r>
        <w:rPr>
          <w:rFonts w:ascii="Calibri" w:hAnsi="Calibri" w:cs="Calibri" w:eastAsia="Calibri"/>
          <w:color w:val="231F20"/>
          <w:spacing w:val="-8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—</w:t>
      </w:r>
      <w:r>
        <w:rPr>
          <w:rFonts w:ascii="Calibri" w:hAnsi="Calibri" w:cs="Calibri" w:eastAsia="Calibri"/>
          <w:color w:val="231F20"/>
          <w:spacing w:val="14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это</w:t>
      </w:r>
      <w:r>
        <w:rPr>
          <w:rFonts w:ascii="Calibri" w:hAnsi="Calibri" w:cs="Calibri" w:eastAsia="Calibri"/>
          <w:color w:val="231F20"/>
          <w:spacing w:val="14"/>
          <w:w w:val="105"/>
        </w:rPr>
        <w:t> </w:t>
      </w:r>
      <w:r>
        <w:rPr>
          <w:rFonts w:ascii="Calibri" w:hAnsi="Calibri" w:cs="Calibri" w:eastAsia="Calibri"/>
          <w:color w:val="231F20"/>
          <w:spacing w:val="3"/>
          <w:w w:val="105"/>
        </w:rPr>
        <w:t>дистальное</w:t>
      </w:r>
      <w:r>
        <w:rPr>
          <w:rFonts w:ascii="Calibri" w:hAnsi="Calibri" w:cs="Calibri" w:eastAsia="Calibri"/>
          <w:color w:val="231F20"/>
          <w:spacing w:val="31"/>
          <w:w w:val="97"/>
        </w:rPr>
        <w:t> </w:t>
      </w:r>
      <w:r>
        <w:rPr>
          <w:rFonts w:ascii="Calibri" w:hAnsi="Calibri" w:cs="Calibri" w:eastAsia="Calibri"/>
          <w:color w:val="231F20"/>
        </w:rPr>
        <w:t>нарушение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проводимости,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локализующееся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</w:rPr>
        <w:t>области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  <w:w w:val="105"/>
        </w:rPr>
        <w:t>ножек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пучка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Гиса,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реже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—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на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уровне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ствола,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поэтому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</w:rPr>
        <w:t>комплексы</w:t>
      </w:r>
      <w:r>
        <w:rPr>
          <w:rFonts w:ascii="Calibri" w:hAnsi="Calibri" w:cs="Calibri" w:eastAsia="Calibri"/>
          <w:color w:val="231F20"/>
          <w:spacing w:val="-34"/>
          <w:w w:val="105"/>
        </w:rPr>
        <w:t> </w:t>
      </w:r>
      <w:r>
        <w:rPr>
          <w:rFonts w:ascii="Calibri" w:hAnsi="Calibri" w:cs="Calibri" w:eastAsia="Calibri"/>
          <w:i/>
          <w:color w:val="231F20"/>
          <w:spacing w:val="-2"/>
          <w:w w:val="105"/>
        </w:rPr>
        <w:t>QRS</w:t>
      </w:r>
      <w:r>
        <w:rPr>
          <w:rFonts w:ascii="Calibri" w:hAnsi="Calibri" w:cs="Calibri" w:eastAsia="Calibri"/>
          <w:i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31"/>
          <w:w w:val="105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</w:rPr>
        <w:t>большинстве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</w:rPr>
        <w:t>случаев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</w:rPr>
        <w:t>широкие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и</w:t>
      </w:r>
      <w:r>
        <w:rPr>
          <w:rFonts w:ascii="Calibri" w:hAnsi="Calibri" w:cs="Calibri" w:eastAsia="Calibri"/>
          <w:color w:val="231F20"/>
          <w:spacing w:val="-31"/>
          <w:w w:val="105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</w:rPr>
        <w:t>име-</w:t>
      </w:r>
      <w:r>
        <w:rPr>
          <w:rFonts w:ascii="Calibri" w:hAnsi="Calibri" w:cs="Calibri" w:eastAsia="Calibri"/>
          <w:color w:val="231F20"/>
          <w:spacing w:val="19"/>
          <w:w w:val="97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ют</w:t>
      </w:r>
      <w:r>
        <w:rPr>
          <w:rFonts w:ascii="Calibri" w:hAnsi="Calibri" w:cs="Calibri" w:eastAsia="Calibri"/>
          <w:color w:val="231F20"/>
          <w:spacing w:val="8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вид</w:t>
      </w:r>
      <w:r>
        <w:rPr>
          <w:rFonts w:ascii="Calibri" w:hAnsi="Calibri" w:cs="Calibri" w:eastAsia="Calibri"/>
          <w:color w:val="231F20"/>
          <w:spacing w:val="8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блокад</w:t>
      </w:r>
      <w:r>
        <w:rPr>
          <w:rFonts w:ascii="Calibri" w:hAnsi="Calibri" w:cs="Calibri" w:eastAsia="Calibri"/>
          <w:color w:val="231F20"/>
          <w:spacing w:val="9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ножек</w:t>
      </w:r>
      <w:r>
        <w:rPr>
          <w:rFonts w:ascii="Calibri" w:hAnsi="Calibri" w:cs="Calibri" w:eastAsia="Calibri"/>
          <w:color w:val="231F20"/>
          <w:spacing w:val="8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пучка</w:t>
      </w:r>
      <w:r>
        <w:rPr>
          <w:rFonts w:ascii="Calibri" w:hAnsi="Calibri" w:cs="Calibri" w:eastAsia="Calibri"/>
          <w:color w:val="231F20"/>
          <w:spacing w:val="8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Гиса.</w:t>
      </w:r>
      <w:r>
        <w:rPr>
          <w:rFonts w:ascii="Calibri" w:hAnsi="Calibri" w:cs="Calibri" w:eastAsia="Calibri"/>
          <w:color w:val="231F20"/>
          <w:spacing w:val="9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Помимо</w:t>
      </w:r>
      <w:r>
        <w:rPr>
          <w:rFonts w:ascii="Calibri" w:hAnsi="Calibri" w:cs="Calibri" w:eastAsia="Calibri"/>
          <w:color w:val="231F20"/>
          <w:spacing w:val="8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того</w:t>
      </w:r>
      <w:r>
        <w:rPr>
          <w:rFonts w:ascii="Calibri" w:hAnsi="Calibri" w:cs="Calibri" w:eastAsia="Calibri"/>
          <w:color w:val="231F20"/>
          <w:spacing w:val="8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что</w:t>
      </w:r>
      <w:r>
        <w:rPr>
          <w:rFonts w:ascii="Calibri" w:hAnsi="Calibri" w:cs="Calibri" w:eastAsia="Calibri"/>
          <w:color w:val="231F20"/>
          <w:spacing w:val="4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АВ-блокада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степени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типа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встречается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редко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и,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как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правило,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носит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преходящий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1"/>
        </w:rPr>
        <w:t>характер,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1"/>
        </w:rPr>
        <w:t>она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2"/>
        </w:rPr>
        <w:t>довольно</w:t>
      </w:r>
      <w:r>
        <w:rPr>
          <w:rFonts w:ascii="Calibri" w:hAnsi="Calibri" w:cs="Calibri" w:eastAsia="Calibri"/>
        </w:rPr>
      </w:r>
    </w:p>
    <w:p>
      <w:pPr>
        <w:pStyle w:val="BodyText"/>
        <w:spacing w:line="240" w:lineRule="auto" w:before="56"/>
        <w:ind w:left="120" w:right="119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быстро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трансформируется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полную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АВ-блокаду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яв-</w:t>
      </w:r>
      <w:r>
        <w:rPr>
          <w:rFonts w:ascii="Calibri" w:hAnsi="Calibri"/>
          <w:color w:val="231F20"/>
          <w:w w:val="106"/>
        </w:rPr>
        <w:t> </w:t>
      </w:r>
      <w:r>
        <w:rPr>
          <w:rFonts w:ascii="Calibri" w:hAnsi="Calibri"/>
          <w:color w:val="231F20"/>
        </w:rPr>
        <w:t>ляется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абсолютным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показанием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имплантации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ЭКС.</w:t>
      </w:r>
      <w:r>
        <w:rPr>
          <w:rFonts w:ascii="Calibri" w:hAnsi="Calibri"/>
          <w:color w:val="231F20"/>
          <w:w w:val="116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электрограмме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пучка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Гиса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интервал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i/>
          <w:color w:val="231F20"/>
        </w:rPr>
        <w:t>А-Н</w:t>
      </w:r>
      <w:r>
        <w:rPr>
          <w:rFonts w:ascii="Calibri" w:hAnsi="Calibri"/>
          <w:i/>
          <w:color w:val="231F20"/>
          <w:spacing w:val="24"/>
        </w:rPr>
        <w:t> </w:t>
      </w:r>
      <w:r>
        <w:rPr>
          <w:rFonts w:ascii="Calibri" w:hAnsi="Calibri"/>
          <w:color w:val="231F20"/>
        </w:rPr>
        <w:t>устойчив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имеет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нормальную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продолжительность.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двусто-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ронней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блокаде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ножек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фоне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постоянного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интервала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i/>
          <w:color w:val="231F20"/>
        </w:rPr>
        <w:t>Н-V</w:t>
      </w:r>
      <w:r>
        <w:rPr>
          <w:rFonts w:ascii="Calibri" w:hAnsi="Calibri"/>
          <w:i/>
          <w:color w:val="231F20"/>
          <w:spacing w:val="10"/>
        </w:rPr>
        <w:t> </w:t>
      </w:r>
      <w:r>
        <w:rPr>
          <w:rFonts w:ascii="Calibri" w:hAnsi="Calibri"/>
          <w:color w:val="231F20"/>
        </w:rPr>
        <w:t>внезапно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выпадает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потенциал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i/>
          <w:color w:val="231F20"/>
        </w:rPr>
        <w:t>V</w:t>
      </w:r>
      <w:r>
        <w:rPr>
          <w:rFonts w:ascii="Calibri" w:hAnsi="Calibri"/>
          <w:i/>
          <w:color w:val="231F20"/>
          <w:spacing w:val="11"/>
        </w:rPr>
        <w:t> </w:t>
      </w:r>
      <w:r>
        <w:rPr>
          <w:rFonts w:ascii="Calibri" w:hAnsi="Calibri"/>
          <w:color w:val="231F20"/>
        </w:rPr>
        <w:t>(</w:t>
      </w:r>
      <w:r>
        <w:rPr>
          <w:rFonts w:ascii="Calibri" w:hAnsi="Calibri"/>
          <w:i/>
          <w:color w:val="231F20"/>
        </w:rPr>
        <w:t>рис.</w:t>
      </w:r>
      <w:r>
        <w:rPr>
          <w:rFonts w:ascii="Calibri" w:hAnsi="Calibri"/>
          <w:i/>
          <w:color w:val="231F20"/>
          <w:spacing w:val="11"/>
        </w:rPr>
        <w:t> </w:t>
      </w:r>
      <w:r>
        <w:rPr>
          <w:rFonts w:ascii="Calibri" w:hAnsi="Calibri"/>
          <w:i/>
          <w:color w:val="231F20"/>
          <w:spacing w:val="-2"/>
        </w:rPr>
        <w:t>61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pStyle w:val="BodyText"/>
        <w:spacing w:line="240" w:lineRule="auto" w:before="1"/>
        <w:ind w:left="120" w:right="117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w w:val="105"/>
        </w:rPr>
        <w:t>На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поверхностной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ЭКГ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АВ-блокада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Мобитц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про-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</w:rPr>
        <w:t>является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внезапным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выпадением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желудочкового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</w:rPr>
        <w:t>ком-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  <w:w w:val="105"/>
        </w:rPr>
        <w:t>плекса.</w:t>
      </w:r>
      <w:r>
        <w:rPr>
          <w:rFonts w:ascii="Calibri" w:hAnsi="Calibri" w:cs="Calibri" w:eastAsia="Calibri"/>
          <w:color w:val="231F20"/>
          <w:spacing w:val="-2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Перед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выпадением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i/>
          <w:color w:val="231F20"/>
          <w:w w:val="105"/>
        </w:rPr>
        <w:t>QRS</w:t>
      </w:r>
      <w:r>
        <w:rPr>
          <w:rFonts w:ascii="Calibri" w:hAnsi="Calibri" w:cs="Calibri" w:eastAsia="Calibri"/>
          <w:i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не</w:t>
      </w:r>
      <w:r>
        <w:rPr>
          <w:rFonts w:ascii="Calibri" w:hAnsi="Calibri" w:cs="Calibri" w:eastAsia="Calibri"/>
          <w:color w:val="231F20"/>
          <w:spacing w:val="-2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наблюдается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про-</w:t>
      </w:r>
      <w:r>
        <w:rPr>
          <w:rFonts w:ascii="Calibri" w:hAnsi="Calibri" w:cs="Calibri" w:eastAsia="Calibri"/>
          <w:color w:val="231F20"/>
          <w:spacing w:val="65"/>
          <w:w w:val="103"/>
        </w:rPr>
        <w:t> </w:t>
      </w:r>
      <w:r>
        <w:rPr>
          <w:rFonts w:ascii="Calibri" w:hAnsi="Calibri" w:cs="Calibri" w:eastAsia="Calibri"/>
          <w:color w:val="231F20"/>
          <w:w w:val="105"/>
        </w:rPr>
        <w:t>грессирующего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удлинения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интервала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i/>
          <w:color w:val="231F20"/>
          <w:w w:val="105"/>
        </w:rPr>
        <w:t>PQ</w:t>
      </w:r>
      <w:r>
        <w:rPr>
          <w:rFonts w:ascii="Calibri" w:hAnsi="Calibri" w:cs="Calibri" w:eastAsia="Calibri"/>
          <w:i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(</w:t>
      </w:r>
      <w:r>
        <w:rPr>
          <w:rFonts w:ascii="Calibri" w:hAnsi="Calibri" w:cs="Calibri" w:eastAsia="Calibri"/>
          <w:i/>
          <w:color w:val="231F20"/>
          <w:spacing w:val="-1"/>
          <w:w w:val="105"/>
        </w:rPr>
        <w:t>PR</w:t>
      </w:r>
      <w:r>
        <w:rPr>
          <w:rFonts w:ascii="Calibri" w:hAnsi="Calibri" w:cs="Calibri" w:eastAsia="Calibri"/>
          <w:color w:val="231F20"/>
          <w:spacing w:val="-1"/>
          <w:w w:val="105"/>
        </w:rPr>
        <w:t>),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как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это</w:t>
      </w:r>
      <w:r>
        <w:rPr>
          <w:rFonts w:ascii="Calibri" w:hAnsi="Calibri" w:cs="Calibri" w:eastAsia="Calibri"/>
          <w:color w:val="231F20"/>
          <w:spacing w:val="24"/>
          <w:w w:val="102"/>
        </w:rPr>
        <w:t> </w:t>
      </w:r>
      <w:r>
        <w:rPr>
          <w:rFonts w:ascii="Calibri" w:hAnsi="Calibri" w:cs="Calibri" w:eastAsia="Calibri"/>
          <w:color w:val="231F20"/>
          <w:w w:val="105"/>
        </w:rPr>
        <w:t>бывает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при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периодике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Самойлова–Венкебаха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(I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тип).</w:t>
      </w:r>
      <w:r>
        <w:rPr>
          <w:rFonts w:ascii="Calibri" w:hAnsi="Calibri" w:cs="Calibri" w:eastAsia="Calibri"/>
          <w:color w:val="231F20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При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II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типе</w:t>
      </w:r>
      <w:r>
        <w:rPr>
          <w:rFonts w:ascii="Calibri" w:hAnsi="Calibri" w:cs="Calibri" w:eastAsia="Calibri"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АВ-блокады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интервал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i/>
          <w:color w:val="231F20"/>
          <w:spacing w:val="-1"/>
          <w:w w:val="105"/>
        </w:rPr>
        <w:t>PQ</w:t>
      </w:r>
      <w:r>
        <w:rPr>
          <w:rFonts w:ascii="Calibri" w:hAnsi="Calibri" w:cs="Calibri" w:eastAsia="Calibri"/>
          <w:i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(</w:t>
      </w:r>
      <w:r>
        <w:rPr>
          <w:rFonts w:ascii="Calibri" w:hAnsi="Calibri" w:cs="Calibri" w:eastAsia="Calibri"/>
          <w:i/>
          <w:color w:val="231F20"/>
          <w:spacing w:val="-1"/>
          <w:w w:val="105"/>
        </w:rPr>
        <w:t>PR</w:t>
      </w:r>
      <w:r>
        <w:rPr>
          <w:rFonts w:ascii="Calibri" w:hAnsi="Calibri" w:cs="Calibri" w:eastAsia="Calibri"/>
          <w:color w:val="231F20"/>
          <w:spacing w:val="-1"/>
          <w:w w:val="105"/>
        </w:rPr>
        <w:t>)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остается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ста-</w:t>
      </w:r>
      <w:r>
        <w:rPr>
          <w:rFonts w:ascii="Calibri" w:hAnsi="Calibri" w:cs="Calibri" w:eastAsia="Calibri"/>
          <w:color w:val="231F20"/>
          <w:spacing w:val="28"/>
          <w:w w:val="104"/>
        </w:rPr>
        <w:t> </w:t>
      </w:r>
      <w:r>
        <w:rPr>
          <w:rFonts w:ascii="Calibri" w:hAnsi="Calibri" w:cs="Calibri" w:eastAsia="Calibri"/>
          <w:color w:val="231F20"/>
        </w:rPr>
        <w:t>бильным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может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быть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даже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нормальным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по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продол-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жительности.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Если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блокирование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зубца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i/>
          <w:color w:val="231F20"/>
        </w:rPr>
        <w:t>Р</w:t>
      </w:r>
      <w:r>
        <w:rPr>
          <w:rFonts w:ascii="Calibri" w:hAnsi="Calibri" w:cs="Calibri" w:eastAsia="Calibri"/>
          <w:i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повторяется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1"/>
        </w:rPr>
        <w:t>определенной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1"/>
        </w:rPr>
        <w:t>периодичностью,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то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1"/>
        </w:rPr>
        <w:t>эта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2"/>
        </w:rPr>
        <w:t>закономер-</w:t>
      </w:r>
      <w:r>
        <w:rPr>
          <w:rFonts w:ascii="Calibri" w:hAnsi="Calibri" w:cs="Calibri" w:eastAsia="Calibri"/>
        </w:rPr>
      </w:r>
    </w:p>
    <w:p>
      <w:pPr>
        <w:spacing w:after="0" w:line="240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59"/>
            <w:col w:w="4920"/>
          </w:cols>
        </w:sectPr>
      </w:pPr>
    </w:p>
    <w:p>
      <w:pPr>
        <w:spacing w:line="240" w:lineRule="auto" w:before="0"/>
        <w:rPr>
          <w:rFonts w:ascii="Calibri" w:hAnsi="Calibri" w:cs="Calibri" w:eastAsia="Calibri"/>
          <w:sz w:val="14"/>
          <w:szCs w:val="14"/>
        </w:rPr>
      </w:pPr>
    </w:p>
    <w:p>
      <w:pPr>
        <w:spacing w:line="200" w:lineRule="atLeast"/>
        <w:ind w:left="1442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4459820" cy="719328"/>
            <wp:effectExtent l="0" t="0" r="0" b="0"/>
            <wp:docPr id="93" name="image7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74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9820" cy="719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40"/>
        <w:ind w:left="642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b/>
          <w:color w:val="231F20"/>
          <w:spacing w:val="-1"/>
          <w:sz w:val="18"/>
        </w:rPr>
        <w:t>Рис.</w:t>
      </w:r>
      <w:r>
        <w:rPr>
          <w:rFonts w:ascii="Calibri" w:hAnsi="Calibri"/>
          <w:b/>
          <w:color w:val="231F20"/>
          <w:spacing w:val="10"/>
          <w:sz w:val="18"/>
        </w:rPr>
        <w:t> </w:t>
      </w:r>
      <w:r>
        <w:rPr>
          <w:rFonts w:ascii="Calibri" w:hAnsi="Calibri"/>
          <w:b/>
          <w:color w:val="231F20"/>
          <w:sz w:val="18"/>
        </w:rPr>
        <w:t>61.</w:t>
      </w:r>
      <w:r>
        <w:rPr>
          <w:rFonts w:ascii="Calibri" w:hAnsi="Calibri"/>
          <w:b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Определение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локализации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инвазивном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ЭФИ.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5056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93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5" w:lineRule="auto" w:before="56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ность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обозначается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отношением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абсолютного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2"/>
        </w:rPr>
        <w:t>числа</w:t>
      </w:r>
      <w:r>
        <w:rPr>
          <w:rFonts w:ascii="Calibri" w:hAnsi="Calibri"/>
          <w:color w:val="231F20"/>
          <w:spacing w:val="62"/>
          <w:w w:val="99"/>
        </w:rPr>
        <w:t> </w:t>
      </w:r>
      <w:r>
        <w:rPr>
          <w:rFonts w:ascii="Calibri" w:hAnsi="Calibri"/>
          <w:color w:val="231F20"/>
        </w:rPr>
        <w:t>зубцов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i/>
          <w:color w:val="231F20"/>
        </w:rPr>
        <w:t>Р</w:t>
      </w:r>
      <w:r>
        <w:rPr>
          <w:rFonts w:ascii="Calibri" w:hAnsi="Calibri"/>
          <w:i/>
          <w:color w:val="231F20"/>
          <w:spacing w:val="-1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числу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проведенных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комплексов;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например,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</w:rPr>
        <w:t>как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показано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i/>
          <w:color w:val="231F20"/>
        </w:rPr>
        <w:t>рис.</w:t>
      </w:r>
      <w:r>
        <w:rPr>
          <w:rFonts w:ascii="Calibri" w:hAnsi="Calibri"/>
          <w:i/>
          <w:color w:val="231F20"/>
          <w:spacing w:val="-15"/>
        </w:rPr>
        <w:t> </w:t>
      </w:r>
      <w:r>
        <w:rPr>
          <w:rFonts w:ascii="Calibri" w:hAnsi="Calibri"/>
          <w:i/>
          <w:color w:val="231F20"/>
          <w:spacing w:val="-2"/>
        </w:rPr>
        <w:t>62</w:t>
      </w:r>
      <w:r>
        <w:rPr>
          <w:rFonts w:ascii="Calibri" w:hAnsi="Calibri"/>
          <w:color w:val="231F20"/>
          <w:spacing w:val="-2"/>
        </w:rPr>
        <w:t>,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3:2.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Расширение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i/>
          <w:color w:val="231F20"/>
        </w:rPr>
        <w:t>QRS</w:t>
      </w:r>
      <w:r>
        <w:rPr>
          <w:rFonts w:ascii="Calibri" w:hAnsi="Calibri"/>
          <w:i/>
          <w:color w:val="231F20"/>
          <w:spacing w:val="-14"/>
        </w:rPr>
        <w:t> </w:t>
      </w:r>
      <w:r>
        <w:rPr>
          <w:rFonts w:ascii="Calibri" w:hAnsi="Calibri"/>
          <w:color w:val="231F20"/>
        </w:rPr>
        <w:t>облегчает</w:t>
      </w:r>
      <w:r>
        <w:rPr>
          <w:rFonts w:ascii="Calibri" w:hAnsi="Calibri"/>
          <w:color w:val="231F20"/>
          <w:spacing w:val="22"/>
          <w:w w:val="97"/>
        </w:rPr>
        <w:t> </w:t>
      </w:r>
      <w:r>
        <w:rPr>
          <w:rFonts w:ascii="Calibri" w:hAnsi="Calibri"/>
          <w:color w:val="231F20"/>
          <w:spacing w:val="-1"/>
        </w:rPr>
        <w:t>диагностику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такой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2"/>
        </w:rPr>
        <w:t>блокады;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случае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узких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комплексов</w:t>
      </w:r>
      <w:r>
        <w:rPr>
          <w:rFonts w:ascii="Calibri" w:hAnsi="Calibri"/>
          <w:color w:val="231F20"/>
          <w:spacing w:val="25"/>
          <w:w w:val="99"/>
        </w:rPr>
        <w:t> </w:t>
      </w:r>
      <w:r>
        <w:rPr>
          <w:rFonts w:ascii="Calibri" w:hAnsi="Calibri"/>
          <w:color w:val="231F20"/>
        </w:rPr>
        <w:t>показана запись электрограммы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пучка Гиса.</w:t>
      </w:r>
      <w:r>
        <w:rPr>
          <w:rFonts w:ascii="Calibri" w:hAnsi="Calibri"/>
        </w:rPr>
      </w:r>
    </w:p>
    <w:p>
      <w:pPr>
        <w:spacing w:line="214" w:lineRule="auto" w:before="20"/>
        <w:ind w:left="100" w:right="2" w:firstLine="283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color w:val="231F20"/>
          <w:spacing w:val="-4"/>
          <w:sz w:val="20"/>
        </w:rPr>
        <w:t>Сложность</w:t>
      </w:r>
      <w:r>
        <w:rPr>
          <w:rFonts w:ascii="Calibri" w:hAnsi="Calibri"/>
          <w:color w:val="231F20"/>
          <w:spacing w:val="-5"/>
          <w:sz w:val="20"/>
        </w:rPr>
        <w:t> дифференциальной </w:t>
      </w:r>
      <w:r>
        <w:rPr>
          <w:rFonts w:ascii="Calibri" w:hAnsi="Calibri"/>
          <w:color w:val="231F20"/>
          <w:spacing w:val="-4"/>
          <w:sz w:val="20"/>
        </w:rPr>
        <w:t>диагностики АВ-бло-</w:t>
      </w:r>
      <w:r>
        <w:rPr>
          <w:rFonts w:ascii="Calibri" w:hAnsi="Calibri"/>
          <w:color w:val="231F20"/>
          <w:spacing w:val="22"/>
          <w:w w:val="105"/>
          <w:sz w:val="20"/>
        </w:rPr>
        <w:t> </w:t>
      </w:r>
      <w:r>
        <w:rPr>
          <w:rFonts w:ascii="Calibri" w:hAnsi="Calibri"/>
          <w:color w:val="231F20"/>
          <w:spacing w:val="-3"/>
          <w:sz w:val="20"/>
        </w:rPr>
        <w:t>кады</w:t>
      </w:r>
      <w:r>
        <w:rPr>
          <w:rFonts w:ascii="Calibri" w:hAnsi="Calibri"/>
          <w:color w:val="231F20"/>
          <w:spacing w:val="-17"/>
          <w:sz w:val="20"/>
        </w:rPr>
        <w:t> </w:t>
      </w:r>
      <w:r>
        <w:rPr>
          <w:rFonts w:ascii="Calibri" w:hAnsi="Calibri"/>
          <w:color w:val="231F20"/>
          <w:spacing w:val="-1"/>
          <w:w w:val="105"/>
          <w:sz w:val="20"/>
        </w:rPr>
        <w:t>II</w:t>
      </w:r>
      <w:r>
        <w:rPr>
          <w:rFonts w:ascii="Calibri" w:hAnsi="Calibri"/>
          <w:color w:val="231F20"/>
          <w:spacing w:val="-20"/>
          <w:w w:val="105"/>
          <w:sz w:val="20"/>
        </w:rPr>
        <w:t> </w:t>
      </w:r>
      <w:r>
        <w:rPr>
          <w:rFonts w:ascii="Calibri" w:hAnsi="Calibri"/>
          <w:color w:val="231F20"/>
          <w:spacing w:val="-2"/>
          <w:sz w:val="20"/>
        </w:rPr>
        <w:t>степени</w:t>
      </w:r>
      <w:r>
        <w:rPr>
          <w:rFonts w:ascii="Calibri" w:hAnsi="Calibri"/>
          <w:color w:val="231F20"/>
          <w:spacing w:val="-17"/>
          <w:sz w:val="20"/>
        </w:rPr>
        <w:t> </w:t>
      </w:r>
      <w:r>
        <w:rPr>
          <w:rFonts w:ascii="Calibri" w:hAnsi="Calibri"/>
          <w:color w:val="231F20"/>
          <w:spacing w:val="-1"/>
          <w:w w:val="105"/>
          <w:sz w:val="20"/>
        </w:rPr>
        <w:t>II</w:t>
      </w:r>
      <w:r>
        <w:rPr>
          <w:rFonts w:ascii="Calibri" w:hAnsi="Calibri"/>
          <w:color w:val="231F20"/>
          <w:spacing w:val="-19"/>
          <w:w w:val="105"/>
          <w:sz w:val="20"/>
        </w:rPr>
        <w:t> </w:t>
      </w:r>
      <w:r>
        <w:rPr>
          <w:rFonts w:ascii="Calibri" w:hAnsi="Calibri"/>
          <w:color w:val="231F20"/>
          <w:spacing w:val="-2"/>
          <w:sz w:val="20"/>
        </w:rPr>
        <w:t>типа</w:t>
      </w:r>
      <w:r>
        <w:rPr>
          <w:rFonts w:ascii="Calibri" w:hAnsi="Calibri"/>
          <w:color w:val="231F20"/>
          <w:spacing w:val="-17"/>
          <w:sz w:val="20"/>
        </w:rPr>
        <w:t> </w:t>
      </w:r>
      <w:r>
        <w:rPr>
          <w:rFonts w:ascii="Calibri" w:hAnsi="Calibri"/>
          <w:color w:val="231F20"/>
          <w:spacing w:val="-3"/>
          <w:sz w:val="20"/>
        </w:rPr>
        <w:t>обусловлена</w:t>
      </w:r>
      <w:r>
        <w:rPr>
          <w:rFonts w:ascii="Calibri" w:hAnsi="Calibri"/>
          <w:color w:val="231F20"/>
          <w:spacing w:val="-17"/>
          <w:sz w:val="20"/>
        </w:rPr>
        <w:t> </w:t>
      </w:r>
      <w:r>
        <w:rPr>
          <w:rFonts w:ascii="Calibri" w:hAnsi="Calibri"/>
          <w:color w:val="231F20"/>
          <w:spacing w:val="-3"/>
          <w:sz w:val="20"/>
        </w:rPr>
        <w:t>наличием</w:t>
      </w:r>
      <w:r>
        <w:rPr>
          <w:rFonts w:ascii="Calibri" w:hAnsi="Calibri"/>
          <w:color w:val="231F20"/>
          <w:spacing w:val="-17"/>
          <w:sz w:val="20"/>
        </w:rPr>
        <w:t> </w:t>
      </w:r>
      <w:r>
        <w:rPr>
          <w:rFonts w:ascii="Arial Black" w:hAnsi="Arial Black"/>
          <w:b/>
          <w:color w:val="231F20"/>
          <w:spacing w:val="-3"/>
          <w:sz w:val="20"/>
        </w:rPr>
        <w:t>ложных</w:t>
      </w:r>
      <w:r>
        <w:rPr>
          <w:rFonts w:ascii="Arial Black" w:hAnsi="Arial Black"/>
          <w:b/>
          <w:color w:val="231F20"/>
          <w:spacing w:val="19"/>
          <w:w w:val="78"/>
          <w:sz w:val="20"/>
        </w:rPr>
        <w:t> </w:t>
      </w:r>
      <w:r>
        <w:rPr>
          <w:rFonts w:ascii="Arial Black" w:hAnsi="Arial Black"/>
          <w:b/>
          <w:color w:val="231F20"/>
          <w:spacing w:val="-3"/>
          <w:w w:val="85"/>
          <w:sz w:val="20"/>
        </w:rPr>
        <w:t>АВ-блокад</w:t>
      </w:r>
      <w:r>
        <w:rPr>
          <w:rFonts w:ascii="Arial Black" w:hAnsi="Arial Black"/>
          <w:b/>
          <w:color w:val="231F20"/>
          <w:spacing w:val="-33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1"/>
          <w:w w:val="85"/>
          <w:sz w:val="20"/>
        </w:rPr>
        <w:t>II</w:t>
      </w:r>
      <w:r>
        <w:rPr>
          <w:rFonts w:ascii="Arial Black" w:hAnsi="Arial Black"/>
          <w:b/>
          <w:color w:val="231F20"/>
          <w:spacing w:val="-33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3"/>
          <w:w w:val="85"/>
          <w:sz w:val="20"/>
        </w:rPr>
        <w:t>степени</w:t>
      </w:r>
      <w:r>
        <w:rPr>
          <w:rFonts w:ascii="Arial Black" w:hAnsi="Arial Black"/>
          <w:b/>
          <w:color w:val="231F20"/>
          <w:spacing w:val="-33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1"/>
          <w:w w:val="85"/>
          <w:sz w:val="20"/>
        </w:rPr>
        <w:t>II</w:t>
      </w:r>
      <w:r>
        <w:rPr>
          <w:rFonts w:ascii="Arial Black" w:hAnsi="Arial Black"/>
          <w:b/>
          <w:color w:val="231F20"/>
          <w:spacing w:val="-33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3"/>
          <w:w w:val="85"/>
          <w:sz w:val="20"/>
        </w:rPr>
        <w:t>типа</w:t>
      </w:r>
      <w:r>
        <w:rPr>
          <w:rFonts w:ascii="Arial Black" w:hAnsi="Arial Black"/>
          <w:b/>
          <w:color w:val="231F20"/>
          <w:spacing w:val="-33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3"/>
          <w:w w:val="85"/>
          <w:sz w:val="20"/>
        </w:rPr>
        <w:t>(так</w:t>
      </w:r>
      <w:r>
        <w:rPr>
          <w:rFonts w:ascii="Arial Black" w:hAnsi="Arial Black"/>
          <w:b/>
          <w:color w:val="231F20"/>
          <w:spacing w:val="-33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3"/>
          <w:w w:val="85"/>
          <w:sz w:val="20"/>
        </w:rPr>
        <w:t>называемый</w:t>
      </w:r>
      <w:r>
        <w:rPr>
          <w:rFonts w:ascii="Arial Black" w:hAnsi="Arial Black"/>
          <w:b/>
          <w:color w:val="231F20"/>
          <w:spacing w:val="-33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-3"/>
          <w:w w:val="85"/>
          <w:sz w:val="20"/>
        </w:rPr>
        <w:t>псев-</w:t>
      </w:r>
      <w:r>
        <w:rPr>
          <w:rFonts w:ascii="Arial Black" w:hAnsi="Arial Black"/>
          <w:b/>
          <w:color w:val="231F20"/>
          <w:spacing w:val="19"/>
          <w:w w:val="77"/>
          <w:sz w:val="20"/>
        </w:rPr>
        <w:t> </w:t>
      </w:r>
      <w:r>
        <w:rPr>
          <w:rFonts w:ascii="Arial Black" w:hAnsi="Arial Black"/>
          <w:b/>
          <w:color w:val="231F20"/>
          <w:spacing w:val="-3"/>
          <w:w w:val="90"/>
          <w:sz w:val="20"/>
        </w:rPr>
        <w:t>до-Мобитц</w:t>
      </w:r>
      <w:r>
        <w:rPr>
          <w:rFonts w:ascii="Arial Black" w:hAnsi="Arial Black"/>
          <w:b/>
          <w:color w:val="231F20"/>
          <w:spacing w:val="-24"/>
          <w:w w:val="90"/>
          <w:sz w:val="20"/>
        </w:rPr>
        <w:t> </w:t>
      </w:r>
      <w:r>
        <w:rPr>
          <w:rFonts w:ascii="Arial Black" w:hAnsi="Arial Black"/>
          <w:b/>
          <w:color w:val="231F20"/>
          <w:spacing w:val="-2"/>
          <w:w w:val="90"/>
          <w:sz w:val="20"/>
        </w:rPr>
        <w:t>II)</w:t>
      </w:r>
      <w:r>
        <w:rPr>
          <w:rFonts w:ascii="Arial Black" w:hAnsi="Arial Black"/>
          <w:b/>
          <w:color w:val="231F20"/>
          <w:spacing w:val="-23"/>
          <w:w w:val="90"/>
          <w:sz w:val="20"/>
        </w:rPr>
        <w:t> </w:t>
      </w:r>
      <w:r>
        <w:rPr>
          <w:rFonts w:ascii="Calibri" w:hAnsi="Calibri"/>
          <w:color w:val="231F20"/>
          <w:spacing w:val="-2"/>
          <w:w w:val="90"/>
          <w:sz w:val="20"/>
        </w:rPr>
        <w:t>[1].</w:t>
      </w:r>
      <w:r>
        <w:rPr>
          <w:rFonts w:ascii="Calibri" w:hAnsi="Calibri"/>
          <w:sz w:val="20"/>
        </w:rPr>
      </w:r>
    </w:p>
    <w:p>
      <w:pPr>
        <w:spacing w:line="245" w:lineRule="auto" w:before="4"/>
        <w:ind w:left="100" w:right="0" w:firstLine="283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i/>
          <w:color w:val="231F20"/>
          <w:sz w:val="20"/>
        </w:rPr>
        <w:t>Состояния</w:t>
      </w:r>
      <w:r>
        <w:rPr>
          <w:rFonts w:ascii="Calibri" w:hAnsi="Calibri"/>
          <w:i/>
          <w:color w:val="231F20"/>
          <w:spacing w:val="-15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и</w:t>
      </w:r>
      <w:r>
        <w:rPr>
          <w:rFonts w:ascii="Calibri" w:hAnsi="Calibri"/>
          <w:i/>
          <w:color w:val="231F20"/>
          <w:spacing w:val="-22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феномены,</w:t>
      </w:r>
      <w:r>
        <w:rPr>
          <w:rFonts w:ascii="Calibri" w:hAnsi="Calibri"/>
          <w:i/>
          <w:color w:val="231F20"/>
          <w:spacing w:val="-15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которые</w:t>
      </w:r>
      <w:r>
        <w:rPr>
          <w:rFonts w:ascii="Calibri" w:hAnsi="Calibri"/>
          <w:i/>
          <w:color w:val="231F20"/>
          <w:spacing w:val="-15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могут</w:t>
      </w:r>
      <w:r>
        <w:rPr>
          <w:rFonts w:ascii="Calibri" w:hAnsi="Calibri"/>
          <w:i/>
          <w:color w:val="231F20"/>
          <w:spacing w:val="-14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имитиро-</w:t>
      </w:r>
      <w:r>
        <w:rPr>
          <w:rFonts w:ascii="Calibri" w:hAnsi="Calibri"/>
          <w:i/>
          <w:color w:val="231F20"/>
          <w:w w:val="99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вать</w:t>
      </w:r>
      <w:r>
        <w:rPr>
          <w:rFonts w:ascii="Calibri" w:hAnsi="Calibri"/>
          <w:i/>
          <w:color w:val="231F20"/>
          <w:spacing w:val="-12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ложные</w:t>
      </w:r>
      <w:r>
        <w:rPr>
          <w:rFonts w:ascii="Calibri" w:hAnsi="Calibri"/>
          <w:i/>
          <w:color w:val="231F20"/>
          <w:spacing w:val="-12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АВ-узловые</w:t>
      </w:r>
      <w:r>
        <w:rPr>
          <w:rFonts w:ascii="Calibri" w:hAnsi="Calibri"/>
          <w:i/>
          <w:color w:val="231F20"/>
          <w:spacing w:val="-11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блокады</w:t>
      </w:r>
      <w:r>
        <w:rPr>
          <w:rFonts w:ascii="Calibri" w:hAnsi="Calibri"/>
          <w:i/>
          <w:color w:val="231F20"/>
          <w:spacing w:val="-12"/>
          <w:sz w:val="20"/>
        </w:rPr>
        <w:t> </w:t>
      </w:r>
      <w:r>
        <w:rPr>
          <w:rFonts w:ascii="Calibri" w:hAnsi="Calibri"/>
          <w:i/>
          <w:color w:val="231F20"/>
          <w:w w:val="105"/>
          <w:sz w:val="20"/>
        </w:rPr>
        <w:t>II</w:t>
      </w:r>
      <w:r>
        <w:rPr>
          <w:rFonts w:ascii="Calibri" w:hAnsi="Calibri"/>
          <w:i/>
          <w:color w:val="231F20"/>
          <w:spacing w:val="-14"/>
          <w:w w:val="105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степени</w:t>
      </w:r>
      <w:r>
        <w:rPr>
          <w:rFonts w:ascii="Calibri" w:hAnsi="Calibri"/>
          <w:i/>
          <w:color w:val="231F20"/>
          <w:spacing w:val="-11"/>
          <w:sz w:val="20"/>
        </w:rPr>
        <w:t> </w:t>
      </w:r>
      <w:r>
        <w:rPr>
          <w:rFonts w:ascii="Calibri" w:hAnsi="Calibri"/>
          <w:i/>
          <w:color w:val="231F20"/>
          <w:w w:val="105"/>
          <w:sz w:val="20"/>
        </w:rPr>
        <w:t>II</w:t>
      </w:r>
      <w:r>
        <w:rPr>
          <w:rFonts w:ascii="Calibri" w:hAnsi="Calibri"/>
          <w:i/>
          <w:color w:val="231F20"/>
          <w:spacing w:val="-14"/>
          <w:w w:val="105"/>
          <w:sz w:val="20"/>
        </w:rPr>
        <w:t> </w:t>
      </w:r>
      <w:r>
        <w:rPr>
          <w:rFonts w:ascii="Calibri" w:hAnsi="Calibri"/>
          <w:i/>
          <w:color w:val="231F20"/>
          <w:sz w:val="20"/>
        </w:rPr>
        <w:t>типа:</w:t>
      </w:r>
      <w:r>
        <w:rPr>
          <w:rFonts w:ascii="Calibri" w:hAnsi="Calibri"/>
          <w:sz w:val="20"/>
        </w:rPr>
      </w:r>
    </w:p>
    <w:p>
      <w:pPr>
        <w:pStyle w:val="BodyText"/>
        <w:numPr>
          <w:ilvl w:val="0"/>
          <w:numId w:val="22"/>
        </w:numPr>
        <w:tabs>
          <w:tab w:pos="668" w:val="left" w:leader="none"/>
        </w:tabs>
        <w:spacing w:line="245" w:lineRule="auto" w:before="0" w:after="0"/>
        <w:ind w:left="667" w:right="0" w:hanging="284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2"/>
        </w:rPr>
        <w:t>дл</w:t>
      </w:r>
      <w:r>
        <w:rPr>
          <w:rFonts w:ascii="Calibri" w:hAnsi="Calibri"/>
          <w:color w:val="231F20"/>
          <w:spacing w:val="1"/>
        </w:rPr>
        <w:t>инны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АВ-у</w:t>
      </w:r>
      <w:r>
        <w:rPr>
          <w:rFonts w:ascii="Calibri" w:hAnsi="Calibri"/>
          <w:color w:val="231F20"/>
          <w:spacing w:val="-2"/>
        </w:rPr>
        <w:t>зловые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периодики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АВ-блока-</w:t>
      </w:r>
      <w:r>
        <w:rPr>
          <w:rFonts w:ascii="Calibri" w:hAnsi="Calibri"/>
          <w:color w:val="231F20"/>
          <w:spacing w:val="36"/>
          <w:w w:val="116"/>
        </w:rPr>
        <w:t> </w:t>
      </w:r>
      <w:r>
        <w:rPr>
          <w:rFonts w:ascii="Calibri" w:hAnsi="Calibri"/>
          <w:color w:val="231F20"/>
          <w:w w:val="105"/>
        </w:rPr>
        <w:t>де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с</w:t>
      </w:r>
      <w:r>
        <w:rPr>
          <w:rFonts w:ascii="Calibri" w:hAnsi="Calibri"/>
          <w:color w:val="231F20"/>
          <w:w w:val="105"/>
        </w:rPr>
        <w:t>т</w:t>
      </w:r>
      <w:r>
        <w:rPr>
          <w:rFonts w:ascii="Calibri" w:hAnsi="Calibri"/>
          <w:color w:val="231F20"/>
          <w:spacing w:val="1"/>
          <w:w w:val="105"/>
        </w:rPr>
        <w:t>епени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т</w:t>
      </w:r>
      <w:r>
        <w:rPr>
          <w:rFonts w:ascii="Calibri" w:hAnsi="Calibri"/>
          <w:color w:val="231F20"/>
          <w:spacing w:val="2"/>
          <w:w w:val="105"/>
        </w:rPr>
        <w:t>ипа;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22"/>
        </w:numPr>
        <w:tabs>
          <w:tab w:pos="668" w:val="left" w:leader="none"/>
        </w:tabs>
        <w:spacing w:line="245" w:lineRule="auto" w:before="0" w:after="0"/>
        <w:ind w:left="667" w:right="1" w:hanging="284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вн</w:t>
      </w:r>
      <w:r>
        <w:rPr>
          <w:rFonts w:ascii="Calibri" w:hAnsi="Calibri"/>
          <w:color w:val="231F20"/>
          <w:spacing w:val="1"/>
        </w:rPr>
        <w:t>еза</w:t>
      </w:r>
      <w:r>
        <w:rPr>
          <w:rFonts w:ascii="Calibri" w:hAnsi="Calibri"/>
          <w:color w:val="231F20"/>
        </w:rPr>
        <w:t>пн</w:t>
      </w:r>
      <w:r>
        <w:rPr>
          <w:rFonts w:ascii="Calibri" w:hAnsi="Calibri"/>
          <w:color w:val="231F20"/>
          <w:spacing w:val="1"/>
        </w:rPr>
        <w:t>ое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усиление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1"/>
        </w:rPr>
        <w:t>ктивн</w:t>
      </w:r>
      <w:r>
        <w:rPr>
          <w:rFonts w:ascii="Calibri" w:hAnsi="Calibri"/>
          <w:color w:val="231F20"/>
          <w:spacing w:val="2"/>
        </w:rPr>
        <w:t>ос</w:t>
      </w:r>
      <w:r>
        <w:rPr>
          <w:rFonts w:ascii="Calibri" w:hAnsi="Calibri"/>
          <w:color w:val="231F20"/>
          <w:spacing w:val="1"/>
        </w:rPr>
        <w:t>ти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блу</w:t>
      </w:r>
      <w:r>
        <w:rPr>
          <w:rFonts w:ascii="Calibri" w:hAnsi="Calibri"/>
          <w:color w:val="231F20"/>
        </w:rPr>
        <w:t>ж</w:t>
      </w:r>
      <w:r>
        <w:rPr>
          <w:rFonts w:ascii="Calibri" w:hAnsi="Calibri"/>
          <w:color w:val="231F20"/>
          <w:spacing w:val="1"/>
        </w:rPr>
        <w:t>даю</w:t>
      </w:r>
      <w:r>
        <w:rPr>
          <w:rFonts w:ascii="Calibri" w:hAnsi="Calibri"/>
          <w:color w:val="231F20"/>
        </w:rPr>
        <w:t>щ</w:t>
      </w:r>
      <w:r>
        <w:rPr>
          <w:rFonts w:ascii="Calibri" w:hAnsi="Calibri"/>
          <w:color w:val="231F20"/>
          <w:spacing w:val="1"/>
        </w:rPr>
        <w:t>его</w:t>
      </w:r>
      <w:r>
        <w:rPr>
          <w:rFonts w:ascii="Calibri" w:hAnsi="Calibri"/>
          <w:color w:val="231F20"/>
          <w:spacing w:val="44"/>
          <w:w w:val="96"/>
        </w:rPr>
        <w:t> </w:t>
      </w:r>
      <w:r>
        <w:rPr>
          <w:rFonts w:ascii="Calibri" w:hAnsi="Calibri"/>
          <w:color w:val="231F20"/>
          <w:spacing w:val="-2"/>
        </w:rPr>
        <w:t>не</w:t>
      </w:r>
      <w:r>
        <w:rPr>
          <w:rFonts w:ascii="Calibri" w:hAnsi="Calibri"/>
          <w:color w:val="231F20"/>
          <w:spacing w:val="-1"/>
        </w:rPr>
        <w:t>рв</w:t>
      </w:r>
      <w:r>
        <w:rPr>
          <w:rFonts w:ascii="Calibri" w:hAnsi="Calibri"/>
          <w:color w:val="231F20"/>
          <w:spacing w:val="-2"/>
        </w:rPr>
        <w:t>а;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22"/>
        </w:numPr>
        <w:tabs>
          <w:tab w:pos="668" w:val="left" w:leader="none"/>
        </w:tabs>
        <w:spacing w:line="240" w:lineRule="auto" w:before="0" w:after="0"/>
        <w:ind w:left="667" w:right="0" w:hanging="284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скрыты</w:t>
      </w:r>
      <w:r>
        <w:rPr>
          <w:rFonts w:ascii="Calibri" w:hAnsi="Calibri"/>
          <w:color w:val="231F20"/>
          <w:spacing w:val="2"/>
        </w:rPr>
        <w:t>е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-1"/>
        </w:rPr>
        <w:t>АВ-</w:t>
      </w:r>
      <w:r>
        <w:rPr>
          <w:rFonts w:ascii="Calibri" w:hAnsi="Calibri"/>
          <w:color w:val="231F20"/>
          <w:spacing w:val="-2"/>
        </w:rPr>
        <w:t>/</w:t>
      </w:r>
      <w:r>
        <w:rPr>
          <w:rFonts w:ascii="Calibri" w:hAnsi="Calibri"/>
          <w:color w:val="231F20"/>
          <w:spacing w:val="-1"/>
        </w:rPr>
        <w:t>ств</w:t>
      </w:r>
      <w:r>
        <w:rPr>
          <w:rFonts w:ascii="Calibri" w:hAnsi="Calibri"/>
          <w:color w:val="231F20"/>
          <w:spacing w:val="-2"/>
        </w:rPr>
        <w:t>оло</w:t>
      </w:r>
      <w:r>
        <w:rPr>
          <w:rFonts w:ascii="Calibri" w:hAnsi="Calibri"/>
          <w:color w:val="231F20"/>
          <w:spacing w:val="-1"/>
        </w:rPr>
        <w:t>вы</w:t>
      </w:r>
      <w:r>
        <w:rPr>
          <w:rFonts w:ascii="Calibri" w:hAnsi="Calibri"/>
          <w:color w:val="231F20"/>
          <w:spacing w:val="-2"/>
        </w:rPr>
        <w:t>е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1"/>
        </w:rPr>
        <w:t>э</w:t>
      </w:r>
      <w:r>
        <w:rPr>
          <w:rFonts w:ascii="Calibri" w:hAnsi="Calibri"/>
          <w:color w:val="231F20"/>
        </w:rPr>
        <w:t>кстр</w:t>
      </w:r>
      <w:r>
        <w:rPr>
          <w:rFonts w:ascii="Calibri" w:hAnsi="Calibri"/>
          <w:color w:val="231F20"/>
          <w:spacing w:val="1"/>
        </w:rPr>
        <w:t>ас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с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олы;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22"/>
        </w:numPr>
        <w:tabs>
          <w:tab w:pos="668" w:val="left" w:leader="none"/>
        </w:tabs>
        <w:spacing w:line="240" w:lineRule="auto" w:before="56" w:after="0"/>
        <w:ind w:left="667" w:right="0" w:hanging="284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br w:type="column"/>
      </w:r>
      <w:r>
        <w:rPr>
          <w:rFonts w:ascii="Calibri" w:hAnsi="Calibri"/>
          <w:color w:val="231F20"/>
          <w:spacing w:val="2"/>
        </w:rPr>
        <w:t>ре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р</w:t>
      </w:r>
      <w:r>
        <w:rPr>
          <w:rFonts w:ascii="Calibri" w:hAnsi="Calibri"/>
          <w:color w:val="231F20"/>
          <w:spacing w:val="1"/>
        </w:rPr>
        <w:t>ог</w:t>
      </w:r>
      <w:r>
        <w:rPr>
          <w:rFonts w:ascii="Calibri" w:hAnsi="Calibri"/>
          <w:color w:val="231F20"/>
          <w:spacing w:val="2"/>
        </w:rPr>
        <w:t>рад</w:t>
      </w:r>
      <w:r>
        <w:rPr>
          <w:rFonts w:ascii="Calibri" w:hAnsi="Calibri"/>
          <w:color w:val="231F20"/>
          <w:spacing w:val="1"/>
        </w:rPr>
        <w:t>н</w:t>
      </w:r>
      <w:r>
        <w:rPr>
          <w:rFonts w:ascii="Calibri" w:hAnsi="Calibri"/>
          <w:color w:val="231F20"/>
          <w:spacing w:val="2"/>
        </w:rPr>
        <w:t>ое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роведе</w:t>
      </w:r>
      <w:r>
        <w:rPr>
          <w:rFonts w:ascii="Calibri" w:hAnsi="Calibri"/>
          <w:color w:val="231F20"/>
        </w:rPr>
        <w:t>н</w:t>
      </w:r>
      <w:r>
        <w:rPr>
          <w:rFonts w:ascii="Calibri" w:hAnsi="Calibri"/>
          <w:color w:val="231F20"/>
          <w:spacing w:val="1"/>
        </w:rPr>
        <w:t>ие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после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ЖЭК</w:t>
      </w:r>
      <w:r>
        <w:rPr>
          <w:rFonts w:ascii="Calibri" w:hAnsi="Calibri"/>
          <w:color w:val="231F20"/>
          <w:spacing w:val="-3"/>
        </w:rPr>
        <w:t>;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22"/>
        </w:numPr>
        <w:tabs>
          <w:tab w:pos="668" w:val="left" w:leader="none"/>
        </w:tabs>
        <w:spacing w:line="240" w:lineRule="auto" w:before="6" w:after="0"/>
        <w:ind w:left="667" w:right="0" w:hanging="284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2"/>
        </w:rPr>
        <w:t>с</w:t>
      </w:r>
      <w:r>
        <w:rPr>
          <w:rFonts w:ascii="Calibri" w:hAnsi="Calibri"/>
          <w:color w:val="231F20"/>
          <w:spacing w:val="1"/>
        </w:rPr>
        <w:t>ин</w:t>
      </w:r>
      <w:r>
        <w:rPr>
          <w:rFonts w:ascii="Calibri" w:hAnsi="Calibri"/>
          <w:color w:val="231F20"/>
          <w:spacing w:val="2"/>
        </w:rPr>
        <w:t>дром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-3"/>
        </w:rPr>
        <w:t>WPW</w:t>
      </w:r>
      <w:r>
        <w:rPr>
          <w:rFonts w:ascii="Calibri" w:hAnsi="Calibri"/>
          <w:color w:val="231F20"/>
          <w:spacing w:val="-4"/>
        </w:rPr>
        <w:t>.</w:t>
      </w:r>
      <w:r>
        <w:rPr>
          <w:rFonts w:ascii="Calibri" w:hAnsi="Calibri"/>
        </w:rPr>
      </w:r>
    </w:p>
    <w:p>
      <w:pPr>
        <w:pStyle w:val="BodyText"/>
        <w:spacing w:line="231" w:lineRule="auto" w:before="13"/>
        <w:ind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Рассмотрим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подробно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каждый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из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1"/>
        </w:rPr>
        <w:t>перечисленных</w:t>
      </w:r>
      <w:r>
        <w:rPr>
          <w:rFonts w:ascii="Calibri" w:hAnsi="Calibri"/>
          <w:color w:val="231F20"/>
          <w:spacing w:val="45"/>
          <w:w w:val="99"/>
        </w:rPr>
        <w:t> </w:t>
      </w:r>
      <w:r>
        <w:rPr>
          <w:rFonts w:ascii="Calibri" w:hAnsi="Calibri"/>
          <w:color w:val="231F20"/>
        </w:rPr>
        <w:t>феноменов,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который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способствовать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гиперди-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w w:val="105"/>
        </w:rPr>
        <w:t>агностике</w:t>
      </w:r>
      <w:r>
        <w:rPr>
          <w:rFonts w:ascii="Calibri" w:hAnsi="Calibri"/>
          <w:color w:val="231F20"/>
          <w:spacing w:val="-5"/>
          <w:w w:val="105"/>
        </w:rPr>
        <w:t> </w:t>
      </w:r>
      <w:r>
        <w:rPr>
          <w:rFonts w:ascii="Calibri" w:hAnsi="Calibri"/>
          <w:color w:val="231F20"/>
          <w:w w:val="105"/>
        </w:rPr>
        <w:t>АВ-блокады</w:t>
      </w:r>
      <w:r>
        <w:rPr>
          <w:rFonts w:ascii="Calibri" w:hAnsi="Calibri"/>
          <w:color w:val="231F20"/>
          <w:spacing w:val="-5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-5"/>
          <w:w w:val="105"/>
        </w:rPr>
        <w:t> </w:t>
      </w:r>
      <w:r>
        <w:rPr>
          <w:rFonts w:ascii="Calibri" w:hAnsi="Calibri"/>
          <w:color w:val="231F20"/>
          <w:w w:val="105"/>
        </w:rPr>
        <w:t>степени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-5"/>
          <w:w w:val="105"/>
        </w:rPr>
        <w:t> </w:t>
      </w:r>
      <w:r>
        <w:rPr>
          <w:rFonts w:ascii="Calibri" w:hAnsi="Calibri"/>
          <w:color w:val="231F20"/>
          <w:w w:val="105"/>
        </w:rPr>
        <w:t>типа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Arial Black" w:hAnsi="Arial Black"/>
          <w:b/>
          <w:color w:val="231F20"/>
          <w:spacing w:val="-2"/>
          <w:w w:val="105"/>
        </w:rPr>
        <w:t>(</w:t>
      </w:r>
      <w:r>
        <w:rPr>
          <w:rFonts w:ascii="Calibri" w:hAnsi="Calibri"/>
          <w:color w:val="231F20"/>
          <w:spacing w:val="-2"/>
          <w:w w:val="105"/>
        </w:rPr>
        <w:t>Мобиц</w:t>
      </w:r>
      <w:r>
        <w:rPr>
          <w:rFonts w:ascii="Calibri" w:hAnsi="Calibri"/>
          <w:color w:val="231F20"/>
          <w:spacing w:val="-5"/>
          <w:w w:val="105"/>
        </w:rPr>
        <w:t> </w:t>
      </w:r>
      <w:r>
        <w:rPr>
          <w:rFonts w:ascii="Calibri" w:hAnsi="Calibri"/>
          <w:color w:val="231F20"/>
          <w:w w:val="105"/>
        </w:rPr>
        <w:t>II).</w:t>
      </w:r>
      <w:r>
        <w:rPr>
          <w:rFonts w:ascii="Calibri" w:hAnsi="Calibri"/>
        </w:rPr>
      </w:r>
    </w:p>
    <w:p>
      <w:pPr>
        <w:numPr>
          <w:ilvl w:val="0"/>
          <w:numId w:val="23"/>
        </w:numPr>
        <w:tabs>
          <w:tab w:pos="596" w:val="left" w:leader="none"/>
        </w:tabs>
        <w:spacing w:line="212" w:lineRule="auto" w:before="0"/>
        <w:ind w:left="100" w:right="118" w:firstLine="283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Arial Black" w:hAnsi="Arial Black" w:cs="Arial Black" w:eastAsia="Arial Black"/>
          <w:b/>
          <w:bCs/>
          <w:color w:val="231F20"/>
          <w:w w:val="80"/>
          <w:sz w:val="20"/>
          <w:szCs w:val="20"/>
        </w:rPr>
        <w:t>В</w:t>
      </w:r>
      <w:r>
        <w:rPr>
          <w:rFonts w:ascii="Arial Black" w:hAnsi="Arial Black" w:cs="Arial Black" w:eastAsia="Arial Black"/>
          <w:b/>
          <w:bCs/>
          <w:color w:val="231F20"/>
          <w:spacing w:val="-3"/>
          <w:w w:val="80"/>
          <w:sz w:val="20"/>
          <w:szCs w:val="20"/>
        </w:rPr>
        <w:t> </w:t>
      </w:r>
      <w:r>
        <w:rPr>
          <w:rFonts w:ascii="Arial Black" w:hAnsi="Arial Black" w:cs="Arial Black" w:eastAsia="Arial Black"/>
          <w:b/>
          <w:bCs/>
          <w:color w:val="231F20"/>
          <w:w w:val="80"/>
          <w:sz w:val="20"/>
          <w:szCs w:val="20"/>
        </w:rPr>
        <w:t>длинных</w:t>
      </w:r>
      <w:r>
        <w:rPr>
          <w:rFonts w:ascii="Arial Black" w:hAnsi="Arial Black" w:cs="Arial Black" w:eastAsia="Arial Black"/>
          <w:b/>
          <w:bCs/>
          <w:color w:val="231F20"/>
          <w:spacing w:val="-4"/>
          <w:w w:val="80"/>
          <w:sz w:val="20"/>
          <w:szCs w:val="20"/>
        </w:rPr>
        <w:t> </w:t>
      </w:r>
      <w:r>
        <w:rPr>
          <w:rFonts w:ascii="Arial Black" w:hAnsi="Arial Black" w:cs="Arial Black" w:eastAsia="Arial Black"/>
          <w:b/>
          <w:bCs/>
          <w:color w:val="231F20"/>
          <w:w w:val="80"/>
          <w:sz w:val="20"/>
          <w:szCs w:val="20"/>
        </w:rPr>
        <w:t>АВ</w:t>
      </w:r>
      <w:r>
        <w:rPr>
          <w:rFonts w:ascii="Arial Black" w:hAnsi="Arial Black" w:cs="Arial Black" w:eastAsia="Arial Black"/>
          <w:b/>
          <w:bCs/>
          <w:color w:val="231F20"/>
          <w:spacing w:val="-3"/>
          <w:w w:val="80"/>
          <w:sz w:val="20"/>
          <w:szCs w:val="20"/>
        </w:rPr>
        <w:t> </w:t>
      </w:r>
      <w:r>
        <w:rPr>
          <w:rFonts w:ascii="Arial Black" w:hAnsi="Arial Black" w:cs="Arial Black" w:eastAsia="Arial Black"/>
          <w:b/>
          <w:bCs/>
          <w:color w:val="231F20"/>
          <w:w w:val="80"/>
          <w:sz w:val="20"/>
          <w:szCs w:val="20"/>
        </w:rPr>
        <w:t>узловых</w:t>
      </w:r>
      <w:r>
        <w:rPr>
          <w:rFonts w:ascii="Arial Black" w:hAnsi="Arial Black" w:cs="Arial Black" w:eastAsia="Arial Black"/>
          <w:b/>
          <w:bCs/>
          <w:color w:val="231F20"/>
          <w:spacing w:val="-3"/>
          <w:w w:val="80"/>
          <w:sz w:val="20"/>
          <w:szCs w:val="20"/>
        </w:rPr>
        <w:t> </w:t>
      </w:r>
      <w:r>
        <w:rPr>
          <w:rFonts w:ascii="Arial Black" w:hAnsi="Arial Black" w:cs="Arial Black" w:eastAsia="Arial Black"/>
          <w:b/>
          <w:bCs/>
          <w:color w:val="231F20"/>
          <w:w w:val="80"/>
          <w:sz w:val="20"/>
          <w:szCs w:val="20"/>
        </w:rPr>
        <w:t>периодиках</w:t>
      </w:r>
      <w:r>
        <w:rPr>
          <w:rFonts w:ascii="Arial Black" w:hAnsi="Arial Black" w:cs="Arial Black" w:eastAsia="Arial Black"/>
          <w:b/>
          <w:bCs/>
          <w:color w:val="231F20"/>
          <w:spacing w:val="-3"/>
          <w:w w:val="80"/>
          <w:sz w:val="20"/>
          <w:szCs w:val="20"/>
        </w:rPr>
        <w:t> </w:t>
      </w:r>
      <w:r>
        <w:rPr>
          <w:rFonts w:ascii="Arial Black" w:hAnsi="Arial Black" w:cs="Arial Black" w:eastAsia="Arial Black"/>
          <w:b/>
          <w:bCs/>
          <w:color w:val="231F20"/>
          <w:w w:val="80"/>
          <w:sz w:val="20"/>
          <w:szCs w:val="20"/>
        </w:rPr>
        <w:t>Самойло-</w:t>
      </w:r>
      <w:r>
        <w:rPr>
          <w:rFonts w:ascii="Arial Black" w:hAnsi="Arial Black" w:cs="Arial Black" w:eastAsia="Arial Black"/>
          <w:b/>
          <w:bCs/>
          <w:color w:val="231F20"/>
          <w:w w:val="79"/>
          <w:sz w:val="20"/>
          <w:szCs w:val="20"/>
        </w:rPr>
        <w:t> </w:t>
      </w:r>
      <w:r>
        <w:rPr>
          <w:rFonts w:ascii="Arial Black" w:hAnsi="Arial Black" w:cs="Arial Black" w:eastAsia="Arial Black"/>
          <w:b/>
          <w:bCs/>
          <w:color w:val="231F20"/>
          <w:spacing w:val="-2"/>
          <w:w w:val="95"/>
          <w:sz w:val="20"/>
          <w:szCs w:val="20"/>
        </w:rPr>
        <w:t>ва–Венкебаха</w:t>
      </w:r>
      <w:r>
        <w:rPr>
          <w:rFonts w:ascii="Arial Black" w:hAnsi="Arial Black" w:cs="Arial Black" w:eastAsia="Arial Black"/>
          <w:b/>
          <w:bCs/>
          <w:color w:val="231F20"/>
          <w:spacing w:val="-50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w w:val="95"/>
          <w:sz w:val="20"/>
          <w:szCs w:val="20"/>
        </w:rPr>
        <w:t>прирост</w:t>
      </w:r>
      <w:r>
        <w:rPr>
          <w:rFonts w:ascii="Calibri" w:hAnsi="Calibri" w:cs="Calibri" w:eastAsia="Calibri"/>
          <w:color w:val="231F20"/>
          <w:spacing w:val="-29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w w:val="95"/>
          <w:sz w:val="20"/>
          <w:szCs w:val="20"/>
        </w:rPr>
        <w:t>интервала</w:t>
      </w:r>
      <w:r>
        <w:rPr>
          <w:rFonts w:ascii="Calibri" w:hAnsi="Calibri" w:cs="Calibri" w:eastAsia="Calibri"/>
          <w:color w:val="231F20"/>
          <w:spacing w:val="-29"/>
          <w:w w:val="95"/>
          <w:sz w:val="20"/>
          <w:szCs w:val="20"/>
        </w:rPr>
        <w:t> </w:t>
      </w:r>
      <w:r>
        <w:rPr>
          <w:rFonts w:ascii="Calibri" w:hAnsi="Calibri" w:cs="Calibri" w:eastAsia="Calibri"/>
          <w:i/>
          <w:color w:val="231F20"/>
          <w:spacing w:val="-1"/>
          <w:w w:val="95"/>
          <w:sz w:val="20"/>
          <w:szCs w:val="20"/>
        </w:rPr>
        <w:t>PQ</w:t>
      </w:r>
      <w:r>
        <w:rPr>
          <w:rFonts w:ascii="Calibri" w:hAnsi="Calibri" w:cs="Calibri" w:eastAsia="Calibri"/>
          <w:i/>
          <w:color w:val="231F20"/>
          <w:spacing w:val="-29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w w:val="95"/>
          <w:sz w:val="20"/>
          <w:szCs w:val="20"/>
        </w:rPr>
        <w:t>иногда</w:t>
      </w:r>
      <w:r>
        <w:rPr>
          <w:rFonts w:ascii="Calibri" w:hAnsi="Calibri" w:cs="Calibri" w:eastAsia="Calibri"/>
          <w:color w:val="231F20"/>
          <w:spacing w:val="-29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w w:val="95"/>
          <w:sz w:val="20"/>
          <w:szCs w:val="20"/>
        </w:rPr>
        <w:t>настолько</w:t>
      </w:r>
      <w:r>
        <w:rPr>
          <w:rFonts w:ascii="Calibri" w:hAnsi="Calibri" w:cs="Calibri" w:eastAsia="Calibri"/>
          <w:sz w:val="20"/>
          <w:szCs w:val="20"/>
        </w:rPr>
      </w:r>
    </w:p>
    <w:p>
      <w:pPr>
        <w:pStyle w:val="BodyText"/>
        <w:spacing w:line="245" w:lineRule="auto" w:before="4"/>
        <w:ind w:right="118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мал,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можно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ошибочно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диагностировать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АВ-блока-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  <w:w w:val="105"/>
        </w:rPr>
        <w:t>ду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степени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типа.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Чем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длиннее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периодика,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тем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ме-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  <w:spacing w:val="-2"/>
          <w:w w:val="105"/>
        </w:rPr>
        <w:t>нее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выражен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прирост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интервала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i/>
          <w:color w:val="231F20"/>
          <w:spacing w:val="-1"/>
          <w:w w:val="105"/>
        </w:rPr>
        <w:t>PQ</w:t>
      </w:r>
      <w:r>
        <w:rPr>
          <w:rFonts w:ascii="Calibri" w:hAnsi="Calibri"/>
          <w:i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(</w:t>
      </w:r>
      <w:r>
        <w:rPr>
          <w:rFonts w:ascii="Calibri" w:hAnsi="Calibri"/>
          <w:i/>
          <w:color w:val="231F20"/>
          <w:spacing w:val="-1"/>
          <w:w w:val="105"/>
        </w:rPr>
        <w:t>PR</w:t>
      </w:r>
      <w:r>
        <w:rPr>
          <w:rFonts w:ascii="Calibri" w:hAnsi="Calibri"/>
          <w:color w:val="231F20"/>
          <w:spacing w:val="-1"/>
          <w:w w:val="105"/>
        </w:rPr>
        <w:t>).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Для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правиль-</w:t>
      </w:r>
      <w:r>
        <w:rPr>
          <w:rFonts w:ascii="Calibri" w:hAnsi="Calibri"/>
          <w:color w:val="231F20"/>
          <w:spacing w:val="27"/>
          <w:w w:val="101"/>
        </w:rPr>
        <w:t> </w:t>
      </w:r>
      <w:r>
        <w:rPr>
          <w:rFonts w:ascii="Calibri" w:hAnsi="Calibri"/>
          <w:color w:val="231F20"/>
          <w:w w:val="105"/>
        </w:rPr>
        <w:t>ной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интерпретации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следует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сравнивать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интервал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i/>
          <w:color w:val="231F20"/>
          <w:spacing w:val="1"/>
          <w:w w:val="105"/>
        </w:rPr>
        <w:t>PQ</w:t>
      </w:r>
      <w:r>
        <w:rPr>
          <w:rFonts w:ascii="Calibri" w:hAnsi="Calibri"/>
          <w:i/>
          <w:color w:val="231F20"/>
          <w:spacing w:val="73"/>
          <w:w w:val="106"/>
        </w:rPr>
        <w:t> </w:t>
      </w:r>
      <w:r>
        <w:rPr>
          <w:rFonts w:ascii="Calibri" w:hAnsi="Calibri"/>
          <w:color w:val="231F20"/>
        </w:rPr>
        <w:t>(</w:t>
      </w:r>
      <w:r>
        <w:rPr>
          <w:rFonts w:ascii="Calibri" w:hAnsi="Calibri"/>
          <w:i/>
          <w:color w:val="231F20"/>
        </w:rPr>
        <w:t>PR</w:t>
      </w:r>
      <w:r>
        <w:rPr>
          <w:rFonts w:ascii="Calibri" w:hAnsi="Calibri"/>
          <w:color w:val="231F20"/>
        </w:rPr>
        <w:t>)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перед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паузой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после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нее.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i/>
          <w:color w:val="231F20"/>
        </w:rPr>
        <w:t>рис.</w:t>
      </w:r>
      <w:r>
        <w:rPr>
          <w:rFonts w:ascii="Calibri" w:hAnsi="Calibri"/>
          <w:i/>
          <w:color w:val="231F20"/>
          <w:spacing w:val="-10"/>
        </w:rPr>
        <w:t> </w:t>
      </w:r>
      <w:r>
        <w:rPr>
          <w:rFonts w:ascii="Calibri" w:hAnsi="Calibri"/>
          <w:i/>
          <w:color w:val="231F20"/>
        </w:rPr>
        <w:t>63</w:t>
      </w:r>
      <w:r>
        <w:rPr>
          <w:rFonts w:ascii="Calibri" w:hAnsi="Calibri"/>
          <w:i/>
          <w:color w:val="231F20"/>
          <w:spacing w:val="-10"/>
        </w:rPr>
        <w:t> </w:t>
      </w:r>
      <w:r>
        <w:rPr>
          <w:rFonts w:ascii="Calibri" w:hAnsi="Calibri"/>
          <w:color w:val="231F20"/>
        </w:rPr>
        <w:t>представлена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  <w:w w:val="105"/>
        </w:rPr>
        <w:t>АВ-блокада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w w:val="105"/>
        </w:rPr>
        <w:t>II степени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w w:val="105"/>
        </w:rPr>
        <w:t>I типа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w w:val="105"/>
        </w:rPr>
        <w:t>с</w:t>
      </w:r>
      <w:r>
        <w:rPr>
          <w:rFonts w:ascii="Calibri" w:hAnsi="Calibri"/>
          <w:color w:val="231F20"/>
          <w:spacing w:val="-15"/>
          <w:w w:val="105"/>
        </w:rPr>
        <w:t> </w:t>
      </w:r>
      <w:r>
        <w:rPr>
          <w:rFonts w:ascii="Calibri" w:hAnsi="Calibri"/>
          <w:color w:val="231F20"/>
          <w:w w:val="105"/>
        </w:rPr>
        <w:t>нечетко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w w:val="105"/>
        </w:rPr>
        <w:t>выраженным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приростом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интервала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i/>
          <w:color w:val="231F20"/>
          <w:spacing w:val="-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периодике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5:4.</w:t>
      </w:r>
      <w:r>
        <w:rPr>
          <w:rFonts w:ascii="Calibri" w:hAnsi="Calibri"/>
        </w:rPr>
      </w:r>
    </w:p>
    <w:p>
      <w:pPr>
        <w:numPr>
          <w:ilvl w:val="0"/>
          <w:numId w:val="23"/>
        </w:numPr>
        <w:tabs>
          <w:tab w:pos="599" w:val="left" w:leader="none"/>
        </w:tabs>
        <w:spacing w:line="212" w:lineRule="auto" w:before="0"/>
        <w:ind w:left="100" w:right="117" w:firstLine="283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Arial Black" w:hAnsi="Arial Black"/>
          <w:b/>
          <w:color w:val="231F20"/>
          <w:w w:val="80"/>
          <w:sz w:val="20"/>
        </w:rPr>
        <w:t>При</w:t>
      </w:r>
      <w:r>
        <w:rPr>
          <w:rFonts w:ascii="Arial Black" w:hAnsi="Arial Black"/>
          <w:b/>
          <w:color w:val="231F20"/>
          <w:spacing w:val="-3"/>
          <w:w w:val="80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80"/>
          <w:sz w:val="20"/>
        </w:rPr>
        <w:t>внезапном</w:t>
      </w:r>
      <w:r>
        <w:rPr>
          <w:rFonts w:ascii="Arial Black" w:hAnsi="Arial Black"/>
          <w:b/>
          <w:color w:val="231F20"/>
          <w:spacing w:val="-3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пр</w:t>
      </w:r>
      <w:r>
        <w:rPr>
          <w:rFonts w:ascii="Arial Black" w:hAnsi="Arial Black"/>
          <w:b/>
          <w:color w:val="231F20"/>
          <w:spacing w:val="1"/>
          <w:w w:val="80"/>
          <w:sz w:val="20"/>
        </w:rPr>
        <w:t>еходящем</w:t>
      </w:r>
      <w:r>
        <w:rPr>
          <w:rFonts w:ascii="Arial Black" w:hAnsi="Arial Black"/>
          <w:b/>
          <w:color w:val="231F20"/>
          <w:spacing w:val="-3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усилении</w:t>
      </w:r>
      <w:r>
        <w:rPr>
          <w:rFonts w:ascii="Arial Black" w:hAnsi="Arial Black"/>
          <w:b/>
          <w:color w:val="231F20"/>
          <w:spacing w:val="-3"/>
          <w:w w:val="80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80"/>
          <w:sz w:val="20"/>
        </w:rPr>
        <w:t>а</w:t>
      </w:r>
      <w:r>
        <w:rPr>
          <w:rFonts w:ascii="Arial Black" w:hAnsi="Arial Black"/>
          <w:b/>
          <w:color w:val="231F20"/>
          <w:w w:val="80"/>
          <w:sz w:val="20"/>
        </w:rPr>
        <w:t>ктив-</w:t>
      </w:r>
      <w:r>
        <w:rPr>
          <w:rFonts w:ascii="Arial Black" w:hAnsi="Arial Black"/>
          <w:b/>
          <w:color w:val="231F20"/>
          <w:spacing w:val="35"/>
          <w:w w:val="87"/>
          <w:sz w:val="20"/>
        </w:rPr>
        <w:t> </w:t>
      </w:r>
      <w:r>
        <w:rPr>
          <w:rFonts w:ascii="Arial Black" w:hAnsi="Arial Black"/>
          <w:b/>
          <w:color w:val="231F20"/>
          <w:spacing w:val="2"/>
          <w:w w:val="90"/>
          <w:sz w:val="20"/>
        </w:rPr>
        <w:t>ности</w:t>
      </w:r>
      <w:r>
        <w:rPr>
          <w:rFonts w:ascii="Arial Black" w:hAnsi="Arial Black"/>
          <w:b/>
          <w:color w:val="231F20"/>
          <w:spacing w:val="-36"/>
          <w:w w:val="90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90"/>
          <w:sz w:val="20"/>
        </w:rPr>
        <w:t>блуждающего</w:t>
      </w:r>
      <w:r>
        <w:rPr>
          <w:rFonts w:ascii="Arial Black" w:hAnsi="Arial Black"/>
          <w:b/>
          <w:color w:val="231F20"/>
          <w:spacing w:val="-36"/>
          <w:w w:val="90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90"/>
          <w:sz w:val="20"/>
        </w:rPr>
        <w:t>нерва</w:t>
      </w:r>
      <w:r>
        <w:rPr>
          <w:rFonts w:ascii="Arial Black" w:hAnsi="Arial Black"/>
          <w:b/>
          <w:color w:val="231F20"/>
          <w:spacing w:val="-34"/>
          <w:w w:val="90"/>
          <w:sz w:val="20"/>
        </w:rPr>
        <w:t> </w:t>
      </w:r>
      <w:r>
        <w:rPr>
          <w:rFonts w:ascii="Calibri" w:hAnsi="Calibri"/>
          <w:color w:val="231F20"/>
          <w:w w:val="90"/>
          <w:sz w:val="20"/>
        </w:rPr>
        <w:t>может</w:t>
      </w:r>
      <w:r>
        <w:rPr>
          <w:rFonts w:ascii="Calibri" w:hAnsi="Calibri"/>
          <w:color w:val="231F20"/>
          <w:spacing w:val="-16"/>
          <w:w w:val="90"/>
          <w:sz w:val="20"/>
        </w:rPr>
        <w:t> </w:t>
      </w:r>
      <w:r>
        <w:rPr>
          <w:rFonts w:ascii="Calibri" w:hAnsi="Calibri"/>
          <w:color w:val="231F20"/>
          <w:w w:val="90"/>
          <w:sz w:val="20"/>
        </w:rPr>
        <w:t>наблюдаться</w:t>
      </w:r>
      <w:r>
        <w:rPr>
          <w:rFonts w:ascii="Calibri" w:hAnsi="Calibri"/>
          <w:color w:val="231F20"/>
          <w:spacing w:val="-15"/>
          <w:w w:val="90"/>
          <w:sz w:val="20"/>
        </w:rPr>
        <w:t> </w:t>
      </w:r>
      <w:r>
        <w:rPr>
          <w:rFonts w:ascii="Calibri" w:hAnsi="Calibri"/>
          <w:color w:val="231F20"/>
          <w:w w:val="90"/>
          <w:sz w:val="20"/>
        </w:rPr>
        <w:t>пре-</w:t>
      </w:r>
      <w:r>
        <w:rPr>
          <w:rFonts w:ascii="Calibri" w:hAnsi="Calibri"/>
          <w:sz w:val="20"/>
        </w:rPr>
      </w:r>
    </w:p>
    <w:p>
      <w:pPr>
        <w:spacing w:after="0" w:line="212" w:lineRule="auto"/>
        <w:jc w:val="both"/>
        <w:rPr>
          <w:rFonts w:ascii="Calibri" w:hAnsi="Calibri" w:cs="Calibri" w:eastAsia="Calibri"/>
          <w:sz w:val="20"/>
          <w:szCs w:val="20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1" w:space="180"/>
            <w:col w:w="4899"/>
          </w:cols>
        </w:sectPr>
      </w:pPr>
    </w:p>
    <w:p>
      <w:pPr>
        <w:spacing w:line="240" w:lineRule="auto" w:before="3"/>
        <w:rPr>
          <w:rFonts w:ascii="Calibri" w:hAnsi="Calibri" w:cs="Calibri" w:eastAsia="Calibri"/>
          <w:sz w:val="20"/>
          <w:szCs w:val="20"/>
        </w:rPr>
      </w:pPr>
    </w:p>
    <w:p>
      <w:pPr>
        <w:spacing w:line="200" w:lineRule="atLeast"/>
        <w:ind w:left="152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4637336" cy="475488"/>
            <wp:effectExtent l="0" t="0" r="0" b="0"/>
            <wp:docPr id="95" name="image7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75.pn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7336" cy="475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2"/>
        <w:ind w:left="2415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9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62.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(3:2).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508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94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216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4723853" cy="536448"/>
            <wp:effectExtent l="0" t="0" r="0" b="0"/>
            <wp:docPr id="97" name="image7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76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3853" cy="53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28" w:lineRule="exact" w:before="35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63.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Псевдо-Мобитц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II: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I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нечетко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выраженным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приростом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интервала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PQ</w:t>
      </w:r>
      <w:r>
        <w:rPr>
          <w:rFonts w:ascii="Calibri" w:hAnsi="Calibri"/>
          <w:i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(5:4).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after="0" w:line="218" w:lineRule="exact"/>
        <w:jc w:val="center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0" w:lineRule="exact" w:before="124"/>
        <w:ind w:left="120" w:right="0" w:firstLine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5"/>
        </w:rPr>
        <w:t>кращение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проведения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од</w:t>
      </w:r>
      <w:r>
        <w:rPr>
          <w:rFonts w:ascii="Palatino Linotype" w:hAnsi="Palatino Linotype"/>
          <w:color w:val="231F20"/>
          <w:spacing w:val="-1"/>
          <w:w w:val="95"/>
        </w:rPr>
        <w:t>н</w:t>
      </w:r>
      <w:r>
        <w:rPr>
          <w:rFonts w:ascii="Palatino Linotype" w:hAnsi="Palatino Linotype"/>
          <w:color w:val="231F20"/>
          <w:spacing w:val="-2"/>
          <w:w w:val="95"/>
        </w:rPr>
        <w:t>о</w:t>
      </w:r>
      <w:r>
        <w:rPr>
          <w:rFonts w:ascii="Palatino Linotype" w:hAnsi="Palatino Linotype"/>
          <w:color w:val="231F20"/>
          <w:spacing w:val="-1"/>
          <w:w w:val="95"/>
        </w:rPr>
        <w:t>г</w:t>
      </w:r>
      <w:r>
        <w:rPr>
          <w:rFonts w:ascii="Palatino Linotype" w:hAnsi="Palatino Linotype"/>
          <w:color w:val="231F20"/>
          <w:spacing w:val="-2"/>
          <w:w w:val="95"/>
        </w:rPr>
        <w:t>о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или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нескольких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после-</w:t>
      </w:r>
      <w:r>
        <w:rPr>
          <w:rFonts w:ascii="Palatino Linotype" w:hAnsi="Palatino Linotype"/>
          <w:color w:val="231F20"/>
          <w:spacing w:val="45"/>
          <w:w w:val="96"/>
        </w:rPr>
        <w:t> </w:t>
      </w:r>
      <w:r>
        <w:rPr>
          <w:rFonts w:ascii="Palatino Linotype" w:hAnsi="Palatino Linotype"/>
          <w:color w:val="231F20"/>
        </w:rPr>
        <w:t>довательных</w:t>
      </w:r>
      <w:r>
        <w:rPr>
          <w:rFonts w:ascii="Palatino Linotype" w:hAnsi="Palatino Linotype"/>
          <w:color w:val="231F20"/>
          <w:spacing w:val="-20"/>
        </w:rPr>
        <w:t> </w:t>
      </w:r>
      <w:r>
        <w:rPr>
          <w:rFonts w:ascii="Calibri" w:hAnsi="Calibri"/>
          <w:i/>
          <w:color w:val="231F20"/>
        </w:rPr>
        <w:t>P</w:t>
      </w:r>
      <w:r>
        <w:rPr>
          <w:rFonts w:ascii="Calibri" w:hAnsi="Calibri"/>
          <w:i/>
          <w:color w:val="231F20"/>
          <w:spacing w:val="-15"/>
        </w:rPr>
        <w:t> </w:t>
      </w:r>
      <w:r>
        <w:rPr>
          <w:rFonts w:ascii="Palatino Linotype" w:hAnsi="Palatino Linotype"/>
          <w:color w:val="231F20"/>
        </w:rPr>
        <w:t>к</w:t>
      </w:r>
      <w:r>
        <w:rPr>
          <w:rFonts w:ascii="Palatino Linotype" w:hAnsi="Palatino Linotype"/>
          <w:color w:val="231F20"/>
          <w:spacing w:val="-30"/>
        </w:rPr>
        <w:t> </w:t>
      </w:r>
      <w:r>
        <w:rPr>
          <w:rFonts w:ascii="Palatino Linotype" w:hAnsi="Palatino Linotype"/>
          <w:color w:val="231F20"/>
        </w:rPr>
        <w:t>желудочкам</w:t>
      </w:r>
      <w:r>
        <w:rPr>
          <w:rFonts w:ascii="Palatino Linotype" w:hAnsi="Palatino Linotype"/>
          <w:color w:val="231F20"/>
          <w:spacing w:val="-20"/>
        </w:rPr>
        <w:t> </w:t>
      </w:r>
      <w:r>
        <w:rPr>
          <w:rFonts w:ascii="Palatino Linotype" w:hAnsi="Palatino Linotype"/>
          <w:color w:val="231F20"/>
          <w:spacing w:val="2"/>
        </w:rPr>
        <w:t>без</w:t>
      </w:r>
      <w:r>
        <w:rPr>
          <w:rFonts w:ascii="Palatino Linotype" w:hAnsi="Palatino Linotype"/>
          <w:color w:val="231F20"/>
          <w:spacing w:val="-20"/>
        </w:rPr>
        <w:t> </w:t>
      </w:r>
      <w:r>
        <w:rPr>
          <w:rFonts w:ascii="Palatino Linotype" w:hAnsi="Palatino Linotype"/>
          <w:color w:val="231F20"/>
        </w:rPr>
        <w:t>изменения</w:t>
      </w:r>
      <w:r>
        <w:rPr>
          <w:rFonts w:ascii="Palatino Linotype" w:hAnsi="Palatino Linotype"/>
          <w:color w:val="231F20"/>
          <w:spacing w:val="-21"/>
        </w:rPr>
        <w:t> </w:t>
      </w:r>
      <w:r>
        <w:rPr>
          <w:rFonts w:ascii="Calibri" w:hAnsi="Calibri"/>
          <w:i/>
          <w:color w:val="231F20"/>
        </w:rPr>
        <w:t>PQ</w:t>
      </w:r>
      <w:r>
        <w:rPr>
          <w:rFonts w:ascii="Calibri" w:hAnsi="Calibri"/>
          <w:i/>
          <w:color w:val="231F20"/>
          <w:spacing w:val="-15"/>
        </w:rPr>
        <w:t> </w:t>
      </w:r>
      <w:r>
        <w:rPr>
          <w:rFonts w:ascii="Palatino Linotype" w:hAnsi="Palatino Linotype"/>
          <w:color w:val="231F20"/>
        </w:rPr>
        <w:t>(</w:t>
      </w:r>
      <w:r>
        <w:rPr>
          <w:rFonts w:ascii="Calibri" w:hAnsi="Calibri"/>
          <w:i/>
          <w:color w:val="231F20"/>
        </w:rPr>
        <w:t>PR</w:t>
      </w:r>
      <w:r>
        <w:rPr>
          <w:rFonts w:ascii="Palatino Linotype" w:hAnsi="Palatino Linotype"/>
          <w:color w:val="231F20"/>
        </w:rPr>
        <w:t>)</w:t>
      </w:r>
      <w:r>
        <w:rPr>
          <w:rFonts w:ascii="Palatino Linotype" w:hAnsi="Palatino Linotype"/>
          <w:color w:val="231F20"/>
          <w:spacing w:val="46"/>
          <w:w w:val="103"/>
        </w:rPr>
        <w:t> </w:t>
      </w:r>
      <w:r>
        <w:rPr>
          <w:rFonts w:ascii="Palatino Linotype" w:hAnsi="Palatino Linotype"/>
          <w:color w:val="231F20"/>
          <w:w w:val="95"/>
        </w:rPr>
        <w:t>до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после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такого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эпизода.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При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этом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одновременное</w:t>
      </w:r>
      <w:r>
        <w:rPr>
          <w:rFonts w:ascii="Palatino Linotype" w:hAnsi="Palatino Linotype"/>
          <w:color w:val="231F20"/>
          <w:spacing w:val="48"/>
          <w:w w:val="88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замедление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сину</w:t>
      </w:r>
      <w:r>
        <w:rPr>
          <w:rFonts w:ascii="Palatino Linotype" w:hAnsi="Palatino Linotype"/>
          <w:color w:val="231F20"/>
          <w:spacing w:val="-1"/>
          <w:w w:val="95"/>
        </w:rPr>
        <w:t>с</w:t>
      </w:r>
      <w:r>
        <w:rPr>
          <w:rFonts w:ascii="Palatino Linotype" w:hAnsi="Palatino Linotype"/>
          <w:color w:val="231F20"/>
          <w:spacing w:val="-2"/>
          <w:w w:val="95"/>
        </w:rPr>
        <w:t>о</w:t>
      </w:r>
      <w:r>
        <w:rPr>
          <w:rFonts w:ascii="Palatino Linotype" w:hAnsi="Palatino Linotype"/>
          <w:color w:val="231F20"/>
          <w:spacing w:val="-1"/>
          <w:w w:val="95"/>
        </w:rPr>
        <w:t>в</w:t>
      </w:r>
      <w:r>
        <w:rPr>
          <w:rFonts w:ascii="Palatino Linotype" w:hAnsi="Palatino Linotype"/>
          <w:color w:val="231F20"/>
          <w:spacing w:val="-2"/>
          <w:w w:val="95"/>
        </w:rPr>
        <w:t>о</w:t>
      </w:r>
      <w:r>
        <w:rPr>
          <w:rFonts w:ascii="Palatino Linotype" w:hAnsi="Palatino Linotype"/>
          <w:color w:val="231F20"/>
          <w:spacing w:val="-1"/>
          <w:w w:val="95"/>
        </w:rPr>
        <w:t>г</w:t>
      </w:r>
      <w:r>
        <w:rPr>
          <w:rFonts w:ascii="Palatino Linotype" w:hAnsi="Palatino Linotype"/>
          <w:color w:val="231F20"/>
          <w:spacing w:val="-2"/>
          <w:w w:val="95"/>
        </w:rPr>
        <w:t>о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ри</w:t>
      </w:r>
      <w:r>
        <w:rPr>
          <w:rFonts w:ascii="Palatino Linotype" w:hAnsi="Palatino Linotype"/>
          <w:color w:val="231F20"/>
          <w:spacing w:val="-1"/>
          <w:w w:val="95"/>
        </w:rPr>
        <w:t>т</w:t>
      </w:r>
      <w:r>
        <w:rPr>
          <w:rFonts w:ascii="Palatino Linotype" w:hAnsi="Palatino Linotype"/>
          <w:color w:val="231F20"/>
          <w:spacing w:val="-2"/>
          <w:w w:val="95"/>
        </w:rPr>
        <w:t>ма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(у</w:t>
      </w:r>
      <w:r>
        <w:rPr>
          <w:rFonts w:ascii="Palatino Linotype" w:hAnsi="Palatino Linotype"/>
          <w:color w:val="231F20"/>
          <w:spacing w:val="-2"/>
          <w:w w:val="95"/>
        </w:rPr>
        <w:t>длинение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интер</w:t>
      </w:r>
      <w:r>
        <w:rPr>
          <w:rFonts w:ascii="Palatino Linotype" w:hAnsi="Palatino Linotype"/>
          <w:color w:val="231F20"/>
          <w:spacing w:val="-1"/>
          <w:w w:val="95"/>
        </w:rPr>
        <w:t>в</w:t>
      </w:r>
      <w:r>
        <w:rPr>
          <w:rFonts w:ascii="Palatino Linotype" w:hAnsi="Palatino Linotype"/>
          <w:color w:val="231F20"/>
          <w:spacing w:val="-2"/>
          <w:w w:val="95"/>
        </w:rPr>
        <w:t>ало</w:t>
      </w:r>
      <w:r>
        <w:rPr>
          <w:rFonts w:ascii="Palatino Linotype" w:hAnsi="Palatino Linotype"/>
          <w:color w:val="231F20"/>
          <w:spacing w:val="-1"/>
          <w:w w:val="95"/>
        </w:rPr>
        <w:t>в</w:t>
      </w:r>
      <w:r>
        <w:rPr>
          <w:rFonts w:ascii="Palatino Linotype" w:hAnsi="Palatino Linotype"/>
          <w:color w:val="231F20"/>
          <w:spacing w:val="47"/>
          <w:w w:val="102"/>
        </w:rPr>
        <w:t> </w:t>
      </w:r>
      <w:r>
        <w:rPr>
          <w:rFonts w:ascii="Calibri" w:hAnsi="Calibri"/>
          <w:i/>
          <w:color w:val="231F20"/>
          <w:spacing w:val="1"/>
          <w:w w:val="95"/>
        </w:rPr>
        <w:t>Р-Р</w:t>
      </w:r>
      <w:r>
        <w:rPr>
          <w:rFonts w:ascii="Palatino Linotype" w:hAnsi="Palatino Linotype"/>
          <w:color w:val="231F20"/>
          <w:spacing w:val="1"/>
          <w:w w:val="95"/>
        </w:rPr>
        <w:t>)</w:t>
      </w:r>
      <w:r>
        <w:rPr>
          <w:rFonts w:ascii="Palatino Linotype" w:hAnsi="Palatino Linotype"/>
          <w:color w:val="231F20"/>
          <w:spacing w:val="17"/>
          <w:w w:val="95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ука</w:t>
      </w:r>
      <w:r>
        <w:rPr>
          <w:rFonts w:ascii="Palatino Linotype" w:hAnsi="Palatino Linotype"/>
          <w:color w:val="231F20"/>
          <w:spacing w:val="3"/>
          <w:w w:val="95"/>
        </w:rPr>
        <w:t>зыв</w:t>
      </w:r>
      <w:r>
        <w:rPr>
          <w:rFonts w:ascii="Palatino Linotype" w:hAnsi="Palatino Linotype"/>
          <w:color w:val="231F20"/>
          <w:spacing w:val="4"/>
          <w:w w:val="95"/>
        </w:rPr>
        <w:t>ает</w:t>
      </w:r>
      <w:r>
        <w:rPr>
          <w:rFonts w:ascii="Palatino Linotype" w:hAnsi="Palatino Linotype"/>
          <w:color w:val="231F20"/>
          <w:spacing w:val="17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на</w:t>
      </w:r>
      <w:r>
        <w:rPr>
          <w:rFonts w:ascii="Palatino Linotype" w:hAnsi="Palatino Linotype"/>
          <w:color w:val="231F20"/>
          <w:spacing w:val="17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«ва</w:t>
      </w:r>
      <w:r>
        <w:rPr>
          <w:rFonts w:ascii="Palatino Linotype" w:hAnsi="Palatino Linotype"/>
          <w:color w:val="231F20"/>
          <w:spacing w:val="2"/>
          <w:w w:val="95"/>
        </w:rPr>
        <w:t>г</w:t>
      </w:r>
      <w:r>
        <w:rPr>
          <w:rFonts w:ascii="Palatino Linotype" w:hAnsi="Palatino Linotype"/>
          <w:color w:val="231F20"/>
          <w:spacing w:val="3"/>
          <w:w w:val="95"/>
        </w:rPr>
        <w:t>усный»</w:t>
      </w:r>
      <w:r>
        <w:rPr>
          <w:rFonts w:ascii="Palatino Linotype" w:hAnsi="Palatino Linotype"/>
          <w:color w:val="231F20"/>
          <w:spacing w:val="18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х</w:t>
      </w:r>
      <w:r>
        <w:rPr>
          <w:rFonts w:ascii="Palatino Linotype" w:hAnsi="Palatino Linotype"/>
          <w:color w:val="231F20"/>
          <w:spacing w:val="3"/>
          <w:w w:val="95"/>
        </w:rPr>
        <w:t>арактер</w:t>
      </w:r>
      <w:r>
        <w:rPr>
          <w:rFonts w:ascii="Palatino Linotype" w:hAnsi="Palatino Linotype"/>
          <w:color w:val="231F20"/>
          <w:spacing w:val="17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в</w:t>
      </w:r>
      <w:r>
        <w:rPr>
          <w:rFonts w:ascii="Palatino Linotype" w:hAnsi="Palatino Linotype"/>
          <w:color w:val="231F20"/>
          <w:spacing w:val="3"/>
          <w:w w:val="95"/>
        </w:rPr>
        <w:t>озникшей</w:t>
      </w:r>
      <w:r>
        <w:rPr>
          <w:rFonts w:ascii="Palatino Linotype" w:hAnsi="Palatino Linotype"/>
          <w:color w:val="231F20"/>
          <w:spacing w:val="35"/>
          <w:w w:val="88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бло</w:t>
      </w:r>
      <w:r>
        <w:rPr>
          <w:rFonts w:ascii="Palatino Linotype" w:hAnsi="Palatino Linotype"/>
          <w:color w:val="231F20"/>
          <w:spacing w:val="-1"/>
          <w:w w:val="95"/>
        </w:rPr>
        <w:t>к</w:t>
      </w:r>
      <w:r>
        <w:rPr>
          <w:rFonts w:ascii="Palatino Linotype" w:hAnsi="Palatino Linotype"/>
          <w:color w:val="231F20"/>
          <w:spacing w:val="-2"/>
          <w:w w:val="95"/>
        </w:rPr>
        <w:t>ады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(</w:t>
      </w:r>
      <w:r>
        <w:rPr>
          <w:rFonts w:ascii="Calibri" w:hAnsi="Calibri"/>
          <w:i/>
          <w:color w:val="231F20"/>
          <w:spacing w:val="-1"/>
          <w:w w:val="95"/>
        </w:rPr>
        <w:t>ри</w:t>
      </w:r>
      <w:r>
        <w:rPr>
          <w:rFonts w:ascii="Calibri" w:hAnsi="Calibri"/>
          <w:i/>
          <w:color w:val="231F20"/>
          <w:spacing w:val="-2"/>
          <w:w w:val="95"/>
        </w:rPr>
        <w:t>с.</w:t>
      </w:r>
      <w:r>
        <w:rPr>
          <w:rFonts w:ascii="Calibri" w:hAnsi="Calibri"/>
          <w:i/>
          <w:color w:val="231F20"/>
          <w:spacing w:val="-12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64</w:t>
      </w:r>
      <w:r>
        <w:rPr>
          <w:rFonts w:ascii="Palatino Linotype" w:hAnsi="Palatino Linotype"/>
          <w:color w:val="231F20"/>
          <w:spacing w:val="-1"/>
          <w:w w:val="95"/>
        </w:rPr>
        <w:t>).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АВ-блокада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возникает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узле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(тип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I),</w:t>
      </w:r>
      <w:r>
        <w:rPr>
          <w:rFonts w:ascii="Palatino Linotype" w:hAnsi="Palatino Linotype"/>
          <w:color w:val="231F20"/>
          <w:spacing w:val="33"/>
          <w:w w:val="99"/>
        </w:rPr>
        <w:t> </w:t>
      </w:r>
      <w:r>
        <w:rPr>
          <w:rFonts w:ascii="Palatino Linotype" w:hAnsi="Palatino Linotype"/>
          <w:color w:val="231F20"/>
          <w:spacing w:val="-3"/>
          <w:w w:val="95"/>
        </w:rPr>
        <w:t>хотя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вн</w:t>
      </w:r>
      <w:r>
        <w:rPr>
          <w:rFonts w:ascii="Palatino Linotype" w:hAnsi="Palatino Linotype"/>
          <w:color w:val="231F20"/>
          <w:spacing w:val="-3"/>
          <w:w w:val="95"/>
        </w:rPr>
        <w:t>ешне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напоминае</w:t>
      </w:r>
      <w:r>
        <w:rPr>
          <w:rFonts w:ascii="Palatino Linotype" w:hAnsi="Palatino Linotype"/>
          <w:color w:val="231F20"/>
          <w:spacing w:val="-1"/>
          <w:w w:val="95"/>
        </w:rPr>
        <w:t>т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тип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II.</w:t>
      </w:r>
      <w:r>
        <w:rPr>
          <w:rFonts w:ascii="Palatino Linotype" w:hAnsi="Palatino Linotype"/>
        </w:rPr>
      </w:r>
    </w:p>
    <w:p>
      <w:pPr>
        <w:spacing w:line="213" w:lineRule="auto" w:before="0"/>
        <w:ind w:left="290" w:right="167" w:firstLine="283"/>
        <w:jc w:val="both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 w:hAnsi="Palatino Linotype"/>
          <w:color w:val="231F20"/>
          <w:spacing w:val="1"/>
          <w:w w:val="90"/>
          <w:sz w:val="18"/>
        </w:rPr>
        <w:t>Шестнадцатилетний</w:t>
      </w:r>
      <w:r>
        <w:rPr>
          <w:rFonts w:ascii="Palatino Linotype" w:hAnsi="Palatino Linotype"/>
          <w:color w:val="231F20"/>
          <w:spacing w:val="17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юноша,</w:t>
      </w:r>
      <w:r>
        <w:rPr>
          <w:rFonts w:ascii="Palatino Linotype" w:hAnsi="Palatino Linotype"/>
          <w:color w:val="231F20"/>
          <w:spacing w:val="18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занимающийся</w:t>
      </w:r>
      <w:r>
        <w:rPr>
          <w:rFonts w:ascii="Palatino Linotype" w:hAnsi="Palatino Linotype"/>
          <w:color w:val="231F20"/>
          <w:spacing w:val="17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спор-</w:t>
      </w:r>
      <w:r>
        <w:rPr>
          <w:rFonts w:ascii="Palatino Linotype" w:hAnsi="Palatino Linotype"/>
          <w:color w:val="231F20"/>
          <w:spacing w:val="60"/>
          <w:w w:val="91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том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(I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разряд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по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гребле),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обратился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к</w:t>
      </w:r>
      <w:r>
        <w:rPr>
          <w:rFonts w:ascii="Palatino Linotype" w:hAnsi="Palatino Linotype"/>
          <w:color w:val="231F20"/>
          <w:spacing w:val="-1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кардиологу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</w:t>
      </w:r>
      <w:r>
        <w:rPr>
          <w:rFonts w:ascii="Palatino Linotype" w:hAnsi="Palatino Linotype"/>
          <w:color w:val="231F20"/>
          <w:spacing w:val="-1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жа-</w:t>
      </w:r>
      <w:r>
        <w:rPr>
          <w:rFonts w:ascii="Palatino Linotype" w:hAnsi="Palatino Linotype"/>
          <w:color w:val="231F20"/>
          <w:w w:val="91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лобами</w:t>
      </w:r>
      <w:r>
        <w:rPr>
          <w:rFonts w:ascii="Palatino Linotype" w:hAnsi="Palatino Linotype"/>
          <w:color w:val="231F20"/>
          <w:spacing w:val="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на</w:t>
      </w:r>
      <w:r>
        <w:rPr>
          <w:rFonts w:ascii="Palatino Linotype" w:hAnsi="Palatino Linotype"/>
          <w:color w:val="231F20"/>
          <w:spacing w:val="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«перебои</w:t>
      </w:r>
      <w:r>
        <w:rPr>
          <w:rFonts w:ascii="Palatino Linotype" w:hAnsi="Palatino Linotype"/>
          <w:color w:val="231F20"/>
          <w:spacing w:val="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1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работе</w:t>
      </w:r>
      <w:r>
        <w:rPr>
          <w:rFonts w:ascii="Palatino Linotype" w:hAnsi="Palatino Linotype"/>
          <w:color w:val="231F20"/>
          <w:spacing w:val="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сердца»,</w:t>
      </w:r>
      <w:r>
        <w:rPr>
          <w:rFonts w:ascii="Palatino Linotype" w:hAnsi="Palatino Linotype"/>
          <w:color w:val="231F20"/>
          <w:spacing w:val="8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не</w:t>
      </w:r>
      <w:r>
        <w:rPr>
          <w:rFonts w:ascii="Palatino Linotype" w:hAnsi="Palatino Linotype"/>
          <w:color w:val="231F20"/>
          <w:spacing w:val="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4"/>
          <w:w w:val="95"/>
          <w:sz w:val="18"/>
        </w:rPr>
        <w:t>связанные</w:t>
      </w:r>
      <w:r>
        <w:rPr>
          <w:rFonts w:ascii="Palatino Linotype" w:hAnsi="Palatino Linotype"/>
          <w:color w:val="231F20"/>
          <w:spacing w:val="27"/>
          <w:w w:val="93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с</w:t>
      </w:r>
      <w:r>
        <w:rPr>
          <w:rFonts w:ascii="Palatino Linotype" w:hAnsi="Palatino Linotype"/>
          <w:color w:val="231F20"/>
          <w:spacing w:val="-26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ФН.</w:t>
      </w:r>
      <w:r>
        <w:rPr>
          <w:rFonts w:ascii="Palatino Linotype" w:hAnsi="Palatino Linotype"/>
          <w:color w:val="231F20"/>
          <w:spacing w:val="-22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На</w:t>
      </w:r>
      <w:r>
        <w:rPr>
          <w:rFonts w:ascii="Palatino Linotype" w:hAnsi="Palatino Linotype"/>
          <w:color w:val="231F20"/>
          <w:spacing w:val="-21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фрагменте</w:t>
      </w:r>
      <w:r>
        <w:rPr>
          <w:rFonts w:ascii="Palatino Linotype" w:hAnsi="Palatino Linotype"/>
          <w:color w:val="231F20"/>
          <w:spacing w:val="-22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его</w:t>
      </w:r>
      <w:r>
        <w:rPr>
          <w:rFonts w:ascii="Palatino Linotype" w:hAnsi="Palatino Linotype"/>
          <w:color w:val="231F20"/>
          <w:spacing w:val="-21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ХМ</w:t>
      </w:r>
      <w:r>
        <w:rPr>
          <w:rFonts w:ascii="Palatino Linotype" w:hAnsi="Palatino Linotype"/>
          <w:color w:val="231F20"/>
          <w:spacing w:val="-22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(см.</w:t>
      </w:r>
      <w:r>
        <w:rPr>
          <w:rFonts w:ascii="Palatino Linotype" w:hAnsi="Palatino Linotype"/>
          <w:color w:val="231F20"/>
          <w:spacing w:val="-21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рис.</w:t>
      </w:r>
      <w:r>
        <w:rPr>
          <w:rFonts w:ascii="Palatino Linotype" w:hAnsi="Palatino Linotype"/>
          <w:color w:val="231F20"/>
          <w:spacing w:val="-22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64)</w:t>
      </w:r>
      <w:r>
        <w:rPr>
          <w:rFonts w:ascii="Palatino Linotype" w:hAnsi="Palatino Linotype"/>
          <w:color w:val="231F20"/>
          <w:spacing w:val="-21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мы</w:t>
      </w:r>
      <w:r>
        <w:rPr>
          <w:rFonts w:ascii="Palatino Linotype" w:hAnsi="Palatino Linotype"/>
          <w:color w:val="231F20"/>
          <w:spacing w:val="-22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видим</w:t>
      </w:r>
      <w:r>
        <w:rPr>
          <w:rFonts w:ascii="Palatino Linotype" w:hAnsi="Palatino Linotype"/>
          <w:color w:val="231F20"/>
          <w:spacing w:val="-21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не-</w:t>
      </w:r>
      <w:r>
        <w:rPr>
          <w:rFonts w:ascii="Palatino Linotype" w:hAnsi="Palatino Linotype"/>
          <w:color w:val="231F20"/>
          <w:w w:val="95"/>
          <w:sz w:val="18"/>
        </w:rPr>
        <w:t> проведенный</w:t>
      </w:r>
      <w:r>
        <w:rPr>
          <w:rFonts w:ascii="Palatino Linotype" w:hAnsi="Palatino Linotype"/>
          <w:color w:val="231F20"/>
          <w:spacing w:val="-1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зубец</w:t>
      </w:r>
      <w:r>
        <w:rPr>
          <w:rFonts w:ascii="Palatino Linotype" w:hAnsi="Palatino Linotype"/>
          <w:color w:val="231F20"/>
          <w:spacing w:val="-11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Р</w:t>
      </w:r>
      <w:r>
        <w:rPr>
          <w:rFonts w:ascii="Calibri" w:hAnsi="Calibri"/>
          <w:i/>
          <w:color w:val="231F20"/>
          <w:spacing w:val="-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(отмечен</w:t>
      </w:r>
      <w:r>
        <w:rPr>
          <w:rFonts w:ascii="Palatino Linotype" w:hAnsi="Palatino Linotype"/>
          <w:color w:val="231F20"/>
          <w:spacing w:val="-1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стрелкой)</w:t>
      </w:r>
      <w:r>
        <w:rPr>
          <w:rFonts w:ascii="Palatino Linotype" w:hAnsi="Palatino Linotype"/>
          <w:color w:val="231F20"/>
          <w:spacing w:val="-1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при</w:t>
      </w:r>
      <w:r>
        <w:rPr>
          <w:rFonts w:ascii="Palatino Linotype" w:hAnsi="Palatino Linotype"/>
          <w:color w:val="231F20"/>
          <w:spacing w:val="-1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стабиль-</w:t>
      </w:r>
      <w:r>
        <w:rPr>
          <w:rFonts w:ascii="Palatino Linotype" w:hAnsi="Palatino Linotype"/>
          <w:color w:val="231F20"/>
          <w:w w:val="92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ных</w:t>
      </w:r>
      <w:r>
        <w:rPr>
          <w:rFonts w:ascii="Palatino Linotype" w:hAnsi="Palatino Linotype"/>
          <w:color w:val="231F20"/>
          <w:spacing w:val="-10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PQ</w:t>
      </w:r>
      <w:r>
        <w:rPr>
          <w:rFonts w:ascii="Calibri" w:hAnsi="Calibri"/>
          <w:i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1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предшествующих</w:t>
      </w:r>
      <w:r>
        <w:rPr>
          <w:rFonts w:ascii="Palatino Linotype" w:hAnsi="Palatino Linotype"/>
          <w:color w:val="231F20"/>
          <w:spacing w:val="-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синусовых</w:t>
      </w:r>
      <w:r>
        <w:rPr>
          <w:rFonts w:ascii="Palatino Linotype" w:hAnsi="Palatino Linotype"/>
          <w:color w:val="231F20"/>
          <w:spacing w:val="-10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циклах.</w:t>
      </w:r>
      <w:r>
        <w:rPr>
          <w:rFonts w:ascii="Palatino Linotype" w:hAnsi="Palatino Linotype"/>
          <w:color w:val="231F20"/>
          <w:spacing w:val="-10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Возник-</w:t>
      </w:r>
      <w:r>
        <w:rPr>
          <w:rFonts w:ascii="Palatino Linotype" w:hAnsi="Palatino Linotype"/>
          <w:color w:val="231F20"/>
          <w:w w:val="94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шая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АВ-блокада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II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степени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сопровождается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внезапным</w:t>
      </w:r>
      <w:r>
        <w:rPr>
          <w:rFonts w:ascii="Palatino Linotype" w:hAnsi="Palatino Linotype"/>
          <w:color w:val="231F20"/>
          <w:w w:val="91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замедлением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синусового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ритма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(с</w:t>
      </w:r>
      <w:r>
        <w:rPr>
          <w:rFonts w:ascii="Palatino Linotype" w:hAnsi="Palatino Linotype"/>
          <w:color w:val="231F20"/>
          <w:spacing w:val="-1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71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до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50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1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1</w:t>
      </w:r>
      <w:r>
        <w:rPr>
          <w:rFonts w:ascii="Palatino Linotype" w:hAnsi="Palatino Linotype"/>
          <w:color w:val="231F20"/>
          <w:spacing w:val="-1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мин),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</w:t>
      </w:r>
      <w:r>
        <w:rPr>
          <w:rFonts w:ascii="Palatino Linotype" w:hAnsi="Palatino Linotype"/>
          <w:color w:val="231F20"/>
          <w:spacing w:val="-1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все</w:t>
      </w:r>
      <w:r>
        <w:rPr>
          <w:rFonts w:ascii="Palatino Linotype" w:hAnsi="Palatino Linotype"/>
          <w:color w:val="231F20"/>
          <w:w w:val="95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нарушения</w:t>
      </w:r>
      <w:r>
        <w:rPr>
          <w:rFonts w:ascii="Palatino Linotype" w:hAnsi="Palatino Linotype"/>
          <w:color w:val="231F20"/>
          <w:spacing w:val="9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АВ-проводимости</w:t>
      </w:r>
      <w:r>
        <w:rPr>
          <w:rFonts w:ascii="Palatino Linotype" w:hAnsi="Palatino Linotype"/>
          <w:color w:val="231F20"/>
          <w:spacing w:val="9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зарегистрированы</w:t>
      </w:r>
      <w:r>
        <w:rPr>
          <w:rFonts w:ascii="Palatino Linotype" w:hAnsi="Palatino Linotype"/>
          <w:color w:val="231F20"/>
          <w:spacing w:val="9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ночью</w:t>
      </w:r>
      <w:r>
        <w:rPr>
          <w:rFonts w:ascii="Palatino Linotype" w:hAnsi="Palatino Linotype"/>
          <w:sz w:val="18"/>
        </w:rPr>
      </w:r>
    </w:p>
    <w:p>
      <w:pPr>
        <w:spacing w:line="216" w:lineRule="exact" w:before="136"/>
        <w:ind w:left="120" w:right="286" w:firstLine="0"/>
        <w:jc w:val="both"/>
        <w:rPr>
          <w:rFonts w:ascii="Palatino Linotype" w:hAnsi="Palatino Linotype" w:cs="Palatino Linotype" w:eastAsia="Palatino Linotype"/>
          <w:sz w:val="18"/>
          <w:szCs w:val="18"/>
        </w:rPr>
      </w:pPr>
      <w:r>
        <w:rPr/>
        <w:br w:type="column"/>
      </w:r>
      <w:r>
        <w:rPr>
          <w:rFonts w:ascii="Palatino Linotype" w:hAnsi="Palatino Linotype"/>
          <w:color w:val="231F20"/>
          <w:spacing w:val="1"/>
          <w:sz w:val="18"/>
        </w:rPr>
        <w:t>во</w:t>
      </w:r>
      <w:r>
        <w:rPr>
          <w:rFonts w:ascii="Palatino Linotype" w:hAnsi="Palatino Linotype"/>
          <w:color w:val="231F20"/>
          <w:spacing w:val="-13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время</w:t>
      </w:r>
      <w:r>
        <w:rPr>
          <w:rFonts w:ascii="Palatino Linotype" w:hAnsi="Palatino Linotype"/>
          <w:color w:val="231F20"/>
          <w:spacing w:val="-12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сна.</w:t>
      </w:r>
      <w:r>
        <w:rPr>
          <w:rFonts w:ascii="Palatino Linotype" w:hAnsi="Palatino Linotype"/>
          <w:color w:val="231F20"/>
          <w:spacing w:val="-12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Кроме</w:t>
      </w:r>
      <w:r>
        <w:rPr>
          <w:rFonts w:ascii="Palatino Linotype" w:hAnsi="Palatino Linotype"/>
          <w:color w:val="231F20"/>
          <w:spacing w:val="-13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того,</w:t>
      </w:r>
      <w:r>
        <w:rPr>
          <w:rFonts w:ascii="Palatino Linotype" w:hAnsi="Palatino Linotype"/>
          <w:color w:val="231F20"/>
          <w:spacing w:val="-12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основные</w:t>
      </w:r>
      <w:r>
        <w:rPr>
          <w:rFonts w:ascii="Palatino Linotype" w:hAnsi="Palatino Linotype"/>
          <w:color w:val="231F20"/>
          <w:spacing w:val="-12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комплексы</w:t>
      </w:r>
      <w:r>
        <w:rPr>
          <w:rFonts w:ascii="Palatino Linotype" w:hAnsi="Palatino Linotype"/>
          <w:color w:val="231F20"/>
          <w:spacing w:val="-13"/>
          <w:sz w:val="18"/>
        </w:rPr>
        <w:t> </w:t>
      </w:r>
      <w:r>
        <w:rPr>
          <w:rFonts w:ascii="Calibri" w:hAnsi="Calibri"/>
          <w:i/>
          <w:color w:val="231F20"/>
          <w:spacing w:val="2"/>
          <w:sz w:val="18"/>
        </w:rPr>
        <w:t>QRS</w:t>
      </w:r>
      <w:r>
        <w:rPr>
          <w:rFonts w:ascii="Calibri" w:hAnsi="Calibri"/>
          <w:i/>
          <w:color w:val="231F20"/>
          <w:spacing w:val="39"/>
          <w:w w:val="107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у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пациента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узкие,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что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совокупности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вышесказанным</w:t>
      </w:r>
      <w:r>
        <w:rPr>
          <w:rFonts w:ascii="Palatino Linotype" w:hAnsi="Palatino Linotype"/>
          <w:color w:val="231F20"/>
          <w:w w:val="91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можно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связать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с</w:t>
      </w:r>
      <w:r>
        <w:rPr>
          <w:rFonts w:ascii="Palatino Linotype" w:hAnsi="Palatino Linotype"/>
          <w:color w:val="231F20"/>
          <w:spacing w:val="6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влиянием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парасимпатической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нервной</w:t>
      </w:r>
      <w:r>
        <w:rPr>
          <w:rFonts w:ascii="Palatino Linotype" w:hAnsi="Palatino Linotype"/>
          <w:color w:val="231F20"/>
          <w:w w:val="92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системы,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это,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свою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очередь,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исключает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Мобитц</w:t>
      </w:r>
      <w:r>
        <w:rPr>
          <w:rFonts w:ascii="Palatino Linotype" w:hAnsi="Palatino Linotype"/>
          <w:color w:val="231F20"/>
          <w:spacing w:val="-2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II.</w:t>
      </w:r>
      <w:r>
        <w:rPr>
          <w:rFonts w:ascii="Palatino Linotype" w:hAnsi="Palatino Linotype"/>
          <w:color w:val="231F20"/>
          <w:spacing w:val="-2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То</w:t>
      </w:r>
      <w:r>
        <w:rPr>
          <w:rFonts w:ascii="Palatino Linotype" w:hAnsi="Palatino Linotype"/>
          <w:color w:val="231F20"/>
          <w:w w:val="96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есть</w:t>
      </w:r>
      <w:r>
        <w:rPr>
          <w:rFonts w:ascii="Palatino Linotype" w:hAnsi="Palatino Linotype"/>
          <w:color w:val="231F20"/>
          <w:spacing w:val="-24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АВ-блокада</w:t>
      </w:r>
      <w:r>
        <w:rPr>
          <w:rFonts w:ascii="Palatino Linotype" w:hAnsi="Palatino Linotype"/>
          <w:color w:val="231F20"/>
          <w:spacing w:val="-23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возникает</w:t>
      </w:r>
      <w:r>
        <w:rPr>
          <w:rFonts w:ascii="Palatino Linotype" w:hAnsi="Palatino Linotype"/>
          <w:color w:val="231F20"/>
          <w:spacing w:val="-23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в</w:t>
      </w:r>
      <w:r>
        <w:rPr>
          <w:rFonts w:ascii="Palatino Linotype" w:hAnsi="Palatino Linotype"/>
          <w:color w:val="231F20"/>
          <w:spacing w:val="-30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узле</w:t>
      </w:r>
      <w:r>
        <w:rPr>
          <w:rFonts w:ascii="Palatino Linotype" w:hAnsi="Palatino Linotype"/>
          <w:color w:val="231F20"/>
          <w:spacing w:val="-23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(тип</w:t>
      </w:r>
      <w:r>
        <w:rPr>
          <w:rFonts w:ascii="Palatino Linotype" w:hAnsi="Palatino Linotype"/>
          <w:color w:val="231F20"/>
          <w:spacing w:val="-23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I),</w:t>
      </w:r>
      <w:r>
        <w:rPr>
          <w:rFonts w:ascii="Palatino Linotype" w:hAnsi="Palatino Linotype"/>
          <w:color w:val="231F20"/>
          <w:spacing w:val="-23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хотя</w:t>
      </w:r>
      <w:r>
        <w:rPr>
          <w:rFonts w:ascii="Palatino Linotype" w:hAnsi="Palatino Linotype"/>
          <w:color w:val="231F20"/>
          <w:spacing w:val="-24"/>
          <w:sz w:val="18"/>
        </w:rPr>
        <w:t> </w:t>
      </w:r>
      <w:r>
        <w:rPr>
          <w:rFonts w:ascii="Palatino Linotype" w:hAnsi="Palatino Linotype"/>
          <w:color w:val="231F20"/>
          <w:sz w:val="18"/>
        </w:rPr>
        <w:t>внешне</w:t>
      </w:r>
      <w:r>
        <w:rPr>
          <w:rFonts w:ascii="Palatino Linotype" w:hAnsi="Palatino Linotype"/>
          <w:color w:val="231F20"/>
          <w:w w:val="91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напоминает</w:t>
      </w:r>
      <w:r>
        <w:rPr>
          <w:rFonts w:ascii="Palatino Linotype" w:hAnsi="Palatino Linotype"/>
          <w:color w:val="231F20"/>
          <w:spacing w:val="7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тип</w:t>
      </w:r>
      <w:r>
        <w:rPr>
          <w:rFonts w:ascii="Palatino Linotype" w:hAnsi="Palatino Linotype"/>
          <w:color w:val="231F20"/>
          <w:spacing w:val="8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II.</w:t>
      </w:r>
      <w:r>
        <w:rPr>
          <w:rFonts w:ascii="Palatino Linotype" w:hAnsi="Palatino Linotype"/>
          <w:sz w:val="18"/>
        </w:rPr>
      </w:r>
    </w:p>
    <w:p>
      <w:pPr>
        <w:spacing w:line="216" w:lineRule="exact" w:before="0"/>
        <w:ind w:left="120" w:right="289" w:firstLine="283"/>
        <w:jc w:val="both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 w:hAnsi="Palatino Linotype"/>
          <w:color w:val="231F20"/>
          <w:spacing w:val="-2"/>
          <w:w w:val="95"/>
          <w:sz w:val="18"/>
        </w:rPr>
        <w:t>Такие</w:t>
      </w:r>
      <w:r>
        <w:rPr>
          <w:rFonts w:ascii="Palatino Linotype" w:hAnsi="Palatino Linotype"/>
          <w:color w:val="231F20"/>
          <w:spacing w:val="-28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варианты</w:t>
      </w:r>
      <w:r>
        <w:rPr>
          <w:rFonts w:ascii="Palatino Linotype" w:hAnsi="Palatino Linotype"/>
          <w:color w:val="231F20"/>
          <w:spacing w:val="-2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часто</w:t>
      </w:r>
      <w:r>
        <w:rPr>
          <w:rFonts w:ascii="Palatino Linotype" w:hAnsi="Palatino Linotype"/>
          <w:color w:val="231F20"/>
          <w:spacing w:val="-2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встречаются</w:t>
      </w:r>
      <w:r>
        <w:rPr>
          <w:rFonts w:ascii="Palatino Linotype" w:hAnsi="Palatino Linotype"/>
          <w:color w:val="231F20"/>
          <w:spacing w:val="-2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у</w:t>
      </w:r>
      <w:r>
        <w:rPr>
          <w:rFonts w:ascii="Palatino Linotype" w:hAnsi="Palatino Linotype"/>
          <w:color w:val="231F20"/>
          <w:spacing w:val="-2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молодых</w:t>
      </w:r>
      <w:r>
        <w:rPr>
          <w:rFonts w:ascii="Palatino Linotype" w:hAnsi="Palatino Linotype"/>
          <w:color w:val="231F20"/>
          <w:spacing w:val="-2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людей,</w:t>
      </w:r>
      <w:r>
        <w:rPr>
          <w:rFonts w:ascii="Palatino Linotype" w:hAnsi="Palatino Linotype"/>
          <w:color w:val="231F20"/>
          <w:spacing w:val="25"/>
          <w:w w:val="87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1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том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числе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здоровых,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и,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вероятно,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не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имеют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серьезно-</w:t>
      </w:r>
      <w:r>
        <w:rPr>
          <w:rFonts w:ascii="Palatino Linotype" w:hAnsi="Palatino Linotype"/>
          <w:color w:val="231F20"/>
          <w:w w:val="93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го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прогностического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значения,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1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отличие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от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варианта,</w:t>
      </w:r>
      <w:r>
        <w:rPr>
          <w:rFonts w:ascii="Palatino Linotype" w:hAnsi="Palatino Linotype"/>
          <w:color w:val="231F20"/>
          <w:spacing w:val="63"/>
          <w:w w:val="90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когда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АВ-блокада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II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степени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II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типа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возникает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на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фоне</w:t>
      </w:r>
      <w:r>
        <w:rPr>
          <w:rFonts w:ascii="Palatino Linotype" w:hAnsi="Palatino Linotype"/>
          <w:sz w:val="18"/>
        </w:rPr>
      </w:r>
    </w:p>
    <w:p>
      <w:pPr>
        <w:spacing w:line="213" w:lineRule="exact" w:before="0"/>
        <w:ind w:left="120" w:right="0" w:firstLine="0"/>
        <w:jc w:val="both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 w:hAnsi="Palatino Linotype"/>
          <w:color w:val="231F20"/>
          <w:w w:val="90"/>
          <w:sz w:val="18"/>
        </w:rPr>
        <w:t>«скомпрометированного</w:t>
      </w:r>
      <w:r>
        <w:rPr>
          <w:rFonts w:ascii="Palatino Linotype" w:hAnsi="Palatino Linotype"/>
          <w:color w:val="231F20"/>
          <w:spacing w:val="22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АВ-проведения».</w:t>
      </w:r>
      <w:r>
        <w:rPr>
          <w:rFonts w:ascii="Palatino Linotype" w:hAnsi="Palatino Linotype"/>
          <w:sz w:val="18"/>
        </w:rPr>
      </w:r>
    </w:p>
    <w:p>
      <w:pPr>
        <w:spacing w:line="216" w:lineRule="exact" w:before="2"/>
        <w:ind w:left="120" w:right="286" w:firstLine="283"/>
        <w:jc w:val="both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Тем</w:t>
      </w:r>
      <w:r>
        <w:rPr>
          <w:rFonts w:ascii="Palatino Linotype" w:hAnsi="Palatino Linotype" w:cs="Palatino Linotype" w:eastAsia="Palatino Linotype"/>
          <w:color w:val="231F20"/>
          <w:spacing w:val="-2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не</w:t>
      </w:r>
      <w:r>
        <w:rPr>
          <w:rFonts w:ascii="Palatino Linotype" w:hAnsi="Palatino Linotype" w:cs="Palatino Linotype" w:eastAsia="Palatino Linotype"/>
          <w:color w:val="231F20"/>
          <w:spacing w:val="-22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менее</w:t>
      </w:r>
      <w:r>
        <w:rPr>
          <w:rFonts w:ascii="Palatino Linotype" w:hAnsi="Palatino Linotype" w:cs="Palatino Linotype" w:eastAsia="Palatino Linotype"/>
          <w:color w:val="231F20"/>
          <w:spacing w:val="-2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обращает</w:t>
      </w:r>
      <w:r>
        <w:rPr>
          <w:rFonts w:ascii="Palatino Linotype" w:hAnsi="Palatino Linotype" w:cs="Palatino Linotype" w:eastAsia="Palatino Linotype"/>
          <w:color w:val="231F20"/>
          <w:spacing w:val="-22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внимание</w:t>
      </w:r>
      <w:r>
        <w:rPr>
          <w:rFonts w:ascii="Palatino Linotype" w:hAnsi="Palatino Linotype" w:cs="Palatino Linotype" w:eastAsia="Palatino Linotype"/>
          <w:color w:val="231F20"/>
          <w:spacing w:val="-2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характер</w:t>
      </w:r>
      <w:r>
        <w:rPr>
          <w:rFonts w:ascii="Palatino Linotype" w:hAnsi="Palatino Linotype" w:cs="Palatino Linotype" w:eastAsia="Palatino Linotype"/>
          <w:color w:val="231F20"/>
          <w:spacing w:val="-22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ЭКГ</w:t>
      </w:r>
      <w:r>
        <w:rPr>
          <w:rFonts w:ascii="Palatino Linotype" w:hAnsi="Palatino Linotype" w:cs="Palatino Linotype" w:eastAsia="Palatino Linotype"/>
          <w:color w:val="231F20"/>
          <w:spacing w:val="-22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это-</w:t>
      </w:r>
      <w:r>
        <w:rPr>
          <w:rFonts w:ascii="Palatino Linotype" w:hAnsi="Palatino Linotype" w:cs="Palatino Linotype" w:eastAsia="Palatino Linotype"/>
          <w:color w:val="231F20"/>
          <w:w w:val="92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го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молодого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человека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нефизиологический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8"/>
          <w:szCs w:val="18"/>
        </w:rPr>
        <w:t>вариант</w:t>
      </w:r>
      <w:r>
        <w:rPr>
          <w:rFonts w:ascii="Palatino Linotype" w:hAnsi="Palatino Linotype" w:cs="Palatino Linotype" w:eastAsia="Palatino Linotype"/>
          <w:color w:val="231F20"/>
          <w:spacing w:val="56"/>
          <w:w w:val="91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феномена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ранней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реполяризации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(в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отведениях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II,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III,</w:t>
      </w:r>
      <w:r>
        <w:rPr>
          <w:rFonts w:ascii="Palatino Linotype" w:hAnsi="Palatino Linotype" w:cs="Palatino Linotype" w:eastAsia="Palatino Linotype"/>
          <w:color w:val="231F20"/>
          <w:spacing w:val="73"/>
          <w:w w:val="99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avF,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V4–6)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требует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дальнейшего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8"/>
          <w:szCs w:val="18"/>
        </w:rPr>
        <w:t>обследования.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8"/>
          <w:szCs w:val="18"/>
        </w:rPr>
        <w:t>После</w:t>
      </w:r>
      <w:r>
        <w:rPr>
          <w:rFonts w:ascii="Palatino Linotype" w:hAnsi="Palatino Linotype" w:cs="Palatino Linotype" w:eastAsia="Palatino Linotype"/>
          <w:color w:val="231F20"/>
          <w:spacing w:val="62"/>
          <w:w w:val="90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  <w:sz w:val="18"/>
          <w:szCs w:val="18"/>
        </w:rPr>
        <w:t>замещающего</w:t>
      </w:r>
      <w:r>
        <w:rPr>
          <w:rFonts w:ascii="Palatino Linotype" w:hAnsi="Palatino Linotype" w:cs="Palatino Linotype" w:eastAsia="Palatino Linotype"/>
          <w:color w:val="231F20"/>
          <w:spacing w:val="13"/>
          <w:w w:val="90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  <w:sz w:val="18"/>
          <w:szCs w:val="18"/>
        </w:rPr>
        <w:t>желудочкового</w:t>
      </w:r>
      <w:r>
        <w:rPr>
          <w:rFonts w:ascii="Palatino Linotype" w:hAnsi="Palatino Linotype" w:cs="Palatino Linotype" w:eastAsia="Palatino Linotype"/>
          <w:color w:val="231F20"/>
          <w:spacing w:val="14"/>
          <w:w w:val="90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  <w:sz w:val="18"/>
          <w:szCs w:val="18"/>
        </w:rPr>
        <w:t>эктопического</w:t>
      </w:r>
      <w:r>
        <w:rPr>
          <w:rFonts w:ascii="Palatino Linotype" w:hAnsi="Palatino Linotype" w:cs="Palatino Linotype" w:eastAsia="Palatino Linotype"/>
          <w:color w:val="231F20"/>
          <w:spacing w:val="14"/>
          <w:w w:val="90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  <w:sz w:val="18"/>
          <w:szCs w:val="18"/>
        </w:rPr>
        <w:t>комплекса</w:t>
      </w:r>
      <w:r>
        <w:rPr>
          <w:rFonts w:ascii="Palatino Linotype" w:hAnsi="Palatino Linotype" w:cs="Palatino Linotype" w:eastAsia="Palatino Linotype"/>
          <w:color w:val="231F20"/>
          <w:w w:val="90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(ЖЭК),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сразу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после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комплекса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QRS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(при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паузе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1872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8"/>
          <w:szCs w:val="18"/>
        </w:rPr>
        <w:t>мс)</w:t>
      </w:r>
      <w:r>
        <w:rPr>
          <w:rFonts w:ascii="Palatino Linotype" w:hAnsi="Palatino Linotype" w:cs="Palatino Linotype" w:eastAsia="Palatino Linotype"/>
          <w:sz w:val="18"/>
          <w:szCs w:val="18"/>
        </w:rPr>
      </w:r>
    </w:p>
    <w:p>
      <w:pPr>
        <w:spacing w:after="0" w:line="216" w:lineRule="exact"/>
        <w:jc w:val="both"/>
        <w:rPr>
          <w:rFonts w:ascii="Palatino Linotype" w:hAnsi="Palatino Linotype" w:cs="Palatino Linotype" w:eastAsia="Palatino Linotype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329"/>
            <w:col w:w="4749"/>
          </w:cols>
        </w:sectPr>
      </w:pPr>
    </w:p>
    <w:p>
      <w:pPr>
        <w:spacing w:line="240" w:lineRule="auto" w:before="7"/>
        <w:rPr>
          <w:rFonts w:ascii="Palatino Linotype" w:hAnsi="Palatino Linotype" w:cs="Palatino Linotype" w:eastAsia="Palatino Linotype"/>
          <w:sz w:val="15"/>
          <w:szCs w:val="15"/>
        </w:rPr>
      </w:pPr>
    </w:p>
    <w:p>
      <w:pPr>
        <w:pStyle w:val="Heading5"/>
        <w:spacing w:line="240" w:lineRule="auto" w:before="30"/>
        <w:ind w:right="114"/>
        <w:jc w:val="righ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34.012001pt;margin-top:10.012151pt;width:443.15pt;height:.1pt;mso-position-horizontal-relative:page;mso-position-vertical-relative:paragraph;z-index:5104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95</w:t>
      </w:r>
      <w:r>
        <w:rPr>
          <w:rFonts w:ascii="Palatino Linotype"/>
        </w:rPr>
      </w:r>
    </w:p>
    <w:p>
      <w:pPr>
        <w:spacing w:after="0" w:line="240" w:lineRule="auto"/>
        <w:jc w:val="righ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tabs>
          <w:tab w:pos="3050" w:val="left" w:leader="none"/>
          <w:tab w:pos="4043" w:val="left" w:leader="none"/>
          <w:tab w:pos="5640" w:val="left" w:leader="none"/>
          <w:tab w:pos="7799" w:val="left" w:leader="none"/>
        </w:tabs>
        <w:spacing w:before="33"/>
        <w:ind w:left="2330" w:right="0" w:firstLine="0"/>
        <w:jc w:val="left"/>
        <w:rPr>
          <w:rFonts w:ascii="Arial" w:hAnsi="Arial" w:cs="Arial" w:eastAsia="Arial"/>
          <w:sz w:val="36"/>
          <w:szCs w:val="36"/>
        </w:rPr>
      </w:pPr>
      <w:r>
        <w:rPr/>
        <w:pict>
          <v:group style="position:absolute;margin-left:127.800003pt;margin-top:9.809179pt;width:327.350pt;height:250.3pt;mso-position-horizontal-relative:page;mso-position-vertical-relative:paragraph;z-index:-150520" coordorigin="2556,196" coordsize="6547,5006">
            <v:shape style="position:absolute;left:2585;top:312;width:202;height:662" type="#_x0000_t75" stroked="false">
              <v:imagedata r:id="rId81" o:title=""/>
            </v:shape>
            <v:shape style="position:absolute;left:2585;top:2472;width:1930;height:230" type="#_x0000_t75" stroked="false">
              <v:imagedata r:id="rId82" o:title=""/>
            </v:shape>
            <v:group style="position:absolute;left:2734;top:1722;width:2;height:965" coordorigin="2734,1722" coordsize="2,965">
              <v:shape style="position:absolute;left:2734;top:1722;width:2;height:965" coordorigin="2734,1722" coordsize="0,965" path="m2734,2686l2734,1722e" filled="false" stroked="true" strokeweight="1.439086pt" strokecolor="#87b3a0">
                <v:path arrowok="t"/>
              </v:shape>
            </v:group>
            <v:group style="position:absolute;left:3439;top:1707;width:2;height:979" coordorigin="3439,1707" coordsize="2,979">
              <v:shape style="position:absolute;left:3439;top:1707;width:2;height:979" coordorigin="3439,1707" coordsize="0,979" path="m3439,2686l3439,1707e" filled="false" stroked="true" strokeweight="1.439086pt" strokecolor="#8cb8a3">
                <v:path arrowok="t"/>
              </v:shape>
            </v:group>
            <v:group style="position:absolute;left:4159;top:1707;width:2;height:821" coordorigin="4159,1707" coordsize="2,821">
              <v:shape style="position:absolute;left:4159;top:1707;width:2;height:821" coordorigin="4159,1707" coordsize="0,821" path="m4159,2527l4159,1707e" filled="false" stroked="true" strokeweight="1.439086pt" strokecolor="#83b3a0">
                <v:path arrowok="t"/>
              </v:shape>
              <v:shape style="position:absolute;left:2556;top:2846;width:4579;height:2160" type="#_x0000_t75" stroked="false">
                <v:imagedata r:id="rId83" o:title=""/>
              </v:shape>
            </v:group>
            <v:group style="position:absolute;left:5138;top:542;width:2;height:2447" coordorigin="5138,542" coordsize="2,2447">
              <v:shape style="position:absolute;left:5138;top:542;width:2;height:2447" coordorigin="5138,542" coordsize="0,2447" path="m5138,2988l5138,542e" filled="false" stroked="true" strokeweight=".719543pt" strokecolor="#90b3c3">
                <v:path arrowok="t"/>
              </v:shape>
            </v:group>
            <v:group style="position:absolute;left:6785;top:1722;width:2;height:921" coordorigin="6785,1722" coordsize="2,921">
              <v:shape style="position:absolute;left:6785;top:1722;width:2;height:921" coordorigin="6785,1722" coordsize="0,921" path="m6785,2643l6785,1722e" filled="false" stroked="true" strokeweight="2.158629pt" strokecolor="#a3c3b8">
                <v:path arrowok="t"/>
              </v:shape>
            </v:group>
            <v:group style="position:absolute;left:3706;top:2161;width:1713;height:2" coordorigin="3706,2161" coordsize="1713,2">
              <v:shape style="position:absolute;left:3706;top:2161;width:1713;height:2" coordorigin="3706,2161" coordsize="1713,0" path="m3706,2161l5418,2161e" filled="false" stroked="true" strokeweight=".719543pt" strokecolor="#97bcb3">
                <v:path arrowok="t"/>
              </v:shape>
            </v:group>
            <v:group style="position:absolute;left:5461;top:2614;width:1296;height:2" coordorigin="5461,2614" coordsize="1296,2">
              <v:shape style="position:absolute;left:5461;top:2614;width:1296;height:2" coordorigin="5461,2614" coordsize="1296,0" path="m5461,2614l6757,2614e" filled="false" stroked="true" strokeweight="1.439086pt" strokecolor="#a3c3c3">
                <v:path arrowok="t"/>
              </v:shape>
            </v:group>
            <v:group style="position:absolute;left:7087;top:2995;width:812;height:2" coordorigin="7087,2995" coordsize="812,2">
              <v:shape style="position:absolute;left:7087;top:2995;width:812;height:2" coordorigin="7087,2995" coordsize="812,0" path="m7087,2995l7900,2995e" filled="false" stroked="true" strokeweight=".719543pt" strokecolor="#9cb3b8">
                <v:path arrowok="t"/>
              </v:shape>
            </v:group>
            <v:group style="position:absolute;left:7073;top:3405;width:827;height:2" coordorigin="7073,3405" coordsize="827,2">
              <v:shape style="position:absolute;left:7073;top:3405;width:827;height:2" coordorigin="7073,3405" coordsize="827,0" path="m7073,3405l7900,3405e" filled="false" stroked="true" strokeweight="1.439086pt" strokecolor="#a3c3bf">
                <v:path arrowok="t"/>
              </v:shape>
              <v:shape style="position:absolute;left:7942;top:3768;width:1152;height:979" type="#_x0000_t75" stroked="false">
                <v:imagedata r:id="rId84" o:title=""/>
              </v:shape>
            </v:group>
            <v:group style="position:absolute;left:7087;top:3823;width:965;height:2" coordorigin="7087,3823" coordsize="965,2">
              <v:shape style="position:absolute;left:7087;top:3823;width:965;height:2" coordorigin="7087,3823" coordsize="965,0" path="m7087,3823l8052,3823e" filled="false" stroked="true" strokeweight=".719543pt" strokecolor="#9cbcb3">
                <v:path arrowok="t"/>
              </v:shape>
            </v:group>
            <v:group style="position:absolute;left:7318;top:4262;width:504;height:2" coordorigin="7318,4262" coordsize="504,2">
              <v:shape style="position:absolute;left:7318;top:4262;width:504;height:2" coordorigin="7318,4262" coordsize="504,0" path="m7318,4262l7821,4262e" filled="false" stroked="true" strokeweight=".719543pt" strokecolor="#90b3af">
                <v:path arrowok="t"/>
              </v:shape>
            </v:group>
            <v:group style="position:absolute;left:7087;top:4693;width:907;height:2" coordorigin="7087,4693" coordsize="907,2">
              <v:shape style="position:absolute;left:7087;top:4693;width:907;height:2" coordorigin="7087,4693" coordsize="907,0" path="m7087,4693l7994,4693e" filled="false" stroked="true" strokeweight=".719543pt" strokecolor="#a0bcbc">
                <v:path arrowok="t"/>
              </v:shape>
            </v:group>
            <v:group style="position:absolute;left:2583;top:513;width:907;height:2" coordorigin="2583,513" coordsize="907,2">
              <v:shape style="position:absolute;left:2583;top:513;width:907;height:2" coordorigin="2583,513" coordsize="907,0" path="m2583,513l3490,513e" filled="false" stroked="true" strokeweight=".719543pt" strokecolor="#93bfb8">
                <v:path arrowok="t"/>
              </v:shape>
            </v:group>
            <v:group style="position:absolute;left:2583;top:311;width:2;height:907" coordorigin="2583,311" coordsize="2,907">
              <v:shape style="position:absolute;left:2583;top:311;width:2;height:907" coordorigin="2583,311" coordsize="0,907" path="m2583,1218l2583,311e" filled="false" stroked="true" strokeweight=".719543pt" strokecolor="#c8dbdf">
                <v:path arrowok="t"/>
              </v:shape>
            </v:group>
            <v:group style="position:absolute;left:3677;top:527;width:533;height:2" coordorigin="3677,527" coordsize="533,2">
              <v:shape style="position:absolute;left:3677;top:527;width:533;height:2" coordorigin="3677,527" coordsize="533,0" path="m3677,527l4209,527e" filled="false" stroked="true" strokeweight="1.439086pt" strokecolor="#9cbfb8">
                <v:path arrowok="t"/>
              </v:shape>
            </v:group>
            <v:group style="position:absolute;left:4159;top:311;width:2;height:1109" coordorigin="4159,311" coordsize="2,1109">
              <v:shape style="position:absolute;left:4159;top:311;width:2;height:1109" coordorigin="4159,311" coordsize="0,1109" path="m4159,1419l4159,311e" filled="false" stroked="true" strokeweight=".719543pt" strokecolor="#87b8a3">
                <v:path arrowok="t"/>
              </v:shape>
            </v:group>
            <v:group style="position:absolute;left:5433;top:520;width:1411;height:2" coordorigin="5433,520" coordsize="1411,2">
              <v:shape style="position:absolute;left:5433;top:520;width:1411;height:2" coordorigin="5433,520" coordsize="1411,0" path="m5433,520l6843,520e" filled="false" stroked="true" strokeweight=".719543pt" strokecolor="#93bcb3">
                <v:path arrowok="t"/>
              </v:shape>
            </v:group>
            <v:group style="position:absolute;left:6771;top:311;width:2;height:188" coordorigin="6771,311" coordsize="2,188">
              <v:shape style="position:absolute;left:6771;top:311;width:2;height:188" coordorigin="6771,311" coordsize="0,188" path="m6771,498l6771,311e" filled="false" stroked="true" strokeweight="1.439086pt" strokecolor="#a8ccbf">
                <v:path arrowok="t"/>
              </v:shape>
              <v:shape style="position:absolute;left:7826;top:600;width:230;height:835" type="#_x0000_t75" stroked="false">
                <v:imagedata r:id="rId85" o:title=""/>
              </v:shape>
            </v:group>
            <v:group style="position:absolute;left:7994;top:311;width:2;height:1109" coordorigin="7994,311" coordsize="2,1109">
              <v:shape style="position:absolute;left:7994;top:311;width:2;height:1109" coordorigin="7994,311" coordsize="0,1109" path="m7994,1419l7994,311e" filled="false" stroked="true" strokeweight="1.439086pt" strokecolor="#97bfaf">
                <v:path arrowok="t"/>
              </v:shape>
            </v:group>
            <v:group style="position:absolute;left:8944;top:311;width:2;height:1109" coordorigin="8944,311" coordsize="2,1109">
              <v:shape style="position:absolute;left:8944;top:311;width:2;height:1109" coordorigin="8944,311" coordsize="0,1109" path="m8944,1419l8944,311e" filled="false" stroked="true" strokeweight="2.158629pt" strokecolor="#90bca8">
                <v:path arrowok="t"/>
              </v:shape>
            </v:group>
            <v:group style="position:absolute;left:8880;top:513;width:50;height:2" coordorigin="8880,513" coordsize="50,2">
              <v:shape style="position:absolute;left:8880;top:513;width:50;height:2" coordorigin="8880,513" coordsize="50,0" path="m8880,513l8930,513e" filled="false" stroked="true" strokeweight=".719543pt" strokecolor="#93bcb8">
                <v:path arrowok="t"/>
              </v:shape>
            </v:group>
            <v:group style="position:absolute;left:7044;top:513;width:1639;height:2" coordorigin="7044,513" coordsize="1639,2">
              <v:shape style="position:absolute;left:7044;top:513;width:1639;height:2" coordorigin="7044,513" coordsize="1639,0" path="m7044,513l8683,513e" filled="false" stroked="true" strokeweight=".719543pt" strokecolor="#93bcb8">
                <v:path arrowok="t"/>
              </v:shape>
            </v:group>
            <v:group style="position:absolute;left:3439;top:326;width:2;height:590" coordorigin="3439,326" coordsize="2,590">
              <v:shape style="position:absolute;left:3439;top:326;width:2;height:590" coordorigin="3439,326" coordsize="0,590" path="m3439,916l3439,326e" filled="false" stroked="true" strokeweight="1.439086pt" strokecolor="#7cb397">
                <v:path arrowok="t"/>
              </v:shape>
            </v:group>
            <v:group style="position:absolute;left:4159;top:412;width:2;height:864" coordorigin="4159,412" coordsize="2,864">
              <v:shape style="position:absolute;left:4159;top:412;width:2;height:864" coordorigin="4159,412" coordsize="0,864" path="m4159,1276l4159,412e" filled="false" stroked="true" strokeweight="1.439086pt" strokecolor="#87b8a3">
                <v:path arrowok="t"/>
              </v:shape>
            </v:group>
            <v:group style="position:absolute;left:6771;top:470;width:2;height:763" coordorigin="6771,470" coordsize="2,763">
              <v:shape style="position:absolute;left:6771;top:470;width:2;height:763" coordorigin="6771,470" coordsize="0,763" path="m6771,1232l6771,470e" filled="false" stroked="true" strokeweight="2.878173pt" strokecolor="#a8c8bc">
                <v:path arrowok="t"/>
              </v:shape>
            </v:group>
            <v:group style="position:absolute;left:2583;top:952;width:1080;height:2" coordorigin="2583,952" coordsize="1080,2">
              <v:shape style="position:absolute;left:2583;top:952;width:1080;height:2" coordorigin="2583,952" coordsize="1080,0" path="m2583,952l3662,952e" filled="false" stroked="true" strokeweight="1.439086pt" strokecolor="#97bfb3">
                <v:path arrowok="t"/>
              </v:shape>
            </v:group>
            <v:group style="position:absolute;left:3447;top:801;width:2;height:619" coordorigin="3447,801" coordsize="2,619">
              <v:shape style="position:absolute;left:3447;top:801;width:2;height:619" coordorigin="3447,801" coordsize="0,619" path="m3447,1419l3447,801e" filled="false" stroked="true" strokeweight="2.158629pt" strokecolor="#9cbfb3">
                <v:path arrowok="t"/>
              </v:shape>
            </v:group>
            <v:group style="position:absolute;left:3403;top:973;width:763;height:2" coordorigin="3403,973" coordsize="763,2">
              <v:shape style="position:absolute;left:3403;top:973;width:763;height:2" coordorigin="3403,973" coordsize="763,0" path="m3403,973l4166,973e" filled="false" stroked="true" strokeweight="1.439086pt" strokecolor="#9cc3b8">
                <v:path arrowok="t"/>
              </v:shape>
            </v:group>
            <v:group style="position:absolute;left:6080;top:952;width:749;height:2" coordorigin="6080,952" coordsize="749,2">
              <v:shape style="position:absolute;left:6080;top:952;width:749;height:2" coordorigin="6080,952" coordsize="749,0" path="m6080,952l6828,952e" filled="false" stroked="true" strokeweight=".719543pt" strokecolor="#97bcb8">
                <v:path arrowok="t"/>
              </v:shape>
            </v:group>
            <v:group style="position:absolute;left:7994;top:311;width:2;height:1109" coordorigin="7994,311" coordsize="2,1109">
              <v:shape style="position:absolute;left:7994;top:311;width:2;height:1109" coordorigin="7994,311" coordsize="0,1109" path="m7994,1419l7994,311e" filled="false" stroked="true" strokeweight="2.158629pt" strokecolor="#97bfaf">
                <v:path arrowok="t"/>
              </v:shape>
            </v:group>
            <v:group style="position:absolute;left:7030;top:945;width:1900;height:2" coordorigin="7030,945" coordsize="1900,2">
              <v:shape style="position:absolute;left:7030;top:945;width:1900;height:2" coordorigin="7030,945" coordsize="1900,0" path="m7030,945l8930,945e" filled="false" stroked="true" strokeweight=".719543pt" strokecolor="#9cbcb8">
                <v:path arrowok="t"/>
              </v:shape>
            </v:group>
            <v:group style="position:absolute;left:4123;top:1218;width:4749;height:2" coordorigin="4123,1218" coordsize="4749,2">
              <v:shape style="position:absolute;left:4123;top:1218;width:4749;height:2" coordorigin="4123,1218" coordsize="4749,0" path="m4123,1218l8872,1218e" filled="false" stroked="true" strokeweight=".719543pt" strokecolor="#acc3c3">
                <v:path arrowok="t"/>
              </v:shape>
            </v:group>
            <v:group style="position:absolute;left:7965;top:973;width:2;height:260" coordorigin="7965,973" coordsize="2,260">
              <v:shape style="position:absolute;left:7965;top:973;width:2;height:260" coordorigin="7965,973" coordsize="0,260" path="m7965,1232l7965,973e" filled="false" stroked="true" strokeweight="2.878173pt" strokecolor="#accfc3">
                <v:path arrowok="t"/>
              </v:shape>
            </v:group>
            <v:group style="position:absolute;left:3425;top:1160;width:2;height:260" coordorigin="3425,1160" coordsize="2,260">
              <v:shape style="position:absolute;left:3425;top:1160;width:2;height:260" coordorigin="3425,1160" coordsize="0,260" path="m3425,1419l3425,1160e" filled="false" stroked="true" strokeweight=".719543pt" strokecolor="#a0c3bc">
                <v:path arrowok="t"/>
              </v:shape>
            </v:group>
            <v:group style="position:absolute;left:4137;top:1218;width:2;height:562" coordorigin="4137,1218" coordsize="2,562">
              <v:shape style="position:absolute;left:4137;top:1218;width:2;height:562" coordorigin="4137,1218" coordsize="0,562" path="m4137,1779l4137,1218e" filled="false" stroked="true" strokeweight=".719543pt" strokecolor="#a0c3bc">
                <v:path arrowok="t"/>
              </v:shape>
            </v:group>
            <v:group style="position:absolute;left:7965;top:1218;width:2;height:360" coordorigin="7965,1218" coordsize="2,360">
              <v:shape style="position:absolute;left:7965;top:1218;width:2;height:360" coordorigin="7965,1218" coordsize="0,360" path="m7965,1578l7965,1218e" filled="false" stroked="true" strokeweight=".719543pt" strokecolor="#afccc8">
                <v:path arrowok="t"/>
              </v:shape>
            </v:group>
            <v:group style="position:absolute;left:2739;top:1743;width:780;height:2" coordorigin="2739,1743" coordsize="780,2">
              <v:shape style="position:absolute;left:2739;top:1743;width:780;height:2" coordorigin="2739,1743" coordsize="780,0" path="m2739,1743l3519,1743e" filled="false" stroked="true" strokeweight=".719543pt" strokecolor="#a3bfbc">
                <v:path arrowok="t"/>
              </v:shape>
            </v:group>
            <v:group style="position:absolute;left:3706;top:1729;width:662;height:2" coordorigin="3706,1729" coordsize="662,2">
              <v:shape style="position:absolute;left:3706;top:1729;width:662;height:2" coordorigin="3706,1729" coordsize="662,0" path="m3706,1729l4368,1729e" filled="false" stroked="true" strokeweight="1.439086pt" strokecolor="#a3c3bf">
                <v:path arrowok="t"/>
              </v:shape>
            </v:group>
            <v:group style="position:absolute;left:5476;top:1736;width:1296;height:2" coordorigin="5476,1736" coordsize="1296,2">
              <v:shape style="position:absolute;left:5476;top:1736;width:1296;height:2" coordorigin="5476,1736" coordsize="1296,0" path="m5476,1736l6771,1736e" filled="false" stroked="true" strokeweight=".719543pt" strokecolor="#9cbcb8">
                <v:path arrowok="t"/>
              </v:shape>
              <v:shape style="position:absolute;left:7798;top:1694;width:1296;height:979" type="#_x0000_t75" stroked="false">
                <v:imagedata r:id="rId86" o:title=""/>
              </v:shape>
            </v:group>
            <v:group style="position:absolute;left:6929;top:1743;width:1051;height:2" coordorigin="6929,1743" coordsize="1051,2">
              <v:shape style="position:absolute;left:6929;top:1743;width:1051;height:2" coordorigin="6929,1743" coordsize="1051,0" path="m6929,1743l7980,1743e" filled="false" stroked="true" strokeweight=".719543pt" strokecolor="#9cbcb3">
                <v:path arrowok="t"/>
              </v:shape>
            </v:group>
            <v:group style="position:absolute;left:4927;top:196;width:191;height:492" coordorigin="4927,196" coordsize="191,492">
              <v:shape style="position:absolute;left:4927;top:196;width:191;height:492" coordorigin="4927,196" coordsize="191,492" path="m4927,196l5117,196,5117,687,4927,687,4927,196xe" filled="true" fillcolor="#e6eff0" stroked="false">
                <v:path arrowok="t"/>
                <v:fill type="solid"/>
              </v:shape>
            </v:group>
            <v:group style="position:absolute;left:8683;top:196;width:198;height:492" coordorigin="8683,196" coordsize="198,492">
              <v:shape style="position:absolute;left:8683;top:196;width:198;height:492" coordorigin="8683,196" coordsize="198,492" path="m8683,196l8880,196,8880,687,8683,687,8683,196xe" filled="true" fillcolor="#e6eff0" stroked="false">
                <v:path arrowok="t"/>
                <v:fill type="solid"/>
              </v:shape>
            </v:group>
            <v:group style="position:absolute;left:2570;top:1093;width:148;height:157" coordorigin="2570,1093" coordsize="148,157">
              <v:shape style="position:absolute;left:2570;top:1093;width:148;height:157" coordorigin="2570,1093" coordsize="148,157" path="m2570,1093l2717,1093,2717,1250,2570,1250,2570,1093xe" filled="true" fillcolor="#e6eff0" stroked="false">
                <v:path arrowok="t"/>
                <v:fill type="solid"/>
              </v:shape>
            </v:group>
            <v:group style="position:absolute;left:6859;top:1255;width:220;height:270" coordorigin="6859,1255" coordsize="220,270">
              <v:shape style="position:absolute;left:6859;top:1255;width:220;height:270" coordorigin="6859,1255" coordsize="220,270" path="m6859,1255l7078,1255,7078,1524,6859,1524,6859,1255xe" filled="true" fillcolor="#e6eff0" stroked="false">
                <v:path arrowok="t"/>
                <v:fill type="solid"/>
              </v:shape>
            </v:group>
            <v:group style="position:absolute;left:2564;top:1250;width:176;height:846" coordorigin="2564,1250" coordsize="176,846">
              <v:shape style="position:absolute;left:2564;top:1250;width:176;height:846" coordorigin="2564,1250" coordsize="176,846" path="m2564,1250l2739,1250,2739,2096,2564,2096,2564,1250xe" filled="true" fillcolor="#e6eff0" stroked="false">
                <v:path arrowok="t"/>
                <v:fill type="solid"/>
              </v:shape>
            </v:group>
            <v:group style="position:absolute;left:8253;top:3405;width:836;height:2" coordorigin="8253,3405" coordsize="836,2">
              <v:shape style="position:absolute;left:8253;top:3405;width:836;height:2" coordorigin="8253,3405" coordsize="836,0" path="m8253,3405l9088,3405e" filled="false" stroked="true" strokeweight="1.439086pt" strokecolor="#a3c3bf">
                <v:path arrowok="t"/>
              </v:shape>
            </v:group>
            <v:group style="position:absolute;left:7900;top:2669;width:354;height:778" coordorigin="7900,2669" coordsize="354,778">
              <v:shape style="position:absolute;left:7900;top:2669;width:354;height:778" coordorigin="7900,2669" coordsize="354,778" path="m7900,2669l8253,2669,8253,3446,7900,3446,7900,2669xe" filled="true" fillcolor="#e6eff0" stroked="false">
                <v:path arrowok="t"/>
                <v:fill type="solid"/>
              </v:shape>
            </v:group>
            <v:group style="position:absolute;left:3593;top:4817;width:130;height:265" coordorigin="3593,4817" coordsize="130,265">
              <v:shape style="position:absolute;left:3593;top:4817;width:130;height:265" coordorigin="3593,4817" coordsize="130,265" path="m3593,4817l3723,4817,3723,5082,3593,5082,3593,4817xe" filled="true" fillcolor="#e6eff0" stroked="false">
                <v:path arrowok="t"/>
                <v:fill type="solid"/>
              </v:shape>
            </v:group>
            <v:group style="position:absolute;left:4310;top:4809;width:101;height:273" coordorigin="4310,4809" coordsize="101,273">
              <v:shape style="position:absolute;left:4310;top:4809;width:101;height:273" coordorigin="4310,4809" coordsize="101,273" path="m4310,4809l4411,4809,4411,5082,4310,5082,4310,4809xe" filled="true" fillcolor="#e6eff0" stroked="false">
                <v:path arrowok="t"/>
                <v:fill type="solid"/>
              </v:shape>
            </v:group>
            <v:group style="position:absolute;left:8285;top:5007;width:2;height:162" coordorigin="8285,5007" coordsize="2,162">
              <v:shape style="position:absolute;left:8285;top:5007;width:2;height:162" coordorigin="8285,5007" coordsize="0,162" path="m8285,5007l8285,5169e" filled="false" stroked="true" strokeweight="3.29362pt" strokecolor="#e6eff0">
                <v:path arrowok="t"/>
              </v:shape>
            </v:group>
            <v:group style="position:absolute;left:2901;top:4743;width:102;height:342" coordorigin="2901,4743" coordsize="102,342">
              <v:shape style="position:absolute;left:2901;top:4743;width:102;height:342" coordorigin="2901,4743" coordsize="102,342" path="m2901,4743l3002,4743,3002,5084,2901,5084,2901,4743xe" filled="true" fillcolor="#e6eff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Arial"/>
          <w:color w:val="939AAC"/>
          <w:w w:val="85"/>
          <w:position w:val="1"/>
          <w:sz w:val="33"/>
        </w:rPr>
        <w:t>"'</w:t>
        <w:tab/>
      </w:r>
      <w:r>
        <w:rPr>
          <w:rFonts w:ascii="Arial"/>
          <w:color w:val="939AAC"/>
          <w:w w:val="85"/>
          <w:sz w:val="36"/>
        </w:rPr>
        <w:t>"'</w:t>
        <w:tab/>
      </w:r>
      <w:r>
        <w:rPr>
          <w:rFonts w:ascii="Arial"/>
          <w:color w:val="BFC4B3"/>
          <w:w w:val="55"/>
          <w:sz w:val="36"/>
        </w:rPr>
        <w:t>""'</w:t>
        <w:tab/>
      </w:r>
      <w:r>
        <w:rPr>
          <w:rFonts w:ascii="Times New Roman"/>
          <w:color w:val="939AAC"/>
          <w:w w:val="50"/>
          <w:position w:val="22"/>
          <w:sz w:val="34"/>
        </w:rPr>
        <w:t>,..,</w:t>
        <w:tab/>
      </w:r>
      <w:r>
        <w:rPr>
          <w:rFonts w:ascii="Arial"/>
          <w:color w:val="A5ACAC"/>
          <w:w w:val="85"/>
          <w:sz w:val="36"/>
        </w:rPr>
        <w:t>""</w:t>
      </w:r>
      <w:r>
        <w:rPr>
          <w:rFonts w:ascii="Arial"/>
          <w:sz w:val="36"/>
        </w:rPr>
      </w: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line="280" w:lineRule="exact" w:before="68"/>
        <w:ind w:left="2163" w:right="0" w:firstLine="0"/>
        <w:jc w:val="center"/>
        <w:rPr>
          <w:rFonts w:ascii="Arial" w:hAnsi="Arial" w:cs="Arial" w:eastAsia="Arial"/>
          <w:sz w:val="25"/>
          <w:szCs w:val="25"/>
        </w:rPr>
      </w:pPr>
      <w:r>
        <w:rPr/>
        <w:pict>
          <v:shape style="position:absolute;margin-left:128.196793pt;margin-top:13.762823pt;width:8.8pt;height:46.7pt;mso-position-horizontal-relative:page;mso-position-vertical-relative:paragraph;z-index:-150544" type="#_x0000_t202" filled="false" stroked="false">
            <v:textbox inset="0,0,0,0">
              <w:txbxContent>
                <w:p>
                  <w:pPr>
                    <w:spacing w:line="307" w:lineRule="exact" w:before="0"/>
                    <w:ind w:left="33" w:right="0" w:firstLine="0"/>
                    <w:jc w:val="left"/>
                    <w:rPr>
                      <w:rFonts w:ascii="Arial" w:hAnsi="Arial" w:cs="Arial" w:eastAsia="Arial"/>
                      <w:sz w:val="30"/>
                      <w:szCs w:val="30"/>
                    </w:rPr>
                  </w:pPr>
                  <w:r>
                    <w:rPr>
                      <w:rFonts w:ascii="Arial"/>
                      <w:color w:val="AEC8C3"/>
                      <w:w w:val="55"/>
                      <w:sz w:val="30"/>
                    </w:rPr>
                    <w:t>...</w:t>
                  </w:r>
                  <w:r>
                    <w:rPr>
                      <w:rFonts w:ascii="Arial"/>
                      <w:sz w:val="3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231F1F"/>
          <w:w w:val="155"/>
          <w:sz w:val="25"/>
        </w:rPr>
        <w:t>t</w:t>
      </w:r>
      <w:r>
        <w:rPr>
          <w:rFonts w:ascii="Arial"/>
          <w:sz w:val="25"/>
        </w:rPr>
      </w:r>
    </w:p>
    <w:p>
      <w:pPr>
        <w:tabs>
          <w:tab w:pos="5971" w:val="left" w:leader="none"/>
        </w:tabs>
        <w:spacing w:line="176" w:lineRule="exact" w:before="0"/>
        <w:ind w:left="2546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Arial"/>
          <w:color w:val="97BCB3"/>
          <w:w w:val="130"/>
          <w:sz w:val="19"/>
        </w:rPr>
        <w:t>'-"'---".</w:t>
        <w:tab/>
      </w:r>
      <w:r>
        <w:rPr>
          <w:rFonts w:ascii="Times New Roman"/>
          <w:color w:val="AEC8C3"/>
          <w:w w:val="130"/>
          <w:position w:val="-5"/>
          <w:sz w:val="20"/>
        </w:rPr>
        <w:t>"v</w:t>
      </w:r>
      <w:r>
        <w:rPr>
          <w:rFonts w:ascii="Times New Roman"/>
          <w:sz w:val="20"/>
        </w:rPr>
      </w:r>
    </w:p>
    <w:p>
      <w:pPr>
        <w:spacing w:line="615" w:lineRule="exact" w:before="0"/>
        <w:ind w:left="1683" w:right="0" w:firstLine="0"/>
        <w:jc w:val="left"/>
        <w:rPr>
          <w:rFonts w:ascii="Arial" w:hAnsi="Arial" w:cs="Arial" w:eastAsia="Arial"/>
          <w:sz w:val="62"/>
          <w:szCs w:val="62"/>
        </w:rPr>
      </w:pPr>
      <w:r>
        <w:rPr>
          <w:rFonts w:ascii="Arial"/>
          <w:color w:val="AEC8C3"/>
          <w:w w:val="95"/>
          <w:sz w:val="62"/>
        </w:rPr>
        <w:t>-</w:t>
      </w:r>
      <w:r>
        <w:rPr>
          <w:rFonts w:ascii="Arial"/>
          <w:sz w:val="6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8"/>
          <w:szCs w:val="18"/>
        </w:rPr>
      </w:pPr>
    </w:p>
    <w:p>
      <w:pPr>
        <w:tabs>
          <w:tab w:pos="949" w:val="left" w:leader="none"/>
        </w:tabs>
        <w:spacing w:before="27"/>
        <w:ind w:left="0" w:right="1637" w:firstLine="0"/>
        <w:jc w:val="right"/>
        <w:rPr>
          <w:rFonts w:ascii="Arial" w:hAnsi="Arial" w:cs="Arial" w:eastAsia="Arial"/>
          <w:sz w:val="55"/>
          <w:szCs w:val="55"/>
        </w:rPr>
      </w:pPr>
      <w:r>
        <w:rPr>
          <w:rFonts w:ascii="Arial"/>
          <w:color w:val="AEC8C3"/>
          <w:w w:val="90"/>
          <w:sz w:val="57"/>
        </w:rPr>
        <w:t>r-</w:t>
        <w:tab/>
      </w:r>
      <w:r>
        <w:rPr>
          <w:rFonts w:ascii="Arial"/>
          <w:color w:val="97BCB3"/>
          <w:w w:val="110"/>
          <w:position w:val="1"/>
          <w:sz w:val="55"/>
        </w:rPr>
        <w:t>r</w:t>
      </w:r>
      <w:r>
        <w:rPr>
          <w:rFonts w:ascii="Arial"/>
          <w:sz w:val="55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tabs>
          <w:tab w:pos="2704" w:val="left" w:leader="none"/>
          <w:tab w:pos="3409" w:val="left" w:leader="none"/>
        </w:tabs>
        <w:spacing w:line="263" w:lineRule="exact" w:before="0"/>
        <w:ind w:left="2014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color w:val="AEC8C3"/>
          <w:w w:val="105"/>
          <w:position w:val="1"/>
          <w:sz w:val="25"/>
          <w:szCs w:val="25"/>
        </w:rPr>
        <w:t>•</w:t>
        <w:tab/>
      </w:r>
      <w:r>
        <w:rPr>
          <w:rFonts w:ascii="Arial" w:hAnsi="Arial" w:cs="Arial" w:eastAsia="Arial"/>
          <w:i/>
          <w:color w:val="AEC8C3"/>
          <w:w w:val="105"/>
          <w:sz w:val="20"/>
          <w:szCs w:val="20"/>
        </w:rPr>
        <w:t>I\</w:t>
        <w:tab/>
      </w:r>
      <w:r>
        <w:rPr>
          <w:rFonts w:ascii="Arial" w:hAnsi="Arial" w:cs="Arial" w:eastAsia="Arial"/>
          <w:color w:val="AEC8C3"/>
          <w:w w:val="105"/>
          <w:sz w:val="20"/>
          <w:szCs w:val="20"/>
        </w:rPr>
        <w:t>/\</w:t>
      </w:r>
      <w:r>
        <w:rPr>
          <w:rFonts w:ascii="Arial" w:hAnsi="Arial" w:cs="Arial" w:eastAsia="Arial"/>
          <w:sz w:val="20"/>
          <w:szCs w:val="20"/>
        </w:rPr>
      </w:r>
    </w:p>
    <w:p>
      <w:pPr>
        <w:tabs>
          <w:tab w:pos="3496" w:val="left" w:leader="none"/>
          <w:tab w:pos="7353" w:val="left" w:leader="none"/>
        </w:tabs>
        <w:spacing w:line="123" w:lineRule="exact" w:before="0"/>
        <w:ind w:left="1697" w:right="0" w:firstLine="0"/>
        <w:jc w:val="left"/>
        <w:rPr>
          <w:rFonts w:ascii="Times New Roman" w:hAnsi="Times New Roman" w:cs="Times New Roman" w:eastAsia="Times New Roman"/>
          <w:sz w:val="12"/>
          <w:szCs w:val="12"/>
        </w:rPr>
      </w:pPr>
      <w:r>
        <w:rPr>
          <w:rFonts w:ascii="Times New Roman"/>
          <w:color w:val="97BCB3"/>
          <w:w w:val="75"/>
          <w:sz w:val="12"/>
        </w:rPr>
        <w:t>....i</w:t>
        <w:tab/>
      </w:r>
      <w:r>
        <w:rPr>
          <w:rFonts w:ascii="Times New Roman"/>
          <w:color w:val="97BCB3"/>
          <w:w w:val="200"/>
          <w:sz w:val="12"/>
        </w:rPr>
        <w:t>\......--</w:t>
        <w:tab/>
      </w:r>
      <w:r>
        <w:rPr>
          <w:rFonts w:ascii="Times New Roman"/>
          <w:color w:val="AEC8C3"/>
          <w:sz w:val="12"/>
        </w:rPr>
        <w:t>\,</w:t>
      </w:r>
      <w:r>
        <w:rPr>
          <w:rFonts w:ascii="Times New Roman"/>
          <w:sz w:val="12"/>
        </w:rPr>
      </w:r>
    </w:p>
    <w:p>
      <w:pPr>
        <w:spacing w:before="73"/>
        <w:ind w:left="1524" w:right="0" w:firstLine="0"/>
        <w:jc w:val="left"/>
        <w:rPr>
          <w:rFonts w:ascii="Arial" w:hAnsi="Arial" w:cs="Arial" w:eastAsia="Arial"/>
          <w:sz w:val="17"/>
          <w:szCs w:val="17"/>
        </w:rPr>
      </w:pPr>
      <w:r>
        <w:rPr>
          <w:rFonts w:ascii="Arial"/>
          <w:color w:val="231F1F"/>
          <w:spacing w:val="-17"/>
          <w:w w:val="85"/>
          <w:sz w:val="17"/>
        </w:rPr>
        <w:t>P</w:t>
      </w:r>
      <w:r>
        <w:rPr>
          <w:rFonts w:ascii="Arial"/>
          <w:color w:val="231F1F"/>
          <w:spacing w:val="-33"/>
          <w:w w:val="85"/>
          <w:sz w:val="17"/>
        </w:rPr>
        <w:t>H</w:t>
      </w:r>
      <w:r>
        <w:rPr>
          <w:rFonts w:ascii="Arial"/>
          <w:color w:val="231F1F"/>
          <w:w w:val="85"/>
          <w:sz w:val="17"/>
        </w:rPr>
        <w:t>c</w:t>
      </w:r>
      <w:r>
        <w:rPr>
          <w:rFonts w:ascii="Arial"/>
          <w:color w:val="231F1F"/>
          <w:spacing w:val="4"/>
          <w:w w:val="85"/>
          <w:sz w:val="17"/>
        </w:rPr>
        <w:t>.</w:t>
      </w:r>
      <w:r>
        <w:rPr>
          <w:rFonts w:ascii="Arial"/>
          <w:color w:val="231F1F"/>
          <w:w w:val="85"/>
          <w:sz w:val="17"/>
        </w:rPr>
        <w:t>6</w:t>
      </w:r>
      <w:r>
        <w:rPr>
          <w:rFonts w:ascii="Arial"/>
          <w:color w:val="231F1F"/>
          <w:spacing w:val="-11"/>
          <w:w w:val="85"/>
          <w:sz w:val="17"/>
        </w:rPr>
        <w:t>4</w:t>
      </w:r>
      <w:r>
        <w:rPr>
          <w:rFonts w:ascii="Arial"/>
          <w:color w:val="231F1F"/>
          <w:spacing w:val="-12"/>
          <w:w w:val="85"/>
          <w:sz w:val="17"/>
        </w:rPr>
        <w:t>.</w:t>
      </w:r>
      <w:r>
        <w:rPr>
          <w:rFonts w:ascii="Arial"/>
          <w:color w:val="231F1F"/>
          <w:w w:val="85"/>
          <w:sz w:val="17"/>
        </w:rPr>
        <w:t>VI</w:t>
      </w:r>
      <w:r>
        <w:rPr>
          <w:rFonts w:ascii="Arial"/>
          <w:color w:val="231F1F"/>
          <w:spacing w:val="-18"/>
          <w:w w:val="85"/>
          <w:sz w:val="17"/>
        </w:rPr>
        <w:t> </w:t>
      </w:r>
      <w:r>
        <w:rPr>
          <w:rFonts w:ascii="Arial"/>
          <w:color w:val="231F1F"/>
          <w:w w:val="85"/>
          <w:sz w:val="15"/>
        </w:rPr>
        <w:t>Mvira1.1111 </w:t>
      </w:r>
      <w:r>
        <w:rPr>
          <w:rFonts w:ascii="Arial"/>
          <w:color w:val="231F1F"/>
          <w:spacing w:val="13"/>
          <w:w w:val="85"/>
          <w:sz w:val="15"/>
        </w:rPr>
        <w:t> </w:t>
      </w:r>
      <w:r>
        <w:rPr>
          <w:rFonts w:ascii="Arial"/>
          <w:color w:val="231F1F"/>
          <w:spacing w:val="-21"/>
          <w:w w:val="85"/>
          <w:sz w:val="17"/>
        </w:rPr>
        <w:t>M</w:t>
      </w:r>
      <w:r>
        <w:rPr>
          <w:rFonts w:ascii="Arial"/>
          <w:color w:val="231F1F"/>
          <w:w w:val="85"/>
          <w:sz w:val="17"/>
        </w:rPr>
        <w:t>o6vi</w:t>
      </w:r>
      <w:r>
        <w:rPr>
          <w:rFonts w:ascii="Arial"/>
          <w:color w:val="231F1F"/>
          <w:spacing w:val="-26"/>
          <w:w w:val="85"/>
          <w:sz w:val="17"/>
        </w:rPr>
        <w:t>n</w:t>
      </w:r>
      <w:r>
        <w:rPr>
          <w:rFonts w:ascii="Arial"/>
          <w:color w:val="231F1F"/>
          <w:spacing w:val="-29"/>
          <w:w w:val="85"/>
          <w:sz w:val="17"/>
        </w:rPr>
        <w:t>.</w:t>
      </w:r>
      <w:r>
        <w:rPr>
          <w:rFonts w:ascii="Arial"/>
          <w:color w:val="231F1F"/>
          <w:w w:val="85"/>
          <w:sz w:val="17"/>
        </w:rPr>
        <w:t>1</w:t>
      </w:r>
      <w:r>
        <w:rPr>
          <w:rFonts w:ascii="Arial"/>
          <w:color w:val="231F1F"/>
          <w:spacing w:val="-10"/>
          <w:w w:val="85"/>
          <w:sz w:val="17"/>
        </w:rPr>
        <w:t> </w:t>
      </w:r>
      <w:r>
        <w:rPr>
          <w:rFonts w:ascii="Arial"/>
          <w:color w:val="231F1F"/>
          <w:w w:val="85"/>
          <w:sz w:val="17"/>
        </w:rPr>
        <w:t>II</w:t>
      </w:r>
      <w:r>
        <w:rPr>
          <w:rFonts w:ascii="Arial"/>
          <w:color w:val="231F1F"/>
          <w:spacing w:val="2"/>
          <w:w w:val="85"/>
          <w:sz w:val="17"/>
        </w:rPr>
        <w:t> </w:t>
      </w:r>
      <w:r>
        <w:rPr>
          <w:rFonts w:ascii="Arial"/>
          <w:color w:val="231F1F"/>
          <w:spacing w:val="-17"/>
          <w:w w:val="85"/>
          <w:sz w:val="15"/>
        </w:rPr>
        <w:t>n</w:t>
      </w:r>
      <w:r>
        <w:rPr>
          <w:rFonts w:ascii="Arial"/>
          <w:color w:val="231F1F"/>
          <w:spacing w:val="-13"/>
          <w:w w:val="85"/>
          <w:sz w:val="15"/>
        </w:rPr>
        <w:t>p</w:t>
      </w:r>
      <w:r>
        <w:rPr>
          <w:rFonts w:ascii="Arial"/>
          <w:color w:val="231F1F"/>
          <w:w w:val="85"/>
          <w:sz w:val="15"/>
        </w:rPr>
        <w:t>111</w:t>
      </w:r>
      <w:r>
        <w:rPr>
          <w:rFonts w:ascii="Arial"/>
          <w:color w:val="231F1F"/>
          <w:spacing w:val="12"/>
          <w:w w:val="85"/>
          <w:sz w:val="15"/>
        </w:rPr>
        <w:t> </w:t>
      </w:r>
      <w:r>
        <w:rPr>
          <w:rFonts w:ascii="Arial"/>
          <w:color w:val="231F1F"/>
          <w:w w:val="85"/>
          <w:sz w:val="15"/>
        </w:rPr>
        <w:t>aKT111ea1.1111vi </w:t>
      </w:r>
      <w:r>
        <w:rPr>
          <w:rFonts w:ascii="Arial"/>
          <w:color w:val="231F1F"/>
          <w:spacing w:val="8"/>
          <w:w w:val="85"/>
          <w:sz w:val="15"/>
        </w:rPr>
        <w:t> </w:t>
      </w:r>
      <w:r>
        <w:rPr>
          <w:rFonts w:ascii="Arial"/>
          <w:color w:val="231F1F"/>
          <w:spacing w:val="-11"/>
          <w:w w:val="85"/>
          <w:sz w:val="17"/>
        </w:rPr>
        <w:t>6</w:t>
      </w:r>
      <w:r>
        <w:rPr>
          <w:rFonts w:ascii="Arial"/>
          <w:color w:val="231F1F"/>
          <w:w w:val="85"/>
          <w:sz w:val="17"/>
        </w:rPr>
        <w:t>.n</w:t>
      </w:r>
      <w:r>
        <w:rPr>
          <w:rFonts w:ascii="Arial"/>
          <w:color w:val="231F1F"/>
          <w:spacing w:val="-25"/>
          <w:w w:val="85"/>
          <w:sz w:val="17"/>
        </w:rPr>
        <w:t>y</w:t>
      </w:r>
      <w:r>
        <w:rPr>
          <w:rFonts w:ascii="Arial"/>
          <w:color w:val="231F1F"/>
          <w:w w:val="85"/>
          <w:sz w:val="17"/>
        </w:rPr>
        <w:t>&gt;K.Q3iow,ero</w:t>
      </w:r>
      <w:r>
        <w:rPr>
          <w:rFonts w:ascii="Arial"/>
          <w:color w:val="231F1F"/>
          <w:spacing w:val="25"/>
          <w:w w:val="85"/>
          <w:sz w:val="17"/>
        </w:rPr>
        <w:t> </w:t>
      </w:r>
      <w:r>
        <w:rPr>
          <w:rFonts w:ascii="Arial"/>
          <w:color w:val="231F1F"/>
          <w:w w:val="85"/>
          <w:sz w:val="15"/>
        </w:rPr>
        <w:t>Hepea.</w:t>
      </w:r>
      <w:r>
        <w:rPr>
          <w:rFonts w:ascii="Arial"/>
          <w:color w:val="231F1F"/>
          <w:spacing w:val="7"/>
          <w:w w:val="85"/>
          <w:sz w:val="15"/>
        </w:rPr>
        <w:t> </w:t>
      </w:r>
      <w:r>
        <w:rPr>
          <w:rFonts w:ascii="Arial"/>
          <w:color w:val="231F1F"/>
          <w:w w:val="85"/>
          <w:sz w:val="17"/>
        </w:rPr>
        <w:t>06</w:t>
      </w:r>
      <w:r>
        <w:rPr>
          <w:rFonts w:ascii="Arial"/>
          <w:color w:val="231F1F"/>
          <w:spacing w:val="4"/>
          <w:w w:val="85"/>
          <w:sz w:val="17"/>
        </w:rPr>
        <w:t>b</w:t>
      </w:r>
      <w:r>
        <w:rPr>
          <w:rFonts w:ascii="Arial"/>
          <w:color w:val="231F1F"/>
          <w:w w:val="85"/>
          <w:sz w:val="17"/>
        </w:rPr>
        <w:t>CHeH111e</w:t>
      </w:r>
      <w:r>
        <w:rPr>
          <w:rFonts w:ascii="Arial"/>
          <w:color w:val="231F1F"/>
          <w:spacing w:val="14"/>
          <w:w w:val="85"/>
          <w:sz w:val="17"/>
        </w:rPr>
        <w:t> </w:t>
      </w:r>
      <w:r>
        <w:rPr>
          <w:rFonts w:ascii="Arial"/>
          <w:color w:val="231F1F"/>
          <w:w w:val="85"/>
          <w:sz w:val="17"/>
        </w:rPr>
        <w:t>e</w:t>
      </w:r>
      <w:r>
        <w:rPr>
          <w:rFonts w:ascii="Arial"/>
          <w:color w:val="231F1F"/>
          <w:spacing w:val="-7"/>
          <w:w w:val="85"/>
          <w:sz w:val="17"/>
        </w:rPr>
        <w:t> </w:t>
      </w:r>
      <w:r>
        <w:rPr>
          <w:rFonts w:ascii="Arial"/>
          <w:color w:val="231F1F"/>
          <w:w w:val="85"/>
          <w:sz w:val="17"/>
        </w:rPr>
        <w:t>reKcre</w:t>
      </w:r>
      <w:r>
        <w:rPr>
          <w:rFonts w:ascii="Arial"/>
          <w:sz w:val="17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77"/>
        <w:ind w:left="114" w:right="0" w:firstLine="0"/>
        <w:jc w:val="left"/>
        <w:rPr>
          <w:rFonts w:ascii="Courier New" w:hAnsi="Courier New" w:cs="Courier New" w:eastAsia="Courier New"/>
          <w:sz w:val="23"/>
          <w:szCs w:val="23"/>
        </w:rPr>
      </w:pPr>
      <w:r>
        <w:rPr/>
        <w:pict>
          <v:group style="position:absolute;margin-left:88.143806pt;margin-top:10.186173pt;width:444pt;height:.1pt;mso-position-horizontal-relative:page;mso-position-vertical-relative:paragraph;z-index:5176" coordorigin="1763,204" coordsize="8880,2">
            <v:shape style="position:absolute;left:1763;top:204;width:8880;height:2" coordorigin="1763,204" coordsize="8880,0" path="m1763,204l10642,204e" filled="false" stroked="true" strokeweight=".719543pt" strokecolor="#bc1880">
              <v:path arrowok="t"/>
            </v:shape>
            <w10:wrap type="none"/>
          </v:group>
        </w:pict>
      </w:r>
      <w:r>
        <w:rPr>
          <w:rFonts w:ascii="Courier New"/>
          <w:color w:val="231F1F"/>
          <w:spacing w:val="-44"/>
          <w:w w:val="115"/>
          <w:sz w:val="23"/>
        </w:rPr>
        <w:t>9</w:t>
      </w:r>
      <w:r>
        <w:rPr>
          <w:rFonts w:ascii="Courier New"/>
          <w:color w:val="231F1F"/>
          <w:w w:val="115"/>
          <w:sz w:val="23"/>
        </w:rPr>
        <w:t>6</w:t>
      </w:r>
      <w:r>
        <w:rPr>
          <w:rFonts w:ascii="Courier New"/>
          <w:sz w:val="23"/>
        </w:rPr>
      </w:r>
    </w:p>
    <w:p>
      <w:pPr>
        <w:spacing w:after="0"/>
        <w:jc w:val="left"/>
        <w:rPr>
          <w:rFonts w:ascii="Courier New" w:hAnsi="Courier New" w:cs="Courier New" w:eastAsia="Courier New"/>
          <w:sz w:val="23"/>
          <w:szCs w:val="23"/>
        </w:rPr>
        <w:sectPr>
          <w:pgSz w:w="11340" w:h="7080" w:orient="landscape"/>
          <w:pgMar w:top="580" w:bottom="280" w:left="900" w:right="580"/>
        </w:sectPr>
      </w:pPr>
    </w:p>
    <w:p>
      <w:pPr>
        <w:spacing w:line="240" w:lineRule="auto" w:before="4"/>
        <w:rPr>
          <w:rFonts w:ascii="Courier New" w:hAnsi="Courier New" w:cs="Courier New" w:eastAsia="Courier New"/>
          <w:sz w:val="20"/>
          <w:szCs w:val="20"/>
        </w:rPr>
      </w:pPr>
    </w:p>
    <w:p>
      <w:pPr>
        <w:spacing w:line="200" w:lineRule="atLeast"/>
        <w:ind w:left="2203" w:right="0" w:firstLine="0"/>
        <w:rPr>
          <w:rFonts w:ascii="Courier New" w:hAnsi="Courier New" w:cs="Courier New" w:eastAsia="Courier New"/>
          <w:sz w:val="20"/>
          <w:szCs w:val="20"/>
        </w:rPr>
      </w:pPr>
      <w:r>
        <w:rPr>
          <w:rFonts w:ascii="Courier New" w:hAnsi="Courier New" w:cs="Courier New" w:eastAsia="Courier New"/>
          <w:sz w:val="20"/>
          <w:szCs w:val="20"/>
        </w:rPr>
        <w:pict>
          <v:group style="width:273.6pt;height:244.05pt;mso-position-horizontal-relative:char;mso-position-vertical-relative:line" coordorigin="0,0" coordsize="5472,4881">
            <v:shape style="position:absolute;left:0;top:0;width:5472;height:4881" type="#_x0000_t75" stroked="false">
              <v:imagedata r:id="rId87" o:title=""/>
            </v:shape>
            <v:group style="position:absolute;left:36;top:74;width:227;height:227" coordorigin="36,74" coordsize="227,227">
              <v:shape style="position:absolute;left:36;top:74;width:227;height:227" coordorigin="36,74" coordsize="227,227" path="m36,74l36,300,263,300,263,74,36,74xe" filled="true" fillcolor="#ffffff" stroked="false">
                <v:path arrowok="t"/>
                <v:fill type="solid"/>
              </v:shape>
            </v:group>
            <v:group style="position:absolute;left:36;top:1831;width:227;height:227" coordorigin="36,1831" coordsize="227,227">
              <v:shape style="position:absolute;left:36;top:1831;width:227;height:227" coordorigin="36,1831" coordsize="227,227" path="m36,1831l36,2058,263,2058,263,1831,36,1831xe" filled="true" fillcolor="#ffffff" stroked="false">
                <v:path arrowok="t"/>
                <v:fill type="solid"/>
              </v:shape>
              <v:shape style="position:absolute;left:98;top:112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02;top:1869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ourier New" w:hAnsi="Courier New" w:cs="Courier New" w:eastAsia="Courier New"/>
          <w:sz w:val="20"/>
          <w:szCs w:val="20"/>
        </w:rPr>
      </w:r>
    </w:p>
    <w:p>
      <w:pPr>
        <w:spacing w:before="35"/>
        <w:ind w:left="1081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2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65.</w:t>
      </w:r>
      <w:r>
        <w:rPr>
          <w:rFonts w:ascii="Century Gothic" w:hAnsi="Century Gothic"/>
          <w:b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Псевдо-Мобитц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II: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атриовентрикулярные/стволовые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экстрасисто</w:t>
      </w:r>
      <w:r>
        <w:rPr>
          <w:rFonts w:ascii="Calibri" w:hAnsi="Calibri"/>
          <w:color w:val="231F20"/>
          <w:spacing w:val="-2"/>
          <w:sz w:val="18"/>
        </w:rPr>
        <w:t>лы.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10"/>
        <w:rPr>
          <w:rFonts w:ascii="Calibri" w:hAnsi="Calibri" w:cs="Calibri" w:eastAsia="Calibri"/>
          <w:sz w:val="16"/>
          <w:szCs w:val="16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527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97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80"/>
        </w:sectPr>
      </w:pPr>
    </w:p>
    <w:p>
      <w:pPr>
        <w:spacing w:line="216" w:lineRule="exact" w:before="59"/>
        <w:ind w:left="270" w:right="172" w:firstLine="0"/>
        <w:jc w:val="both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 w:hAnsi="Palatino Linotype"/>
          <w:color w:val="231F20"/>
          <w:spacing w:val="1"/>
          <w:w w:val="95"/>
          <w:sz w:val="18"/>
        </w:rPr>
        <w:t>отмечается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непроведенный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из-за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возникшей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рефрак-</w:t>
      </w:r>
      <w:r>
        <w:rPr>
          <w:rFonts w:ascii="Palatino Linotype" w:hAnsi="Palatino Linotype"/>
          <w:color w:val="231F20"/>
          <w:spacing w:val="60"/>
          <w:w w:val="90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терности</w:t>
      </w:r>
      <w:r>
        <w:rPr>
          <w:rFonts w:ascii="Palatino Linotype" w:hAnsi="Palatino Linotype"/>
          <w:color w:val="231F20"/>
          <w:spacing w:val="-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желудочков</w:t>
      </w:r>
      <w:r>
        <w:rPr>
          <w:rFonts w:ascii="Palatino Linotype" w:hAnsi="Palatino Linotype"/>
          <w:color w:val="231F20"/>
          <w:spacing w:val="-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синусовый</w:t>
      </w:r>
      <w:r>
        <w:rPr>
          <w:rFonts w:ascii="Palatino Linotype" w:hAnsi="Palatino Linotype"/>
          <w:color w:val="231F20"/>
          <w:spacing w:val="-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Р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(показан</w:t>
      </w:r>
      <w:r>
        <w:rPr>
          <w:rFonts w:ascii="Palatino Linotype" w:hAnsi="Palatino Linotype"/>
          <w:color w:val="231F20"/>
          <w:spacing w:val="-8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стрелкой,</w:t>
      </w:r>
      <w:r>
        <w:rPr>
          <w:rFonts w:ascii="Palatino Linotype" w:hAnsi="Palatino Linotype"/>
          <w:color w:val="231F20"/>
          <w:spacing w:val="63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обращенной</w:t>
      </w:r>
      <w:r>
        <w:rPr>
          <w:rFonts w:ascii="Palatino Linotype" w:hAnsi="Palatino Linotype"/>
          <w:color w:val="231F20"/>
          <w:spacing w:val="25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вверх).</w:t>
      </w:r>
      <w:r>
        <w:rPr>
          <w:rFonts w:ascii="Palatino Linotype" w:hAnsi="Palatino Linotype"/>
          <w:sz w:val="18"/>
        </w:rPr>
      </w:r>
    </w:p>
    <w:p>
      <w:pPr>
        <w:pStyle w:val="BodyText"/>
        <w:numPr>
          <w:ilvl w:val="0"/>
          <w:numId w:val="23"/>
        </w:numPr>
        <w:tabs>
          <w:tab w:pos="635" w:val="left" w:leader="none"/>
        </w:tabs>
        <w:spacing w:line="250" w:lineRule="exact" w:before="6" w:after="0"/>
        <w:ind w:left="100" w:right="0" w:firstLine="283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4"/>
          <w:w w:val="95"/>
        </w:rPr>
        <w:t>Нередко</w:t>
      </w:r>
      <w:r>
        <w:rPr>
          <w:rFonts w:ascii="Palatino Linotype" w:hAnsi="Palatino Linotype"/>
          <w:color w:val="231F20"/>
          <w:spacing w:val="13"/>
          <w:w w:val="95"/>
        </w:rPr>
        <w:t> </w:t>
      </w:r>
      <w:r>
        <w:rPr>
          <w:rFonts w:ascii="Palatino Linotype" w:hAnsi="Palatino Linotype"/>
          <w:color w:val="231F20"/>
          <w:spacing w:val="6"/>
          <w:w w:val="95"/>
        </w:rPr>
        <w:t>А</w:t>
      </w:r>
      <w:r>
        <w:rPr>
          <w:rFonts w:ascii="Palatino Linotype" w:hAnsi="Palatino Linotype"/>
          <w:color w:val="231F20"/>
          <w:spacing w:val="5"/>
          <w:w w:val="95"/>
        </w:rPr>
        <w:t>В-б</w:t>
      </w:r>
      <w:r>
        <w:rPr>
          <w:rFonts w:ascii="Palatino Linotype" w:hAnsi="Palatino Linotype"/>
          <w:color w:val="231F20"/>
          <w:spacing w:val="6"/>
          <w:w w:val="95"/>
        </w:rPr>
        <w:t>локаду</w:t>
      </w:r>
      <w:r>
        <w:rPr>
          <w:rFonts w:ascii="Palatino Linotype" w:hAnsi="Palatino Linotype"/>
          <w:color w:val="231F20"/>
          <w:spacing w:val="14"/>
          <w:w w:val="95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Мобитц</w:t>
      </w:r>
      <w:r>
        <w:rPr>
          <w:rFonts w:ascii="Palatino Linotype" w:hAnsi="Palatino Linotype"/>
          <w:color w:val="231F20"/>
          <w:spacing w:val="13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II</w:t>
      </w:r>
      <w:r>
        <w:rPr>
          <w:rFonts w:ascii="Palatino Linotype" w:hAnsi="Palatino Linotype"/>
          <w:color w:val="231F20"/>
          <w:spacing w:val="14"/>
          <w:w w:val="95"/>
        </w:rPr>
        <w:t> </w:t>
      </w:r>
      <w:r>
        <w:rPr>
          <w:rFonts w:ascii="Palatino Linotype" w:hAnsi="Palatino Linotype"/>
          <w:color w:val="231F20"/>
          <w:spacing w:val="6"/>
          <w:w w:val="95"/>
        </w:rPr>
        <w:t>имитируют</w:t>
      </w:r>
      <w:r>
        <w:rPr>
          <w:rFonts w:ascii="Palatino Linotype" w:hAnsi="Palatino Linotype"/>
          <w:color w:val="231F20"/>
          <w:spacing w:val="36"/>
          <w:w w:val="89"/>
        </w:rPr>
        <w:t> </w:t>
      </w:r>
      <w:r>
        <w:rPr>
          <w:rFonts w:ascii="Arial" w:hAnsi="Arial"/>
          <w:b/>
          <w:i/>
          <w:color w:val="231F20"/>
          <w:w w:val="85"/>
        </w:rPr>
        <w:t>скрытые</w:t>
      </w:r>
      <w:r>
        <w:rPr>
          <w:rFonts w:ascii="Arial" w:hAnsi="Arial"/>
          <w:b/>
          <w:i/>
          <w:color w:val="231F20"/>
          <w:spacing w:val="-13"/>
          <w:w w:val="85"/>
        </w:rPr>
        <w:t> </w:t>
      </w:r>
      <w:r>
        <w:rPr>
          <w:rFonts w:ascii="Arial" w:hAnsi="Arial"/>
          <w:b/>
          <w:i/>
          <w:color w:val="231F20"/>
          <w:w w:val="85"/>
        </w:rPr>
        <w:t>АВ-/с</w:t>
      </w:r>
      <w:r>
        <w:rPr>
          <w:rFonts w:ascii="Arial" w:hAnsi="Arial"/>
          <w:b/>
          <w:i/>
          <w:color w:val="231F20"/>
          <w:spacing w:val="1"/>
          <w:w w:val="85"/>
        </w:rPr>
        <w:t>тволовые</w:t>
      </w:r>
      <w:r>
        <w:rPr>
          <w:rFonts w:ascii="Arial" w:hAnsi="Arial"/>
          <w:b/>
          <w:i/>
          <w:color w:val="231F20"/>
          <w:spacing w:val="-13"/>
          <w:w w:val="85"/>
        </w:rPr>
        <w:t> </w:t>
      </w:r>
      <w:r>
        <w:rPr>
          <w:rFonts w:ascii="Arial" w:hAnsi="Arial"/>
          <w:b/>
          <w:i/>
          <w:color w:val="231F20"/>
          <w:spacing w:val="1"/>
          <w:w w:val="85"/>
        </w:rPr>
        <w:t>э</w:t>
      </w:r>
      <w:r>
        <w:rPr>
          <w:rFonts w:ascii="Arial" w:hAnsi="Arial"/>
          <w:b/>
          <w:i/>
          <w:color w:val="231F20"/>
          <w:w w:val="85"/>
        </w:rPr>
        <w:t>к</w:t>
      </w:r>
      <w:r>
        <w:rPr>
          <w:rFonts w:ascii="Arial" w:hAnsi="Arial"/>
          <w:b/>
          <w:i/>
          <w:color w:val="231F20"/>
          <w:spacing w:val="1"/>
          <w:w w:val="85"/>
        </w:rPr>
        <w:t>ст</w:t>
      </w:r>
      <w:r>
        <w:rPr>
          <w:rFonts w:ascii="Arial" w:hAnsi="Arial"/>
          <w:b/>
          <w:i/>
          <w:color w:val="231F20"/>
          <w:w w:val="85"/>
        </w:rPr>
        <w:t>р</w:t>
      </w:r>
      <w:r>
        <w:rPr>
          <w:rFonts w:ascii="Arial" w:hAnsi="Arial"/>
          <w:b/>
          <w:i/>
          <w:color w:val="231F20"/>
          <w:spacing w:val="1"/>
          <w:w w:val="85"/>
        </w:rPr>
        <w:t>асистолы</w:t>
      </w:r>
      <w:r>
        <w:rPr>
          <w:rFonts w:ascii="Palatino Linotype" w:hAnsi="Palatino Linotype"/>
          <w:color w:val="231F20"/>
          <w:w w:val="85"/>
        </w:rPr>
        <w:t>.</w:t>
      </w:r>
      <w:r>
        <w:rPr>
          <w:rFonts w:ascii="Palatino Linotype" w:hAnsi="Palatino Linotype"/>
          <w:color w:val="231F20"/>
          <w:spacing w:val="-7"/>
          <w:w w:val="85"/>
        </w:rPr>
        <w:t> </w:t>
      </w:r>
      <w:r>
        <w:rPr>
          <w:rFonts w:ascii="Palatino Linotype" w:hAnsi="Palatino Linotype"/>
          <w:color w:val="231F20"/>
          <w:w w:val="85"/>
        </w:rPr>
        <w:t>Внеочеред-</w:t>
      </w:r>
      <w:r>
        <w:rPr>
          <w:rFonts w:ascii="Palatino Linotype" w:hAnsi="Palatino Linotype"/>
          <w:color w:val="231F20"/>
          <w:spacing w:val="2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0"/>
        </w:rPr>
        <w:t>но</w:t>
      </w:r>
      <w:r>
        <w:rPr>
          <w:rFonts w:ascii="Palatino Linotype" w:hAnsi="Palatino Linotype"/>
          <w:color w:val="231F20"/>
          <w:spacing w:val="-3"/>
          <w:w w:val="90"/>
        </w:rPr>
        <w:t>й </w:t>
      </w:r>
      <w:r>
        <w:rPr>
          <w:rFonts w:ascii="Palatino Linotype" w:hAnsi="Palatino Linotype"/>
          <w:color w:val="231F20"/>
          <w:w w:val="90"/>
        </w:rPr>
        <w:t>импульс</w:t>
      </w:r>
      <w:r>
        <w:rPr>
          <w:rFonts w:ascii="Palatino Linotype" w:hAnsi="Palatino Linotype"/>
          <w:color w:val="231F20"/>
          <w:spacing w:val="-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(экстра-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или</w:t>
      </w:r>
      <w:r>
        <w:rPr>
          <w:rFonts w:ascii="Palatino Linotype" w:hAnsi="Palatino Linotype"/>
          <w:color w:val="231F20"/>
          <w:spacing w:val="-2"/>
          <w:w w:val="90"/>
        </w:rPr>
        <w:t> пар</w:t>
      </w:r>
      <w:r>
        <w:rPr>
          <w:rFonts w:ascii="Palatino Linotype" w:hAnsi="Palatino Linotype"/>
          <w:color w:val="231F20"/>
          <w:spacing w:val="-1"/>
          <w:w w:val="90"/>
        </w:rPr>
        <w:t>асисто</w:t>
      </w:r>
      <w:r>
        <w:rPr>
          <w:rFonts w:ascii="Palatino Linotype" w:hAnsi="Palatino Linotype"/>
          <w:color w:val="231F20"/>
          <w:spacing w:val="-2"/>
          <w:w w:val="90"/>
        </w:rPr>
        <w:t>л</w:t>
      </w:r>
      <w:r>
        <w:rPr>
          <w:rFonts w:ascii="Palatino Linotype" w:hAnsi="Palatino Linotype"/>
          <w:color w:val="231F20"/>
          <w:spacing w:val="-1"/>
          <w:w w:val="90"/>
        </w:rPr>
        <w:t>а)</w:t>
      </w:r>
      <w:r>
        <w:rPr>
          <w:rFonts w:ascii="Palatino Linotype" w:hAnsi="Palatino Linotype"/>
          <w:color w:val="231F20"/>
          <w:spacing w:val="-2"/>
          <w:w w:val="90"/>
        </w:rPr>
        <w:t> м</w:t>
      </w:r>
      <w:r>
        <w:rPr>
          <w:rFonts w:ascii="Palatino Linotype" w:hAnsi="Palatino Linotype"/>
          <w:color w:val="231F20"/>
          <w:spacing w:val="-1"/>
          <w:w w:val="90"/>
        </w:rPr>
        <w:t>ожет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ок</w:t>
      </w:r>
      <w:r>
        <w:rPr>
          <w:rFonts w:ascii="Palatino Linotype" w:hAnsi="Palatino Linotype"/>
          <w:color w:val="231F20"/>
          <w:spacing w:val="-2"/>
          <w:w w:val="90"/>
        </w:rPr>
        <w:t>а</w:t>
      </w:r>
      <w:r>
        <w:rPr>
          <w:rFonts w:ascii="Palatino Linotype" w:hAnsi="Palatino Linotype"/>
          <w:color w:val="231F20"/>
          <w:spacing w:val="-1"/>
          <w:w w:val="90"/>
        </w:rPr>
        <w:t>з</w:t>
      </w:r>
      <w:r>
        <w:rPr>
          <w:rFonts w:ascii="Palatino Linotype" w:hAnsi="Palatino Linotype"/>
          <w:color w:val="231F20"/>
          <w:spacing w:val="-2"/>
          <w:w w:val="90"/>
        </w:rPr>
        <w:t>а</w:t>
      </w:r>
      <w:r>
        <w:rPr>
          <w:rFonts w:ascii="Palatino Linotype" w:hAnsi="Palatino Linotype"/>
          <w:color w:val="231F20"/>
          <w:spacing w:val="-1"/>
          <w:w w:val="90"/>
        </w:rPr>
        <w:t>ть-</w:t>
      </w:r>
      <w:r>
        <w:rPr>
          <w:rFonts w:ascii="Palatino Linotype" w:hAnsi="Palatino Linotype"/>
          <w:color w:val="231F20"/>
          <w:spacing w:val="41"/>
          <w:w w:val="98"/>
        </w:rPr>
        <w:t> </w:t>
      </w:r>
      <w:r>
        <w:rPr>
          <w:rFonts w:ascii="Palatino Linotype" w:hAnsi="Palatino Linotype"/>
          <w:color w:val="231F20"/>
          <w:w w:val="95"/>
        </w:rPr>
        <w:t>ся</w:t>
      </w:r>
      <w:r>
        <w:rPr>
          <w:rFonts w:ascii="Palatino Linotype" w:hAnsi="Palatino Linotype"/>
          <w:color w:val="231F20"/>
          <w:spacing w:val="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блокированным</w:t>
      </w:r>
      <w:r>
        <w:rPr>
          <w:rFonts w:ascii="Palatino Linotype" w:hAnsi="Palatino Linotype"/>
          <w:color w:val="231F20"/>
          <w:spacing w:val="1"/>
          <w:w w:val="95"/>
        </w:rPr>
        <w:t> как</w:t>
      </w:r>
      <w:r>
        <w:rPr>
          <w:rFonts w:ascii="Palatino Linotype" w:hAnsi="Palatino Linotype"/>
          <w:color w:val="231F20"/>
          <w:spacing w:val="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анте-,</w:t>
      </w:r>
      <w:r>
        <w:rPr>
          <w:rFonts w:ascii="Palatino Linotype" w:hAnsi="Palatino Linotype"/>
          <w:color w:val="231F20"/>
          <w:spacing w:val="2"/>
          <w:w w:val="95"/>
        </w:rPr>
        <w:t> так</w:t>
      </w:r>
      <w:r>
        <w:rPr>
          <w:rFonts w:ascii="Palatino Linotype" w:hAnsi="Palatino Linotype"/>
          <w:color w:val="231F20"/>
          <w:spacing w:val="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ретро</w:t>
      </w:r>
      <w:r>
        <w:rPr>
          <w:rFonts w:ascii="Palatino Linotype" w:hAnsi="Palatino Linotype"/>
          <w:color w:val="231F20"/>
          <w:w w:val="95"/>
        </w:rPr>
        <w:t>г</w:t>
      </w:r>
      <w:r>
        <w:rPr>
          <w:rFonts w:ascii="Palatino Linotype" w:hAnsi="Palatino Linotype"/>
          <w:color w:val="231F20"/>
          <w:spacing w:val="1"/>
          <w:w w:val="95"/>
        </w:rPr>
        <w:t>радном</w:t>
      </w:r>
      <w:r>
        <w:rPr>
          <w:rFonts w:ascii="Palatino Linotype" w:hAnsi="Palatino Linotype"/>
          <w:color w:val="231F20"/>
          <w:spacing w:val="38"/>
          <w:w w:val="87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напра</w:t>
      </w:r>
      <w:r>
        <w:rPr>
          <w:rFonts w:ascii="Palatino Linotype" w:hAnsi="Palatino Linotype"/>
          <w:color w:val="231F20"/>
          <w:spacing w:val="3"/>
          <w:w w:val="95"/>
        </w:rPr>
        <w:t>в</w:t>
      </w:r>
      <w:r>
        <w:rPr>
          <w:rFonts w:ascii="Palatino Linotype" w:hAnsi="Palatino Linotype"/>
          <w:color w:val="231F20"/>
          <w:spacing w:val="4"/>
          <w:w w:val="95"/>
        </w:rPr>
        <w:t>лении.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«Невидимая»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на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ЭКГ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spacing w:val="5"/>
          <w:w w:val="95"/>
        </w:rPr>
        <w:t>экстрасистола,</w:t>
      </w:r>
      <w:r>
        <w:rPr>
          <w:rFonts w:ascii="Palatino Linotype" w:hAnsi="Palatino Linotype"/>
          <w:color w:val="231F20"/>
          <w:spacing w:val="29"/>
          <w:w w:val="88"/>
        </w:rPr>
        <w:t> </w:t>
      </w:r>
      <w:r>
        <w:rPr>
          <w:rFonts w:ascii="Palatino Linotype" w:hAnsi="Palatino Linotype"/>
          <w:color w:val="231F20"/>
          <w:w w:val="95"/>
        </w:rPr>
        <w:t>пройдя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какую-то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часть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АВ-соединения,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вызывает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ра</w:t>
      </w:r>
      <w:r>
        <w:rPr>
          <w:rFonts w:ascii="Palatino Linotype" w:hAnsi="Palatino Linotype"/>
          <w:color w:val="231F20"/>
          <w:w w:val="95"/>
        </w:rPr>
        <w:t>з-</w:t>
      </w:r>
      <w:r>
        <w:rPr>
          <w:rFonts w:ascii="Palatino Linotype" w:hAnsi="Palatino Linotype"/>
          <w:color w:val="231F20"/>
          <w:spacing w:val="26"/>
          <w:w w:val="98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рядку</w:t>
      </w:r>
      <w:r>
        <w:rPr>
          <w:rFonts w:ascii="Palatino Linotype" w:hAnsi="Palatino Linotype"/>
          <w:color w:val="231F20"/>
          <w:spacing w:val="-2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его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клеток.</w:t>
      </w:r>
      <w:r>
        <w:rPr>
          <w:rFonts w:ascii="Palatino Linotype" w:hAnsi="Palatino Linotype"/>
          <w:color w:val="231F20"/>
          <w:spacing w:val="-26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Находя</w:t>
      </w:r>
      <w:r>
        <w:rPr>
          <w:rFonts w:ascii="Palatino Linotype" w:hAnsi="Palatino Linotype"/>
          <w:color w:val="231F20"/>
          <w:spacing w:val="-1"/>
          <w:w w:val="95"/>
        </w:rPr>
        <w:t>сь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состоянии</w:t>
      </w:r>
      <w:r>
        <w:rPr>
          <w:rFonts w:ascii="Palatino Linotype" w:hAnsi="Palatino Linotype"/>
          <w:color w:val="231F20"/>
          <w:spacing w:val="-2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рефрактерно-</w:t>
      </w:r>
      <w:r>
        <w:rPr>
          <w:rFonts w:ascii="Palatino Linotype" w:hAnsi="Palatino Linotype"/>
          <w:color w:val="231F20"/>
          <w:spacing w:val="54"/>
          <w:w w:val="106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сти,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АВ-узел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уже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н</w:t>
      </w:r>
      <w:r>
        <w:rPr>
          <w:rFonts w:ascii="Palatino Linotype" w:hAnsi="Palatino Linotype"/>
          <w:color w:val="231F20"/>
          <w:spacing w:val="-2"/>
          <w:w w:val="95"/>
        </w:rPr>
        <w:t>е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пропустит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о</w:t>
      </w:r>
      <w:r>
        <w:rPr>
          <w:rFonts w:ascii="Palatino Linotype" w:hAnsi="Palatino Linotype"/>
          <w:color w:val="231F20"/>
          <w:spacing w:val="-1"/>
          <w:w w:val="95"/>
        </w:rPr>
        <w:t>ч</w:t>
      </w:r>
      <w:r>
        <w:rPr>
          <w:rFonts w:ascii="Palatino Linotype" w:hAnsi="Palatino Linotype"/>
          <w:color w:val="231F20"/>
          <w:spacing w:val="-2"/>
          <w:w w:val="95"/>
        </w:rPr>
        <w:t>ередной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синусовый</w:t>
      </w:r>
      <w:r>
        <w:rPr>
          <w:rFonts w:ascii="Palatino Linotype" w:hAnsi="Palatino Linotype"/>
          <w:color w:val="231F20"/>
          <w:spacing w:val="51"/>
          <w:w w:val="94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импульс,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что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создаст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ошибочное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предста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1"/>
          <w:w w:val="95"/>
        </w:rPr>
        <w:t>ление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об</w:t>
      </w:r>
      <w:r>
        <w:rPr>
          <w:rFonts w:ascii="Palatino Linotype" w:hAnsi="Palatino Linotype"/>
          <w:color w:val="231F20"/>
          <w:spacing w:val="32"/>
          <w:w w:val="89"/>
        </w:rPr>
        <w:t> </w:t>
      </w:r>
      <w:r>
        <w:rPr>
          <w:rFonts w:ascii="Palatino Linotype" w:hAnsi="Palatino Linotype"/>
          <w:color w:val="231F20"/>
          <w:w w:val="95"/>
        </w:rPr>
        <w:t>АВ-блокаде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II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степени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типа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II.</w:t>
      </w:r>
      <w:r>
        <w:rPr>
          <w:rFonts w:ascii="Palatino Linotype" w:hAnsi="Palatino Linotype"/>
        </w:rPr>
      </w:r>
    </w:p>
    <w:p>
      <w:pPr>
        <w:pStyle w:val="BodyText"/>
        <w:spacing w:line="250" w:lineRule="exact"/>
        <w:ind w:right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spacing w:val="3"/>
        </w:rPr>
        <w:t>Нижние</w:t>
      </w:r>
      <w:r>
        <w:rPr>
          <w:rFonts w:ascii="Palatino Linotype" w:hAnsi="Palatino Linotype"/>
          <w:color w:val="231F20"/>
          <w:spacing w:val="-15"/>
        </w:rPr>
        <w:t> </w:t>
      </w:r>
      <w:r>
        <w:rPr>
          <w:rFonts w:ascii="Palatino Linotype" w:hAnsi="Palatino Linotype"/>
          <w:color w:val="231F20"/>
          <w:spacing w:val="3"/>
        </w:rPr>
        <w:t>фрагменты</w:t>
      </w:r>
      <w:r>
        <w:rPr>
          <w:rFonts w:ascii="Palatino Linotype" w:hAnsi="Palatino Linotype"/>
          <w:color w:val="231F20"/>
          <w:spacing w:val="-14"/>
        </w:rPr>
        <w:t> </w:t>
      </w:r>
      <w:r>
        <w:rPr>
          <w:rFonts w:ascii="Palatino Linotype" w:hAnsi="Palatino Linotype"/>
          <w:color w:val="231F20"/>
          <w:spacing w:val="2"/>
        </w:rPr>
        <w:t>ХМ</w:t>
      </w:r>
      <w:r>
        <w:rPr>
          <w:rFonts w:ascii="Palatino Linotype" w:hAnsi="Palatino Linotype"/>
          <w:color w:val="231F20"/>
          <w:spacing w:val="-15"/>
        </w:rPr>
        <w:t> </w:t>
      </w:r>
      <w:r>
        <w:rPr>
          <w:rFonts w:ascii="Palatino Linotype" w:hAnsi="Palatino Linotype"/>
          <w:color w:val="231F20"/>
          <w:spacing w:val="2"/>
        </w:rPr>
        <w:t>на</w:t>
      </w:r>
      <w:r>
        <w:rPr>
          <w:rFonts w:ascii="Palatino Linotype" w:hAnsi="Palatino Linotype"/>
          <w:color w:val="231F20"/>
          <w:spacing w:val="-14"/>
        </w:rPr>
        <w:t> </w:t>
      </w:r>
      <w:r>
        <w:rPr>
          <w:rFonts w:ascii="Calibri" w:hAnsi="Calibri"/>
          <w:i/>
          <w:color w:val="231F20"/>
          <w:spacing w:val="3"/>
        </w:rPr>
        <w:t>рис.</w:t>
      </w:r>
      <w:r>
        <w:rPr>
          <w:rFonts w:ascii="Calibri" w:hAnsi="Calibri"/>
          <w:i/>
          <w:color w:val="231F20"/>
          <w:spacing w:val="-10"/>
        </w:rPr>
        <w:t> </w:t>
      </w:r>
      <w:r>
        <w:rPr>
          <w:rFonts w:ascii="Calibri" w:hAnsi="Calibri"/>
          <w:i/>
          <w:color w:val="231F20"/>
          <w:spacing w:val="2"/>
        </w:rPr>
        <w:t>65</w:t>
      </w:r>
      <w:r>
        <w:rPr>
          <w:rFonts w:ascii="Calibri" w:hAnsi="Calibri"/>
          <w:i/>
          <w:color w:val="231F20"/>
          <w:spacing w:val="-10"/>
        </w:rPr>
        <w:t> </w:t>
      </w:r>
      <w:r>
        <w:rPr>
          <w:rFonts w:ascii="Palatino Linotype" w:hAnsi="Palatino Linotype"/>
          <w:color w:val="231F20"/>
          <w:spacing w:val="4"/>
        </w:rPr>
        <w:t>показывают</w:t>
      </w:r>
      <w:r>
        <w:rPr>
          <w:rFonts w:ascii="Palatino Linotype" w:hAnsi="Palatino Linotype"/>
          <w:color w:val="231F20"/>
          <w:spacing w:val="31"/>
          <w:w w:val="91"/>
        </w:rPr>
        <w:t> </w:t>
      </w:r>
      <w:r>
        <w:rPr>
          <w:rFonts w:ascii="Palatino Linotype" w:hAnsi="Palatino Linotype"/>
          <w:color w:val="231F20"/>
          <w:w w:val="90"/>
        </w:rPr>
        <w:t>повторяющиеся</w:t>
      </w:r>
      <w:r>
        <w:rPr>
          <w:rFonts w:ascii="Palatino Linotype" w:hAnsi="Palatino Linotype"/>
          <w:color w:val="231F20"/>
          <w:spacing w:val="2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выпадения</w:t>
      </w:r>
      <w:r>
        <w:rPr>
          <w:rFonts w:ascii="Palatino Linotype" w:hAnsi="Palatino Linotype"/>
          <w:color w:val="231F20"/>
          <w:spacing w:val="2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зубцов</w:t>
      </w:r>
      <w:r>
        <w:rPr>
          <w:rFonts w:ascii="Palatino Linotype" w:hAnsi="Palatino Linotype"/>
          <w:color w:val="231F20"/>
          <w:spacing w:val="24"/>
          <w:w w:val="90"/>
        </w:rPr>
        <w:t> </w:t>
      </w:r>
      <w:r>
        <w:rPr>
          <w:rFonts w:ascii="Calibri" w:hAnsi="Calibri"/>
          <w:i/>
          <w:color w:val="231F20"/>
          <w:w w:val="90"/>
        </w:rPr>
        <w:t>Р</w:t>
      </w:r>
      <w:r>
        <w:rPr>
          <w:rFonts w:ascii="Palatino Linotype" w:hAnsi="Palatino Linotype"/>
          <w:color w:val="231F20"/>
          <w:w w:val="90"/>
        </w:rPr>
        <w:t>,</w:t>
      </w:r>
      <w:r>
        <w:rPr>
          <w:rFonts w:ascii="Palatino Linotype" w:hAnsi="Palatino Linotype"/>
          <w:color w:val="231F20"/>
          <w:spacing w:val="2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напоминающие</w:t>
      </w:r>
      <w:r>
        <w:rPr>
          <w:rFonts w:ascii="Palatino Linotype" w:hAnsi="Palatino Linotype"/>
          <w:color w:val="231F20"/>
          <w:w w:val="88"/>
        </w:rPr>
        <w:t> </w:t>
      </w:r>
      <w:r>
        <w:rPr>
          <w:rFonts w:ascii="Palatino Linotype" w:hAnsi="Palatino Linotype"/>
          <w:color w:val="231F20"/>
          <w:w w:val="95"/>
        </w:rPr>
        <w:t>АВ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блокаду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II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степени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II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типа.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Наличие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на</w:t>
      </w:r>
      <w:r>
        <w:rPr>
          <w:rFonts w:ascii="Palatino Linotype" w:hAnsi="Palatino Linotype"/>
          <w:color w:val="231F20"/>
          <w:spacing w:val="-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ЭКГ</w:t>
      </w:r>
      <w:r>
        <w:rPr>
          <w:rFonts w:ascii="Palatino Linotype" w:hAnsi="Palatino Linotype"/>
          <w:color w:val="231F20"/>
          <w:spacing w:val="-10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явных</w:t>
      </w:r>
      <w:r>
        <w:rPr>
          <w:rFonts w:ascii="Palatino Linotype" w:hAnsi="Palatino Linotype"/>
          <w:color w:val="231F20"/>
          <w:w w:val="95"/>
        </w:rPr>
        <w:t> АВ-экстрасистол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аберрантными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QRS</w:t>
      </w:r>
      <w:r>
        <w:rPr>
          <w:rFonts w:ascii="Calibri" w:hAnsi="Calibri"/>
          <w:i/>
          <w:color w:val="231F20"/>
          <w:spacing w:val="-1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помогает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запо-</w:t>
      </w:r>
      <w:r>
        <w:rPr>
          <w:rFonts w:ascii="Palatino Linotype" w:hAnsi="Palatino Linotype"/>
          <w:color w:val="231F20"/>
          <w:w w:val="91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дозрить</w:t>
      </w:r>
      <w:r>
        <w:rPr>
          <w:rFonts w:ascii="Palatino Linotype" w:hAnsi="Palatino Linotype"/>
          <w:color w:val="231F20"/>
          <w:spacing w:val="-5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скрытую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экстрасистолию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как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возможную</w:t>
      </w:r>
      <w:r>
        <w:rPr>
          <w:rFonts w:ascii="Palatino Linotype" w:hAnsi="Palatino Linotype"/>
          <w:color w:val="231F20"/>
          <w:spacing w:val="-4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при-</w:t>
      </w:r>
      <w:r>
        <w:rPr>
          <w:rFonts w:ascii="Palatino Linotype" w:hAnsi="Palatino Linotype"/>
          <w:color w:val="231F20"/>
          <w:spacing w:val="25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чину</w:t>
      </w:r>
      <w:r>
        <w:rPr>
          <w:rFonts w:ascii="Palatino Linotype" w:hAnsi="Palatino Linotype"/>
          <w:color w:val="231F20"/>
          <w:spacing w:val="1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ложной</w:t>
      </w:r>
      <w:r>
        <w:rPr>
          <w:rFonts w:ascii="Palatino Linotype" w:hAnsi="Palatino Linotype"/>
          <w:color w:val="231F20"/>
          <w:spacing w:val="1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АВ-блокады.</w:t>
      </w:r>
      <w:r>
        <w:rPr>
          <w:rFonts w:ascii="Palatino Linotype" w:hAnsi="Palatino Linotype"/>
        </w:rPr>
      </w:r>
    </w:p>
    <w:p>
      <w:pPr>
        <w:spacing w:line="213" w:lineRule="auto" w:before="0"/>
        <w:ind w:left="270" w:right="0" w:firstLine="283"/>
        <w:jc w:val="left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rFonts w:ascii="Palatino Linotype" w:hAnsi="Palatino Linotype"/>
          <w:color w:val="231F20"/>
          <w:w w:val="90"/>
          <w:sz w:val="18"/>
        </w:rPr>
        <w:t>Дополним</w:t>
      </w:r>
      <w:r>
        <w:rPr>
          <w:rFonts w:ascii="Palatino Linotype" w:hAnsi="Palatino Linotype"/>
          <w:color w:val="231F20"/>
          <w:spacing w:val="18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данный</w:t>
      </w:r>
      <w:r>
        <w:rPr>
          <w:rFonts w:ascii="Palatino Linotype" w:hAnsi="Palatino Linotype"/>
          <w:color w:val="231F20"/>
          <w:spacing w:val="18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пример</w:t>
      </w:r>
      <w:r>
        <w:rPr>
          <w:rFonts w:ascii="Palatino Linotype" w:hAnsi="Palatino Linotype"/>
          <w:color w:val="231F20"/>
          <w:spacing w:val="19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клинической</w:t>
      </w:r>
      <w:r>
        <w:rPr>
          <w:rFonts w:ascii="Palatino Linotype" w:hAnsi="Palatino Linotype"/>
          <w:color w:val="231F20"/>
          <w:spacing w:val="18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информа-</w:t>
      </w:r>
      <w:r>
        <w:rPr>
          <w:rFonts w:ascii="Palatino Linotype" w:hAnsi="Palatino Linotype"/>
          <w:color w:val="231F20"/>
          <w:spacing w:val="55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цией.</w:t>
      </w:r>
      <w:r>
        <w:rPr>
          <w:rFonts w:ascii="Palatino Linotype" w:hAnsi="Palatino Linotype"/>
          <w:color w:val="231F20"/>
          <w:spacing w:val="29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Тщательное</w:t>
      </w:r>
      <w:r>
        <w:rPr>
          <w:rFonts w:ascii="Palatino Linotype" w:hAnsi="Palatino Linotype"/>
          <w:color w:val="231F20"/>
          <w:spacing w:val="30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обследование</w:t>
      </w:r>
      <w:r>
        <w:rPr>
          <w:rFonts w:ascii="Palatino Linotype" w:hAnsi="Palatino Linotype"/>
          <w:color w:val="231F20"/>
          <w:spacing w:val="30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39-летней</w:t>
      </w:r>
      <w:r>
        <w:rPr>
          <w:rFonts w:ascii="Palatino Linotype" w:hAnsi="Palatino Linotype"/>
          <w:color w:val="231F20"/>
          <w:spacing w:val="29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0"/>
          <w:sz w:val="18"/>
        </w:rPr>
        <w:t>пациентки</w:t>
      </w:r>
      <w:r>
        <w:rPr>
          <w:rFonts w:ascii="Palatino Linotype" w:hAnsi="Palatino Linotype"/>
          <w:sz w:val="18"/>
        </w:rPr>
      </w:r>
    </w:p>
    <w:p>
      <w:pPr>
        <w:spacing w:line="216" w:lineRule="exact" w:before="59"/>
        <w:ind w:left="100" w:right="264" w:firstLine="0"/>
        <w:jc w:val="both"/>
        <w:rPr>
          <w:rFonts w:ascii="Palatino Linotype" w:hAnsi="Palatino Linotype" w:cs="Palatino Linotype" w:eastAsia="Palatino Linotype"/>
          <w:sz w:val="18"/>
          <w:szCs w:val="18"/>
        </w:rPr>
      </w:pPr>
      <w:r>
        <w:rPr>
          <w:w w:val="95"/>
        </w:rPr>
        <w:br w:type="column"/>
      </w:r>
      <w:r>
        <w:rPr>
          <w:rFonts w:ascii="Palatino Linotype" w:hAnsi="Palatino Linotype"/>
          <w:color w:val="231F20"/>
          <w:w w:val="95"/>
          <w:sz w:val="18"/>
        </w:rPr>
        <w:t>с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частыми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стволовыми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эктопическими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комплексами</w:t>
      </w:r>
      <w:r>
        <w:rPr>
          <w:rFonts w:ascii="Palatino Linotype" w:hAnsi="Palatino Linotype"/>
          <w:color w:val="231F20"/>
          <w:spacing w:val="45"/>
          <w:w w:val="89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(18</w:t>
      </w:r>
      <w:r>
        <w:rPr>
          <w:rFonts w:ascii="Palatino Linotype" w:hAnsi="Palatino Linotype"/>
          <w:color w:val="231F20"/>
          <w:spacing w:val="-27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730</w:t>
      </w:r>
      <w:r>
        <w:rPr>
          <w:rFonts w:ascii="Palatino Linotype" w:hAnsi="Palatino Linotype"/>
          <w:color w:val="231F20"/>
          <w:spacing w:val="-17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тыс.)</w:t>
      </w:r>
      <w:r>
        <w:rPr>
          <w:rFonts w:ascii="Palatino Linotype" w:hAnsi="Palatino Linotype"/>
          <w:color w:val="231F20"/>
          <w:spacing w:val="-18"/>
          <w:sz w:val="18"/>
        </w:rPr>
        <w:t> </w:t>
      </w:r>
      <w:r>
        <w:rPr>
          <w:rFonts w:ascii="Palatino Linotype" w:hAnsi="Palatino Linotype"/>
          <w:color w:val="231F20"/>
          <w:spacing w:val="1"/>
          <w:sz w:val="18"/>
        </w:rPr>
        <w:t>не</w:t>
      </w:r>
      <w:r>
        <w:rPr>
          <w:rFonts w:ascii="Palatino Linotype" w:hAnsi="Palatino Linotype"/>
          <w:color w:val="231F20"/>
          <w:spacing w:val="-17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выявило</w:t>
      </w:r>
      <w:r>
        <w:rPr>
          <w:rFonts w:ascii="Palatino Linotype" w:hAnsi="Palatino Linotype"/>
          <w:color w:val="231F20"/>
          <w:spacing w:val="-17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никакой</w:t>
      </w:r>
      <w:r>
        <w:rPr>
          <w:rFonts w:ascii="Palatino Linotype" w:hAnsi="Palatino Linotype"/>
          <w:color w:val="231F20"/>
          <w:spacing w:val="-17"/>
          <w:sz w:val="18"/>
        </w:rPr>
        <w:t> </w:t>
      </w:r>
      <w:r>
        <w:rPr>
          <w:rFonts w:ascii="Palatino Linotype" w:hAnsi="Palatino Linotype"/>
          <w:color w:val="231F20"/>
          <w:spacing w:val="2"/>
          <w:sz w:val="18"/>
        </w:rPr>
        <w:t>структурной</w:t>
      </w:r>
      <w:r>
        <w:rPr>
          <w:rFonts w:ascii="Palatino Linotype" w:hAnsi="Palatino Linotype"/>
          <w:color w:val="231F20"/>
          <w:spacing w:val="-18"/>
          <w:sz w:val="18"/>
        </w:rPr>
        <w:t> </w:t>
      </w:r>
      <w:r>
        <w:rPr>
          <w:rFonts w:ascii="Palatino Linotype" w:hAnsi="Palatino Linotype"/>
          <w:color w:val="231F20"/>
          <w:spacing w:val="3"/>
          <w:sz w:val="18"/>
        </w:rPr>
        <w:t>пато-</w:t>
      </w:r>
      <w:r>
        <w:rPr>
          <w:rFonts w:ascii="Palatino Linotype" w:hAnsi="Palatino Linotype"/>
          <w:color w:val="231F20"/>
          <w:spacing w:val="41"/>
          <w:w w:val="91"/>
          <w:sz w:val="18"/>
        </w:rPr>
        <w:t> </w:t>
      </w:r>
      <w:r>
        <w:rPr>
          <w:rFonts w:ascii="Palatino Linotype" w:hAnsi="Palatino Linotype"/>
          <w:color w:val="231F20"/>
          <w:spacing w:val="4"/>
          <w:w w:val="95"/>
          <w:sz w:val="18"/>
        </w:rPr>
        <w:t>логии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4"/>
          <w:w w:val="95"/>
          <w:sz w:val="18"/>
        </w:rPr>
        <w:t>сердечно-сосудистой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4"/>
          <w:w w:val="95"/>
          <w:sz w:val="18"/>
        </w:rPr>
        <w:t>системы,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5"/>
          <w:w w:val="95"/>
          <w:sz w:val="18"/>
        </w:rPr>
        <w:t>выраженная</w:t>
      </w:r>
      <w:r>
        <w:rPr>
          <w:rFonts w:ascii="Palatino Linotype" w:hAnsi="Palatino Linotype"/>
          <w:color w:val="231F20"/>
          <w:spacing w:val="39"/>
          <w:w w:val="91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симптомность</w:t>
      </w:r>
      <w:r>
        <w:rPr>
          <w:rFonts w:ascii="Palatino Linotype" w:hAnsi="Palatino Linotype"/>
          <w:color w:val="231F20"/>
          <w:spacing w:val="-5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аритмии</w:t>
      </w:r>
      <w:r>
        <w:rPr>
          <w:rFonts w:ascii="Palatino Linotype" w:hAnsi="Palatino Linotype"/>
          <w:color w:val="231F20"/>
          <w:spacing w:val="-5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требовала</w:t>
      </w:r>
      <w:r>
        <w:rPr>
          <w:rFonts w:ascii="Palatino Linotype" w:hAnsi="Palatino Linotype"/>
          <w:color w:val="231F20"/>
          <w:spacing w:val="-5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лечения.</w:t>
      </w:r>
      <w:r>
        <w:rPr>
          <w:rFonts w:ascii="Palatino Linotype" w:hAnsi="Palatino Linotype"/>
          <w:color w:val="231F20"/>
          <w:spacing w:val="-5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Дальнейшее</w:t>
      </w:r>
      <w:r>
        <w:rPr>
          <w:rFonts w:ascii="Palatino Linotype" w:hAnsi="Palatino Linotype"/>
          <w:color w:val="231F20"/>
          <w:w w:val="89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обследование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(ментальный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стресс-тест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Струпа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пси-</w:t>
      </w:r>
      <w:r>
        <w:rPr>
          <w:rFonts w:ascii="Palatino Linotype" w:hAnsi="Palatino Linotype"/>
          <w:color w:val="231F20"/>
          <w:spacing w:val="66"/>
          <w:w w:val="92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хологическое</w:t>
      </w:r>
      <w:r>
        <w:rPr>
          <w:rFonts w:ascii="Palatino Linotype" w:hAnsi="Palatino Linotype"/>
          <w:color w:val="231F20"/>
          <w:spacing w:val="-13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анкетирование)</w:t>
      </w:r>
      <w:r>
        <w:rPr>
          <w:rFonts w:ascii="Palatino Linotype" w:hAnsi="Palatino Linotype"/>
          <w:color w:val="231F20"/>
          <w:spacing w:val="-13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показало</w:t>
      </w:r>
      <w:r>
        <w:rPr>
          <w:rFonts w:ascii="Palatino Linotype" w:hAnsi="Palatino Linotype"/>
          <w:color w:val="231F20"/>
          <w:spacing w:val="-12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психогенный</w:t>
      </w:r>
      <w:r>
        <w:rPr>
          <w:rFonts w:ascii="Palatino Linotype" w:hAnsi="Palatino Linotype"/>
          <w:color w:val="231F20"/>
          <w:spacing w:val="52"/>
          <w:w w:val="91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характер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экстрасистолии,</w:t>
      </w:r>
      <w:r>
        <w:rPr>
          <w:rFonts w:ascii="Palatino Linotype" w:hAnsi="Palatino Linotype"/>
          <w:color w:val="231F20"/>
          <w:spacing w:val="-18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что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послужило</w:t>
      </w:r>
      <w:r>
        <w:rPr>
          <w:rFonts w:ascii="Palatino Linotype" w:hAnsi="Palatino Linotype"/>
          <w:color w:val="231F20"/>
          <w:spacing w:val="-18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основанием</w:t>
      </w:r>
      <w:r>
        <w:rPr>
          <w:rFonts w:ascii="Palatino Linotype" w:hAnsi="Palatino Linotype"/>
          <w:color w:val="231F20"/>
          <w:spacing w:val="56"/>
          <w:w w:val="91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для</w:t>
      </w:r>
      <w:r>
        <w:rPr>
          <w:rFonts w:ascii="Palatino Linotype" w:hAnsi="Palatino Linotype"/>
          <w:color w:val="231F20"/>
          <w:spacing w:val="20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назначения</w:t>
      </w:r>
      <w:r>
        <w:rPr>
          <w:rFonts w:ascii="Palatino Linotype" w:hAnsi="Palatino Linotype"/>
          <w:color w:val="231F20"/>
          <w:spacing w:val="21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анксиолитического</w:t>
      </w:r>
      <w:r>
        <w:rPr>
          <w:rFonts w:ascii="Palatino Linotype" w:hAnsi="Palatino Linotype"/>
          <w:color w:val="231F20"/>
          <w:spacing w:val="21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препарата</w:t>
      </w:r>
      <w:r>
        <w:rPr>
          <w:rFonts w:ascii="Palatino Linotype" w:hAnsi="Palatino Linotype"/>
          <w:color w:val="231F20"/>
          <w:spacing w:val="21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адаптол</w:t>
      </w:r>
      <w:r>
        <w:rPr>
          <w:rFonts w:ascii="Palatino Linotype" w:hAnsi="Palatino Linotype"/>
          <w:color w:val="231F20"/>
          <w:spacing w:val="71"/>
          <w:w w:val="88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(Tetramethyltetraazabicyclooctandion).</w:t>
      </w:r>
      <w:r>
        <w:rPr>
          <w:rFonts w:ascii="Palatino Linotype" w:hAnsi="Palatino Linotype"/>
          <w:color w:val="231F20"/>
          <w:spacing w:val="5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Адаптол</w:t>
      </w:r>
      <w:r>
        <w:rPr>
          <w:rFonts w:ascii="Palatino Linotype" w:hAnsi="Palatino Linotype"/>
          <w:color w:val="231F20"/>
          <w:spacing w:val="5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действует</w:t>
      </w:r>
      <w:r>
        <w:rPr>
          <w:rFonts w:ascii="Palatino Linotype" w:hAnsi="Palatino Linotype"/>
          <w:color w:val="231F20"/>
          <w:w w:val="91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на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активность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структур,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входящих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лимбико-ретику-</w:t>
      </w:r>
      <w:r>
        <w:rPr>
          <w:rFonts w:ascii="Palatino Linotype" w:hAnsi="Palatino Linotype"/>
          <w:color w:val="231F20"/>
          <w:spacing w:val="51"/>
          <w:w w:val="90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лярный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комплекс,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частности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на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эмоциогенные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зоны</w:t>
      </w:r>
      <w:r>
        <w:rPr>
          <w:rFonts w:ascii="Palatino Linotype" w:hAnsi="Palatino Linotype"/>
          <w:color w:val="231F20"/>
          <w:spacing w:val="67"/>
          <w:w w:val="93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гипоталамуса,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также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влияет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на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все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четыре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основные</w:t>
      </w:r>
      <w:r>
        <w:rPr>
          <w:rFonts w:ascii="Palatino Linotype" w:hAnsi="Palatino Linotype"/>
          <w:color w:val="231F20"/>
          <w:spacing w:val="59"/>
          <w:w w:val="93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нейромедиаторные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системы: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GABA-,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холин-,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серото-</w:t>
      </w:r>
      <w:r>
        <w:rPr>
          <w:rFonts w:ascii="Palatino Linotype" w:hAnsi="Palatino Linotype"/>
          <w:color w:val="231F20"/>
          <w:spacing w:val="53"/>
          <w:w w:val="92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нин-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</w:t>
      </w:r>
      <w:r>
        <w:rPr>
          <w:rFonts w:ascii="Palatino Linotype" w:hAnsi="Palatino Linotype"/>
          <w:color w:val="231F20"/>
          <w:spacing w:val="-18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адренергическую,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способствуя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их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сбалансиро-</w:t>
      </w:r>
      <w:r>
        <w:rPr>
          <w:rFonts w:ascii="Palatino Linotype" w:hAnsi="Palatino Linotype"/>
          <w:color w:val="231F20"/>
          <w:spacing w:val="49"/>
          <w:w w:val="91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ванности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интеграции,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но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не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оказывает</w:t>
      </w:r>
      <w:r>
        <w:rPr>
          <w:rFonts w:ascii="Palatino Linotype" w:hAnsi="Palatino Linotype"/>
          <w:color w:val="231F20"/>
          <w:spacing w:val="-5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перифериче-</w:t>
      </w:r>
      <w:r>
        <w:rPr>
          <w:rFonts w:ascii="Palatino Linotype" w:hAnsi="Palatino Linotype"/>
          <w:color w:val="231F20"/>
          <w:spacing w:val="55"/>
          <w:w w:val="89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ского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адренонегативного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действия.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Он</w:t>
      </w:r>
      <w:r>
        <w:rPr>
          <w:rFonts w:ascii="Palatino Linotype" w:hAnsi="Palatino Linotype"/>
          <w:color w:val="231F20"/>
          <w:spacing w:val="-3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устраняет</w:t>
      </w:r>
      <w:r>
        <w:rPr>
          <w:rFonts w:ascii="Palatino Linotype" w:hAnsi="Palatino Linotype"/>
          <w:color w:val="231F20"/>
          <w:spacing w:val="-4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или</w:t>
      </w:r>
      <w:r>
        <w:rPr>
          <w:rFonts w:ascii="Palatino Linotype" w:hAnsi="Palatino Linotype"/>
          <w:color w:val="231F20"/>
          <w:spacing w:val="66"/>
          <w:w w:val="87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ослабляет</w:t>
      </w:r>
      <w:r>
        <w:rPr>
          <w:rFonts w:ascii="Palatino Linotype" w:hAnsi="Palatino Linotype"/>
          <w:color w:val="231F20"/>
          <w:spacing w:val="2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беспокойство,</w:t>
      </w:r>
      <w:r>
        <w:rPr>
          <w:rFonts w:ascii="Palatino Linotype" w:hAnsi="Palatino Linotype"/>
          <w:color w:val="231F20"/>
          <w:spacing w:val="2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тревогу,</w:t>
      </w:r>
      <w:r>
        <w:rPr>
          <w:rFonts w:ascii="Palatino Linotype" w:hAnsi="Palatino Linotype"/>
          <w:color w:val="231F20"/>
          <w:spacing w:val="2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страх,</w:t>
      </w:r>
      <w:r>
        <w:rPr>
          <w:rFonts w:ascii="Palatino Linotype" w:hAnsi="Palatino Linotype"/>
          <w:color w:val="231F20"/>
          <w:spacing w:val="3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внутреннее</w:t>
      </w:r>
      <w:r>
        <w:rPr>
          <w:rFonts w:ascii="Palatino Linotype" w:hAnsi="Palatino Linotype"/>
          <w:color w:val="231F20"/>
          <w:spacing w:val="2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эмо-</w:t>
      </w:r>
      <w:r>
        <w:rPr>
          <w:rFonts w:ascii="Palatino Linotype" w:hAnsi="Palatino Linotype"/>
          <w:color w:val="231F20"/>
          <w:w w:val="90"/>
          <w:sz w:val="18"/>
        </w:rPr>
        <w:t> циональное</w:t>
      </w:r>
      <w:r>
        <w:rPr>
          <w:rFonts w:ascii="Palatino Linotype" w:hAnsi="Palatino Linotype"/>
          <w:color w:val="231F20"/>
          <w:spacing w:val="6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напряжение</w:t>
      </w:r>
      <w:r>
        <w:rPr>
          <w:rFonts w:ascii="Palatino Linotype" w:hAnsi="Palatino Linotype"/>
          <w:color w:val="231F20"/>
          <w:spacing w:val="7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и</w:t>
      </w:r>
      <w:r>
        <w:rPr>
          <w:rFonts w:ascii="Palatino Linotype" w:hAnsi="Palatino Linotype"/>
          <w:color w:val="231F20"/>
          <w:spacing w:val="6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раздражительность.</w:t>
      </w:r>
      <w:r>
        <w:rPr>
          <w:rFonts w:ascii="Palatino Linotype" w:hAnsi="Palatino Linotype"/>
          <w:color w:val="231F20"/>
          <w:spacing w:val="7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Успока-</w:t>
      </w:r>
      <w:r>
        <w:rPr>
          <w:rFonts w:ascii="Palatino Linotype" w:hAnsi="Palatino Linotype"/>
          <w:color w:val="231F20"/>
          <w:w w:val="93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ивающий</w:t>
      </w:r>
      <w:r>
        <w:rPr>
          <w:rFonts w:ascii="Palatino Linotype" w:hAnsi="Palatino Linotype"/>
          <w:color w:val="231F20"/>
          <w:spacing w:val="17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эффект</w:t>
      </w:r>
      <w:r>
        <w:rPr>
          <w:rFonts w:ascii="Palatino Linotype" w:hAnsi="Palatino Linotype"/>
          <w:color w:val="231F20"/>
          <w:spacing w:val="18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не</w:t>
      </w:r>
      <w:r>
        <w:rPr>
          <w:rFonts w:ascii="Palatino Linotype" w:hAnsi="Palatino Linotype"/>
          <w:color w:val="231F20"/>
          <w:spacing w:val="18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0"/>
          <w:sz w:val="18"/>
        </w:rPr>
        <w:t>сопровождается</w:t>
      </w:r>
      <w:r>
        <w:rPr>
          <w:rFonts w:ascii="Palatino Linotype" w:hAnsi="Palatino Linotype"/>
          <w:color w:val="231F20"/>
          <w:spacing w:val="18"/>
          <w:w w:val="90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0"/>
          <w:sz w:val="18"/>
        </w:rPr>
        <w:t>миорелаксацией</w:t>
      </w:r>
      <w:r>
        <w:rPr>
          <w:rFonts w:ascii="Palatino Linotype" w:hAnsi="Palatino Linotype"/>
          <w:color w:val="231F20"/>
          <w:spacing w:val="44"/>
          <w:w w:val="88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</w:t>
      </w:r>
      <w:r>
        <w:rPr>
          <w:rFonts w:ascii="Palatino Linotype" w:hAnsi="Palatino Linotype"/>
          <w:color w:val="231F20"/>
          <w:spacing w:val="-12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нарушением</w:t>
      </w:r>
      <w:r>
        <w:rPr>
          <w:rFonts w:ascii="Palatino Linotype" w:hAnsi="Palatino Linotype"/>
          <w:color w:val="231F20"/>
          <w:spacing w:val="-1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координации</w:t>
      </w:r>
      <w:r>
        <w:rPr>
          <w:rFonts w:ascii="Palatino Linotype" w:hAnsi="Palatino Linotype"/>
          <w:color w:val="231F20"/>
          <w:spacing w:val="-1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движений.</w:t>
      </w:r>
      <w:r>
        <w:rPr>
          <w:rFonts w:ascii="Palatino Linotype" w:hAnsi="Palatino Linotype"/>
          <w:color w:val="231F20"/>
          <w:spacing w:val="-12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Препарат</w:t>
      </w:r>
      <w:r>
        <w:rPr>
          <w:rFonts w:ascii="Palatino Linotype" w:hAnsi="Palatino Linotype"/>
          <w:color w:val="231F20"/>
          <w:spacing w:val="-1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3"/>
          <w:w w:val="95"/>
          <w:sz w:val="18"/>
        </w:rPr>
        <w:t>не</w:t>
      </w:r>
      <w:r>
        <w:rPr>
          <w:rFonts w:ascii="Palatino Linotype" w:hAnsi="Palatino Linotype"/>
          <w:color w:val="231F20"/>
          <w:spacing w:val="55"/>
          <w:w w:val="92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снижает</w:t>
      </w:r>
      <w:r>
        <w:rPr>
          <w:rFonts w:ascii="Palatino Linotype" w:hAnsi="Palatino Linotype"/>
          <w:color w:val="231F20"/>
          <w:spacing w:val="-2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умственную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и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двигательную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активность,</w:t>
      </w:r>
      <w:r>
        <w:rPr>
          <w:rFonts w:ascii="Palatino Linotype" w:hAnsi="Palatino Linotype"/>
          <w:color w:val="231F20"/>
          <w:spacing w:val="-1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2"/>
          <w:w w:val="95"/>
          <w:sz w:val="18"/>
        </w:rPr>
        <w:t>по-</w:t>
      </w:r>
      <w:r>
        <w:rPr>
          <w:rFonts w:ascii="Palatino Linotype" w:hAnsi="Palatino Linotype"/>
          <w:color w:val="231F20"/>
          <w:spacing w:val="66"/>
          <w:w w:val="92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этому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адаптол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можно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применять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в</w:t>
      </w:r>
      <w:r>
        <w:rPr>
          <w:rFonts w:ascii="Palatino Linotype" w:hAnsi="Palatino Linotype"/>
          <w:color w:val="231F20"/>
          <w:spacing w:val="-7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течение</w:t>
      </w:r>
      <w:r>
        <w:rPr>
          <w:rFonts w:ascii="Palatino Linotype" w:hAnsi="Palatino Linotype"/>
          <w:color w:val="231F20"/>
          <w:spacing w:val="-6"/>
          <w:w w:val="95"/>
          <w:sz w:val="18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8"/>
        </w:rPr>
        <w:t>активного</w:t>
      </w:r>
      <w:r>
        <w:rPr>
          <w:rFonts w:ascii="Palatino Linotype" w:hAnsi="Palatino Linotype"/>
          <w:color w:val="231F20"/>
          <w:spacing w:val="57"/>
          <w:w w:val="93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рабочего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дня.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Он</w:t>
      </w:r>
      <w:r>
        <w:rPr>
          <w:rFonts w:ascii="Palatino Linotype" w:hAnsi="Palatino Linotype"/>
          <w:color w:val="231F20"/>
          <w:spacing w:val="-1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не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создает</w:t>
      </w:r>
      <w:r>
        <w:rPr>
          <w:rFonts w:ascii="Palatino Linotype" w:hAnsi="Palatino Linotype"/>
          <w:color w:val="231F20"/>
          <w:spacing w:val="-19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приподнятого</w:t>
      </w:r>
      <w:r>
        <w:rPr>
          <w:rFonts w:ascii="Palatino Linotype" w:hAnsi="Palatino Linotype"/>
          <w:color w:val="231F20"/>
          <w:spacing w:val="-18"/>
          <w:w w:val="95"/>
          <w:sz w:val="18"/>
        </w:rPr>
        <w:t> </w:t>
      </w:r>
      <w:r>
        <w:rPr>
          <w:rFonts w:ascii="Palatino Linotype" w:hAnsi="Palatino Linotype"/>
          <w:color w:val="231F20"/>
          <w:w w:val="95"/>
          <w:sz w:val="18"/>
        </w:rPr>
        <w:t>настроения,</w:t>
      </w:r>
      <w:r>
        <w:rPr>
          <w:rFonts w:ascii="Palatino Linotype" w:hAnsi="Palatino Linotype"/>
          <w:color w:val="231F20"/>
          <w:w w:val="91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ощущения</w:t>
      </w:r>
      <w:r>
        <w:rPr>
          <w:rFonts w:ascii="Palatino Linotype" w:hAnsi="Palatino Linotype"/>
          <w:color w:val="231F20"/>
          <w:spacing w:val="3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эйфории.</w:t>
      </w:r>
      <w:r>
        <w:rPr>
          <w:rFonts w:ascii="Palatino Linotype" w:hAnsi="Palatino Linotype"/>
          <w:color w:val="231F20"/>
          <w:spacing w:val="3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Не</w:t>
      </w:r>
      <w:r>
        <w:rPr>
          <w:rFonts w:ascii="Palatino Linotype" w:hAnsi="Palatino Linotype"/>
          <w:color w:val="231F20"/>
          <w:spacing w:val="4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обладает</w:t>
      </w:r>
      <w:r>
        <w:rPr>
          <w:rFonts w:ascii="Palatino Linotype" w:hAnsi="Palatino Linotype"/>
          <w:color w:val="231F20"/>
          <w:spacing w:val="3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снотворным</w:t>
      </w:r>
      <w:r>
        <w:rPr>
          <w:rFonts w:ascii="Palatino Linotype" w:hAnsi="Palatino Linotype"/>
          <w:color w:val="231F20"/>
          <w:spacing w:val="3"/>
          <w:w w:val="90"/>
          <w:sz w:val="18"/>
        </w:rPr>
        <w:t> </w:t>
      </w:r>
      <w:r>
        <w:rPr>
          <w:rFonts w:ascii="Palatino Linotype" w:hAnsi="Palatino Linotype"/>
          <w:color w:val="231F20"/>
          <w:w w:val="90"/>
          <w:sz w:val="18"/>
        </w:rPr>
        <w:t>действи-</w:t>
      </w:r>
      <w:r>
        <w:rPr>
          <w:rFonts w:ascii="Palatino Linotype" w:hAnsi="Palatino Linotype"/>
          <w:sz w:val="18"/>
        </w:rPr>
      </w:r>
    </w:p>
    <w:p>
      <w:pPr>
        <w:spacing w:after="0" w:line="216" w:lineRule="exact"/>
        <w:jc w:val="both"/>
        <w:rPr>
          <w:rFonts w:ascii="Palatino Linotype" w:hAnsi="Palatino Linotype" w:cs="Palatino Linotype" w:eastAsia="Palatino Linotype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5" w:space="346"/>
            <w:col w:w="4709"/>
          </w:cols>
        </w:sectPr>
      </w:pPr>
    </w:p>
    <w:p>
      <w:pPr>
        <w:spacing w:line="240" w:lineRule="auto" w:before="6"/>
        <w:rPr>
          <w:rFonts w:ascii="Palatino Linotype" w:hAnsi="Palatino Linotype" w:cs="Palatino Linotype" w:eastAsia="Palatino Linotype"/>
          <w:sz w:val="15"/>
          <w:szCs w:val="15"/>
        </w:rPr>
      </w:pPr>
    </w:p>
    <w:p>
      <w:pPr>
        <w:pStyle w:val="Heading5"/>
        <w:spacing w:line="240" w:lineRule="auto" w:before="30"/>
        <w:ind w:left="100" w:right="0"/>
        <w:jc w:val="lef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88.815002pt;margin-top:10.012151pt;width:443.15pt;height:.1pt;mso-position-horizontal-relative:page;mso-position-vertical-relative:paragraph;z-index:5296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98</w:t>
      </w:r>
      <w:r>
        <w:rPr>
          <w:rFonts w:ascii="Palatino Linotype"/>
        </w:rPr>
      </w:r>
    </w:p>
    <w:p>
      <w:pPr>
        <w:spacing w:after="0" w:line="240" w:lineRule="auto"/>
        <w:jc w:val="lef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8"/>
        <w:rPr>
          <w:rFonts w:ascii="Palatino Linotype" w:hAnsi="Palatino Linotype" w:cs="Palatino Linotype" w:eastAsia="Palatino Linotype"/>
          <w:sz w:val="9"/>
          <w:szCs w:val="9"/>
        </w:rPr>
      </w:pPr>
    </w:p>
    <w:p>
      <w:pPr>
        <w:spacing w:after="0" w:line="240" w:lineRule="auto"/>
        <w:rPr>
          <w:rFonts w:ascii="Palatino Linotype" w:hAnsi="Palatino Linotype" w:cs="Palatino Linotype" w:eastAsia="Palatino Linotype"/>
          <w:sz w:val="9"/>
          <w:szCs w:val="9"/>
        </w:rPr>
        <w:sectPr>
          <w:pgSz w:w="11340" w:h="7080" w:orient="landscape"/>
          <w:pgMar w:top="620" w:bottom="280" w:left="560" w:right="900"/>
        </w:sectPr>
      </w:pPr>
    </w:p>
    <w:p>
      <w:pPr>
        <w:spacing w:line="250" w:lineRule="auto" w:before="63"/>
        <w:ind w:left="290" w:right="169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ем,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но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усиливает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действие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снотворных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средств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улуч-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шает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течение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сна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его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нарушениях.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Кроме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успокаи-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вающего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оказывает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ноотропное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действие.</w:t>
      </w:r>
      <w:r>
        <w:rPr>
          <w:rFonts w:ascii="Arial" w:hAnsi="Arial"/>
          <w:color w:val="231F20"/>
          <w:spacing w:val="-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Установлено,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что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адаптол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повышает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логичность,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связность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скорость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мышления,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улучшает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внимание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умственную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работо-</w:t>
      </w:r>
      <w:r>
        <w:rPr>
          <w:rFonts w:ascii="Arial" w:hAnsi="Arial"/>
          <w:color w:val="231F20"/>
          <w:spacing w:val="63"/>
          <w:w w:val="9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способность,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стимулируя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симптомы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продуктивных</w:t>
      </w:r>
      <w:r>
        <w:rPr>
          <w:rFonts w:ascii="Arial" w:hAnsi="Arial"/>
          <w:color w:val="231F20"/>
          <w:spacing w:val="5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психопатологических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расстройств.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Важным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моментом</w:t>
      </w:r>
      <w:r>
        <w:rPr>
          <w:rFonts w:ascii="Arial" w:hAnsi="Arial"/>
          <w:color w:val="231F20"/>
          <w:spacing w:val="69"/>
          <w:w w:val="91"/>
          <w:sz w:val="18"/>
        </w:rPr>
        <w:t> </w:t>
      </w:r>
      <w:r>
        <w:rPr>
          <w:rFonts w:ascii="Arial" w:hAnsi="Arial"/>
          <w:color w:val="231F20"/>
          <w:sz w:val="18"/>
        </w:rPr>
        <w:t>является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то,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что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отсутствуют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данные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о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развитии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при-</w:t>
      </w:r>
      <w:r>
        <w:rPr>
          <w:rFonts w:ascii="Arial" w:hAnsi="Arial"/>
          <w:color w:val="231F20"/>
          <w:spacing w:val="67"/>
          <w:w w:val="9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выкания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адаптолу.</w:t>
      </w:r>
      <w:r>
        <w:rPr>
          <w:rFonts w:ascii="Arial" w:hAnsi="Arial"/>
          <w:sz w:val="18"/>
        </w:rPr>
      </w:r>
    </w:p>
    <w:p>
      <w:pPr>
        <w:spacing w:line="250" w:lineRule="auto" w:before="0"/>
        <w:ind w:left="290" w:right="166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фоне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приема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адаптола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(в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дозе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1500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мг/сут)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те-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чение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месяца,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помимо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выраженного</w:t>
      </w:r>
      <w:r>
        <w:rPr>
          <w:rFonts w:ascii="Arial" w:hAnsi="Arial"/>
          <w:color w:val="231F20"/>
          <w:spacing w:val="10"/>
          <w:w w:val="95"/>
          <w:sz w:val="18"/>
        </w:rPr>
        <w:t> </w:t>
      </w:r>
      <w:r>
        <w:rPr>
          <w:rFonts w:ascii="Arial" w:hAnsi="Arial"/>
          <w:color w:val="231F20"/>
          <w:spacing w:val="4"/>
          <w:w w:val="95"/>
          <w:sz w:val="18"/>
        </w:rPr>
        <w:t>субъективного</w:t>
      </w:r>
      <w:r>
        <w:rPr>
          <w:rFonts w:ascii="Arial" w:hAnsi="Arial"/>
          <w:color w:val="231F20"/>
          <w:spacing w:val="29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улучшения,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снижения</w:t>
      </w:r>
      <w:r>
        <w:rPr>
          <w:rFonts w:ascii="Arial" w:hAnsi="Arial"/>
          <w:color w:val="231F20"/>
          <w:spacing w:val="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уровня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ситуативной</w:t>
      </w:r>
      <w:r>
        <w:rPr>
          <w:rFonts w:ascii="Arial" w:hAnsi="Arial"/>
          <w:color w:val="231F20"/>
          <w:spacing w:val="5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тревожно-</w:t>
      </w:r>
      <w:r>
        <w:rPr>
          <w:rFonts w:ascii="Arial" w:hAnsi="Arial"/>
          <w:color w:val="231F20"/>
          <w:spacing w:val="6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сти,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нервно-психического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напряжения,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отмечено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прак-</w:t>
      </w:r>
      <w:r>
        <w:rPr>
          <w:rFonts w:ascii="Arial" w:hAnsi="Arial"/>
          <w:color w:val="231F20"/>
          <w:w w:val="97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тически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полное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исчезновение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экстрасистолии.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Таким</w:t>
      </w:r>
      <w:r>
        <w:rPr>
          <w:rFonts w:ascii="Arial" w:hAnsi="Arial"/>
          <w:color w:val="231F20"/>
          <w:spacing w:val="66"/>
          <w:w w:val="96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образом,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монотерапия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анксиолитическим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препаратом</w:t>
      </w:r>
      <w:r>
        <w:rPr>
          <w:rFonts w:ascii="Arial" w:hAnsi="Arial"/>
          <w:color w:val="231F20"/>
          <w:spacing w:val="6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адаптол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показала</w:t>
      </w:r>
      <w:r>
        <w:rPr>
          <w:rFonts w:ascii="Arial" w:hAnsi="Arial"/>
          <w:color w:val="231F20"/>
          <w:spacing w:val="-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оптимальный</w:t>
      </w:r>
      <w:r>
        <w:rPr>
          <w:rFonts w:ascii="Arial" w:hAnsi="Arial"/>
          <w:color w:val="231F20"/>
          <w:spacing w:val="-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лечебный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результат.</w:t>
      </w:r>
      <w:r>
        <w:rPr>
          <w:rFonts w:ascii="Arial" w:hAnsi="Arial"/>
          <w:sz w:val="18"/>
        </w:rPr>
      </w:r>
    </w:p>
    <w:p>
      <w:pPr>
        <w:pStyle w:val="BodyText"/>
        <w:spacing w:line="254" w:lineRule="auto" w:before="9"/>
        <w:ind w:left="120" w:right="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качестве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w w:val="90"/>
        </w:rPr>
        <w:t>иллюстрации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представляем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еще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один</w:t>
      </w:r>
      <w:r>
        <w:rPr>
          <w:rFonts w:ascii="Arial" w:hAnsi="Arial"/>
          <w:color w:val="231F20"/>
          <w:spacing w:val="54"/>
          <w:w w:val="93"/>
        </w:rPr>
        <w:t> </w:t>
      </w:r>
      <w:r>
        <w:rPr>
          <w:rFonts w:ascii="Arial" w:hAnsi="Arial"/>
          <w:color w:val="231F20"/>
          <w:w w:val="95"/>
        </w:rPr>
        <w:t>пример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из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нашей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практики.</w:t>
      </w:r>
      <w:r>
        <w:rPr>
          <w:rFonts w:ascii="Arial" w:hAnsi="Arial"/>
        </w:rPr>
      </w:r>
    </w:p>
    <w:p>
      <w:pPr>
        <w:spacing w:line="250" w:lineRule="auto" w:before="0"/>
        <w:ind w:left="290" w:right="168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z w:val="18"/>
          <w:szCs w:val="18"/>
        </w:rPr>
        <w:t>При</w:t>
      </w:r>
      <w:r>
        <w:rPr>
          <w:rFonts w:ascii="Arial" w:hAnsi="Arial" w:cs="Arial" w:eastAsia="Arial"/>
          <w:color w:val="231F20"/>
          <w:spacing w:val="-2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регистрации</w:t>
      </w:r>
      <w:r>
        <w:rPr>
          <w:rFonts w:ascii="Arial" w:hAnsi="Arial" w:cs="Arial" w:eastAsia="Arial"/>
          <w:color w:val="231F20"/>
          <w:spacing w:val="-2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ЭКГ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у</w:t>
      </w:r>
      <w:r>
        <w:rPr>
          <w:rFonts w:ascii="Arial" w:hAnsi="Arial" w:cs="Arial" w:eastAsia="Arial"/>
          <w:color w:val="231F20"/>
          <w:spacing w:val="-3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больного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42</w:t>
      </w:r>
      <w:r>
        <w:rPr>
          <w:rFonts w:ascii="Arial" w:hAnsi="Arial" w:cs="Arial" w:eastAsia="Arial"/>
          <w:color w:val="231F20"/>
          <w:spacing w:val="-2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лет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без</w:t>
      </w:r>
      <w:r>
        <w:rPr>
          <w:rFonts w:ascii="Arial" w:hAnsi="Arial" w:cs="Arial" w:eastAsia="Arial"/>
          <w:color w:val="231F20"/>
          <w:spacing w:val="-2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жалоб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1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сердечно-сосудистой</w:t>
      </w:r>
      <w:r>
        <w:rPr>
          <w:rFonts w:ascii="Arial" w:hAnsi="Arial" w:cs="Arial" w:eastAsia="Arial"/>
          <w:color w:val="231F20"/>
          <w:spacing w:val="1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патологии</w:t>
      </w:r>
      <w:r>
        <w:rPr>
          <w:rFonts w:ascii="Arial" w:hAnsi="Arial" w:cs="Arial" w:eastAsia="Arial"/>
          <w:color w:val="231F20"/>
          <w:spacing w:val="1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19"/>
          <w:w w:val="95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66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)</w:t>
      </w:r>
      <w:r>
        <w:rPr>
          <w:rFonts w:ascii="Arial" w:hAnsi="Arial" w:cs="Arial" w:eastAsia="Arial"/>
          <w:color w:val="231F20"/>
          <w:spacing w:val="1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выявлены</w:t>
      </w:r>
      <w:r>
        <w:rPr>
          <w:rFonts w:ascii="Arial" w:hAnsi="Arial" w:cs="Arial" w:eastAsia="Arial"/>
          <w:color w:val="231F20"/>
          <w:spacing w:val="60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феномены:</w:t>
      </w:r>
      <w:r>
        <w:rPr>
          <w:rFonts w:ascii="Arial" w:hAnsi="Arial" w:cs="Arial" w:eastAsia="Arial"/>
          <w:color w:val="231F20"/>
          <w:spacing w:val="9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а)</w:t>
      </w:r>
      <w:r>
        <w:rPr>
          <w:rFonts w:ascii="Arial" w:hAnsi="Arial" w:cs="Arial" w:eastAsia="Arial"/>
          <w:color w:val="231F20"/>
          <w:spacing w:val="9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стволовая</w:t>
      </w:r>
      <w:r>
        <w:rPr>
          <w:rFonts w:ascii="Arial" w:hAnsi="Arial" w:cs="Arial" w:eastAsia="Arial"/>
          <w:color w:val="231F20"/>
          <w:spacing w:val="9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тригеминия;</w:t>
      </w:r>
      <w:r>
        <w:rPr>
          <w:rFonts w:ascii="Arial" w:hAnsi="Arial" w:cs="Arial" w:eastAsia="Arial"/>
          <w:color w:val="231F20"/>
          <w:spacing w:val="10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б)</w:t>
      </w:r>
      <w:r>
        <w:rPr>
          <w:rFonts w:ascii="Arial" w:hAnsi="Arial" w:cs="Arial" w:eastAsia="Arial"/>
          <w:color w:val="231F20"/>
          <w:spacing w:val="9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непроведенные</w:t>
      </w:r>
      <w:r>
        <w:rPr>
          <w:rFonts w:ascii="Arial" w:hAnsi="Arial" w:cs="Arial" w:eastAsia="Arial"/>
          <w:color w:val="231F20"/>
          <w:w w:val="8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зубцы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Р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;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в)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блокированная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нижнепредсердная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триге-</w:t>
      </w:r>
      <w:r>
        <w:rPr>
          <w:rFonts w:ascii="Arial" w:hAnsi="Arial" w:cs="Arial" w:eastAsia="Arial"/>
          <w:color w:val="231F20"/>
          <w:spacing w:val="5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миния,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—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послужившие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поводом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для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госпитализации</w:t>
      </w:r>
      <w:r>
        <w:rPr>
          <w:rFonts w:ascii="Arial" w:hAnsi="Arial" w:cs="Arial" w:eastAsia="Arial"/>
          <w:color w:val="231F20"/>
          <w:spacing w:val="40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диагнозом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АВ-блокада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степени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типа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(3:2).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51" w:lineRule="auto" w:before="63"/>
        <w:ind w:left="290" w:right="76" w:firstLine="283"/>
        <w:jc w:val="left"/>
        <w:rPr>
          <w:rFonts w:ascii="Arial" w:hAnsi="Arial" w:cs="Arial" w:eastAsia="Arial"/>
          <w:sz w:val="20"/>
          <w:szCs w:val="20"/>
        </w:rPr>
      </w:pPr>
      <w:r>
        <w:rPr>
          <w:w w:val="90"/>
        </w:rPr>
        <w:br w:type="column"/>
      </w:r>
      <w:r>
        <w:rPr>
          <w:rFonts w:ascii="Arial" w:hAnsi="Arial"/>
          <w:color w:val="231F20"/>
          <w:w w:val="90"/>
          <w:sz w:val="18"/>
        </w:rPr>
        <w:t>Действительно,</w:t>
      </w:r>
      <w:r>
        <w:rPr>
          <w:rFonts w:ascii="Arial" w:hAnsi="Arial"/>
          <w:color w:val="231F20"/>
          <w:spacing w:val="1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стволовая</w:t>
      </w:r>
      <w:r>
        <w:rPr>
          <w:rFonts w:ascii="Arial" w:hAnsi="Arial"/>
          <w:color w:val="231F20"/>
          <w:spacing w:val="1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тригеминия</w:t>
      </w:r>
      <w:r>
        <w:rPr>
          <w:rFonts w:ascii="Arial" w:hAnsi="Arial"/>
          <w:color w:val="231F20"/>
          <w:spacing w:val="1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имела</w:t>
      </w:r>
      <w:r>
        <w:rPr>
          <w:rFonts w:ascii="Arial" w:hAnsi="Arial"/>
          <w:color w:val="231F20"/>
          <w:spacing w:val="1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место</w:t>
      </w:r>
      <w:r>
        <w:rPr>
          <w:rFonts w:ascii="Arial" w:hAnsi="Arial"/>
          <w:color w:val="231F20"/>
          <w:w w:val="88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(см.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рис.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66,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А</w:t>
      </w:r>
      <w:r>
        <w:rPr>
          <w:rFonts w:ascii="Arial" w:hAnsi="Arial"/>
          <w:color w:val="231F20"/>
          <w:w w:val="95"/>
          <w:sz w:val="18"/>
        </w:rPr>
        <w:t>).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Остается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понять,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почему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проводится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каждый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третий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синусовый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зубец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Р</w:t>
      </w:r>
      <w:r>
        <w:rPr>
          <w:rFonts w:ascii="Arial Narrow" w:hAnsi="Arial Narrow"/>
          <w:i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(см.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рис.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66</w:t>
      </w:r>
      <w:r>
        <w:rPr>
          <w:rFonts w:ascii="Arial Narrow" w:hAnsi="Arial Narrow"/>
          <w:i/>
          <w:color w:val="231F20"/>
          <w:w w:val="95"/>
          <w:sz w:val="18"/>
        </w:rPr>
        <w:t>,</w:t>
      </w:r>
      <w:r>
        <w:rPr>
          <w:rFonts w:ascii="Arial Narrow" w:hAnsi="Arial Narrow"/>
          <w:i/>
          <w:color w:val="231F20"/>
          <w:spacing w:val="-7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Б</w:t>
      </w:r>
      <w:r>
        <w:rPr>
          <w:rFonts w:ascii="Arial" w:hAnsi="Arial"/>
          <w:color w:val="231F20"/>
          <w:w w:val="95"/>
          <w:sz w:val="18"/>
        </w:rPr>
        <w:t>)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каж-</w:t>
      </w:r>
      <w:r>
        <w:rPr>
          <w:rFonts w:ascii="Arial" w:hAnsi="Arial"/>
          <w:color w:val="231F20"/>
          <w:w w:val="10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дый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третий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непреждевременный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инвертированный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зу-</w:t>
      </w:r>
      <w:r>
        <w:rPr>
          <w:rFonts w:ascii="Arial" w:hAnsi="Arial"/>
          <w:color w:val="231F20"/>
          <w:w w:val="94"/>
          <w:sz w:val="18"/>
        </w:rPr>
        <w:t> </w:t>
      </w:r>
      <w:r>
        <w:rPr>
          <w:rFonts w:ascii="Arial" w:hAnsi="Arial"/>
          <w:color w:val="231F20"/>
          <w:sz w:val="18"/>
        </w:rPr>
        <w:t>бец</w:t>
      </w:r>
      <w:r>
        <w:rPr>
          <w:rFonts w:ascii="Arial" w:hAnsi="Arial"/>
          <w:color w:val="231F20"/>
          <w:spacing w:val="-36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Р</w:t>
      </w:r>
      <w:r>
        <w:rPr>
          <w:rFonts w:ascii="Arial Narrow" w:hAnsi="Arial Narrow"/>
          <w:i/>
          <w:color w:val="231F20"/>
          <w:spacing w:val="-19"/>
          <w:sz w:val="18"/>
        </w:rPr>
        <w:t> </w:t>
      </w:r>
      <w:r>
        <w:rPr>
          <w:rFonts w:ascii="Arial" w:hAnsi="Arial"/>
          <w:color w:val="231F20"/>
          <w:sz w:val="18"/>
        </w:rPr>
        <w:t>(см.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рис.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66,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В</w:t>
      </w:r>
      <w:r>
        <w:rPr>
          <w:rFonts w:ascii="Arial" w:hAnsi="Arial"/>
          <w:color w:val="231F20"/>
          <w:sz w:val="18"/>
        </w:rPr>
        <w:t>).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Поскольку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комплексы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основного</w:t>
      </w:r>
      <w:r>
        <w:rPr>
          <w:rFonts w:ascii="Arial" w:hAnsi="Arial"/>
          <w:color w:val="231F20"/>
          <w:w w:val="94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ритма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узкие,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во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время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ВЭМ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описанные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явления</w:t>
      </w:r>
      <w:r>
        <w:rPr>
          <w:rFonts w:ascii="Arial" w:hAnsi="Arial"/>
          <w:color w:val="231F20"/>
          <w:spacing w:val="-1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ис-</w:t>
      </w:r>
      <w:r>
        <w:rPr>
          <w:rFonts w:ascii="Arial" w:hAnsi="Arial"/>
          <w:color w:val="231F20"/>
          <w:spacing w:val="48"/>
          <w:w w:val="95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чезают,</w:t>
      </w:r>
      <w:r>
        <w:rPr>
          <w:rFonts w:ascii="Arial" w:hAnsi="Arial"/>
          <w:color w:val="231F20"/>
          <w:spacing w:val="9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маловероятно,</w:t>
      </w:r>
      <w:r>
        <w:rPr>
          <w:rFonts w:ascii="Arial" w:hAnsi="Arial"/>
          <w:color w:val="231F20"/>
          <w:spacing w:val="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что</w:t>
      </w:r>
      <w:r>
        <w:rPr>
          <w:rFonts w:ascii="Arial" w:hAnsi="Arial"/>
          <w:color w:val="231F20"/>
          <w:spacing w:val="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это</w:t>
      </w:r>
      <w:r>
        <w:rPr>
          <w:rFonts w:ascii="Arial" w:hAnsi="Arial"/>
          <w:color w:val="231F20"/>
          <w:spacing w:val="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дистальная</w:t>
      </w:r>
      <w:r>
        <w:rPr>
          <w:rFonts w:ascii="Arial" w:hAnsi="Arial"/>
          <w:color w:val="231F20"/>
          <w:spacing w:val="9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АВ-блокада.</w:t>
      </w:r>
      <w:r>
        <w:rPr>
          <w:rFonts w:ascii="Arial" w:hAnsi="Arial"/>
          <w:color w:val="231F20"/>
          <w:w w:val="90"/>
          <w:sz w:val="18"/>
        </w:rPr>
        <w:t> Очевидно,</w:t>
      </w:r>
      <w:r>
        <w:rPr>
          <w:rFonts w:ascii="Arial" w:hAnsi="Arial"/>
          <w:color w:val="231F20"/>
          <w:spacing w:val="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это</w:t>
      </w:r>
      <w:r>
        <w:rPr>
          <w:rFonts w:ascii="Arial" w:hAnsi="Arial"/>
          <w:color w:val="231F20"/>
          <w:spacing w:val="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скрытые</w:t>
      </w:r>
      <w:r>
        <w:rPr>
          <w:rFonts w:ascii="Arial" w:hAnsi="Arial"/>
          <w:color w:val="231F20"/>
          <w:spacing w:val="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стволовые</w:t>
      </w:r>
      <w:r>
        <w:rPr>
          <w:rFonts w:ascii="Arial" w:hAnsi="Arial"/>
          <w:color w:val="231F20"/>
          <w:spacing w:val="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экстрасистолы.</w:t>
      </w:r>
      <w:r>
        <w:rPr>
          <w:rFonts w:ascii="Arial" w:hAnsi="Arial"/>
          <w:color w:val="231F20"/>
          <w:spacing w:val="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тех</w:t>
      </w:r>
      <w:r>
        <w:rPr>
          <w:rFonts w:ascii="Arial" w:hAnsi="Arial"/>
          <w:color w:val="231F20"/>
          <w:w w:val="88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случаях,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когда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эктопические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комплексы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не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видны</w:t>
      </w:r>
      <w:r>
        <w:rPr>
          <w:rFonts w:ascii="Arial" w:hAnsi="Arial"/>
          <w:color w:val="231F20"/>
          <w:spacing w:val="5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на</w:t>
      </w:r>
      <w:r>
        <w:rPr>
          <w:rFonts w:ascii="Arial" w:hAnsi="Arial"/>
          <w:color w:val="231F20"/>
          <w:spacing w:val="60"/>
          <w:w w:val="89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ЭКГ,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но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проводятся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антеградно,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они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имитируют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АВ-бло-</w:t>
      </w:r>
      <w:r>
        <w:rPr>
          <w:rFonts w:ascii="Arial" w:hAnsi="Arial"/>
          <w:color w:val="231F20"/>
          <w:spacing w:val="26"/>
          <w:w w:val="94"/>
          <w:sz w:val="18"/>
        </w:rPr>
        <w:t> </w:t>
      </w:r>
      <w:r>
        <w:rPr>
          <w:rFonts w:ascii="Arial" w:hAnsi="Arial"/>
          <w:color w:val="231F20"/>
          <w:sz w:val="18"/>
        </w:rPr>
        <w:t>каду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z w:val="18"/>
        </w:rPr>
        <w:t>II</w:t>
      </w:r>
      <w:r>
        <w:rPr>
          <w:rFonts w:ascii="Arial" w:hAnsi="Arial"/>
          <w:color w:val="231F20"/>
          <w:spacing w:val="-34"/>
          <w:sz w:val="18"/>
        </w:rPr>
        <w:t> </w:t>
      </w:r>
      <w:r>
        <w:rPr>
          <w:rFonts w:ascii="Arial" w:hAnsi="Arial"/>
          <w:color w:val="231F20"/>
          <w:sz w:val="18"/>
        </w:rPr>
        <w:t>степени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z w:val="18"/>
        </w:rPr>
        <w:t>II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z w:val="18"/>
        </w:rPr>
        <w:t>типа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z w:val="18"/>
        </w:rPr>
        <w:t>(рис.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z w:val="18"/>
        </w:rPr>
        <w:t>66,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Б</w:t>
      </w:r>
      <w:r>
        <w:rPr>
          <w:rFonts w:ascii="Arial" w:hAnsi="Arial"/>
          <w:color w:val="231F20"/>
          <w:sz w:val="18"/>
        </w:rPr>
        <w:t>).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z w:val="18"/>
        </w:rPr>
        <w:t>Непроведенные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z w:val="18"/>
        </w:rPr>
        <w:t>ин-</w:t>
      </w:r>
      <w:r>
        <w:rPr>
          <w:rFonts w:ascii="Arial" w:hAnsi="Arial"/>
          <w:color w:val="231F20"/>
          <w:w w:val="10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вертированные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зубцы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Р</w:t>
      </w:r>
      <w:r>
        <w:rPr>
          <w:rFonts w:ascii="Arial Narrow" w:hAnsi="Arial Narrow"/>
          <w:i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самом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деле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являются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ретро-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spacing w:val="2"/>
          <w:w w:val="90"/>
          <w:sz w:val="18"/>
        </w:rPr>
        <w:t>градно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spacing w:val="16"/>
          <w:w w:val="90"/>
          <w:sz w:val="18"/>
        </w:rPr>
        <w:t> </w:t>
      </w:r>
      <w:r>
        <w:rPr>
          <w:rFonts w:ascii="Arial" w:hAnsi="Arial"/>
          <w:color w:val="231F20"/>
          <w:spacing w:val="2"/>
          <w:w w:val="90"/>
          <w:sz w:val="18"/>
        </w:rPr>
        <w:t>проведенными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spacing w:val="16"/>
          <w:w w:val="90"/>
          <w:sz w:val="18"/>
        </w:rPr>
        <w:t> </w:t>
      </w:r>
      <w:r>
        <w:rPr>
          <w:rFonts w:ascii="Arial" w:hAnsi="Arial"/>
          <w:color w:val="231F20"/>
          <w:spacing w:val="2"/>
          <w:w w:val="90"/>
          <w:sz w:val="18"/>
        </w:rPr>
        <w:t>стволовыми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spacing w:val="15"/>
          <w:w w:val="90"/>
          <w:sz w:val="18"/>
        </w:rPr>
        <w:t> </w:t>
      </w:r>
      <w:r>
        <w:rPr>
          <w:rFonts w:ascii="Arial" w:hAnsi="Arial"/>
          <w:color w:val="231F20"/>
          <w:spacing w:val="4"/>
          <w:w w:val="90"/>
          <w:sz w:val="18"/>
        </w:rPr>
        <w:t>экстрасистолами</w:t>
      </w:r>
      <w:r>
        <w:rPr>
          <w:rFonts w:ascii="Arial" w:hAnsi="Arial"/>
          <w:color w:val="231F20"/>
          <w:spacing w:val="35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(см.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рис.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66,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В</w:t>
      </w:r>
      <w:r>
        <w:rPr>
          <w:rFonts w:ascii="Arial" w:hAnsi="Arial"/>
          <w:color w:val="231F20"/>
          <w:w w:val="95"/>
          <w:sz w:val="18"/>
        </w:rPr>
        <w:t>),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этом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антеградное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распространение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импульса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также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блокируется,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как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рис.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66,</w:t>
      </w:r>
      <w:r>
        <w:rPr>
          <w:rFonts w:ascii="Arial" w:hAnsi="Arial"/>
          <w:color w:val="231F20"/>
          <w:spacing w:val="-14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Б</w:t>
      </w:r>
      <w:r>
        <w:rPr>
          <w:rFonts w:ascii="Arial" w:hAnsi="Arial"/>
          <w:color w:val="231F20"/>
          <w:w w:val="95"/>
          <w:sz w:val="18"/>
        </w:rPr>
        <w:t>.</w:t>
      </w:r>
      <w:r>
        <w:rPr>
          <w:rFonts w:ascii="Arial" w:hAnsi="Arial"/>
          <w:color w:val="231F20"/>
          <w:w w:val="82"/>
          <w:sz w:val="18"/>
        </w:rPr>
        <w:t> </w:t>
      </w:r>
      <w:r>
        <w:rPr>
          <w:rFonts w:ascii="Arial" w:hAnsi="Arial"/>
          <w:color w:val="231F20"/>
          <w:w w:val="95"/>
          <w:sz w:val="20"/>
        </w:rPr>
        <w:t>Описано,</w:t>
      </w:r>
      <w:r>
        <w:rPr>
          <w:rFonts w:ascii="Arial" w:hAnsi="Arial"/>
          <w:color w:val="231F20"/>
          <w:spacing w:val="-37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что</w:t>
      </w:r>
      <w:r>
        <w:rPr>
          <w:rFonts w:ascii="Arial" w:hAnsi="Arial"/>
          <w:color w:val="231F20"/>
          <w:spacing w:val="-37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скрытые</w:t>
      </w:r>
      <w:r>
        <w:rPr>
          <w:rFonts w:ascii="Arial" w:hAnsi="Arial"/>
          <w:color w:val="231F20"/>
          <w:spacing w:val="-37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АВ-/стволовые</w:t>
      </w:r>
      <w:r>
        <w:rPr>
          <w:rFonts w:ascii="Arial" w:hAnsi="Arial"/>
          <w:color w:val="231F20"/>
          <w:spacing w:val="-36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экстрасисто-</w:t>
      </w:r>
      <w:r>
        <w:rPr>
          <w:rFonts w:ascii="Arial" w:hAnsi="Arial"/>
          <w:sz w:val="20"/>
        </w:rPr>
      </w:r>
    </w:p>
    <w:p>
      <w:pPr>
        <w:pStyle w:val="BodyText"/>
        <w:spacing w:line="260" w:lineRule="auto" w:before="9"/>
        <w:ind w:left="120" w:right="76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лы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могут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имитировать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АВ-блокады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типа,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3"/>
        </w:rPr>
        <w:t> </w:t>
      </w:r>
      <w:r>
        <w:rPr>
          <w:rFonts w:ascii="Arial" w:hAnsi="Arial"/>
          <w:color w:val="231F20"/>
        </w:rPr>
        <w:t>даже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III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степени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[1].</w:t>
      </w:r>
      <w:r>
        <w:rPr>
          <w:rFonts w:ascii="Arial" w:hAnsi="Arial"/>
        </w:rPr>
      </w:r>
    </w:p>
    <w:p>
      <w:pPr>
        <w:pStyle w:val="BodyText"/>
        <w:numPr>
          <w:ilvl w:val="0"/>
          <w:numId w:val="23"/>
        </w:numPr>
        <w:tabs>
          <w:tab w:pos="624" w:val="left" w:leader="none"/>
        </w:tabs>
        <w:spacing w:line="260" w:lineRule="auto" w:before="0" w:after="0"/>
        <w:ind w:left="120" w:right="116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</w:rPr>
        <w:t>Еще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1"/>
        </w:rPr>
        <w:t>один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1"/>
        </w:rPr>
        <w:t>вариант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  <w:spacing w:val="1"/>
        </w:rPr>
        <w:t>ложной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1"/>
        </w:rPr>
        <w:t>АВ-блокады</w:t>
      </w:r>
      <w:r>
        <w:rPr>
          <w:rFonts w:ascii="Arial" w:hAnsi="Arial"/>
          <w:color w:val="231F20"/>
          <w:spacing w:val="-23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24"/>
        </w:rPr>
        <w:t> </w:t>
      </w:r>
      <w:r>
        <w:rPr>
          <w:rFonts w:ascii="Arial" w:hAnsi="Arial"/>
          <w:color w:val="231F20"/>
          <w:spacing w:val="2"/>
        </w:rPr>
        <w:t>сте-</w:t>
      </w:r>
      <w:r>
        <w:rPr>
          <w:rFonts w:ascii="Arial" w:hAnsi="Arial"/>
          <w:color w:val="231F20"/>
          <w:spacing w:val="42"/>
          <w:w w:val="89"/>
        </w:rPr>
        <w:t> </w:t>
      </w:r>
      <w:r>
        <w:rPr>
          <w:rFonts w:ascii="Arial" w:hAnsi="Arial"/>
          <w:color w:val="231F20"/>
          <w:spacing w:val="2"/>
        </w:rPr>
        <w:t>пени</w:t>
      </w:r>
      <w:r>
        <w:rPr>
          <w:rFonts w:ascii="Arial" w:hAnsi="Arial"/>
          <w:color w:val="231F20"/>
          <w:spacing w:val="-14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13"/>
        </w:rPr>
        <w:t> </w:t>
      </w:r>
      <w:r>
        <w:rPr>
          <w:rFonts w:ascii="Arial" w:hAnsi="Arial"/>
          <w:color w:val="231F20"/>
          <w:spacing w:val="2"/>
        </w:rPr>
        <w:t>типа</w:t>
      </w:r>
      <w:r>
        <w:rPr>
          <w:rFonts w:ascii="Arial" w:hAnsi="Arial"/>
          <w:color w:val="231F20"/>
          <w:spacing w:val="-13"/>
        </w:rPr>
        <w:t> </w:t>
      </w:r>
      <w:r>
        <w:rPr>
          <w:rFonts w:ascii="Arial" w:hAnsi="Arial"/>
          <w:color w:val="231F20"/>
          <w:spacing w:val="2"/>
        </w:rPr>
        <w:t>(псевдо-Мобитц</w:t>
      </w:r>
      <w:r>
        <w:rPr>
          <w:rFonts w:ascii="Arial" w:hAnsi="Arial"/>
          <w:color w:val="231F20"/>
          <w:spacing w:val="-13"/>
        </w:rPr>
        <w:t> </w:t>
      </w:r>
      <w:r>
        <w:rPr>
          <w:rFonts w:ascii="Arial" w:hAnsi="Arial"/>
          <w:color w:val="231F20"/>
          <w:spacing w:val="1"/>
        </w:rPr>
        <w:t>II),</w:t>
      </w:r>
      <w:r>
        <w:rPr>
          <w:rFonts w:ascii="Arial" w:hAnsi="Arial"/>
          <w:color w:val="231F20"/>
          <w:spacing w:val="-13"/>
        </w:rPr>
        <w:t> </w:t>
      </w:r>
      <w:r>
        <w:rPr>
          <w:rFonts w:ascii="Arial" w:hAnsi="Arial"/>
          <w:color w:val="231F20"/>
          <w:spacing w:val="2"/>
        </w:rPr>
        <w:t>который</w:t>
      </w:r>
      <w:r>
        <w:rPr>
          <w:rFonts w:ascii="Arial" w:hAnsi="Arial"/>
          <w:color w:val="231F20"/>
          <w:spacing w:val="-13"/>
        </w:rPr>
        <w:t> </w:t>
      </w:r>
      <w:r>
        <w:rPr>
          <w:rFonts w:ascii="Arial" w:hAnsi="Arial"/>
          <w:color w:val="231F20"/>
          <w:spacing w:val="3"/>
        </w:rPr>
        <w:t>заставил</w:t>
      </w:r>
      <w:r>
        <w:rPr>
          <w:rFonts w:ascii="Arial" w:hAnsi="Arial"/>
          <w:color w:val="231F20"/>
          <w:spacing w:val="41"/>
          <w:w w:val="87"/>
        </w:rPr>
        <w:t> </w:t>
      </w:r>
      <w:r>
        <w:rPr>
          <w:rFonts w:ascii="Arial" w:hAnsi="Arial"/>
          <w:color w:val="231F20"/>
          <w:w w:val="95"/>
        </w:rPr>
        <w:t>дифференцировать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истинной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степе-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ни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типа,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был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связан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ретроградным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проведением</w:t>
      </w:r>
      <w:r>
        <w:rPr>
          <w:rFonts w:ascii="Arial" w:hAnsi="Arial"/>
          <w:color w:val="231F20"/>
          <w:spacing w:val="38"/>
          <w:w w:val="89"/>
        </w:rPr>
        <w:t> </w:t>
      </w:r>
      <w:r>
        <w:rPr>
          <w:rFonts w:ascii="Arial" w:hAnsi="Arial"/>
          <w:color w:val="231F20"/>
          <w:w w:val="95"/>
        </w:rPr>
        <w:t>импульсов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после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ЖЭК.</w:t>
      </w:r>
      <w:r>
        <w:rPr>
          <w:rFonts w:ascii="Arial" w:hAnsi="Arial"/>
        </w:rPr>
      </w:r>
    </w:p>
    <w:p>
      <w:pPr>
        <w:spacing w:after="0" w:line="260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7"/>
        <w:rPr>
          <w:rFonts w:ascii="Arial" w:hAnsi="Arial" w:cs="Arial" w:eastAsia="Arial"/>
          <w:sz w:val="11"/>
          <w:szCs w:val="11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532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w w:val="90"/>
        </w:rPr>
        <w:t>99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200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1.4pt;height:190.6pt;mso-position-horizontal-relative:char;mso-position-vertical-relative:line" coordorigin="0,0" coordsize="5828,3812">
            <v:shape style="position:absolute;left:0;top:0;width:5827;height:3811" type="#_x0000_t75" stroked="false">
              <v:imagedata r:id="rId88" o:title=""/>
            </v:shape>
            <v:group style="position:absolute;left:246;top:181;width:227;height:227" coordorigin="246,181" coordsize="227,227">
              <v:shape style="position:absolute;left:246;top:181;width:227;height:227" coordorigin="246,181" coordsize="227,227" path="m246,181l246,408,473,408,473,181,246,181xe" filled="true" fillcolor="#ffffff" stroked="false">
                <v:path arrowok="t"/>
                <v:fill type="solid"/>
              </v:shape>
            </v:group>
            <v:group style="position:absolute;left:246;top:1440;width:227;height:227" coordorigin="246,1440" coordsize="227,227">
              <v:shape style="position:absolute;left:246;top:1440;width:227;height:227" coordorigin="246,1440" coordsize="227,227" path="m246,1440l246,1667,473,1667,473,1440,246,1440xe" filled="true" fillcolor="#ffffff" stroked="false">
                <v:path arrowok="t"/>
                <v:fill type="solid"/>
              </v:shape>
            </v:group>
            <v:group style="position:absolute;left:246;top:2693;width:227;height:227" coordorigin="246,2693" coordsize="227,227">
              <v:shape style="position:absolute;left:246;top:2693;width:227;height:227" coordorigin="246,2693" coordsize="227,227" path="m246,2693l246,2920,473,2920,473,2693,246,2693xe" filled="true" fillcolor="#ffffff" stroked="false">
                <v:path arrowok="t"/>
                <v:fill type="solid"/>
              </v:shape>
              <v:shape style="position:absolute;left:309;top:220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13;top:1478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13;top:2731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40"/>
        <w:ind w:left="585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66.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Скрытые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стволовые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экстрасисто</w:t>
      </w:r>
      <w:r>
        <w:rPr>
          <w:rFonts w:ascii="Calibri" w:hAnsi="Calibri"/>
          <w:color w:val="231F20"/>
          <w:spacing w:val="-2"/>
          <w:sz w:val="18"/>
        </w:rPr>
        <w:t>лы,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имитирующие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АВ-блокаду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типа.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920" w:right="580"/>
        </w:sectPr>
      </w:pPr>
    </w:p>
    <w:p>
      <w:pPr>
        <w:spacing w:line="216" w:lineRule="exact" w:before="136"/>
        <w:ind w:left="27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1"/>
          <w:sz w:val="18"/>
        </w:rPr>
        <w:t>Пациент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47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лет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обратился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кардиологу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по</w:t>
      </w:r>
      <w:r>
        <w:rPr>
          <w:rFonts w:ascii="Calibri" w:hAnsi="Calibri"/>
          <w:color w:val="231F20"/>
          <w:spacing w:val="32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пово-</w:t>
      </w:r>
      <w:r>
        <w:rPr>
          <w:rFonts w:ascii="Calibri" w:hAnsi="Calibri"/>
          <w:color w:val="231F20"/>
          <w:spacing w:val="41"/>
          <w:w w:val="10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ду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ощущений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«перебоев,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замираний»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работе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сердца</w:t>
      </w:r>
      <w:r>
        <w:rPr>
          <w:rFonts w:ascii="Calibri" w:hAnsi="Calibri"/>
          <w:color w:val="231F20"/>
          <w:spacing w:val="54"/>
          <w:w w:val="9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состоянии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покоя.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ФН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переносит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хорошо,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занимается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регулярно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тренажерном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зале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фитнес-клуба.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по-</w:t>
      </w:r>
      <w:r>
        <w:rPr>
          <w:rFonts w:ascii="Calibri" w:hAnsi="Calibri"/>
          <w:sz w:val="18"/>
        </w:rPr>
      </w:r>
    </w:p>
    <w:p>
      <w:pPr>
        <w:spacing w:line="216" w:lineRule="exact" w:before="136"/>
        <w:ind w:left="270" w:right="48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w w:val="105"/>
        </w:rPr>
        <w:br w:type="column"/>
      </w:r>
      <w:r>
        <w:rPr>
          <w:rFonts w:ascii="Calibri" w:hAnsi="Calibri"/>
          <w:color w:val="231F20"/>
          <w:w w:val="105"/>
          <w:sz w:val="18"/>
        </w:rPr>
        <w:t>кое: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одиночные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ЖЭК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(тригеминия).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ЭхоКГ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6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пределах</w:t>
      </w:r>
      <w:r>
        <w:rPr>
          <w:rFonts w:ascii="Calibri" w:hAnsi="Calibri"/>
          <w:color w:val="231F20"/>
          <w:spacing w:val="59"/>
          <w:w w:val="9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нормы.</w:t>
      </w:r>
      <w:r>
        <w:rPr>
          <w:rFonts w:ascii="Calibri" w:hAnsi="Calibri"/>
          <w:sz w:val="18"/>
        </w:rPr>
      </w:r>
    </w:p>
    <w:p>
      <w:pPr>
        <w:spacing w:line="216" w:lineRule="exact" w:before="0"/>
        <w:ind w:left="270" w:right="48" w:firstLine="283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По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ХМ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врачом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сделано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заключение: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синусовый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ритм,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желудочковая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экстрасистолия</w:t>
      </w:r>
      <w:r>
        <w:rPr>
          <w:rFonts w:ascii="Calibri" w:hAnsi="Calibri"/>
          <w:color w:val="231F20"/>
          <w:spacing w:val="3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(18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700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мономорфных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611" w:space="350"/>
            <w:col w:w="4879"/>
          </w:cols>
        </w:sectPr>
      </w:pPr>
    </w:p>
    <w:p>
      <w:pPr>
        <w:spacing w:line="240" w:lineRule="auto" w:before="1"/>
        <w:rPr>
          <w:rFonts w:ascii="Calibri" w:hAnsi="Calibri" w:cs="Calibri" w:eastAsia="Calibri"/>
          <w:sz w:val="22"/>
          <w:szCs w:val="22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544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100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59"/>
        <w:ind w:left="290" w:right="169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ЖЭК,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АВ-блокада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степени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типа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(Мобитц</w:t>
      </w:r>
      <w:r>
        <w:rPr>
          <w:rFonts w:ascii="Calibri" w:hAnsi="Calibri"/>
          <w:color w:val="231F20"/>
          <w:spacing w:val="2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II).</w:t>
      </w:r>
      <w:r>
        <w:rPr>
          <w:rFonts w:ascii="Calibri" w:hAnsi="Calibri"/>
          <w:color w:val="231F20"/>
          <w:spacing w:val="28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Па-</w:t>
      </w:r>
      <w:r>
        <w:rPr>
          <w:rFonts w:ascii="Calibri" w:hAnsi="Calibri"/>
          <w:color w:val="231F20"/>
          <w:spacing w:val="50"/>
          <w:w w:val="108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циент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был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направлен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госпитализацию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для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решения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вопроса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об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имплантации</w:t>
      </w:r>
      <w:r>
        <w:rPr>
          <w:rFonts w:ascii="Calibri" w:hAnsi="Calibri"/>
          <w:color w:val="231F20"/>
          <w:spacing w:val="-2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ЭКС.</w:t>
      </w:r>
      <w:r>
        <w:rPr>
          <w:rFonts w:ascii="Calibri" w:hAnsi="Calibri"/>
          <w:sz w:val="18"/>
        </w:rPr>
      </w:r>
    </w:p>
    <w:p>
      <w:pPr>
        <w:spacing w:line="240" w:lineRule="auto" w:before="0"/>
        <w:ind w:left="290" w:right="0" w:firstLine="283"/>
        <w:jc w:val="left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entury Gothic" w:hAnsi="Century Gothic"/>
          <w:i/>
          <w:color w:val="231F20"/>
          <w:sz w:val="18"/>
        </w:rPr>
        <w:t>рис.</w:t>
      </w:r>
      <w:r>
        <w:rPr>
          <w:rFonts w:ascii="Century Gothic" w:hAnsi="Century Gothic"/>
          <w:i/>
          <w:color w:val="231F20"/>
          <w:spacing w:val="-5"/>
          <w:sz w:val="18"/>
        </w:rPr>
        <w:t> </w:t>
      </w:r>
      <w:r>
        <w:rPr>
          <w:rFonts w:ascii="Century Gothic" w:hAnsi="Century Gothic"/>
          <w:i/>
          <w:color w:val="231F20"/>
          <w:sz w:val="18"/>
        </w:rPr>
        <w:t>67</w:t>
      </w:r>
      <w:r>
        <w:rPr>
          <w:rFonts w:ascii="Century Gothic" w:hAnsi="Century Gothic"/>
          <w:i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представлен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фрагмент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пациента,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w w:val="9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основании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которого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было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сделано</w:t>
      </w:r>
      <w:r>
        <w:rPr>
          <w:rFonts w:ascii="Calibri" w:hAnsi="Calibri"/>
          <w:color w:val="231F20"/>
          <w:spacing w:val="-1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заключение: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«Синусо-</w:t>
      </w:r>
      <w:r>
        <w:rPr>
          <w:rFonts w:ascii="Calibri" w:hAnsi="Calibri"/>
          <w:color w:val="231F20"/>
          <w:spacing w:val="25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вый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ритм.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Желудочковая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экстрасистолия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(участки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квад-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ригеминии).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11"/>
          <w:w w:val="105"/>
          <w:sz w:val="18"/>
        </w:rPr>
        <w:t> </w:t>
      </w:r>
      <w:r>
        <w:rPr>
          <w:rFonts w:ascii="Calibri" w:hAnsi="Calibri"/>
          <w:color w:val="231F20"/>
          <w:sz w:val="18"/>
        </w:rPr>
        <w:t>степени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II</w:t>
      </w:r>
      <w:r>
        <w:rPr>
          <w:rFonts w:ascii="Calibri" w:hAnsi="Calibri"/>
          <w:color w:val="231F20"/>
          <w:spacing w:val="11"/>
          <w:w w:val="105"/>
          <w:sz w:val="18"/>
        </w:rPr>
        <w:t> </w:t>
      </w:r>
      <w:r>
        <w:rPr>
          <w:rFonts w:ascii="Calibri" w:hAnsi="Calibri"/>
          <w:color w:val="231F20"/>
          <w:sz w:val="18"/>
        </w:rPr>
        <w:t>типа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(Мобитц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II)».</w:t>
      </w:r>
      <w:r>
        <w:rPr>
          <w:rFonts w:ascii="Calibri" w:hAnsi="Calibri"/>
          <w:color w:val="231F20"/>
          <w:w w:val="108"/>
          <w:sz w:val="18"/>
        </w:rPr>
        <w:t> </w:t>
      </w:r>
      <w:r>
        <w:rPr>
          <w:rFonts w:ascii="Calibri" w:hAnsi="Calibri"/>
          <w:color w:val="231F20"/>
          <w:sz w:val="20"/>
        </w:rPr>
        <w:t>При</w:t>
      </w:r>
      <w:r>
        <w:rPr>
          <w:rFonts w:ascii="Calibri" w:hAnsi="Calibri"/>
          <w:color w:val="231F20"/>
          <w:spacing w:val="6"/>
          <w:sz w:val="20"/>
        </w:rPr>
        <w:t> </w:t>
      </w:r>
      <w:r>
        <w:rPr>
          <w:rFonts w:ascii="Calibri" w:hAnsi="Calibri"/>
          <w:color w:val="231F20"/>
          <w:sz w:val="20"/>
        </w:rPr>
        <w:t>экспертном</w:t>
      </w:r>
      <w:r>
        <w:rPr>
          <w:rFonts w:ascii="Calibri" w:hAnsi="Calibri"/>
          <w:color w:val="231F20"/>
          <w:spacing w:val="6"/>
          <w:sz w:val="20"/>
        </w:rPr>
        <w:t> </w:t>
      </w:r>
      <w:r>
        <w:rPr>
          <w:rFonts w:ascii="Calibri" w:hAnsi="Calibri"/>
          <w:color w:val="231F20"/>
          <w:sz w:val="20"/>
        </w:rPr>
        <w:t>анализе</w:t>
      </w:r>
      <w:r>
        <w:rPr>
          <w:rFonts w:ascii="Calibri" w:hAnsi="Calibri"/>
          <w:color w:val="231F20"/>
          <w:spacing w:val="6"/>
          <w:sz w:val="20"/>
        </w:rPr>
        <w:t> </w:t>
      </w:r>
      <w:r>
        <w:rPr>
          <w:rFonts w:ascii="Calibri" w:hAnsi="Calibri"/>
          <w:color w:val="231F20"/>
          <w:sz w:val="20"/>
        </w:rPr>
        <w:t>ХМ</w:t>
      </w:r>
      <w:r>
        <w:rPr>
          <w:rFonts w:ascii="Calibri" w:hAnsi="Calibri"/>
          <w:color w:val="231F20"/>
          <w:spacing w:val="6"/>
          <w:sz w:val="20"/>
        </w:rPr>
        <w:t> </w:t>
      </w:r>
      <w:r>
        <w:rPr>
          <w:rFonts w:ascii="Calibri" w:hAnsi="Calibri"/>
          <w:color w:val="231F20"/>
          <w:sz w:val="20"/>
        </w:rPr>
        <w:t>выявлена</w:t>
      </w:r>
      <w:r>
        <w:rPr>
          <w:rFonts w:ascii="Calibri" w:hAnsi="Calibri"/>
          <w:color w:val="231F20"/>
          <w:spacing w:val="6"/>
          <w:sz w:val="20"/>
        </w:rPr>
        <w:t> </w:t>
      </w:r>
      <w:r>
        <w:rPr>
          <w:rFonts w:ascii="Calibri" w:hAnsi="Calibri"/>
          <w:color w:val="231F20"/>
          <w:sz w:val="20"/>
        </w:rPr>
        <w:t>закономер-</w:t>
      </w:r>
      <w:r>
        <w:rPr>
          <w:rFonts w:ascii="Calibri" w:hAnsi="Calibri"/>
          <w:sz w:val="20"/>
        </w:rPr>
      </w:r>
    </w:p>
    <w:p>
      <w:pPr>
        <w:spacing w:line="243" w:lineRule="auto" w:before="0"/>
        <w:ind w:left="120" w:right="0" w:firstLine="0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color w:val="231F20"/>
          <w:w w:val="85"/>
          <w:sz w:val="20"/>
          <w:szCs w:val="20"/>
        </w:rPr>
        <w:t>ность</w:t>
      </w:r>
      <w:r>
        <w:rPr>
          <w:rFonts w:ascii="Calibri" w:hAnsi="Calibri" w:cs="Calibri" w:eastAsia="Calibri"/>
          <w:color w:val="231F20"/>
          <w:spacing w:val="-12"/>
          <w:w w:val="8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85"/>
          <w:sz w:val="20"/>
          <w:szCs w:val="20"/>
        </w:rPr>
        <w:t>—</w:t>
      </w:r>
      <w:r>
        <w:rPr>
          <w:rFonts w:ascii="Century Gothic" w:hAnsi="Century Gothic" w:cs="Century Gothic" w:eastAsia="Century Gothic"/>
          <w:i/>
          <w:color w:val="231F20"/>
          <w:spacing w:val="-6"/>
          <w:w w:val="8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85"/>
          <w:sz w:val="20"/>
          <w:szCs w:val="20"/>
        </w:rPr>
        <w:t>внезапно</w:t>
      </w:r>
      <w:r>
        <w:rPr>
          <w:rFonts w:ascii="Century Gothic" w:hAnsi="Century Gothic" w:cs="Century Gothic" w:eastAsia="Century Gothic"/>
          <w:i/>
          <w:color w:val="231F20"/>
          <w:spacing w:val="-7"/>
          <w:w w:val="8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85"/>
          <w:sz w:val="20"/>
          <w:szCs w:val="20"/>
        </w:rPr>
        <w:t>непроведенные</w:t>
      </w:r>
      <w:r>
        <w:rPr>
          <w:rFonts w:ascii="Century Gothic" w:hAnsi="Century Gothic" w:cs="Century Gothic" w:eastAsia="Century Gothic"/>
          <w:i/>
          <w:color w:val="231F20"/>
          <w:spacing w:val="-6"/>
          <w:w w:val="8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85"/>
          <w:sz w:val="20"/>
          <w:szCs w:val="20"/>
        </w:rPr>
        <w:t>зубцы</w:t>
      </w:r>
      <w:r>
        <w:rPr>
          <w:rFonts w:ascii="Century Gothic" w:hAnsi="Century Gothic" w:cs="Century Gothic" w:eastAsia="Century Gothic"/>
          <w:i/>
          <w:color w:val="231F20"/>
          <w:spacing w:val="-7"/>
          <w:w w:val="8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85"/>
          <w:sz w:val="20"/>
          <w:szCs w:val="20"/>
        </w:rPr>
        <w:t>Р</w:t>
      </w:r>
      <w:r>
        <w:rPr>
          <w:rFonts w:ascii="Century Gothic" w:hAnsi="Century Gothic" w:cs="Century Gothic" w:eastAsia="Century Gothic"/>
          <w:i/>
          <w:color w:val="231F20"/>
          <w:spacing w:val="-6"/>
          <w:w w:val="8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85"/>
          <w:sz w:val="20"/>
          <w:szCs w:val="20"/>
        </w:rPr>
        <w:t>всегда</w:t>
      </w:r>
      <w:r>
        <w:rPr>
          <w:rFonts w:ascii="Century Gothic" w:hAnsi="Century Gothic" w:cs="Century Gothic" w:eastAsia="Century Gothic"/>
          <w:i/>
          <w:color w:val="231F20"/>
          <w:spacing w:val="-6"/>
          <w:w w:val="8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w w:val="85"/>
          <w:sz w:val="20"/>
          <w:szCs w:val="20"/>
        </w:rPr>
        <w:t>реги-</w:t>
      </w:r>
      <w:r>
        <w:rPr>
          <w:rFonts w:ascii="Century Gothic" w:hAnsi="Century Gothic" w:cs="Century Gothic" w:eastAsia="Century Gothic"/>
          <w:i/>
          <w:color w:val="231F20"/>
          <w:w w:val="79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spacing w:val="1"/>
          <w:sz w:val="20"/>
          <w:szCs w:val="20"/>
        </w:rPr>
        <w:t>стрируются</w:t>
      </w:r>
      <w:r>
        <w:rPr>
          <w:rFonts w:ascii="Century Gothic" w:hAnsi="Century Gothic" w:cs="Century Gothic" w:eastAsia="Century Gothic"/>
          <w:i/>
          <w:color w:val="231F20"/>
          <w:spacing w:val="-26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spacing w:val="1"/>
          <w:sz w:val="20"/>
          <w:szCs w:val="20"/>
        </w:rPr>
        <w:t>после</w:t>
      </w:r>
      <w:r>
        <w:rPr>
          <w:rFonts w:ascii="Century Gothic" w:hAnsi="Century Gothic" w:cs="Century Gothic" w:eastAsia="Century Gothic"/>
          <w:i/>
          <w:color w:val="231F20"/>
          <w:spacing w:val="-25"/>
          <w:sz w:val="20"/>
          <w:szCs w:val="20"/>
        </w:rPr>
        <w:t> </w:t>
      </w:r>
      <w:r>
        <w:rPr>
          <w:rFonts w:ascii="Century Gothic" w:hAnsi="Century Gothic" w:cs="Century Gothic" w:eastAsia="Century Gothic"/>
          <w:i/>
          <w:color w:val="231F20"/>
          <w:spacing w:val="1"/>
          <w:sz w:val="20"/>
          <w:szCs w:val="20"/>
        </w:rPr>
        <w:t>ЖЭК,</w:t>
      </w:r>
      <w:r>
        <w:rPr>
          <w:rFonts w:ascii="Century Gothic" w:hAnsi="Century Gothic" w:cs="Century Gothic" w:eastAsia="Century Gothic"/>
          <w:i/>
          <w:color w:val="231F20"/>
          <w:spacing w:val="-2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что</w:t>
      </w:r>
      <w:r>
        <w:rPr>
          <w:rFonts w:ascii="Calibri" w:hAnsi="Calibri" w:cs="Calibri" w:eastAsia="Calibri"/>
          <w:color w:val="231F20"/>
          <w:spacing w:val="-1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в</w:t>
      </w:r>
      <w:r>
        <w:rPr>
          <w:rFonts w:ascii="Calibri" w:hAnsi="Calibri" w:cs="Calibri" w:eastAsia="Calibri"/>
          <w:color w:val="231F20"/>
          <w:spacing w:val="-2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1"/>
          <w:sz w:val="20"/>
          <w:szCs w:val="20"/>
        </w:rPr>
        <w:t>свою</w:t>
      </w:r>
      <w:r>
        <w:rPr>
          <w:rFonts w:ascii="Calibri" w:hAnsi="Calibri" w:cs="Calibri" w:eastAsia="Calibri"/>
          <w:color w:val="231F20"/>
          <w:spacing w:val="-1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1"/>
          <w:sz w:val="20"/>
          <w:szCs w:val="20"/>
        </w:rPr>
        <w:t>очередь</w:t>
      </w:r>
      <w:r>
        <w:rPr>
          <w:rFonts w:ascii="Calibri" w:hAnsi="Calibri" w:cs="Calibri" w:eastAsia="Calibri"/>
          <w:color w:val="231F20"/>
          <w:spacing w:val="-1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1"/>
          <w:sz w:val="20"/>
          <w:szCs w:val="20"/>
        </w:rPr>
        <w:t>служит</w:t>
      </w:r>
      <w:r>
        <w:rPr>
          <w:rFonts w:ascii="Calibri" w:hAnsi="Calibri" w:cs="Calibri" w:eastAsia="Calibri"/>
          <w:color w:val="231F20"/>
          <w:spacing w:val="44"/>
          <w:w w:val="103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ключом</w:t>
      </w:r>
      <w:r>
        <w:rPr>
          <w:rFonts w:ascii="Calibri" w:hAnsi="Calibri" w:cs="Calibri" w:eastAsia="Calibri"/>
          <w:color w:val="231F20"/>
          <w:spacing w:val="-1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к</w:t>
      </w:r>
      <w:r>
        <w:rPr>
          <w:rFonts w:ascii="Calibri" w:hAnsi="Calibri" w:cs="Calibri" w:eastAsia="Calibri"/>
          <w:color w:val="231F20"/>
          <w:spacing w:val="-1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правильному</w:t>
      </w:r>
      <w:r>
        <w:rPr>
          <w:rFonts w:ascii="Calibri" w:hAnsi="Calibri" w:cs="Calibri" w:eastAsia="Calibri"/>
          <w:color w:val="231F20"/>
          <w:spacing w:val="-14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диагнозу</w:t>
      </w:r>
      <w:r>
        <w:rPr>
          <w:rFonts w:ascii="Calibri" w:hAnsi="Calibri" w:cs="Calibri" w:eastAsia="Calibri"/>
          <w:color w:val="231F20"/>
          <w:spacing w:val="-14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и</w:t>
      </w:r>
      <w:r>
        <w:rPr>
          <w:rFonts w:ascii="Calibri" w:hAnsi="Calibri" w:cs="Calibri" w:eastAsia="Calibri"/>
          <w:color w:val="231F20"/>
          <w:spacing w:val="-1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выбору</w:t>
      </w:r>
      <w:r>
        <w:rPr>
          <w:rFonts w:ascii="Calibri" w:hAnsi="Calibri" w:cs="Calibri" w:eastAsia="Calibri"/>
          <w:color w:val="231F20"/>
          <w:spacing w:val="-1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2"/>
          <w:sz w:val="20"/>
          <w:szCs w:val="20"/>
        </w:rPr>
        <w:t>дальнейшей</w:t>
      </w:r>
      <w:r>
        <w:rPr>
          <w:rFonts w:ascii="Calibri" w:hAnsi="Calibri" w:cs="Calibri" w:eastAsia="Calibri"/>
          <w:color w:val="231F20"/>
          <w:spacing w:val="24"/>
          <w:w w:val="96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тактики</w:t>
      </w:r>
      <w:r>
        <w:rPr>
          <w:rFonts w:ascii="Calibri" w:hAnsi="Calibri" w:cs="Calibri" w:eastAsia="Calibri"/>
          <w:color w:val="231F20"/>
          <w:spacing w:val="3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пациента,</w:t>
      </w:r>
      <w:r>
        <w:rPr>
          <w:rFonts w:ascii="Calibri" w:hAnsi="Calibri" w:cs="Calibri" w:eastAsia="Calibri"/>
          <w:color w:val="231F20"/>
          <w:spacing w:val="4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т.е.</w:t>
      </w:r>
      <w:r>
        <w:rPr>
          <w:rFonts w:ascii="Calibri" w:hAnsi="Calibri" w:cs="Calibri" w:eastAsia="Calibri"/>
          <w:color w:val="231F20"/>
          <w:spacing w:val="4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позволяет</w:t>
      </w:r>
      <w:r>
        <w:rPr>
          <w:rFonts w:ascii="Calibri" w:hAnsi="Calibri" w:cs="Calibri" w:eastAsia="Calibri"/>
          <w:color w:val="231F20"/>
          <w:spacing w:val="4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заподозрить</w:t>
      </w:r>
      <w:r>
        <w:rPr>
          <w:rFonts w:ascii="Calibri" w:hAnsi="Calibri" w:cs="Calibri" w:eastAsia="Calibri"/>
          <w:color w:val="231F20"/>
          <w:spacing w:val="4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ложную</w:t>
      </w:r>
      <w:r>
        <w:rPr>
          <w:rFonts w:ascii="Calibri" w:hAnsi="Calibri" w:cs="Calibri" w:eastAsia="Calibri"/>
          <w:color w:val="231F20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АВ-блокаду</w:t>
      </w:r>
      <w:r>
        <w:rPr>
          <w:rFonts w:ascii="Calibri" w:hAnsi="Calibri" w:cs="Calibri" w:eastAsia="Calibri"/>
          <w:color w:val="231F20"/>
          <w:spacing w:val="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20"/>
          <w:szCs w:val="20"/>
        </w:rPr>
        <w:t>II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степени</w:t>
      </w:r>
      <w:r>
        <w:rPr>
          <w:rFonts w:ascii="Calibri" w:hAnsi="Calibri" w:cs="Calibri" w:eastAsia="Calibri"/>
          <w:color w:val="231F20"/>
          <w:spacing w:val="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20"/>
          <w:szCs w:val="20"/>
        </w:rPr>
        <w:t>II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типа</w:t>
      </w:r>
      <w:r>
        <w:rPr>
          <w:rFonts w:ascii="Calibri" w:hAnsi="Calibri" w:cs="Calibri" w:eastAsia="Calibri"/>
          <w:color w:val="231F20"/>
          <w:spacing w:val="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2"/>
          <w:sz w:val="20"/>
          <w:szCs w:val="20"/>
        </w:rPr>
        <w:t>(псевдоблокаду</w:t>
      </w:r>
      <w:r>
        <w:rPr>
          <w:rFonts w:ascii="Calibri" w:hAnsi="Calibri" w:cs="Calibri" w:eastAsia="Calibri"/>
          <w:color w:val="231F20"/>
          <w:spacing w:val="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типа</w:t>
      </w:r>
      <w:r>
        <w:rPr>
          <w:rFonts w:ascii="Calibri" w:hAnsi="Calibri" w:cs="Calibri" w:eastAsia="Calibri"/>
          <w:color w:val="231F20"/>
          <w:spacing w:val="2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-1"/>
          <w:sz w:val="20"/>
          <w:szCs w:val="20"/>
        </w:rPr>
        <w:t>Мо-</w:t>
      </w:r>
      <w:r>
        <w:rPr>
          <w:rFonts w:ascii="Calibri" w:hAnsi="Calibri" w:cs="Calibri" w:eastAsia="Calibri"/>
          <w:color w:val="231F20"/>
          <w:spacing w:val="27"/>
          <w:w w:val="104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битц</w:t>
      </w:r>
      <w:r>
        <w:rPr>
          <w:rFonts w:ascii="Calibri" w:hAnsi="Calibri" w:cs="Calibri" w:eastAsia="Calibri"/>
          <w:color w:val="231F20"/>
          <w:spacing w:val="2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w w:val="105"/>
          <w:sz w:val="20"/>
          <w:szCs w:val="20"/>
        </w:rPr>
        <w:t>II)</w:t>
      </w:r>
      <w:r>
        <w:rPr>
          <w:rFonts w:ascii="Calibri" w:hAnsi="Calibri" w:cs="Calibri" w:eastAsia="Calibri"/>
          <w:color w:val="231F20"/>
          <w:spacing w:val="19"/>
          <w:w w:val="10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и</w:t>
      </w:r>
      <w:r>
        <w:rPr>
          <w:rFonts w:ascii="Calibri" w:hAnsi="Calibri" w:cs="Calibri" w:eastAsia="Calibri"/>
          <w:color w:val="231F20"/>
          <w:spacing w:val="10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избежать</w:t>
      </w:r>
      <w:r>
        <w:rPr>
          <w:rFonts w:ascii="Calibri" w:hAnsi="Calibri" w:cs="Calibri" w:eastAsia="Calibri"/>
          <w:color w:val="231F20"/>
          <w:spacing w:val="2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ненужной</w:t>
      </w:r>
      <w:r>
        <w:rPr>
          <w:rFonts w:ascii="Calibri" w:hAnsi="Calibri" w:cs="Calibri" w:eastAsia="Calibri"/>
          <w:color w:val="231F20"/>
          <w:spacing w:val="2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z w:val="20"/>
          <w:szCs w:val="20"/>
        </w:rPr>
        <w:t>имплантации</w:t>
      </w:r>
      <w:r>
        <w:rPr>
          <w:rFonts w:ascii="Calibri" w:hAnsi="Calibri" w:cs="Calibri" w:eastAsia="Calibri"/>
          <w:color w:val="231F20"/>
          <w:spacing w:val="21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w w:val="105"/>
          <w:sz w:val="20"/>
          <w:szCs w:val="20"/>
        </w:rPr>
        <w:t>ЭКС.</w:t>
      </w:r>
      <w:r>
        <w:rPr>
          <w:rFonts w:ascii="Calibri" w:hAnsi="Calibri" w:cs="Calibri" w:eastAsia="Calibri"/>
          <w:sz w:val="20"/>
          <w:szCs w:val="20"/>
        </w:rPr>
      </w:r>
    </w:p>
    <w:p>
      <w:pPr>
        <w:pStyle w:val="BodyText"/>
        <w:spacing w:line="240" w:lineRule="auto" w:before="2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Потребовался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подробный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анализ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выяс-</w:t>
      </w:r>
      <w:r>
        <w:rPr>
          <w:rFonts w:ascii="Calibri" w:hAnsi="Calibri"/>
          <w:color w:val="231F20"/>
          <w:spacing w:val="61"/>
          <w:w w:val="104"/>
        </w:rPr>
        <w:t> </w:t>
      </w:r>
      <w:r>
        <w:rPr>
          <w:rFonts w:ascii="Calibri" w:hAnsi="Calibri"/>
          <w:color w:val="231F20"/>
          <w:spacing w:val="1"/>
        </w:rPr>
        <w:t>нения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1"/>
        </w:rPr>
        <w:t>характера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1"/>
        </w:rPr>
        <w:t>нарушения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1"/>
        </w:rPr>
        <w:t>ритма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2"/>
        </w:rPr>
        <w:t>проводимости.</w:t>
      </w:r>
      <w:r>
        <w:rPr>
          <w:rFonts w:ascii="Calibri" w:hAnsi="Calibri"/>
          <w:color w:val="231F20"/>
          <w:spacing w:val="42"/>
          <w:w w:val="99"/>
        </w:rPr>
        <w:t> </w:t>
      </w:r>
      <w:r>
        <w:rPr>
          <w:rFonts w:ascii="Calibri" w:hAnsi="Calibri"/>
          <w:color w:val="231F20"/>
          <w:w w:val="95"/>
        </w:rPr>
        <w:t>Обратимся</w:t>
      </w:r>
      <w:r>
        <w:rPr>
          <w:rFonts w:ascii="Calibri" w:hAnsi="Calibri"/>
          <w:color w:val="231F20"/>
          <w:spacing w:val="-7"/>
          <w:w w:val="95"/>
        </w:rPr>
        <w:t> </w:t>
      </w:r>
      <w:r>
        <w:rPr>
          <w:rFonts w:ascii="Calibri" w:hAnsi="Calibri"/>
          <w:color w:val="231F20"/>
          <w:w w:val="95"/>
        </w:rPr>
        <w:t>к</w:t>
      </w:r>
      <w:r>
        <w:rPr>
          <w:rFonts w:ascii="Calibri" w:hAnsi="Calibri"/>
          <w:color w:val="231F20"/>
          <w:spacing w:val="-12"/>
          <w:w w:val="95"/>
        </w:rPr>
        <w:t> </w:t>
      </w:r>
      <w:r>
        <w:rPr>
          <w:rFonts w:ascii="Century Gothic" w:hAnsi="Century Gothic"/>
          <w:i/>
          <w:color w:val="231F20"/>
          <w:w w:val="95"/>
        </w:rPr>
        <w:t>рис.</w:t>
      </w:r>
      <w:r>
        <w:rPr>
          <w:rFonts w:ascii="Century Gothic" w:hAnsi="Century Gothic"/>
          <w:i/>
          <w:color w:val="231F20"/>
          <w:spacing w:val="-16"/>
          <w:w w:val="95"/>
        </w:rPr>
        <w:t> </w:t>
      </w:r>
      <w:r>
        <w:rPr>
          <w:rFonts w:ascii="Century Gothic" w:hAnsi="Century Gothic"/>
          <w:i/>
          <w:color w:val="231F20"/>
          <w:spacing w:val="-2"/>
          <w:w w:val="95"/>
        </w:rPr>
        <w:t>68</w:t>
      </w:r>
      <w:r>
        <w:rPr>
          <w:rFonts w:ascii="Calibri" w:hAnsi="Calibri"/>
          <w:color w:val="231F20"/>
          <w:spacing w:val="-2"/>
          <w:w w:val="95"/>
        </w:rPr>
        <w:t>.</w:t>
      </w:r>
      <w:r>
        <w:rPr>
          <w:rFonts w:ascii="Calibri" w:hAnsi="Calibri"/>
        </w:rPr>
      </w:r>
    </w:p>
    <w:p>
      <w:pPr>
        <w:spacing w:line="233" w:lineRule="auto" w:before="0"/>
        <w:ind w:left="290" w:right="17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Это,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собственно,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тот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же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самый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рис.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67,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но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подроб-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ной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разметкой.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Повторимся,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обнаруженная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нами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зако-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номерность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такова: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наблюдаются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ЖЭК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ретроградными</w:t>
      </w:r>
      <w:r>
        <w:rPr>
          <w:rFonts w:ascii="Calibri" w:hAnsi="Calibri"/>
          <w:color w:val="231F20"/>
          <w:spacing w:val="24"/>
          <w:w w:val="98"/>
          <w:sz w:val="18"/>
        </w:rPr>
        <w:t> </w:t>
      </w:r>
      <w:r>
        <w:rPr>
          <w:rFonts w:ascii="Century Gothic" w:hAnsi="Century Gothic"/>
          <w:i/>
          <w:color w:val="231F20"/>
          <w:sz w:val="18"/>
        </w:rPr>
        <w:t>Р`</w:t>
      </w:r>
      <w:r>
        <w:rPr>
          <w:rFonts w:ascii="Century Gothic" w:hAnsi="Century Gothic"/>
          <w:i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без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таковых,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а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z w:val="18"/>
        </w:rPr>
        <w:t>непроведенные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синусовые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зубцы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entury Gothic" w:hAnsi="Century Gothic"/>
          <w:i/>
          <w:color w:val="231F20"/>
          <w:sz w:val="18"/>
        </w:rPr>
        <w:t>Р</w:t>
      </w:r>
      <w:r>
        <w:rPr>
          <w:rFonts w:ascii="Century Gothic" w:hAnsi="Century Gothic"/>
          <w:i/>
          <w:color w:val="231F20"/>
          <w:spacing w:val="68"/>
          <w:w w:val="9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наблюдаются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только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за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теми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ЖЭК,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где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нет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ретроградных</w:t>
      </w:r>
      <w:r>
        <w:rPr>
          <w:rFonts w:ascii="Calibri" w:hAnsi="Calibri"/>
          <w:sz w:val="18"/>
        </w:rPr>
      </w:r>
    </w:p>
    <w:p>
      <w:pPr>
        <w:spacing w:line="216" w:lineRule="exact" w:before="59"/>
        <w:ind w:left="120" w:right="117" w:hanging="4"/>
        <w:jc w:val="center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pacing w:val="-1"/>
          <w:sz w:val="18"/>
        </w:rPr>
        <w:t>зубцов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entury Gothic" w:hAnsi="Century Gothic"/>
          <w:i/>
          <w:color w:val="231F20"/>
          <w:spacing w:val="-2"/>
          <w:sz w:val="18"/>
        </w:rPr>
        <w:t>Р</w:t>
      </w:r>
      <w:r>
        <w:rPr>
          <w:rFonts w:ascii="Calibri" w:hAnsi="Calibri"/>
          <w:color w:val="231F20"/>
          <w:spacing w:val="-2"/>
          <w:sz w:val="18"/>
        </w:rPr>
        <w:t>.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Объяснением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этому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может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быть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наличие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скры-</w:t>
      </w:r>
      <w:r>
        <w:rPr>
          <w:rFonts w:ascii="Calibri" w:hAnsi="Calibri"/>
          <w:color w:val="231F20"/>
          <w:spacing w:val="-1"/>
          <w:w w:val="104"/>
          <w:sz w:val="18"/>
        </w:rPr>
        <w:t> </w:t>
      </w:r>
      <w:r>
        <w:rPr>
          <w:rFonts w:ascii="Calibri" w:hAnsi="Calibri"/>
          <w:color w:val="231F20"/>
          <w:spacing w:val="28"/>
          <w:w w:val="104"/>
          <w:sz w:val="18"/>
        </w:rPr>
        <w:t> </w:t>
      </w:r>
      <w:r>
        <w:rPr>
          <w:rFonts w:ascii="Calibri" w:hAnsi="Calibri"/>
          <w:color w:val="231F20"/>
          <w:sz w:val="18"/>
        </w:rPr>
        <w:t>того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ретроградного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проведения,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которое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до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конца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не</w:t>
      </w:r>
      <w:r>
        <w:rPr>
          <w:rFonts w:ascii="Calibri" w:hAnsi="Calibri"/>
          <w:color w:val="231F20"/>
          <w:spacing w:val="62"/>
          <w:w w:val="94"/>
          <w:sz w:val="18"/>
        </w:rPr>
        <w:t> </w:t>
      </w:r>
      <w:r>
        <w:rPr>
          <w:rFonts w:ascii="Calibri" w:hAnsi="Calibri"/>
          <w:color w:val="231F20"/>
          <w:sz w:val="18"/>
        </w:rPr>
        <w:t>реализовалось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(предсердия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сократились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синусового</w:t>
      </w:r>
      <w:r>
        <w:rPr>
          <w:rFonts w:ascii="Calibri" w:hAnsi="Calibri"/>
          <w:sz w:val="18"/>
        </w:rPr>
      </w:r>
    </w:p>
    <w:p>
      <w:pPr>
        <w:spacing w:line="240" w:lineRule="auto" w:before="0"/>
        <w:rPr>
          <w:rFonts w:ascii="Calibri" w:hAnsi="Calibri" w:cs="Calibri" w:eastAsia="Calibri"/>
          <w:sz w:val="16"/>
          <w:szCs w:val="16"/>
        </w:rPr>
      </w:pPr>
    </w:p>
    <w:p>
      <w:pPr>
        <w:spacing w:line="200" w:lineRule="atLeast"/>
        <w:ind w:left="18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900386" cy="2221992"/>
            <wp:effectExtent l="0" t="0" r="0" b="0"/>
            <wp:docPr id="99" name="image8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85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0386" cy="2221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37"/>
        <w:ind w:left="131" w:right="128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z w:val="18"/>
        </w:rPr>
        <w:t>Рис.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67.</w:t>
      </w:r>
      <w:r>
        <w:rPr>
          <w:rFonts w:ascii="Century Gothic" w:hAnsi="Century Gothic"/>
          <w:b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Фрагмент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ХМ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z w:val="18"/>
        </w:rPr>
        <w:t>пациента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47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лет</w:t>
      </w:r>
      <w:r>
        <w:rPr>
          <w:rFonts w:ascii="Calibri" w:hAnsi="Calibri"/>
          <w:color w:val="231F20"/>
          <w:spacing w:val="-4"/>
          <w:sz w:val="18"/>
        </w:rPr>
        <w:t>.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Псевдо-Мобитц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II.</w:t>
      </w:r>
      <w:r>
        <w:rPr>
          <w:rFonts w:ascii="Calibri" w:hAnsi="Calibri"/>
          <w:color w:val="231F20"/>
          <w:spacing w:val="53"/>
          <w:w w:val="90"/>
          <w:sz w:val="18"/>
        </w:rPr>
        <w:t> </w:t>
      </w:r>
      <w:r>
        <w:rPr>
          <w:rFonts w:ascii="Calibri" w:hAnsi="Calibri"/>
          <w:color w:val="231F20"/>
          <w:sz w:val="18"/>
        </w:rPr>
        <w:t>Стрелк</w:t>
      </w:r>
      <w:r>
        <w:rPr>
          <w:rFonts w:ascii="Calibri" w:hAnsi="Calibri"/>
          <w:color w:val="231F20"/>
          <w:spacing w:val="1"/>
          <w:sz w:val="18"/>
        </w:rPr>
        <w:t>а,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обращенна</w:t>
      </w:r>
      <w:r>
        <w:rPr>
          <w:rFonts w:ascii="Calibri" w:hAnsi="Calibri"/>
          <w:color w:val="231F20"/>
          <w:sz w:val="18"/>
        </w:rPr>
        <w:t>я 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вниз,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показывает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внезапно 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непро-</w:t>
      </w:r>
      <w:r>
        <w:rPr>
          <w:rFonts w:ascii="Calibri" w:hAnsi="Calibri"/>
          <w:color w:val="231F20"/>
          <w:spacing w:val="40"/>
          <w:w w:val="10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веденный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синусовый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зубец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Р</w:t>
      </w:r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Стрелк</w:t>
      </w:r>
      <w:r>
        <w:rPr>
          <w:rFonts w:ascii="Calibri" w:hAnsi="Calibri"/>
          <w:color w:val="231F20"/>
          <w:spacing w:val="-2"/>
          <w:sz w:val="18"/>
        </w:rPr>
        <w:t>а,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обращенная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вверх,</w:t>
      </w:r>
      <w:r>
        <w:rPr>
          <w:rFonts w:ascii="Calibri" w:hAnsi="Calibri"/>
          <w:color w:val="231F20"/>
          <w:spacing w:val="33"/>
          <w:w w:val="9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указывает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ретроградный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зубец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Р</w:t>
      </w:r>
      <w:r>
        <w:rPr>
          <w:rFonts w:ascii="Calibri" w:hAnsi="Calibri"/>
          <w:color w:val="231F20"/>
          <w:sz w:val="18"/>
        </w:rPr>
        <w:t>'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первым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ЖЭК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center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2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546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101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884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63868" cy="2834640"/>
            <wp:effectExtent l="0" t="0" r="0" b="0"/>
            <wp:docPr id="101" name="image8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86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3868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33"/>
        <w:ind w:left="116" w:right="11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-5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68.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Фрагмент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ХМ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пациента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47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лет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(с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подробными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комментариями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текст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е):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синусовые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зубцы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</w:t>
      </w:r>
      <w:r>
        <w:rPr>
          <w:rFonts w:ascii="Calibri" w:hAnsi="Calibri" w:cs="Calibri" w:eastAsia="Calibri"/>
          <w:color w:val="231F20"/>
          <w:sz w:val="18"/>
          <w:szCs w:val="18"/>
        </w:rPr>
        <w:t>;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Р-Р</w:t>
      </w:r>
      <w:r>
        <w:rPr>
          <w:rFonts w:ascii="Calibri" w:hAnsi="Calibri" w:cs="Calibri" w:eastAsia="Calibri"/>
          <w:i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(в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кру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ке)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91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нормальный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синусовый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цик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л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(0,700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с);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Рр</w:t>
      </w:r>
      <w:r>
        <w:rPr>
          <w:rFonts w:ascii="Arial" w:hAnsi="Arial" w:cs="Arial" w:eastAsia="Arial"/>
          <w:i/>
          <w:color w:val="231F20"/>
          <w:spacing w:val="-1"/>
          <w:sz w:val="18"/>
          <w:szCs w:val="18"/>
        </w:rPr>
        <w:t>'</w:t>
      </w:r>
      <w:r>
        <w:rPr>
          <w:rFonts w:ascii="Arial" w:hAnsi="Arial" w:cs="Arial" w:eastAsia="Arial"/>
          <w:i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(в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рамке)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ретроградные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pacing w:val="-1"/>
          <w:sz w:val="18"/>
          <w:szCs w:val="18"/>
        </w:rPr>
        <w:t>Р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-зу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бцы;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</w:t>
      </w:r>
      <w:r>
        <w:rPr>
          <w:rFonts w:ascii="Calibri" w:hAnsi="Calibri" w:cs="Calibri" w:eastAsia="Calibri"/>
          <w:i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(в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кру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ке)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со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стрелкой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знаком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вопроса</w:t>
      </w:r>
      <w:r>
        <w:rPr>
          <w:rFonts w:ascii="Calibri" w:hAnsi="Calibri" w:cs="Calibri" w:eastAsia="Calibri"/>
          <w:color w:val="231F20"/>
          <w:spacing w:val="81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над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ней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непроведенный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синусовый</w:t>
      </w:r>
      <w:r>
        <w:rPr>
          <w:rFonts w:ascii="Calibri" w:hAnsi="Calibri" w:cs="Calibri" w:eastAsia="Calibri"/>
          <w:color w:val="231F20"/>
          <w:spacing w:val="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зубец</w:t>
      </w:r>
      <w:r>
        <w:rPr>
          <w:rFonts w:ascii="Calibri" w:hAnsi="Calibri" w:cs="Calibri" w:eastAsia="Calibri"/>
          <w:color w:val="231F20"/>
          <w:spacing w:val="13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10"/>
        <w:rPr>
          <w:rFonts w:ascii="Calibri" w:hAnsi="Calibri" w:cs="Calibri" w:eastAsia="Calibri"/>
          <w:i/>
          <w:sz w:val="16"/>
          <w:szCs w:val="16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5488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102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spacing w:line="245" w:lineRule="auto" w:before="63"/>
        <w:ind w:left="290" w:right="164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2"/>
          <w:w w:val="95"/>
          <w:sz w:val="18"/>
        </w:rPr>
        <w:t>импульса),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но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препятствовало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прохождению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синусового</w:t>
      </w:r>
      <w:r>
        <w:rPr>
          <w:rFonts w:ascii="Arial" w:hAnsi="Arial"/>
          <w:color w:val="231F20"/>
          <w:spacing w:val="24"/>
          <w:w w:val="93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зубца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 Narrow" w:hAnsi="Arial Narrow"/>
          <w:i/>
          <w:color w:val="231F20"/>
          <w:w w:val="90"/>
          <w:sz w:val="18"/>
        </w:rPr>
        <w:t>Р</w:t>
      </w:r>
      <w:r>
        <w:rPr>
          <w:rFonts w:ascii="Arial Narrow" w:hAnsi="Arial Narrow"/>
          <w:i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проводящей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системе.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Расчет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показывает:</w:t>
      </w:r>
      <w:r>
        <w:rPr>
          <w:rFonts w:ascii="Arial" w:hAnsi="Arial"/>
          <w:color w:val="231F20"/>
          <w:spacing w:val="-10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вре-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мя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выхода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очередного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синусового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зубца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Р</w:t>
      </w:r>
      <w:r>
        <w:rPr>
          <w:rFonts w:ascii="Arial Narrow" w:hAnsi="Arial Narrow"/>
          <w:i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после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ЖЭК</w:t>
      </w:r>
      <w:r>
        <w:rPr>
          <w:rFonts w:ascii="Arial" w:hAnsi="Arial"/>
          <w:color w:val="231F20"/>
          <w:w w:val="101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равно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1,00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с,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задержку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его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выхода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можно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объяснить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про-</w:t>
      </w:r>
      <w:r>
        <w:rPr>
          <w:rFonts w:ascii="Arial" w:hAnsi="Arial"/>
          <w:color w:val="231F20"/>
          <w:spacing w:val="28"/>
          <w:w w:val="97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никновением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синусовый</w:t>
      </w:r>
      <w:r>
        <w:rPr>
          <w:rFonts w:ascii="Arial" w:hAnsi="Arial"/>
          <w:color w:val="231F20"/>
          <w:spacing w:val="-32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узел</w:t>
      </w:r>
      <w:r>
        <w:rPr>
          <w:rFonts w:ascii="Arial" w:hAnsi="Arial"/>
          <w:color w:val="231F20"/>
          <w:spacing w:val="-33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ретроградного</w:t>
      </w:r>
      <w:r>
        <w:rPr>
          <w:rFonts w:ascii="Arial" w:hAnsi="Arial"/>
          <w:color w:val="231F20"/>
          <w:spacing w:val="-32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импульса,</w:t>
      </w:r>
      <w:r>
        <w:rPr>
          <w:rFonts w:ascii="Arial" w:hAnsi="Arial"/>
          <w:color w:val="231F20"/>
          <w:spacing w:val="24"/>
          <w:w w:val="90"/>
          <w:sz w:val="18"/>
        </w:rPr>
        <w:t> </w:t>
      </w:r>
      <w:r>
        <w:rPr>
          <w:rFonts w:ascii="Arial" w:hAnsi="Arial"/>
          <w:color w:val="231F20"/>
          <w:sz w:val="18"/>
        </w:rPr>
        <w:t>хотя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мы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и</w:t>
      </w:r>
      <w:r>
        <w:rPr>
          <w:rFonts w:ascii="Arial" w:hAnsi="Arial"/>
          <w:color w:val="231F20"/>
          <w:spacing w:val="-33"/>
          <w:sz w:val="18"/>
        </w:rPr>
        <w:t> </w:t>
      </w:r>
      <w:r>
        <w:rPr>
          <w:rFonts w:ascii="Arial" w:hAnsi="Arial"/>
          <w:color w:val="231F20"/>
          <w:sz w:val="18"/>
        </w:rPr>
        <w:t>не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видим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" w:hAnsi="Arial"/>
          <w:color w:val="231F20"/>
          <w:sz w:val="18"/>
        </w:rPr>
        <w:t>его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(за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ЖЭК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нет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ретроградного</w:t>
      </w:r>
      <w:r>
        <w:rPr>
          <w:rFonts w:ascii="Arial" w:hAnsi="Arial"/>
          <w:color w:val="231F20"/>
          <w:spacing w:val="-26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Р</w:t>
      </w:r>
      <w:r>
        <w:rPr>
          <w:rFonts w:ascii="Arial" w:hAnsi="Arial"/>
          <w:color w:val="231F20"/>
          <w:sz w:val="18"/>
        </w:rPr>
        <w:t>').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Этот</w:t>
      </w:r>
      <w:r>
        <w:rPr>
          <w:rFonts w:ascii="Arial" w:hAnsi="Arial"/>
          <w:color w:val="231F20"/>
          <w:spacing w:val="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же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ретроградный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импульс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препятствовал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проведе-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нию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синусового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 Narrow" w:hAnsi="Arial Narrow"/>
          <w:i/>
          <w:color w:val="231F20"/>
          <w:w w:val="95"/>
          <w:sz w:val="18"/>
        </w:rPr>
        <w:t>Р</w:t>
      </w:r>
      <w:r>
        <w:rPr>
          <w:rFonts w:ascii="Arial Narrow" w:hAnsi="Arial Narrow"/>
          <w:i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желудочки,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что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создало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впечатле-</w:t>
      </w:r>
      <w:r>
        <w:rPr>
          <w:rFonts w:ascii="Arial" w:hAnsi="Arial"/>
          <w:color w:val="231F20"/>
          <w:spacing w:val="26"/>
          <w:w w:val="88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ние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АВ-блокады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Мобитц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II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(псевдо-Мобитц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II-феномен).</w:t>
      </w:r>
      <w:r>
        <w:rPr>
          <w:rFonts w:ascii="Arial" w:hAnsi="Arial"/>
          <w:color w:val="231F20"/>
          <w:spacing w:val="25"/>
          <w:w w:val="93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Так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как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все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нарушения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проводимости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были</w:t>
      </w:r>
      <w:r>
        <w:rPr>
          <w:rFonts w:ascii="Arial" w:hAnsi="Arial"/>
          <w:color w:val="231F20"/>
          <w:spacing w:val="9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связаны</w:t>
      </w:r>
      <w:r>
        <w:rPr>
          <w:rFonts w:ascii="Arial" w:hAnsi="Arial"/>
          <w:color w:val="231F20"/>
          <w:spacing w:val="35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желудочковой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эктопией,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то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пациенту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было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предложено</w:t>
      </w:r>
      <w:r>
        <w:rPr>
          <w:rFonts w:ascii="Arial" w:hAnsi="Arial"/>
          <w:color w:val="231F20"/>
          <w:spacing w:val="25"/>
          <w:w w:val="91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лечение,</w:t>
      </w:r>
      <w:r>
        <w:rPr>
          <w:rFonts w:ascii="Arial" w:hAnsi="Arial"/>
          <w:color w:val="231F20"/>
          <w:spacing w:val="-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ему</w:t>
      </w:r>
      <w:r>
        <w:rPr>
          <w:rFonts w:ascii="Arial" w:hAnsi="Arial"/>
          <w:color w:val="231F20"/>
          <w:spacing w:val="-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была</w:t>
      </w:r>
      <w:r>
        <w:rPr>
          <w:rFonts w:ascii="Arial" w:hAnsi="Arial"/>
          <w:color w:val="231F20"/>
          <w:spacing w:val="-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выполнена</w:t>
      </w:r>
      <w:r>
        <w:rPr>
          <w:rFonts w:ascii="Arial" w:hAnsi="Arial"/>
          <w:color w:val="231F20"/>
          <w:spacing w:val="-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успешная</w:t>
      </w:r>
      <w:r>
        <w:rPr>
          <w:rFonts w:ascii="Arial" w:hAnsi="Arial"/>
          <w:color w:val="231F20"/>
          <w:spacing w:val="-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радиочастотная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абляция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(РЧА)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эктопического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очага,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после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чего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исчезла</w:t>
      </w:r>
      <w:r>
        <w:rPr>
          <w:rFonts w:ascii="Arial" w:hAnsi="Arial"/>
          <w:color w:val="231F20"/>
          <w:w w:val="87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картина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псевдоблокады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типа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Мобитц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II.</w:t>
      </w:r>
      <w:r>
        <w:rPr>
          <w:rFonts w:ascii="Arial" w:hAnsi="Arial"/>
          <w:sz w:val="18"/>
        </w:rPr>
      </w:r>
    </w:p>
    <w:p>
      <w:pPr>
        <w:numPr>
          <w:ilvl w:val="0"/>
          <w:numId w:val="23"/>
        </w:numPr>
        <w:tabs>
          <w:tab w:pos="585" w:val="left" w:leader="none"/>
        </w:tabs>
        <w:spacing w:line="259" w:lineRule="auto" w:before="7"/>
        <w:ind w:left="120" w:right="0" w:firstLine="283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Tahoma" w:hAnsi="Tahoma"/>
          <w:b/>
          <w:color w:val="231F20"/>
          <w:spacing w:val="-2"/>
          <w:w w:val="90"/>
          <w:sz w:val="20"/>
        </w:rPr>
        <w:t>Синдром</w:t>
      </w:r>
      <w:r>
        <w:rPr>
          <w:rFonts w:ascii="Tahoma" w:hAnsi="Tahoma"/>
          <w:b/>
          <w:color w:val="231F20"/>
          <w:spacing w:val="-13"/>
          <w:w w:val="90"/>
          <w:sz w:val="20"/>
        </w:rPr>
        <w:t> </w:t>
      </w:r>
      <w:r>
        <w:rPr>
          <w:rFonts w:ascii="Tahoma" w:hAnsi="Tahoma"/>
          <w:b/>
          <w:color w:val="231F20"/>
          <w:spacing w:val="-1"/>
          <w:w w:val="90"/>
          <w:sz w:val="20"/>
        </w:rPr>
        <w:t>WPW</w:t>
      </w:r>
      <w:r>
        <w:rPr>
          <w:rFonts w:ascii="Tahoma" w:hAnsi="Tahoma"/>
          <w:b/>
          <w:color w:val="231F20"/>
          <w:spacing w:val="-9"/>
          <w:w w:val="90"/>
          <w:sz w:val="20"/>
        </w:rPr>
        <w:t> </w:t>
      </w:r>
      <w:r>
        <w:rPr>
          <w:rFonts w:ascii="Arial" w:hAnsi="Arial"/>
          <w:color w:val="231F20"/>
          <w:spacing w:val="-1"/>
          <w:w w:val="90"/>
          <w:sz w:val="20"/>
        </w:rPr>
        <w:t>также</w:t>
      </w:r>
      <w:r>
        <w:rPr>
          <w:rFonts w:ascii="Arial" w:hAnsi="Arial"/>
          <w:color w:val="231F20"/>
          <w:spacing w:val="-8"/>
          <w:w w:val="90"/>
          <w:sz w:val="20"/>
        </w:rPr>
        <w:t> </w:t>
      </w:r>
      <w:r>
        <w:rPr>
          <w:rFonts w:ascii="Arial" w:hAnsi="Arial"/>
          <w:color w:val="231F20"/>
          <w:spacing w:val="-1"/>
          <w:w w:val="90"/>
          <w:sz w:val="20"/>
        </w:rPr>
        <w:t>способен</w:t>
      </w:r>
      <w:r>
        <w:rPr>
          <w:rFonts w:ascii="Arial" w:hAnsi="Arial"/>
          <w:color w:val="231F20"/>
          <w:spacing w:val="-7"/>
          <w:w w:val="90"/>
          <w:sz w:val="20"/>
        </w:rPr>
        <w:t> </w:t>
      </w:r>
      <w:r>
        <w:rPr>
          <w:rFonts w:ascii="Arial" w:hAnsi="Arial"/>
          <w:color w:val="231F20"/>
          <w:spacing w:val="-2"/>
          <w:w w:val="90"/>
          <w:sz w:val="20"/>
        </w:rPr>
        <w:t>создать</w:t>
      </w:r>
      <w:r>
        <w:rPr>
          <w:rFonts w:ascii="Arial" w:hAnsi="Arial"/>
          <w:color w:val="231F20"/>
          <w:spacing w:val="-7"/>
          <w:w w:val="90"/>
          <w:sz w:val="20"/>
        </w:rPr>
        <w:t> </w:t>
      </w:r>
      <w:r>
        <w:rPr>
          <w:rFonts w:ascii="Arial" w:hAnsi="Arial"/>
          <w:color w:val="231F20"/>
          <w:spacing w:val="-1"/>
          <w:w w:val="90"/>
          <w:sz w:val="20"/>
        </w:rPr>
        <w:t>иллюзию</w:t>
      </w:r>
      <w:r>
        <w:rPr>
          <w:rFonts w:ascii="Arial" w:hAnsi="Arial"/>
          <w:color w:val="231F20"/>
          <w:spacing w:val="25"/>
          <w:w w:val="92"/>
          <w:sz w:val="20"/>
        </w:rPr>
        <w:t> </w:t>
      </w:r>
      <w:r>
        <w:rPr>
          <w:rFonts w:ascii="Arial" w:hAnsi="Arial"/>
          <w:color w:val="231F20"/>
          <w:sz w:val="20"/>
        </w:rPr>
        <w:t>АВ-блокады.</w:t>
      </w:r>
      <w:r>
        <w:rPr>
          <w:rFonts w:ascii="Arial" w:hAnsi="Arial"/>
          <w:sz w:val="20"/>
        </w:rPr>
      </w:r>
    </w:p>
    <w:p>
      <w:pPr>
        <w:spacing w:before="1"/>
        <w:ind w:left="403" w:right="217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color w:val="231F20"/>
          <w:sz w:val="20"/>
        </w:rPr>
        <w:t>На</w:t>
      </w:r>
      <w:r>
        <w:rPr>
          <w:rFonts w:ascii="Arial" w:hAnsi="Arial"/>
          <w:color w:val="231F20"/>
          <w:spacing w:val="-32"/>
          <w:sz w:val="20"/>
        </w:rPr>
        <w:t> </w:t>
      </w:r>
      <w:r>
        <w:rPr>
          <w:rFonts w:ascii="Arial Narrow" w:hAnsi="Arial Narrow"/>
          <w:i/>
          <w:color w:val="231F20"/>
          <w:sz w:val="20"/>
        </w:rPr>
        <w:t>рис.</w:t>
      </w:r>
      <w:r>
        <w:rPr>
          <w:rFonts w:ascii="Arial Narrow" w:hAnsi="Arial Narrow"/>
          <w:i/>
          <w:color w:val="231F20"/>
          <w:spacing w:val="-21"/>
          <w:sz w:val="20"/>
        </w:rPr>
        <w:t> </w:t>
      </w:r>
      <w:r>
        <w:rPr>
          <w:rFonts w:ascii="Arial Narrow" w:hAnsi="Arial Narrow"/>
          <w:i/>
          <w:color w:val="231F20"/>
          <w:sz w:val="20"/>
        </w:rPr>
        <w:t>69</w:t>
      </w:r>
      <w:r>
        <w:rPr>
          <w:rFonts w:ascii="Arial Narrow" w:hAnsi="Arial Narrow"/>
          <w:i/>
          <w:color w:val="231F20"/>
          <w:spacing w:val="-21"/>
          <w:sz w:val="20"/>
        </w:rPr>
        <w:t> </w:t>
      </w:r>
      <w:r>
        <w:rPr>
          <w:rFonts w:ascii="Arial" w:hAnsi="Arial"/>
          <w:color w:val="231F20"/>
          <w:sz w:val="20"/>
        </w:rPr>
        <w:t>приведен</w:t>
      </w:r>
      <w:r>
        <w:rPr>
          <w:rFonts w:ascii="Arial" w:hAnsi="Arial"/>
          <w:color w:val="231F20"/>
          <w:spacing w:val="-31"/>
          <w:sz w:val="20"/>
        </w:rPr>
        <w:t> </w:t>
      </w:r>
      <w:r>
        <w:rPr>
          <w:rFonts w:ascii="Arial" w:hAnsi="Arial"/>
          <w:color w:val="231F20"/>
          <w:sz w:val="20"/>
        </w:rPr>
        <w:t>пример</w:t>
      </w:r>
      <w:r>
        <w:rPr>
          <w:rFonts w:ascii="Arial" w:hAnsi="Arial"/>
          <w:color w:val="231F20"/>
          <w:spacing w:val="-32"/>
          <w:sz w:val="20"/>
        </w:rPr>
        <w:t> </w:t>
      </w:r>
      <w:r>
        <w:rPr>
          <w:rFonts w:ascii="Arial" w:hAnsi="Arial"/>
          <w:color w:val="231F20"/>
          <w:sz w:val="20"/>
        </w:rPr>
        <w:t>такой</w:t>
      </w:r>
      <w:r>
        <w:rPr>
          <w:rFonts w:ascii="Arial" w:hAnsi="Arial"/>
          <w:color w:val="231F20"/>
          <w:spacing w:val="-31"/>
          <w:sz w:val="20"/>
        </w:rPr>
        <w:t> </w:t>
      </w:r>
      <w:r>
        <w:rPr>
          <w:rFonts w:ascii="Arial" w:hAnsi="Arial"/>
          <w:color w:val="231F20"/>
          <w:sz w:val="20"/>
        </w:rPr>
        <w:t>ЭКГ.</w:t>
      </w:r>
      <w:r>
        <w:rPr>
          <w:rFonts w:ascii="Arial" w:hAnsi="Arial"/>
          <w:sz w:val="20"/>
        </w:rPr>
      </w:r>
    </w:p>
    <w:p>
      <w:pPr>
        <w:spacing w:line="250" w:lineRule="auto" w:before="4"/>
        <w:ind w:left="290" w:right="166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z w:val="18"/>
          <w:szCs w:val="18"/>
        </w:rPr>
        <w:t>Фрагмент</w:t>
      </w:r>
      <w:r>
        <w:rPr>
          <w:rFonts w:ascii="Arial" w:hAnsi="Arial" w:cs="Arial" w:eastAsia="Arial"/>
          <w:color w:val="231F20"/>
          <w:spacing w:val="-12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А</w:t>
      </w:r>
      <w:r>
        <w:rPr>
          <w:rFonts w:ascii="Arial Narrow" w:hAnsi="Arial Narrow" w:cs="Arial Narrow" w:eastAsia="Arial Narrow"/>
          <w:i/>
          <w:color w:val="231F20"/>
          <w:spacing w:val="-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рис.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69</w:t>
      </w:r>
      <w:r>
        <w:rPr>
          <w:rFonts w:ascii="Arial" w:hAnsi="Arial" w:cs="Arial" w:eastAsia="Arial"/>
          <w:color w:val="231F20"/>
          <w:spacing w:val="-1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демонстрирует</w:t>
      </w:r>
      <w:r>
        <w:rPr>
          <w:rFonts w:ascii="Arial" w:hAnsi="Arial" w:cs="Arial" w:eastAsia="Arial"/>
          <w:color w:val="231F20"/>
          <w:spacing w:val="-1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ЭКГ</w:t>
      </w:r>
      <w:r>
        <w:rPr>
          <w:rFonts w:ascii="Arial" w:hAnsi="Arial" w:cs="Arial" w:eastAsia="Arial"/>
          <w:color w:val="231F20"/>
          <w:spacing w:val="-1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мужчины</w:t>
      </w:r>
      <w:r>
        <w:rPr>
          <w:rFonts w:ascii="Arial" w:hAnsi="Arial" w:cs="Arial" w:eastAsia="Arial"/>
          <w:color w:val="231F20"/>
          <w:spacing w:val="51"/>
          <w:w w:val="9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28</w:t>
      </w:r>
      <w:r>
        <w:rPr>
          <w:rFonts w:ascii="Arial" w:hAnsi="Arial" w:cs="Arial" w:eastAsia="Arial"/>
          <w:color w:val="231F20"/>
          <w:spacing w:val="-3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лет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без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видимой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патологии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сердца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12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отведениях;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w w:val="95"/>
          <w:sz w:val="18"/>
          <w:szCs w:val="18"/>
        </w:rPr>
        <w:t>Б</w:t>
      </w:r>
      <w:r>
        <w:rPr>
          <w:rFonts w:ascii="Arial Narrow" w:hAnsi="Arial Narrow" w:cs="Arial Narrow" w:eastAsia="Arial Narrow"/>
          <w:i/>
          <w:color w:val="231F20"/>
          <w:spacing w:val="-2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—</w:t>
      </w:r>
      <w:r>
        <w:rPr>
          <w:rFonts w:ascii="Arial" w:hAnsi="Arial" w:cs="Arial" w:eastAsia="Arial"/>
          <w:color w:val="231F20"/>
          <w:spacing w:val="38"/>
          <w:w w:val="9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более</w:t>
      </w:r>
      <w:r>
        <w:rPr>
          <w:rFonts w:ascii="Arial" w:hAnsi="Arial" w:cs="Arial" w:eastAsia="Arial"/>
          <w:color w:val="231F20"/>
          <w:spacing w:val="-2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длинную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запись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отведения;</w:t>
      </w:r>
      <w:r>
        <w:rPr>
          <w:rFonts w:ascii="Arial" w:hAnsi="Arial" w:cs="Arial" w:eastAsia="Arial"/>
          <w:color w:val="231F20"/>
          <w:spacing w:val="-28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В</w:t>
      </w:r>
      <w:r>
        <w:rPr>
          <w:rFonts w:ascii="Arial Narrow" w:hAnsi="Arial Narrow" w:cs="Arial Narrow" w:eastAsia="Arial Narrow"/>
          <w:i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—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фрагмент</w:t>
      </w:r>
      <w:r>
        <w:rPr>
          <w:rFonts w:ascii="Arial" w:hAnsi="Arial" w:cs="Arial" w:eastAsia="Arial"/>
          <w:color w:val="231F20"/>
          <w:spacing w:val="-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ХМ.</w:t>
      </w:r>
      <w:r>
        <w:rPr>
          <w:rFonts w:ascii="Arial" w:hAnsi="Arial" w:cs="Arial" w:eastAsia="Arial"/>
          <w:color w:val="231F20"/>
          <w:spacing w:val="19"/>
          <w:w w:val="9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Складывается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впечатление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об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АВ-блокаде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степени</w:t>
      </w:r>
      <w:r>
        <w:rPr>
          <w:rFonts w:ascii="Arial" w:hAnsi="Arial" w:cs="Arial" w:eastAsia="Arial"/>
          <w:color w:val="231F20"/>
          <w:spacing w:val="-3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3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типа</w:t>
      </w:r>
      <w:r>
        <w:rPr>
          <w:rFonts w:ascii="Arial" w:hAnsi="Arial" w:cs="Arial" w:eastAsia="Arial"/>
          <w:color w:val="231F20"/>
          <w:spacing w:val="41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3:2</w:t>
      </w:r>
      <w:r>
        <w:rPr>
          <w:rFonts w:ascii="Arial" w:hAnsi="Arial" w:cs="Arial" w:eastAsia="Arial"/>
          <w:color w:val="231F20"/>
          <w:spacing w:val="-3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(фрагменты</w:t>
      </w:r>
      <w:r>
        <w:rPr>
          <w:rFonts w:ascii="Arial" w:hAnsi="Arial" w:cs="Arial" w:eastAsia="Arial"/>
          <w:color w:val="231F20"/>
          <w:spacing w:val="-31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А</w:t>
      </w:r>
      <w:r>
        <w:rPr>
          <w:rFonts w:ascii="Arial Narrow" w:hAnsi="Arial Narrow" w:cs="Arial Narrow" w:eastAsia="Arial Narrow"/>
          <w:i/>
          <w:color w:val="231F20"/>
          <w:spacing w:val="-2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37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Б</w:t>
      </w:r>
      <w:r>
        <w:rPr>
          <w:rFonts w:ascii="Arial Narrow" w:hAnsi="Arial Narrow" w:cs="Arial Narrow" w:eastAsia="Arial Narrow"/>
          <w:i/>
          <w:color w:val="231F20"/>
          <w:spacing w:val="-2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рис.</w:t>
      </w:r>
      <w:r>
        <w:rPr>
          <w:rFonts w:ascii="Arial" w:hAnsi="Arial" w:cs="Arial" w:eastAsia="Arial"/>
          <w:color w:val="231F20"/>
          <w:spacing w:val="-3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69),</w:t>
      </w:r>
      <w:r>
        <w:rPr>
          <w:rFonts w:ascii="Arial" w:hAnsi="Arial" w:cs="Arial" w:eastAsia="Arial"/>
          <w:color w:val="231F20"/>
          <w:spacing w:val="-3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более</w:t>
      </w:r>
      <w:r>
        <w:rPr>
          <w:rFonts w:ascii="Arial" w:hAnsi="Arial" w:cs="Arial" w:eastAsia="Arial"/>
          <w:color w:val="231F20"/>
          <w:spacing w:val="-3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того,</w:t>
      </w:r>
      <w:r>
        <w:rPr>
          <w:rFonts w:ascii="Arial" w:hAnsi="Arial" w:cs="Arial" w:eastAsia="Arial"/>
          <w:color w:val="231F20"/>
          <w:spacing w:val="-3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по</w:t>
      </w:r>
      <w:r>
        <w:rPr>
          <w:rFonts w:ascii="Arial" w:hAnsi="Arial" w:cs="Arial" w:eastAsia="Arial"/>
          <w:color w:val="231F20"/>
          <w:spacing w:val="-3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фрагменту</w:t>
      </w:r>
      <w:r>
        <w:rPr>
          <w:rFonts w:ascii="Arial" w:hAnsi="Arial" w:cs="Arial" w:eastAsia="Arial"/>
          <w:color w:val="231F20"/>
          <w:spacing w:val="-32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В</w:t>
      </w:r>
      <w:r>
        <w:rPr>
          <w:rFonts w:ascii="Arial Narrow" w:hAnsi="Arial Narrow" w:cs="Arial Narrow" w:eastAsia="Arial Narrow"/>
          <w:i/>
          <w:color w:val="231F20"/>
          <w:spacing w:val="36"/>
          <w:w w:val="10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можно</w:t>
      </w:r>
      <w:r>
        <w:rPr>
          <w:rFonts w:ascii="Arial" w:hAnsi="Arial" w:cs="Arial" w:eastAsia="Arial"/>
          <w:color w:val="231F20"/>
          <w:spacing w:val="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подозревать</w:t>
      </w:r>
      <w:r>
        <w:rPr>
          <w:rFonts w:ascii="Arial" w:hAnsi="Arial" w:cs="Arial" w:eastAsia="Arial"/>
          <w:color w:val="231F20"/>
          <w:spacing w:val="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далекозашедшую</w:t>
      </w:r>
      <w:r>
        <w:rPr>
          <w:rFonts w:ascii="Arial" w:hAnsi="Arial" w:cs="Arial" w:eastAsia="Arial"/>
          <w:color w:val="231F20"/>
          <w:spacing w:val="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АВ-блокаду.</w:t>
      </w:r>
      <w:r>
        <w:rPr>
          <w:rFonts w:ascii="Arial" w:hAnsi="Arial" w:cs="Arial" w:eastAsia="Arial"/>
          <w:color w:val="231F20"/>
          <w:spacing w:val="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Однако</w:t>
      </w:r>
      <w:r>
        <w:rPr>
          <w:rFonts w:ascii="Arial" w:hAnsi="Arial" w:cs="Arial" w:eastAsia="Arial"/>
          <w:color w:val="231F20"/>
          <w:spacing w:val="30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обращает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внимание,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что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каждый</w:t>
      </w:r>
      <w:r>
        <w:rPr>
          <w:rFonts w:ascii="Arial" w:hAnsi="Arial" w:cs="Arial" w:eastAsia="Arial"/>
          <w:color w:val="231F20"/>
          <w:spacing w:val="-3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второй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проведенный</w:t>
      </w:r>
      <w:r>
        <w:rPr>
          <w:rFonts w:ascii="Arial" w:hAnsi="Arial" w:cs="Arial" w:eastAsia="Arial"/>
          <w:color w:val="231F20"/>
          <w:spacing w:val="-3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ком-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9"/>
        <w:rPr>
          <w:rFonts w:ascii="Arial" w:hAnsi="Arial" w:cs="Arial" w:eastAsia="Arial"/>
          <w:sz w:val="8"/>
          <w:szCs w:val="8"/>
        </w:rPr>
      </w:pPr>
      <w:r>
        <w:rPr/>
        <w:br w:type="column"/>
      </w:r>
      <w:r>
        <w:rPr>
          <w:rFonts w:ascii="Arial"/>
          <w:sz w:val="8"/>
        </w:rPr>
      </w:r>
    </w:p>
    <w:p>
      <w:pPr>
        <w:spacing w:line="200" w:lineRule="atLeast"/>
        <w:ind w:left="9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42.4pt;height:234.5pt;mso-position-horizontal-relative:char;mso-position-vertical-relative:line" coordorigin="0,0" coordsize="2848,4690">
            <v:shape style="position:absolute;left:0;top:0;width:2847;height:4690" type="#_x0000_t75" stroked="false">
              <v:imagedata r:id="rId91" o:title=""/>
            </v:shape>
            <v:group style="position:absolute;left:16;top:43;width:171;height:171" coordorigin="16,43" coordsize="171,171">
              <v:shape style="position:absolute;left:16;top:43;width:171;height:171" coordorigin="16,43" coordsize="171,171" path="m16,43l16,213,186,213,186,43,16,43xe" filled="true" fillcolor="#ffffff" stroked="false">
                <v:path arrowok="t"/>
                <v:fill type="solid"/>
              </v:shape>
            </v:group>
            <v:group style="position:absolute;left:16;top:2455;width:171;height:171" coordorigin="16,2455" coordsize="171,171">
              <v:shape style="position:absolute;left:16;top:2455;width:171;height:171" coordorigin="16,2455" coordsize="171,171" path="m16,2455l16,2625,186,2625,186,2455,16,2455xe" filled="true" fillcolor="#ffffff" stroked="false">
                <v:path arrowok="t"/>
                <v:fill type="solid"/>
              </v:shape>
            </v:group>
            <v:group style="position:absolute;left:16;top:3257;width:171;height:171" coordorigin="16,3257" coordsize="171,171">
              <v:shape style="position:absolute;left:16;top:3257;width:171;height:171" coordorigin="16,3257" coordsize="171,171" path="m16,3257l16,3427,186,3427,186,3257,16,3257xe" filled="true" fillcolor="#ffffff" stroked="false">
                <v:path arrowok="t"/>
                <v:fill type="solid"/>
              </v:shape>
              <v:shape style="position:absolute;left:50;top:52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5;top:2465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4;top:3267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16" w:lineRule="exact" w:before="44"/>
        <w:ind w:left="1357" w:right="120" w:hanging="1237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2"/>
          <w:sz w:val="18"/>
        </w:rPr>
        <w:t>Ри</w:t>
      </w:r>
      <w:r>
        <w:rPr>
          <w:rFonts w:ascii="Century Gothic" w:hAnsi="Century Gothic"/>
          <w:b/>
          <w:color w:val="231F20"/>
          <w:spacing w:val="-3"/>
          <w:sz w:val="18"/>
        </w:rPr>
        <w:t>с.</w:t>
      </w:r>
      <w:r>
        <w:rPr>
          <w:rFonts w:ascii="Century Gothic" w:hAnsi="Century Gothic"/>
          <w:b/>
          <w:color w:val="231F20"/>
          <w:spacing w:val="-24"/>
          <w:sz w:val="18"/>
        </w:rPr>
        <w:t> </w:t>
      </w:r>
      <w:r>
        <w:rPr>
          <w:rFonts w:ascii="Century Gothic" w:hAnsi="Century Gothic"/>
          <w:b/>
          <w:color w:val="231F20"/>
          <w:spacing w:val="-2"/>
          <w:sz w:val="18"/>
        </w:rPr>
        <w:t>69.</w:t>
      </w:r>
      <w:r>
        <w:rPr>
          <w:rFonts w:ascii="Century Gothic" w:hAnsi="Century Gothic"/>
          <w:b/>
          <w:color w:val="231F20"/>
          <w:spacing w:val="-2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Синдром</w:t>
      </w:r>
      <w:r>
        <w:rPr>
          <w:rFonts w:ascii="Calibri" w:hAnsi="Calibri"/>
          <w:color w:val="231F20"/>
          <w:spacing w:val="-19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WPW,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имитирующий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АВ-блокаду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II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степени</w:t>
      </w:r>
      <w:r>
        <w:rPr>
          <w:rFonts w:ascii="Calibri" w:hAnsi="Calibri"/>
          <w:color w:val="231F20"/>
          <w:spacing w:val="54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типа.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798" w:space="163"/>
            <w:col w:w="4919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560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4"/>
          <w:w w:val="85"/>
        </w:rPr>
        <w:t>103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spacing w:line="216" w:lineRule="exact" w:before="59"/>
        <w:ind w:left="270" w:right="1" w:firstLine="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плекс</w:t>
      </w:r>
      <w:r>
        <w:rPr>
          <w:rFonts w:ascii="Tahoma" w:hAnsi="Tahoma" w:cs="Tahoma" w:eastAsia="Tahoma"/>
          <w:color w:val="231F20"/>
          <w:spacing w:val="-22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95"/>
          <w:sz w:val="18"/>
          <w:szCs w:val="18"/>
        </w:rPr>
        <w:t>QRS</w:t>
      </w:r>
      <w:r>
        <w:rPr>
          <w:rFonts w:ascii="Palatino Linotype" w:hAnsi="Palatino Linotype" w:cs="Palatino Linotype" w:eastAsia="Palatino Linotype"/>
          <w:i/>
          <w:color w:val="231F20"/>
          <w:spacing w:val="-1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(см.</w:t>
      </w:r>
      <w:r>
        <w:rPr>
          <w:rFonts w:ascii="Tahoma" w:hAnsi="Tahoma" w:cs="Tahoma" w:eastAsia="Tahoma"/>
          <w:color w:val="231F20"/>
          <w:spacing w:val="-2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фрагмент</w:t>
      </w:r>
      <w:r>
        <w:rPr>
          <w:rFonts w:ascii="Tahoma" w:hAnsi="Tahoma" w:cs="Tahoma" w:eastAsia="Tahoma"/>
          <w:color w:val="231F20"/>
          <w:spacing w:val="-21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95"/>
          <w:sz w:val="18"/>
          <w:szCs w:val="18"/>
        </w:rPr>
        <w:t>Б</w:t>
      </w:r>
      <w:r>
        <w:rPr>
          <w:rFonts w:ascii="Palatino Linotype" w:hAnsi="Palatino Linotype" w:cs="Palatino Linotype" w:eastAsia="Palatino Linotype"/>
          <w:i/>
          <w:color w:val="231F20"/>
          <w:spacing w:val="-1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рис.</w:t>
      </w:r>
      <w:r>
        <w:rPr>
          <w:rFonts w:ascii="Tahoma" w:hAnsi="Tahoma" w:cs="Tahoma" w:eastAsia="Tahoma"/>
          <w:color w:val="231F20"/>
          <w:spacing w:val="-2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69)</w:t>
      </w:r>
      <w:r>
        <w:rPr>
          <w:rFonts w:ascii="Tahoma" w:hAnsi="Tahoma" w:cs="Tahoma" w:eastAsia="Tahoma"/>
          <w:color w:val="231F20"/>
          <w:spacing w:val="-2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отличается</w:t>
      </w:r>
      <w:r>
        <w:rPr>
          <w:rFonts w:ascii="Tahoma" w:hAnsi="Tahoma" w:cs="Tahoma" w:eastAsia="Tahoma"/>
          <w:color w:val="231F20"/>
          <w:spacing w:val="-2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по</w:t>
      </w:r>
      <w:r>
        <w:rPr>
          <w:rFonts w:ascii="Tahoma" w:hAnsi="Tahoma" w:cs="Tahoma" w:eastAsia="Tahoma"/>
          <w:color w:val="231F20"/>
          <w:spacing w:val="-2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морфо-</w:t>
      </w:r>
      <w:r>
        <w:rPr>
          <w:rFonts w:ascii="Tahoma" w:hAnsi="Tahoma" w:cs="Tahoma" w:eastAsia="Tahoma"/>
          <w:color w:val="231F20"/>
          <w:spacing w:val="26"/>
          <w:w w:val="9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логии</w:t>
      </w:r>
      <w:r>
        <w:rPr>
          <w:rFonts w:ascii="Tahoma" w:hAnsi="Tahoma" w:cs="Tahoma" w:eastAsia="Tahoma"/>
          <w:color w:val="231F20"/>
          <w:spacing w:val="-14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от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первого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наличием</w:t>
      </w:r>
      <w:r>
        <w:rPr>
          <w:rFonts w:ascii="Tahoma" w:hAnsi="Tahoma" w:cs="Tahoma" w:eastAsia="Tahoma"/>
          <w:color w:val="231F20"/>
          <w:spacing w:val="-14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дельта-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волны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и</w:t>
      </w:r>
      <w:r>
        <w:rPr>
          <w:rFonts w:ascii="Tahoma" w:hAnsi="Tahoma" w:cs="Tahoma" w:eastAsia="Tahoma"/>
          <w:color w:val="231F20"/>
          <w:spacing w:val="-27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укорочением</w:t>
      </w:r>
      <w:r>
        <w:rPr>
          <w:rFonts w:ascii="Tahoma" w:hAnsi="Tahoma" w:cs="Tahoma" w:eastAsia="Tahoma"/>
          <w:color w:val="231F20"/>
          <w:spacing w:val="38"/>
          <w:w w:val="93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интервала</w:t>
      </w:r>
      <w:r>
        <w:rPr>
          <w:rFonts w:ascii="Tahoma" w:hAnsi="Tahoma" w:cs="Tahoma" w:eastAsia="Tahoma"/>
          <w:color w:val="231F20"/>
          <w:spacing w:val="-17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95"/>
          <w:sz w:val="18"/>
          <w:szCs w:val="18"/>
        </w:rPr>
        <w:t>PQ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.</w:t>
      </w:r>
      <w:r>
        <w:rPr>
          <w:rFonts w:ascii="Tahoma" w:hAnsi="Tahoma" w:cs="Tahoma" w:eastAsia="Tahoma"/>
          <w:color w:val="231F20"/>
          <w:spacing w:val="-1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Манифестирующий</w:t>
      </w:r>
      <w:r>
        <w:rPr>
          <w:rFonts w:ascii="Tahoma" w:hAnsi="Tahoma" w:cs="Tahoma" w:eastAsia="Tahoma"/>
          <w:color w:val="231F20"/>
          <w:spacing w:val="-1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дополнительный</w:t>
      </w:r>
      <w:r>
        <w:rPr>
          <w:rFonts w:ascii="Tahoma" w:hAnsi="Tahoma" w:cs="Tahoma" w:eastAsia="Tahoma"/>
          <w:color w:val="231F20"/>
          <w:spacing w:val="-1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путь</w:t>
      </w:r>
      <w:r>
        <w:rPr>
          <w:rFonts w:ascii="Tahoma" w:hAnsi="Tahoma" w:cs="Tahoma" w:eastAsia="Tahoma"/>
          <w:color w:val="231F20"/>
          <w:spacing w:val="24"/>
          <w:w w:val="9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позволяет</w:t>
      </w:r>
      <w:r>
        <w:rPr>
          <w:rFonts w:ascii="Tahoma" w:hAnsi="Tahoma" w:cs="Tahoma" w:eastAsia="Tahoma"/>
          <w:color w:val="231F20"/>
          <w:spacing w:val="-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усомниться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в</w:t>
      </w:r>
      <w:r>
        <w:rPr>
          <w:rFonts w:ascii="Tahoma" w:hAnsi="Tahoma" w:cs="Tahoma" w:eastAsia="Tahoma"/>
          <w:color w:val="231F20"/>
          <w:spacing w:val="-2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наличии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АВ-блокады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Мобитц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II.</w:t>
      </w:r>
      <w:r>
        <w:rPr>
          <w:rFonts w:ascii="Tahoma" w:hAnsi="Tahoma" w:cs="Tahoma" w:eastAsia="Tahoma"/>
          <w:color w:val="231F20"/>
          <w:spacing w:val="38"/>
          <w:w w:val="86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1"/>
          <w:w w:val="95"/>
          <w:sz w:val="18"/>
          <w:szCs w:val="18"/>
        </w:rPr>
        <w:t>Зная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о</w:t>
      </w:r>
      <w:r>
        <w:rPr>
          <w:rFonts w:ascii="Tahoma" w:hAnsi="Tahoma" w:cs="Tahoma" w:eastAsia="Tahoma"/>
          <w:color w:val="231F20"/>
          <w:spacing w:val="-24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1"/>
          <w:w w:val="95"/>
          <w:sz w:val="18"/>
          <w:szCs w:val="18"/>
        </w:rPr>
        <w:t>способности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1"/>
          <w:w w:val="95"/>
          <w:sz w:val="18"/>
          <w:szCs w:val="18"/>
        </w:rPr>
        <w:t>дополнительных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путей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проведения</w:t>
      </w:r>
      <w:r>
        <w:rPr>
          <w:rFonts w:ascii="Tahoma" w:hAnsi="Tahoma" w:cs="Tahoma" w:eastAsia="Tahoma"/>
          <w:color w:val="231F20"/>
          <w:spacing w:val="24"/>
          <w:w w:val="92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создавать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условия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для</w:t>
      </w:r>
      <w:r>
        <w:rPr>
          <w:rFonts w:ascii="Tahoma" w:hAnsi="Tahoma" w:cs="Tahoma" w:eastAsia="Tahoma"/>
          <w:color w:val="231F20"/>
          <w:spacing w:val="-12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95"/>
          <w:sz w:val="18"/>
          <w:szCs w:val="18"/>
        </w:rPr>
        <w:t>re-entry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,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легко</w:t>
      </w:r>
      <w:r>
        <w:rPr>
          <w:rFonts w:ascii="Tahoma" w:hAnsi="Tahoma" w:cs="Tahoma" w:eastAsia="Tahoma"/>
          <w:color w:val="231F20"/>
          <w:spacing w:val="-1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объяснить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причину,</w:t>
      </w:r>
      <w:r>
        <w:rPr>
          <w:rFonts w:ascii="Tahoma" w:hAnsi="Tahoma" w:cs="Tahoma" w:eastAsia="Tahoma"/>
          <w:color w:val="231F20"/>
          <w:spacing w:val="40"/>
          <w:w w:val="9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по</w:t>
      </w:r>
      <w:r>
        <w:rPr>
          <w:rFonts w:ascii="Tahoma" w:hAnsi="Tahoma" w:cs="Tahoma" w:eastAsia="Tahoma"/>
          <w:color w:val="231F20"/>
          <w:spacing w:val="-39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которой</w:t>
      </w:r>
      <w:r>
        <w:rPr>
          <w:rFonts w:ascii="Tahoma" w:hAnsi="Tahoma" w:cs="Tahoma" w:eastAsia="Tahoma"/>
          <w:color w:val="231F20"/>
          <w:spacing w:val="-3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sz w:val="18"/>
          <w:szCs w:val="18"/>
        </w:rPr>
        <w:t>мы</w:t>
      </w:r>
      <w:r>
        <w:rPr>
          <w:rFonts w:ascii="Tahoma" w:hAnsi="Tahoma" w:cs="Tahoma" w:eastAsia="Tahoma"/>
          <w:color w:val="231F20"/>
          <w:spacing w:val="-3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видим</w:t>
      </w:r>
      <w:r>
        <w:rPr>
          <w:rFonts w:ascii="Tahoma" w:hAnsi="Tahoma" w:cs="Tahoma" w:eastAsia="Tahoma"/>
          <w:color w:val="231F20"/>
          <w:spacing w:val="-3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непроведенные</w:t>
      </w:r>
      <w:r>
        <w:rPr>
          <w:rFonts w:ascii="Tahoma" w:hAnsi="Tahoma" w:cs="Tahoma" w:eastAsia="Tahoma"/>
          <w:color w:val="231F20"/>
          <w:spacing w:val="-3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зубцы</w:t>
      </w:r>
      <w:r>
        <w:rPr>
          <w:rFonts w:ascii="Tahoma" w:hAnsi="Tahoma" w:cs="Tahoma" w:eastAsia="Tahoma"/>
          <w:color w:val="231F20"/>
          <w:spacing w:val="-38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8"/>
          <w:szCs w:val="18"/>
        </w:rPr>
        <w:t>Р</w:t>
      </w:r>
      <w:r>
        <w:rPr>
          <w:rFonts w:ascii="Palatino Linotype" w:hAnsi="Palatino Linotype" w:cs="Palatino Linotype" w:eastAsia="Palatino Linotype"/>
          <w:i/>
          <w:color w:val="231F20"/>
          <w:spacing w:val="-27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на</w:t>
      </w:r>
      <w:r>
        <w:rPr>
          <w:rFonts w:ascii="Tahoma" w:hAnsi="Tahoma" w:cs="Tahoma" w:eastAsia="Tahoma"/>
          <w:color w:val="231F20"/>
          <w:spacing w:val="-3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ЭКГ.</w:t>
      </w:r>
      <w:r>
        <w:rPr>
          <w:rFonts w:ascii="Tahoma" w:hAnsi="Tahoma" w:cs="Tahoma" w:eastAsia="Tahoma"/>
          <w:color w:val="231F20"/>
          <w:spacing w:val="-3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На</w:t>
      </w:r>
      <w:r>
        <w:rPr>
          <w:rFonts w:ascii="Tahoma" w:hAnsi="Tahoma" w:cs="Tahoma" w:eastAsia="Tahoma"/>
          <w:color w:val="231F20"/>
          <w:spacing w:val="3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фрагменте</w:t>
      </w:r>
      <w:r>
        <w:rPr>
          <w:rFonts w:ascii="Tahoma" w:hAnsi="Tahoma" w:cs="Tahoma" w:eastAsia="Tahoma"/>
          <w:color w:val="231F20"/>
          <w:spacing w:val="-33"/>
          <w:w w:val="9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95"/>
          <w:sz w:val="18"/>
          <w:szCs w:val="18"/>
        </w:rPr>
        <w:t>В</w:t>
      </w:r>
      <w:r>
        <w:rPr>
          <w:rFonts w:ascii="Palatino Linotype" w:hAnsi="Palatino Linotype" w:cs="Palatino Linotype" w:eastAsia="Palatino Linotype"/>
          <w:i/>
          <w:color w:val="231F20"/>
          <w:spacing w:val="-19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рис.</w:t>
      </w:r>
      <w:r>
        <w:rPr>
          <w:rFonts w:ascii="Tahoma" w:hAnsi="Tahoma" w:cs="Tahoma" w:eastAsia="Tahoma"/>
          <w:color w:val="231F20"/>
          <w:spacing w:val="-29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w w:val="95"/>
          <w:sz w:val="18"/>
          <w:szCs w:val="18"/>
        </w:rPr>
        <w:t>69</w:t>
      </w:r>
      <w:r>
        <w:rPr>
          <w:rFonts w:ascii="Tahoma" w:hAnsi="Tahoma" w:cs="Tahoma" w:eastAsia="Tahoma"/>
          <w:color w:val="231F20"/>
          <w:spacing w:val="-3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видим</w:t>
      </w:r>
      <w:r>
        <w:rPr>
          <w:rFonts w:ascii="Tahoma" w:hAnsi="Tahoma" w:cs="Tahoma" w:eastAsia="Tahoma"/>
          <w:color w:val="231F20"/>
          <w:spacing w:val="-3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как</w:t>
      </w:r>
      <w:r>
        <w:rPr>
          <w:rFonts w:ascii="Tahoma" w:hAnsi="Tahoma" w:cs="Tahoma" w:eastAsia="Tahoma"/>
          <w:color w:val="231F20"/>
          <w:spacing w:val="-3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синусовый</w:t>
      </w:r>
      <w:r>
        <w:rPr>
          <w:rFonts w:ascii="Tahoma" w:hAnsi="Tahoma" w:cs="Tahoma" w:eastAsia="Tahoma"/>
          <w:color w:val="231F20"/>
          <w:spacing w:val="-3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импульс,</w:t>
      </w:r>
      <w:r>
        <w:rPr>
          <w:rFonts w:ascii="Tahoma" w:hAnsi="Tahoma" w:cs="Tahoma" w:eastAsia="Tahoma"/>
          <w:color w:val="231F20"/>
          <w:spacing w:val="-3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пройдя</w:t>
      </w:r>
      <w:r>
        <w:rPr>
          <w:rFonts w:ascii="Tahoma" w:hAnsi="Tahoma" w:cs="Tahoma" w:eastAsia="Tahoma"/>
          <w:color w:val="231F20"/>
          <w:spacing w:val="32"/>
          <w:w w:val="9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w w:val="90"/>
          <w:sz w:val="18"/>
          <w:szCs w:val="18"/>
        </w:rPr>
        <w:t>по</w:t>
      </w:r>
      <w:r>
        <w:rPr>
          <w:rFonts w:ascii="Tahoma" w:hAnsi="Tahoma" w:cs="Tahoma" w:eastAsia="Tahoma"/>
          <w:color w:val="231F20"/>
          <w:spacing w:val="-9"/>
          <w:w w:val="9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0"/>
          <w:sz w:val="18"/>
          <w:szCs w:val="18"/>
        </w:rPr>
        <w:t>дополнительному</w:t>
      </w:r>
      <w:r>
        <w:rPr>
          <w:rFonts w:ascii="Tahoma" w:hAnsi="Tahoma" w:cs="Tahoma" w:eastAsia="Tahoma"/>
          <w:color w:val="231F20"/>
          <w:spacing w:val="-9"/>
          <w:w w:val="9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0"/>
          <w:sz w:val="18"/>
          <w:szCs w:val="18"/>
        </w:rPr>
        <w:t>пути</w:t>
      </w:r>
      <w:r>
        <w:rPr>
          <w:rFonts w:ascii="Tahoma" w:hAnsi="Tahoma" w:cs="Tahoma" w:eastAsia="Tahoma"/>
          <w:color w:val="231F20"/>
          <w:spacing w:val="-8"/>
          <w:w w:val="9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6"/>
          <w:w w:val="90"/>
          <w:sz w:val="18"/>
          <w:szCs w:val="18"/>
        </w:rPr>
        <w:t>быстрее,</w:t>
      </w:r>
      <w:r>
        <w:rPr>
          <w:rFonts w:ascii="Tahoma" w:hAnsi="Tahoma" w:cs="Tahoma" w:eastAsia="Tahoma"/>
          <w:color w:val="231F20"/>
          <w:spacing w:val="-9"/>
          <w:w w:val="9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6"/>
          <w:w w:val="90"/>
          <w:sz w:val="18"/>
          <w:szCs w:val="18"/>
        </w:rPr>
        <w:t>успевает</w:t>
      </w:r>
      <w:r>
        <w:rPr>
          <w:rFonts w:ascii="Tahoma" w:hAnsi="Tahoma" w:cs="Tahoma" w:eastAsia="Tahoma"/>
          <w:color w:val="231F20"/>
          <w:spacing w:val="-8"/>
          <w:w w:val="9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0"/>
          <w:sz w:val="18"/>
          <w:szCs w:val="18"/>
        </w:rPr>
        <w:t>опередить</w:t>
      </w:r>
      <w:r>
        <w:rPr>
          <w:rFonts w:ascii="Tahoma" w:hAnsi="Tahoma" w:cs="Tahoma" w:eastAsia="Tahoma"/>
          <w:color w:val="231F20"/>
          <w:spacing w:val="-9"/>
          <w:w w:val="9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0"/>
          <w:sz w:val="18"/>
          <w:szCs w:val="18"/>
        </w:rPr>
        <w:t>нор-</w:t>
      </w:r>
      <w:r>
        <w:rPr>
          <w:rFonts w:ascii="Tahoma" w:hAnsi="Tahoma" w:cs="Tahoma" w:eastAsia="Tahoma"/>
          <w:color w:val="231F20"/>
          <w:spacing w:val="39"/>
          <w:w w:val="96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мальное</w:t>
      </w:r>
      <w:r>
        <w:rPr>
          <w:rFonts w:ascii="Tahoma" w:hAnsi="Tahoma" w:cs="Tahoma" w:eastAsia="Tahoma"/>
          <w:color w:val="231F20"/>
          <w:spacing w:val="-15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антеградное</w:t>
      </w:r>
      <w:r>
        <w:rPr>
          <w:rFonts w:ascii="Tahoma" w:hAnsi="Tahoma" w:cs="Tahoma" w:eastAsia="Tahoma"/>
          <w:color w:val="231F20"/>
          <w:spacing w:val="-14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проведение</w:t>
      </w:r>
      <w:r>
        <w:rPr>
          <w:rFonts w:ascii="Tahoma" w:hAnsi="Tahoma" w:cs="Tahoma" w:eastAsia="Tahoma"/>
          <w:color w:val="231F20"/>
          <w:spacing w:val="-14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и</w:t>
      </w:r>
      <w:r>
        <w:rPr>
          <w:rFonts w:ascii="Tahoma" w:hAnsi="Tahoma" w:cs="Tahoma" w:eastAsia="Tahoma"/>
          <w:color w:val="231F20"/>
          <w:spacing w:val="-2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проникнуть</w:t>
      </w:r>
      <w:r>
        <w:rPr>
          <w:rFonts w:ascii="Tahoma" w:hAnsi="Tahoma" w:cs="Tahoma" w:eastAsia="Tahoma"/>
          <w:color w:val="231F20"/>
          <w:spacing w:val="-14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в</w:t>
      </w:r>
      <w:r>
        <w:rPr>
          <w:rFonts w:ascii="Tahoma" w:hAnsi="Tahoma" w:cs="Tahoma" w:eastAsia="Tahoma"/>
          <w:color w:val="231F20"/>
          <w:spacing w:val="-29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АВ-сое-</w:t>
      </w:r>
      <w:r>
        <w:rPr>
          <w:rFonts w:ascii="Tahoma" w:hAnsi="Tahoma" w:cs="Tahoma" w:eastAsia="Tahoma"/>
          <w:color w:val="231F20"/>
          <w:spacing w:val="30"/>
          <w:w w:val="97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динение</w:t>
      </w:r>
      <w:r>
        <w:rPr>
          <w:rFonts w:ascii="Tahoma" w:hAnsi="Tahoma" w:cs="Tahoma" w:eastAsia="Tahoma"/>
          <w:color w:val="231F20"/>
          <w:spacing w:val="-3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ретроградно,</w:t>
      </w:r>
      <w:r>
        <w:rPr>
          <w:rFonts w:ascii="Tahoma" w:hAnsi="Tahoma" w:cs="Tahoma" w:eastAsia="Tahoma"/>
          <w:color w:val="231F20"/>
          <w:spacing w:val="-3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а</w:t>
      </w:r>
      <w:r>
        <w:rPr>
          <w:rFonts w:ascii="Tahoma" w:hAnsi="Tahoma" w:cs="Tahoma" w:eastAsia="Tahoma"/>
          <w:color w:val="231F20"/>
          <w:spacing w:val="-3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после</w:t>
      </w:r>
      <w:r>
        <w:rPr>
          <w:rFonts w:ascii="Tahoma" w:hAnsi="Tahoma" w:cs="Tahoma" w:eastAsia="Tahoma"/>
          <w:color w:val="231F20"/>
          <w:spacing w:val="-3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двух</w:t>
      </w:r>
      <w:r>
        <w:rPr>
          <w:rFonts w:ascii="Tahoma" w:hAnsi="Tahoma" w:cs="Tahoma" w:eastAsia="Tahoma"/>
          <w:color w:val="231F20"/>
          <w:spacing w:val="-3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непроведенных</w:t>
      </w:r>
      <w:r>
        <w:rPr>
          <w:rFonts w:ascii="Tahoma" w:hAnsi="Tahoma" w:cs="Tahoma" w:eastAsia="Tahoma"/>
          <w:color w:val="231F20"/>
          <w:spacing w:val="-3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синусо-</w:t>
      </w:r>
      <w:r>
        <w:rPr>
          <w:rFonts w:ascii="Tahoma" w:hAnsi="Tahoma" w:cs="Tahoma" w:eastAsia="Tahoma"/>
          <w:color w:val="231F20"/>
          <w:spacing w:val="30"/>
          <w:w w:val="9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w w:val="95"/>
          <w:sz w:val="18"/>
          <w:szCs w:val="18"/>
        </w:rPr>
        <w:t>вых</w:t>
      </w:r>
      <w:r>
        <w:rPr>
          <w:rFonts w:ascii="Tahoma" w:hAnsi="Tahoma" w:cs="Tahoma" w:eastAsia="Tahoma"/>
          <w:color w:val="231F20"/>
          <w:spacing w:val="-3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импульсов</w:t>
      </w:r>
      <w:r>
        <w:rPr>
          <w:rFonts w:ascii="Tahoma" w:hAnsi="Tahoma" w:cs="Tahoma" w:eastAsia="Tahoma"/>
          <w:color w:val="231F20"/>
          <w:spacing w:val="-3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(отмечены</w:t>
      </w:r>
      <w:r>
        <w:rPr>
          <w:rFonts w:ascii="Tahoma" w:hAnsi="Tahoma" w:cs="Tahoma" w:eastAsia="Tahoma"/>
          <w:color w:val="231F20"/>
          <w:spacing w:val="-3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стрелками)</w:t>
      </w:r>
      <w:r>
        <w:rPr>
          <w:rFonts w:ascii="Tahoma" w:hAnsi="Tahoma" w:cs="Tahoma" w:eastAsia="Tahoma"/>
          <w:color w:val="231F20"/>
          <w:spacing w:val="-3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следующий</w:t>
      </w:r>
      <w:r>
        <w:rPr>
          <w:rFonts w:ascii="Tahoma" w:hAnsi="Tahoma" w:cs="Tahoma" w:eastAsia="Tahoma"/>
          <w:color w:val="231F20"/>
          <w:spacing w:val="-3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импульс</w:t>
      </w:r>
      <w:r>
        <w:rPr>
          <w:rFonts w:ascii="Tahoma" w:hAnsi="Tahoma" w:cs="Tahoma" w:eastAsia="Tahoma"/>
          <w:color w:val="231F20"/>
          <w:spacing w:val="3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распространяется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1"/>
          <w:w w:val="95"/>
          <w:sz w:val="18"/>
          <w:szCs w:val="18"/>
        </w:rPr>
        <w:t>исключительно</w:t>
      </w:r>
      <w:r>
        <w:rPr>
          <w:rFonts w:ascii="Tahoma" w:hAnsi="Tahoma" w:cs="Tahoma" w:eastAsia="Tahoma"/>
          <w:color w:val="231F20"/>
          <w:spacing w:val="-1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1"/>
          <w:w w:val="95"/>
          <w:sz w:val="18"/>
          <w:szCs w:val="18"/>
        </w:rPr>
        <w:t>по</w:t>
      </w:r>
      <w:r>
        <w:rPr>
          <w:rFonts w:ascii="Tahoma" w:hAnsi="Tahoma" w:cs="Tahoma" w:eastAsia="Tahoma"/>
          <w:color w:val="231F20"/>
          <w:spacing w:val="-13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1"/>
          <w:w w:val="95"/>
          <w:sz w:val="18"/>
          <w:szCs w:val="18"/>
        </w:rPr>
        <w:t>дополнительному</w:t>
      </w:r>
      <w:r>
        <w:rPr>
          <w:rFonts w:ascii="Tahoma" w:hAnsi="Tahoma" w:cs="Tahoma" w:eastAsia="Tahoma"/>
          <w:color w:val="231F20"/>
          <w:spacing w:val="23"/>
          <w:w w:val="93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пути.</w:t>
      </w:r>
      <w:r>
        <w:rPr>
          <w:rFonts w:ascii="Tahoma" w:hAnsi="Tahoma" w:cs="Tahoma" w:eastAsia="Tahoma"/>
          <w:color w:val="231F20"/>
          <w:spacing w:val="-9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Так,</w:t>
      </w:r>
      <w:r>
        <w:rPr>
          <w:rFonts w:ascii="Tahoma" w:hAnsi="Tahoma" w:cs="Tahoma" w:eastAsia="Tahoma"/>
          <w:color w:val="231F20"/>
          <w:spacing w:val="-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мы</w:t>
      </w:r>
      <w:r>
        <w:rPr>
          <w:rFonts w:ascii="Tahoma" w:hAnsi="Tahoma" w:cs="Tahoma" w:eastAsia="Tahoma"/>
          <w:color w:val="231F20"/>
          <w:spacing w:val="-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продемонстрировали</w:t>
      </w:r>
      <w:r>
        <w:rPr>
          <w:rFonts w:ascii="Tahoma" w:hAnsi="Tahoma" w:cs="Tahoma" w:eastAsia="Tahoma"/>
          <w:color w:val="231F20"/>
          <w:spacing w:val="-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w w:val="95"/>
          <w:sz w:val="18"/>
          <w:szCs w:val="18"/>
        </w:rPr>
        <w:t>имитацию</w:t>
      </w:r>
      <w:r>
        <w:rPr>
          <w:rFonts w:ascii="Tahoma" w:hAnsi="Tahoma" w:cs="Tahoma" w:eastAsia="Tahoma"/>
          <w:color w:val="231F20"/>
          <w:spacing w:val="-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далекоза-</w:t>
      </w:r>
      <w:r>
        <w:rPr>
          <w:rFonts w:ascii="Tahoma" w:hAnsi="Tahoma" w:cs="Tahoma" w:eastAsia="Tahoma"/>
          <w:color w:val="231F20"/>
          <w:spacing w:val="24"/>
          <w:w w:val="89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шедшей</w:t>
      </w:r>
      <w:r>
        <w:rPr>
          <w:rFonts w:ascii="Tahoma" w:hAnsi="Tahoma" w:cs="Tahoma" w:eastAsia="Tahoma"/>
          <w:color w:val="231F20"/>
          <w:spacing w:val="-37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АВ-блокады</w:t>
      </w:r>
      <w:r>
        <w:rPr>
          <w:rFonts w:ascii="Tahoma" w:hAnsi="Tahoma" w:cs="Tahoma" w:eastAsia="Tahoma"/>
          <w:color w:val="231F20"/>
          <w:spacing w:val="-36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при</w:t>
      </w:r>
      <w:r>
        <w:rPr>
          <w:rFonts w:ascii="Tahoma" w:hAnsi="Tahoma" w:cs="Tahoma" w:eastAsia="Tahoma"/>
          <w:color w:val="231F20"/>
          <w:spacing w:val="-37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WPW.</w:t>
      </w:r>
      <w:r>
        <w:rPr>
          <w:rFonts w:ascii="Tahoma" w:hAnsi="Tahoma" w:cs="Tahoma" w:eastAsia="Tahoma"/>
          <w:color w:val="231F20"/>
          <w:spacing w:val="-36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Предположение</w:t>
      </w:r>
      <w:r>
        <w:rPr>
          <w:rFonts w:ascii="Tahoma" w:hAnsi="Tahoma" w:cs="Tahoma" w:eastAsia="Tahoma"/>
          <w:color w:val="231F20"/>
          <w:spacing w:val="-36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о</w:t>
      </w:r>
      <w:r>
        <w:rPr>
          <w:rFonts w:ascii="Tahoma" w:hAnsi="Tahoma" w:cs="Tahoma" w:eastAsia="Tahoma"/>
          <w:color w:val="231F20"/>
          <w:spacing w:val="-4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псев-</w:t>
      </w:r>
      <w:r>
        <w:rPr>
          <w:rFonts w:ascii="Tahoma" w:hAnsi="Tahoma" w:cs="Tahoma" w:eastAsia="Tahoma"/>
          <w:color w:val="231F20"/>
          <w:spacing w:val="22"/>
          <w:w w:val="91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w w:val="95"/>
          <w:sz w:val="18"/>
          <w:szCs w:val="18"/>
        </w:rPr>
        <w:t>до-Мобитц</w:t>
      </w:r>
      <w:r>
        <w:rPr>
          <w:rFonts w:ascii="Tahoma" w:hAnsi="Tahoma" w:cs="Tahoma" w:eastAsia="Tahoma"/>
          <w:color w:val="231F20"/>
          <w:spacing w:val="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w w:val="95"/>
          <w:sz w:val="18"/>
          <w:szCs w:val="18"/>
        </w:rPr>
        <w:t>II</w:t>
      </w:r>
      <w:r>
        <w:rPr>
          <w:rFonts w:ascii="Tahoma" w:hAnsi="Tahoma" w:cs="Tahoma" w:eastAsia="Tahoma"/>
          <w:color w:val="231F20"/>
          <w:spacing w:val="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подтвердилось</w:t>
      </w:r>
      <w:r>
        <w:rPr>
          <w:rFonts w:ascii="Tahoma" w:hAnsi="Tahoma" w:cs="Tahoma" w:eastAsia="Tahoma"/>
          <w:color w:val="231F20"/>
          <w:spacing w:val="-19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—</w:t>
      </w:r>
      <w:r>
        <w:rPr>
          <w:rFonts w:ascii="Tahoma" w:hAnsi="Tahoma" w:cs="Tahoma" w:eastAsia="Tahoma"/>
          <w:color w:val="231F20"/>
          <w:spacing w:val="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после</w:t>
      </w:r>
      <w:r>
        <w:rPr>
          <w:rFonts w:ascii="Tahoma" w:hAnsi="Tahoma" w:cs="Tahoma" w:eastAsia="Tahoma"/>
          <w:color w:val="231F20"/>
          <w:spacing w:val="2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w w:val="95"/>
          <w:sz w:val="18"/>
          <w:szCs w:val="18"/>
        </w:rPr>
        <w:t>РЧА</w:t>
      </w:r>
      <w:r>
        <w:rPr>
          <w:rFonts w:ascii="Tahoma" w:hAnsi="Tahoma" w:cs="Tahoma" w:eastAsia="Tahoma"/>
          <w:color w:val="231F20"/>
          <w:spacing w:val="1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дополнитель-</w:t>
      </w:r>
      <w:r>
        <w:rPr>
          <w:rFonts w:ascii="Tahoma" w:hAnsi="Tahoma" w:cs="Tahoma" w:eastAsia="Tahoma"/>
          <w:color w:val="231F20"/>
          <w:spacing w:val="18"/>
          <w:w w:val="92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ного</w:t>
      </w:r>
      <w:r>
        <w:rPr>
          <w:rFonts w:ascii="Tahoma" w:hAnsi="Tahoma" w:cs="Tahoma" w:eastAsia="Tahoma"/>
          <w:color w:val="231F20"/>
          <w:spacing w:val="-3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пути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ни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WPW,</w:t>
      </w:r>
      <w:r>
        <w:rPr>
          <w:rFonts w:ascii="Tahoma" w:hAnsi="Tahoma" w:cs="Tahoma" w:eastAsia="Tahoma"/>
          <w:color w:val="231F20"/>
          <w:spacing w:val="-3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ни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АВ-блокада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не</w:t>
      </w:r>
      <w:r>
        <w:rPr>
          <w:rFonts w:ascii="Tahoma" w:hAnsi="Tahoma" w:cs="Tahoma" w:eastAsia="Tahoma"/>
          <w:color w:val="231F20"/>
          <w:spacing w:val="-3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регистрировались.</w:t>
      </w:r>
      <w:r>
        <w:rPr>
          <w:rFonts w:ascii="Tahoma" w:hAnsi="Tahoma" w:cs="Tahoma" w:eastAsia="Tahoma"/>
          <w:sz w:val="18"/>
          <w:szCs w:val="18"/>
        </w:rPr>
      </w:r>
    </w:p>
    <w:p>
      <w:pPr>
        <w:pStyle w:val="BodyText"/>
        <w:spacing w:line="248" w:lineRule="auto" w:before="6"/>
        <w:ind w:right="1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Во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w w:val="95"/>
        </w:rPr>
        <w:t>всех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w w:val="95"/>
        </w:rPr>
        <w:t>неясных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случаях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w w:val="95"/>
        </w:rPr>
        <w:t>для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уточнения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диагноза</w:t>
      </w:r>
      <w:r>
        <w:rPr>
          <w:rFonts w:ascii="Tahoma" w:hAnsi="Tahoma"/>
          <w:color w:val="231F20"/>
          <w:spacing w:val="53"/>
          <w:w w:val="91"/>
        </w:rPr>
        <w:t> </w:t>
      </w:r>
      <w:r>
        <w:rPr>
          <w:rFonts w:ascii="Tahoma" w:hAnsi="Tahoma"/>
          <w:color w:val="231F20"/>
          <w:w w:val="95"/>
        </w:rPr>
        <w:t>показана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регистрация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w w:val="95"/>
        </w:rPr>
        <w:t>ЭПГ.</w:t>
      </w:r>
      <w:r>
        <w:rPr>
          <w:rFonts w:ascii="Tahoma" w:hAnsi="Tahoma"/>
        </w:rPr>
      </w:r>
    </w:p>
    <w:p>
      <w:pPr>
        <w:pStyle w:val="BodyText"/>
        <w:spacing w:line="248" w:lineRule="auto"/>
        <w:ind w:right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1"/>
          <w:w w:val="95"/>
        </w:rPr>
        <w:t>Поскольку</w:t>
      </w:r>
      <w:r>
        <w:rPr>
          <w:rFonts w:ascii="Tahoma" w:hAnsi="Tahoma"/>
          <w:color w:val="231F20"/>
          <w:spacing w:val="6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даже</w:t>
      </w:r>
      <w:r>
        <w:rPr>
          <w:rFonts w:ascii="Tahoma" w:hAnsi="Tahoma"/>
          <w:color w:val="231F20"/>
          <w:spacing w:val="7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кардиологической</w:t>
      </w:r>
      <w:r>
        <w:rPr>
          <w:rFonts w:ascii="Tahoma" w:hAnsi="Tahoma"/>
          <w:color w:val="231F20"/>
          <w:spacing w:val="7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клинике</w:t>
      </w:r>
      <w:r>
        <w:rPr>
          <w:rFonts w:ascii="Tahoma" w:hAnsi="Tahoma"/>
          <w:color w:val="231F20"/>
          <w:spacing w:val="7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не</w:t>
      </w:r>
      <w:r>
        <w:rPr>
          <w:rFonts w:ascii="Tahoma" w:hAnsi="Tahoma"/>
          <w:color w:val="231F20"/>
          <w:spacing w:val="51"/>
          <w:w w:val="89"/>
        </w:rPr>
        <w:t> </w:t>
      </w:r>
      <w:r>
        <w:rPr>
          <w:rFonts w:ascii="Tahoma" w:hAnsi="Tahoma"/>
          <w:color w:val="231F20"/>
          <w:w w:val="95"/>
        </w:rPr>
        <w:t>всегда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есть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возможность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выполнить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инвазивное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ЭФИ,</w:t>
      </w:r>
      <w:r>
        <w:rPr>
          <w:rFonts w:ascii="Tahoma" w:hAnsi="Tahoma"/>
          <w:color w:val="231F20"/>
          <w:w w:val="102"/>
        </w:rPr>
        <w:t> </w:t>
      </w:r>
      <w:r>
        <w:rPr>
          <w:rFonts w:ascii="Tahoma" w:hAnsi="Tahoma"/>
          <w:color w:val="231F20"/>
          <w:spacing w:val="-2"/>
          <w:w w:val="95"/>
        </w:rPr>
        <w:t>рассмотрим</w:t>
      </w:r>
      <w:r>
        <w:rPr>
          <w:rFonts w:ascii="Tahoma" w:hAnsi="Tahoma"/>
          <w:color w:val="231F20"/>
          <w:spacing w:val="-47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деталях</w:t>
      </w:r>
      <w:r>
        <w:rPr>
          <w:rFonts w:ascii="Tahoma" w:hAnsi="Tahoma"/>
          <w:color w:val="231F20"/>
          <w:spacing w:val="-47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вопрос,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касающийся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определения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spacing w:val="-2"/>
          <w:w w:val="95"/>
        </w:rPr>
        <w:t>локализации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АВ-блокады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помощью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простых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методов</w:t>
      </w:r>
      <w:r>
        <w:rPr>
          <w:rFonts w:ascii="Tahoma" w:hAnsi="Tahoma"/>
        </w:rPr>
      </w:r>
    </w:p>
    <w:p>
      <w:pPr>
        <w:pStyle w:val="BodyText"/>
        <w:spacing w:line="248" w:lineRule="auto" w:before="47"/>
        <w:ind w:right="117" w:firstLine="0"/>
        <w:jc w:val="both"/>
        <w:rPr>
          <w:rFonts w:ascii="Tahoma" w:hAnsi="Tahoma" w:cs="Tahoma" w:eastAsia="Tahoma"/>
        </w:rPr>
      </w:pPr>
      <w:r>
        <w:rPr/>
        <w:br w:type="column"/>
      </w:r>
      <w:r>
        <w:rPr>
          <w:rFonts w:ascii="Tahoma" w:hAnsi="Tahoma"/>
          <w:color w:val="231F20"/>
        </w:rPr>
        <w:t>исследования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</w:rPr>
        <w:t>(проб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7"/>
        </w:rPr>
        <w:t> </w:t>
      </w:r>
      <w:r>
        <w:rPr>
          <w:rFonts w:ascii="Tahoma" w:hAnsi="Tahoma"/>
          <w:color w:val="231F20"/>
        </w:rPr>
        <w:t>ФН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или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атропином).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Эти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пробы</w:t>
      </w:r>
      <w:r>
        <w:rPr>
          <w:rFonts w:ascii="Tahoma" w:hAnsi="Tahoma"/>
          <w:color w:val="231F20"/>
          <w:w w:val="95"/>
        </w:rPr>
        <w:t> </w:t>
      </w:r>
      <w:r>
        <w:rPr>
          <w:rFonts w:ascii="Tahoma" w:hAnsi="Tahoma"/>
          <w:color w:val="231F20"/>
        </w:rPr>
        <w:t>основаны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на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том,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что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клетки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АВ-узла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чувствительны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</w:rPr>
        <w:t>к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</w:rPr>
        <w:t>влияниям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катехоламинов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ацетилхолину.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При</w:t>
      </w:r>
      <w:r>
        <w:rPr>
          <w:rFonts w:ascii="Tahoma" w:hAnsi="Tahoma"/>
          <w:color w:val="231F20"/>
          <w:spacing w:val="-36"/>
        </w:rPr>
        <w:t> </w:t>
      </w:r>
      <w:r>
        <w:rPr>
          <w:rFonts w:ascii="Tahoma" w:hAnsi="Tahoma"/>
          <w:color w:val="231F20"/>
          <w:spacing w:val="1"/>
        </w:rPr>
        <w:t>ло-</w:t>
      </w:r>
      <w:r>
        <w:rPr>
          <w:rFonts w:ascii="Tahoma" w:hAnsi="Tahoma"/>
          <w:color w:val="231F20"/>
          <w:spacing w:val="67"/>
          <w:w w:val="93"/>
        </w:rPr>
        <w:t> </w:t>
      </w:r>
      <w:r>
        <w:rPr>
          <w:rFonts w:ascii="Tahoma" w:hAnsi="Tahoma"/>
          <w:color w:val="231F20"/>
          <w:w w:val="95"/>
        </w:rPr>
        <w:t>кализации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блокады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w w:val="95"/>
        </w:rPr>
        <w:t>АВ-узле,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т.е.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проксимальной</w:t>
      </w:r>
      <w:r>
        <w:rPr>
          <w:rFonts w:ascii="Tahoma" w:hAnsi="Tahoma"/>
          <w:color w:val="231F20"/>
          <w:w w:val="95"/>
        </w:rPr>
        <w:t> блокаде,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ходе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w w:val="95"/>
        </w:rPr>
        <w:t>выполнения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w w:val="95"/>
        </w:rPr>
        <w:t>таких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w w:val="95"/>
        </w:rPr>
        <w:t>проб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w w:val="95"/>
        </w:rPr>
        <w:t>проводимость,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spacing w:val="-1"/>
          <w:w w:val="95"/>
        </w:rPr>
        <w:t>как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правило,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улучшается.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случае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дистальной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блокады</w:t>
      </w:r>
      <w:r>
        <w:rPr>
          <w:rFonts w:ascii="Tahoma" w:hAnsi="Tahoma"/>
          <w:color w:val="231F20"/>
          <w:spacing w:val="25"/>
          <w:w w:val="92"/>
        </w:rPr>
        <w:t> </w:t>
      </w:r>
      <w:r>
        <w:rPr>
          <w:rFonts w:ascii="Tahoma" w:hAnsi="Tahoma"/>
          <w:color w:val="231F20"/>
          <w:w w:val="95"/>
        </w:rPr>
        <w:t>проводимость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не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меняется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или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ухудшается.</w:t>
      </w:r>
      <w:r>
        <w:rPr>
          <w:rFonts w:ascii="Tahoma" w:hAnsi="Tahoma"/>
        </w:rPr>
      </w:r>
    </w:p>
    <w:p>
      <w:pPr>
        <w:spacing w:line="203" w:lineRule="exact" w:before="0"/>
        <w:ind w:left="270" w:right="0" w:firstLine="283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w w:val="95"/>
          <w:sz w:val="18"/>
        </w:rPr>
        <w:t>В</w:t>
      </w:r>
      <w:r>
        <w:rPr>
          <w:rFonts w:ascii="Tahoma" w:hAnsi="Tahoma"/>
          <w:color w:val="231F20"/>
          <w:spacing w:val="14"/>
          <w:w w:val="95"/>
          <w:sz w:val="18"/>
        </w:rPr>
        <w:t> </w:t>
      </w:r>
      <w:r>
        <w:rPr>
          <w:rFonts w:ascii="Tahoma" w:hAnsi="Tahoma"/>
          <w:color w:val="231F20"/>
          <w:spacing w:val="4"/>
          <w:w w:val="95"/>
          <w:sz w:val="18"/>
        </w:rPr>
        <w:t>качестве</w:t>
      </w:r>
      <w:r>
        <w:rPr>
          <w:rFonts w:ascii="Tahoma" w:hAnsi="Tahoma"/>
          <w:color w:val="231F20"/>
          <w:spacing w:val="14"/>
          <w:w w:val="95"/>
          <w:sz w:val="18"/>
        </w:rPr>
        <w:t> </w:t>
      </w:r>
      <w:r>
        <w:rPr>
          <w:rFonts w:ascii="Tahoma" w:hAnsi="Tahoma"/>
          <w:color w:val="231F20"/>
          <w:spacing w:val="4"/>
          <w:w w:val="95"/>
          <w:sz w:val="18"/>
        </w:rPr>
        <w:t>демо</w:t>
      </w:r>
      <w:r>
        <w:rPr>
          <w:rFonts w:ascii="Tahoma" w:hAnsi="Tahoma"/>
          <w:color w:val="231F20"/>
          <w:spacing w:val="3"/>
          <w:w w:val="95"/>
          <w:sz w:val="18"/>
        </w:rPr>
        <w:t>н</w:t>
      </w:r>
      <w:r>
        <w:rPr>
          <w:rFonts w:ascii="Tahoma" w:hAnsi="Tahoma"/>
          <w:color w:val="231F20"/>
          <w:spacing w:val="4"/>
          <w:w w:val="95"/>
          <w:sz w:val="18"/>
        </w:rPr>
        <w:t>стра</w:t>
      </w:r>
      <w:r>
        <w:rPr>
          <w:rFonts w:ascii="Tahoma" w:hAnsi="Tahoma"/>
          <w:color w:val="231F20"/>
          <w:spacing w:val="3"/>
          <w:w w:val="95"/>
          <w:sz w:val="18"/>
        </w:rPr>
        <w:t>ции</w:t>
      </w:r>
      <w:r>
        <w:rPr>
          <w:rFonts w:ascii="Tahoma" w:hAnsi="Tahoma"/>
          <w:color w:val="231F20"/>
          <w:spacing w:val="15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пр</w:t>
      </w:r>
      <w:r>
        <w:rPr>
          <w:rFonts w:ascii="Tahoma" w:hAnsi="Tahoma"/>
          <w:color w:val="231F20"/>
          <w:spacing w:val="3"/>
          <w:w w:val="95"/>
          <w:sz w:val="18"/>
        </w:rPr>
        <w:t>иводим</w:t>
      </w:r>
      <w:r>
        <w:rPr>
          <w:rFonts w:ascii="Tahoma" w:hAnsi="Tahoma"/>
          <w:color w:val="231F20"/>
          <w:spacing w:val="14"/>
          <w:w w:val="95"/>
          <w:sz w:val="18"/>
        </w:rPr>
        <w:t> </w:t>
      </w:r>
      <w:r>
        <w:rPr>
          <w:rFonts w:ascii="Tahoma" w:hAnsi="Tahoma"/>
          <w:color w:val="231F20"/>
          <w:spacing w:val="4"/>
          <w:w w:val="95"/>
          <w:sz w:val="18"/>
        </w:rPr>
        <w:t>результат</w:t>
      </w:r>
      <w:r>
        <w:rPr>
          <w:rFonts w:ascii="Tahoma" w:hAnsi="Tahoma"/>
          <w:color w:val="231F20"/>
          <w:spacing w:val="3"/>
          <w:w w:val="95"/>
          <w:sz w:val="18"/>
        </w:rPr>
        <w:t>ы</w:t>
      </w:r>
      <w:r>
        <w:rPr>
          <w:rFonts w:ascii="Tahoma" w:hAnsi="Tahoma"/>
          <w:sz w:val="18"/>
        </w:rPr>
      </w:r>
    </w:p>
    <w:p>
      <w:pPr>
        <w:spacing w:before="0"/>
        <w:ind w:left="110" w:right="129" w:firstLine="0"/>
        <w:jc w:val="center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-3"/>
          <w:w w:val="95"/>
          <w:sz w:val="18"/>
        </w:rPr>
        <w:t>фа</w:t>
      </w:r>
      <w:r>
        <w:rPr>
          <w:rFonts w:ascii="Tahoma" w:hAnsi="Tahoma"/>
          <w:color w:val="231F20"/>
          <w:spacing w:val="-2"/>
          <w:w w:val="95"/>
          <w:sz w:val="18"/>
        </w:rPr>
        <w:t>рм</w:t>
      </w:r>
      <w:r>
        <w:rPr>
          <w:rFonts w:ascii="Tahoma" w:hAnsi="Tahoma"/>
          <w:color w:val="231F20"/>
          <w:spacing w:val="-3"/>
          <w:w w:val="95"/>
          <w:sz w:val="18"/>
        </w:rPr>
        <w:t>а</w:t>
      </w:r>
      <w:r>
        <w:rPr>
          <w:rFonts w:ascii="Tahoma" w:hAnsi="Tahoma"/>
          <w:color w:val="231F20"/>
          <w:spacing w:val="-2"/>
          <w:w w:val="95"/>
          <w:sz w:val="18"/>
        </w:rPr>
        <w:t>к</w:t>
      </w:r>
      <w:r>
        <w:rPr>
          <w:rFonts w:ascii="Tahoma" w:hAnsi="Tahoma"/>
          <w:color w:val="231F20"/>
          <w:spacing w:val="-3"/>
          <w:w w:val="95"/>
          <w:sz w:val="18"/>
        </w:rPr>
        <w:t>олог</w:t>
      </w:r>
      <w:r>
        <w:rPr>
          <w:rFonts w:ascii="Tahoma" w:hAnsi="Tahoma"/>
          <w:color w:val="231F20"/>
          <w:spacing w:val="-2"/>
          <w:w w:val="95"/>
          <w:sz w:val="18"/>
        </w:rPr>
        <w:t>ич</w:t>
      </w:r>
      <w:r>
        <w:rPr>
          <w:rFonts w:ascii="Tahoma" w:hAnsi="Tahoma"/>
          <w:color w:val="231F20"/>
          <w:spacing w:val="-3"/>
          <w:w w:val="95"/>
          <w:sz w:val="18"/>
        </w:rPr>
        <w:t>ес</w:t>
      </w:r>
      <w:r>
        <w:rPr>
          <w:rFonts w:ascii="Tahoma" w:hAnsi="Tahoma"/>
          <w:color w:val="231F20"/>
          <w:spacing w:val="-2"/>
          <w:w w:val="95"/>
          <w:sz w:val="18"/>
        </w:rPr>
        <w:t>к</w:t>
      </w:r>
      <w:r>
        <w:rPr>
          <w:rFonts w:ascii="Tahoma" w:hAnsi="Tahoma"/>
          <w:color w:val="231F20"/>
          <w:spacing w:val="-3"/>
          <w:w w:val="95"/>
          <w:sz w:val="18"/>
        </w:rPr>
        <w:t>о</w:t>
      </w:r>
      <w:r>
        <w:rPr>
          <w:rFonts w:ascii="Tahoma" w:hAnsi="Tahoma"/>
          <w:color w:val="231F20"/>
          <w:spacing w:val="-2"/>
          <w:w w:val="95"/>
          <w:sz w:val="18"/>
        </w:rPr>
        <w:t>й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пробы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а</w:t>
      </w:r>
      <w:r>
        <w:rPr>
          <w:rFonts w:ascii="Tahoma" w:hAnsi="Tahoma"/>
          <w:color w:val="231F20"/>
          <w:spacing w:val="-1"/>
          <w:w w:val="95"/>
          <w:sz w:val="18"/>
        </w:rPr>
        <w:t>тропином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пациента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</w:t>
      </w:r>
      <w:r>
        <w:rPr>
          <w:rFonts w:ascii="Tahoma" w:hAnsi="Tahoma"/>
          <w:color w:val="231F20"/>
          <w:spacing w:val="-21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ин-</w:t>
      </w:r>
      <w:r>
        <w:rPr>
          <w:rFonts w:ascii="Tahoma" w:hAnsi="Tahoma"/>
          <w:color w:val="231F20"/>
          <w:spacing w:val="47"/>
          <w:w w:val="98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тер</w:t>
      </w:r>
      <w:r>
        <w:rPr>
          <w:rFonts w:ascii="Tahoma" w:hAnsi="Tahoma"/>
          <w:color w:val="231F20"/>
          <w:spacing w:val="-1"/>
          <w:w w:val="95"/>
          <w:sz w:val="18"/>
        </w:rPr>
        <w:t>миттиру</w:t>
      </w:r>
      <w:r>
        <w:rPr>
          <w:rFonts w:ascii="Tahoma" w:hAnsi="Tahoma"/>
          <w:color w:val="231F20"/>
          <w:spacing w:val="-2"/>
          <w:w w:val="95"/>
          <w:sz w:val="18"/>
        </w:rPr>
        <w:t>ю</w:t>
      </w:r>
      <w:r>
        <w:rPr>
          <w:rFonts w:ascii="Tahoma" w:hAnsi="Tahoma"/>
          <w:color w:val="231F20"/>
          <w:spacing w:val="-1"/>
          <w:w w:val="95"/>
          <w:sz w:val="18"/>
        </w:rPr>
        <w:t>щ</w:t>
      </w:r>
      <w:r>
        <w:rPr>
          <w:rFonts w:ascii="Tahoma" w:hAnsi="Tahoma"/>
          <w:color w:val="231F20"/>
          <w:spacing w:val="-2"/>
          <w:w w:val="95"/>
          <w:sz w:val="18"/>
        </w:rPr>
        <w:t>ей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spacing w:val="-3"/>
          <w:w w:val="95"/>
          <w:sz w:val="18"/>
        </w:rPr>
        <w:t>бло</w:t>
      </w:r>
      <w:r>
        <w:rPr>
          <w:rFonts w:ascii="Tahoma" w:hAnsi="Tahoma"/>
          <w:color w:val="231F20"/>
          <w:spacing w:val="-2"/>
          <w:w w:val="95"/>
          <w:sz w:val="18"/>
        </w:rPr>
        <w:t>к</w:t>
      </w:r>
      <w:r>
        <w:rPr>
          <w:rFonts w:ascii="Tahoma" w:hAnsi="Tahoma"/>
          <w:color w:val="231F20"/>
          <w:spacing w:val="-3"/>
          <w:w w:val="95"/>
          <w:sz w:val="18"/>
        </w:rPr>
        <w:t>адо</w:t>
      </w:r>
      <w:r>
        <w:rPr>
          <w:rFonts w:ascii="Tahoma" w:hAnsi="Tahoma"/>
          <w:color w:val="231F20"/>
          <w:spacing w:val="-2"/>
          <w:w w:val="95"/>
          <w:sz w:val="18"/>
        </w:rPr>
        <w:t>й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Мобитц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II.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И</w:t>
      </w:r>
      <w:r>
        <w:rPr>
          <w:rFonts w:ascii="Tahoma" w:hAnsi="Tahoma"/>
          <w:color w:val="231F20"/>
          <w:spacing w:val="-2"/>
          <w:w w:val="95"/>
          <w:sz w:val="18"/>
        </w:rPr>
        <w:t>с</w:t>
      </w:r>
      <w:r>
        <w:rPr>
          <w:rFonts w:ascii="Tahoma" w:hAnsi="Tahoma"/>
          <w:color w:val="231F20"/>
          <w:spacing w:val="-1"/>
          <w:w w:val="95"/>
          <w:sz w:val="18"/>
        </w:rPr>
        <w:t>ходно</w:t>
      </w:r>
      <w:r>
        <w:rPr>
          <w:rFonts w:ascii="Tahoma" w:hAnsi="Tahoma"/>
          <w:color w:val="231F20"/>
          <w:spacing w:val="-6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при</w:t>
      </w:r>
      <w:r>
        <w:rPr>
          <w:rFonts w:ascii="Tahoma" w:hAnsi="Tahoma"/>
          <w:color w:val="231F20"/>
          <w:spacing w:val="-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ча-</w:t>
      </w:r>
      <w:r>
        <w:rPr>
          <w:rFonts w:ascii="Tahoma" w:hAnsi="Tahoma"/>
          <w:color w:val="231F20"/>
          <w:spacing w:val="45"/>
          <w:w w:val="90"/>
          <w:sz w:val="18"/>
        </w:rPr>
        <w:t> </w:t>
      </w:r>
      <w:r>
        <w:rPr>
          <w:rFonts w:ascii="Tahoma" w:hAnsi="Tahoma"/>
          <w:color w:val="231F20"/>
          <w:sz w:val="18"/>
        </w:rPr>
        <w:t>стоте</w:t>
      </w:r>
      <w:r>
        <w:rPr>
          <w:rFonts w:ascii="Tahoma" w:hAnsi="Tahoma"/>
          <w:color w:val="231F20"/>
          <w:spacing w:val="-38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синусового</w:t>
      </w:r>
      <w:r>
        <w:rPr>
          <w:rFonts w:ascii="Tahoma" w:hAnsi="Tahoma"/>
          <w:color w:val="231F20"/>
          <w:spacing w:val="-37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р</w:t>
      </w:r>
      <w:r>
        <w:rPr>
          <w:rFonts w:ascii="Tahoma" w:hAnsi="Tahoma"/>
          <w:color w:val="231F20"/>
          <w:spacing w:val="-1"/>
          <w:sz w:val="18"/>
        </w:rPr>
        <w:t>и</w:t>
      </w:r>
      <w:r>
        <w:rPr>
          <w:rFonts w:ascii="Tahoma" w:hAnsi="Tahoma"/>
          <w:color w:val="231F20"/>
          <w:spacing w:val="-2"/>
          <w:sz w:val="18"/>
        </w:rPr>
        <w:t>т</w:t>
      </w:r>
      <w:r>
        <w:rPr>
          <w:rFonts w:ascii="Tahoma" w:hAnsi="Tahoma"/>
          <w:color w:val="231F20"/>
          <w:spacing w:val="-1"/>
          <w:sz w:val="18"/>
        </w:rPr>
        <w:t>м</w:t>
      </w:r>
      <w:r>
        <w:rPr>
          <w:rFonts w:ascii="Tahoma" w:hAnsi="Tahoma"/>
          <w:color w:val="231F20"/>
          <w:spacing w:val="-2"/>
          <w:sz w:val="18"/>
        </w:rPr>
        <w:t>а</w:t>
      </w:r>
      <w:r>
        <w:rPr>
          <w:rFonts w:ascii="Tahoma" w:hAnsi="Tahoma"/>
          <w:color w:val="231F20"/>
          <w:spacing w:val="-37"/>
          <w:sz w:val="18"/>
        </w:rPr>
        <w:t> </w:t>
      </w:r>
      <w:r>
        <w:rPr>
          <w:rFonts w:ascii="Tahoma" w:hAnsi="Tahoma"/>
          <w:color w:val="231F20"/>
          <w:sz w:val="18"/>
        </w:rPr>
        <w:t>63</w:t>
      </w:r>
      <w:r>
        <w:rPr>
          <w:rFonts w:ascii="Tahoma" w:hAnsi="Tahoma"/>
          <w:color w:val="231F20"/>
          <w:spacing w:val="-37"/>
          <w:sz w:val="18"/>
        </w:rPr>
        <w:t> </w:t>
      </w:r>
      <w:r>
        <w:rPr>
          <w:rFonts w:ascii="Tahoma" w:hAnsi="Tahoma"/>
          <w:color w:val="231F20"/>
          <w:sz w:val="18"/>
        </w:rPr>
        <w:t>в</w:t>
      </w:r>
      <w:r>
        <w:rPr>
          <w:rFonts w:ascii="Tahoma" w:hAnsi="Tahoma"/>
          <w:color w:val="231F20"/>
          <w:spacing w:val="-40"/>
          <w:sz w:val="18"/>
        </w:rPr>
        <w:t> </w:t>
      </w:r>
      <w:r>
        <w:rPr>
          <w:rFonts w:ascii="Tahoma" w:hAnsi="Tahoma"/>
          <w:color w:val="231F20"/>
          <w:sz w:val="18"/>
        </w:rPr>
        <w:t>1</w:t>
      </w:r>
      <w:r>
        <w:rPr>
          <w:rFonts w:ascii="Tahoma" w:hAnsi="Tahoma"/>
          <w:color w:val="231F20"/>
          <w:spacing w:val="-37"/>
          <w:sz w:val="18"/>
        </w:rPr>
        <w:t> </w:t>
      </w:r>
      <w:r>
        <w:rPr>
          <w:rFonts w:ascii="Tahoma" w:hAnsi="Tahoma"/>
          <w:color w:val="231F20"/>
          <w:sz w:val="18"/>
        </w:rPr>
        <w:t>мин</w:t>
      </w:r>
      <w:r>
        <w:rPr>
          <w:rFonts w:ascii="Tahoma" w:hAnsi="Tahoma"/>
          <w:color w:val="231F20"/>
          <w:spacing w:val="-37"/>
          <w:sz w:val="18"/>
        </w:rPr>
        <w:t> </w:t>
      </w:r>
      <w:r>
        <w:rPr>
          <w:rFonts w:ascii="Tahoma" w:hAnsi="Tahoma"/>
          <w:color w:val="231F20"/>
          <w:spacing w:val="-1"/>
          <w:sz w:val="18"/>
        </w:rPr>
        <w:t>А</w:t>
      </w:r>
      <w:r>
        <w:rPr>
          <w:rFonts w:ascii="Tahoma" w:hAnsi="Tahoma"/>
          <w:color w:val="231F20"/>
          <w:spacing w:val="-2"/>
          <w:sz w:val="18"/>
        </w:rPr>
        <w:t>В-блокады</w:t>
      </w:r>
      <w:r>
        <w:rPr>
          <w:rFonts w:ascii="Tahoma" w:hAnsi="Tahoma"/>
          <w:color w:val="231F20"/>
          <w:spacing w:val="-37"/>
          <w:sz w:val="18"/>
        </w:rPr>
        <w:t> </w:t>
      </w:r>
      <w:r>
        <w:rPr>
          <w:rFonts w:ascii="Tahoma" w:hAnsi="Tahoma"/>
          <w:color w:val="231F20"/>
          <w:spacing w:val="-1"/>
          <w:sz w:val="18"/>
        </w:rPr>
        <w:t>н</w:t>
      </w:r>
      <w:r>
        <w:rPr>
          <w:rFonts w:ascii="Tahoma" w:hAnsi="Tahoma"/>
          <w:color w:val="231F20"/>
          <w:spacing w:val="-2"/>
          <w:sz w:val="18"/>
        </w:rPr>
        <w:t>е</w:t>
      </w:r>
      <w:r>
        <w:rPr>
          <w:rFonts w:ascii="Tahoma" w:hAnsi="Tahoma"/>
          <w:color w:val="231F20"/>
          <w:spacing w:val="-37"/>
          <w:sz w:val="18"/>
        </w:rPr>
        <w:t> </w:t>
      </w:r>
      <w:r>
        <w:rPr>
          <w:rFonts w:ascii="Tahoma" w:hAnsi="Tahoma"/>
          <w:color w:val="231F20"/>
          <w:spacing w:val="-2"/>
          <w:sz w:val="18"/>
        </w:rPr>
        <w:t>было</w:t>
      </w:r>
      <w:r>
        <w:rPr>
          <w:rFonts w:ascii="Tahoma" w:hAnsi="Tahoma"/>
          <w:sz w:val="18"/>
        </w:rPr>
      </w:r>
    </w:p>
    <w:p>
      <w:pPr>
        <w:spacing w:line="240" w:lineRule="auto" w:before="6"/>
        <w:rPr>
          <w:rFonts w:ascii="Tahoma" w:hAnsi="Tahoma" w:cs="Tahoma" w:eastAsia="Tahoma"/>
          <w:sz w:val="22"/>
          <w:szCs w:val="22"/>
        </w:rPr>
      </w:pPr>
    </w:p>
    <w:p>
      <w:pPr>
        <w:spacing w:line="200" w:lineRule="atLeast"/>
        <w:ind w:left="166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pict>
          <v:group style="width:227.35pt;height:92pt;mso-position-horizontal-relative:char;mso-position-vertical-relative:line" coordorigin="0,0" coordsize="4547,1840">
            <v:shape style="position:absolute;left:0;top:0;width:4546;height:1839" type="#_x0000_t75" stroked="false">
              <v:imagedata r:id="rId92" o:title=""/>
            </v:shape>
            <v:group style="position:absolute;left:161;top:45;width:227;height:227" coordorigin="161,45" coordsize="227,227">
              <v:shape style="position:absolute;left:161;top:45;width:227;height:227" coordorigin="161,45" coordsize="227,227" path="m161,45l161,272,388,272,388,45,161,45xe" filled="true" fillcolor="#ffffff" stroked="false">
                <v:path arrowok="t"/>
                <v:fill type="solid"/>
              </v:shape>
            </v:group>
            <v:group style="position:absolute;left:161;top:816;width:227;height:227" coordorigin="161,816" coordsize="227,227">
              <v:shape style="position:absolute;left:161;top:816;width:227;height:227" coordorigin="161,816" coordsize="227,227" path="m161,816l161,1043,388,1043,388,816,161,816xe" filled="true" fillcolor="#ffffff" stroked="false">
                <v:path arrowok="t"/>
                <v:fill type="solid"/>
              </v:shape>
              <v:shape style="position:absolute;left:223;top:83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228;top:854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42"/>
        <w:ind w:left="110" w:right="129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70.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Определение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локализации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Мобитц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26"/>
          <w:w w:val="9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помощью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пробы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атропином.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center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1" w:space="180"/>
            <w:col w:w="4899"/>
          </w:cols>
        </w:sectPr>
      </w:pPr>
    </w:p>
    <w:p>
      <w:pPr>
        <w:spacing w:line="240" w:lineRule="auto" w:before="6"/>
        <w:rPr>
          <w:rFonts w:ascii="Calibri" w:hAnsi="Calibri" w:cs="Calibri" w:eastAsia="Calibri"/>
          <w:sz w:val="17"/>
          <w:szCs w:val="17"/>
        </w:rPr>
      </w:pPr>
    </w:p>
    <w:p>
      <w:pPr>
        <w:pStyle w:val="Heading5"/>
        <w:spacing w:line="240" w:lineRule="auto" w:before="41"/>
        <w:ind w:left="10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570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104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59"/>
        <w:ind w:left="290" w:right="172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(</w:t>
      </w:r>
      <w:r>
        <w:rPr>
          <w:rFonts w:ascii="Calibri" w:hAnsi="Calibri"/>
          <w:i/>
          <w:color w:val="231F20"/>
          <w:spacing w:val="-2"/>
          <w:sz w:val="18"/>
        </w:rPr>
        <w:t>р</w:t>
      </w:r>
      <w:r>
        <w:rPr>
          <w:rFonts w:ascii="Calibri" w:hAnsi="Calibri"/>
          <w:i/>
          <w:color w:val="231F20"/>
          <w:spacing w:val="-1"/>
          <w:sz w:val="18"/>
        </w:rPr>
        <w:t>и</w:t>
      </w:r>
      <w:r>
        <w:rPr>
          <w:rFonts w:ascii="Calibri" w:hAnsi="Calibri"/>
          <w:i/>
          <w:color w:val="231F20"/>
          <w:spacing w:val="-2"/>
          <w:sz w:val="18"/>
        </w:rPr>
        <w:t>с.</w:t>
      </w:r>
      <w:r>
        <w:rPr>
          <w:rFonts w:ascii="Calibri" w:hAnsi="Calibri"/>
          <w:i/>
          <w:color w:val="231F20"/>
          <w:spacing w:val="1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70,</w:t>
      </w:r>
      <w:r>
        <w:rPr>
          <w:rFonts w:ascii="Calibri" w:hAnsi="Calibri"/>
          <w:i/>
          <w:color w:val="231F20"/>
          <w:spacing w:val="9"/>
          <w:sz w:val="18"/>
        </w:rPr>
        <w:t> </w:t>
      </w:r>
      <w:r>
        <w:rPr>
          <w:rFonts w:ascii="Calibri" w:hAnsi="Calibri"/>
          <w:i/>
          <w:color w:val="231F20"/>
          <w:spacing w:val="-1"/>
          <w:sz w:val="18"/>
        </w:rPr>
        <w:t>А</w:t>
      </w:r>
      <w:r>
        <w:rPr>
          <w:rFonts w:ascii="Calibri" w:hAnsi="Calibri"/>
          <w:color w:val="231F20"/>
          <w:spacing w:val="-1"/>
          <w:sz w:val="18"/>
        </w:rPr>
        <w:t>).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Ч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-1"/>
          <w:sz w:val="18"/>
        </w:rPr>
        <w:t>р</w:t>
      </w:r>
      <w:r>
        <w:rPr>
          <w:rFonts w:ascii="Calibri" w:hAnsi="Calibri"/>
          <w:color w:val="231F20"/>
          <w:spacing w:val="-2"/>
          <w:sz w:val="18"/>
        </w:rPr>
        <w:t>ез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5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мин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</w:t>
      </w:r>
      <w:r>
        <w:rPr>
          <w:rFonts w:ascii="Calibri" w:hAnsi="Calibri"/>
          <w:color w:val="231F20"/>
          <w:spacing w:val="-2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сл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вв</w:t>
      </w:r>
      <w:r>
        <w:rPr>
          <w:rFonts w:ascii="Calibri" w:hAnsi="Calibri"/>
          <w:color w:val="231F20"/>
          <w:spacing w:val="-2"/>
          <w:sz w:val="18"/>
        </w:rPr>
        <w:t>ед</w:t>
      </w:r>
      <w:r>
        <w:rPr>
          <w:rFonts w:ascii="Calibri" w:hAnsi="Calibri"/>
          <w:color w:val="231F20"/>
          <w:spacing w:val="-1"/>
          <w:sz w:val="18"/>
        </w:rPr>
        <w:t>ения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а</w:t>
      </w:r>
      <w:r>
        <w:rPr>
          <w:rFonts w:ascii="Calibri" w:hAnsi="Calibri"/>
          <w:color w:val="231F20"/>
          <w:spacing w:val="-1"/>
          <w:sz w:val="18"/>
        </w:rPr>
        <w:t>тр</w:t>
      </w:r>
      <w:r>
        <w:rPr>
          <w:rFonts w:ascii="Calibri" w:hAnsi="Calibri"/>
          <w:color w:val="231F20"/>
          <w:spacing w:val="-2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пина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(ЧСС</w:t>
      </w:r>
      <w:r>
        <w:rPr>
          <w:rFonts w:ascii="Calibri" w:hAnsi="Calibri"/>
          <w:color w:val="231F20"/>
          <w:spacing w:val="33"/>
          <w:w w:val="124"/>
          <w:sz w:val="18"/>
        </w:rPr>
        <w:t> </w:t>
      </w:r>
      <w:r>
        <w:rPr>
          <w:rFonts w:ascii="Calibri" w:hAnsi="Calibri"/>
          <w:color w:val="231F20"/>
          <w:sz w:val="18"/>
        </w:rPr>
        <w:t>85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в 1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мин)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появилась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АВ-б</w:t>
      </w:r>
      <w:r>
        <w:rPr>
          <w:rFonts w:ascii="Calibri" w:hAnsi="Calibri"/>
          <w:color w:val="231F20"/>
          <w:spacing w:val="1"/>
          <w:sz w:val="18"/>
        </w:rPr>
        <w:t>локада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2:1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(см.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рис.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70,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Б</w:t>
      </w:r>
      <w:r>
        <w:rPr>
          <w:rFonts w:ascii="Calibri" w:hAnsi="Calibri"/>
          <w:color w:val="231F20"/>
          <w:sz w:val="18"/>
        </w:rPr>
        <w:t>),</w:t>
      </w:r>
      <w:r>
        <w:rPr>
          <w:rFonts w:ascii="Calibri" w:hAnsi="Calibri"/>
          <w:color w:val="231F20"/>
          <w:spacing w:val="35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что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сви</w:t>
      </w:r>
      <w:r>
        <w:rPr>
          <w:rFonts w:ascii="Calibri" w:hAnsi="Calibri"/>
          <w:color w:val="231F20"/>
          <w:spacing w:val="2"/>
          <w:sz w:val="18"/>
        </w:rPr>
        <w:t>детельс</w:t>
      </w:r>
      <w:r>
        <w:rPr>
          <w:rFonts w:ascii="Calibri" w:hAnsi="Calibri"/>
          <w:color w:val="231F20"/>
          <w:spacing w:val="1"/>
          <w:sz w:val="18"/>
        </w:rPr>
        <w:t>тву</w:t>
      </w:r>
      <w:r>
        <w:rPr>
          <w:rFonts w:ascii="Calibri" w:hAnsi="Calibri"/>
          <w:color w:val="231F20"/>
          <w:spacing w:val="2"/>
          <w:sz w:val="18"/>
        </w:rPr>
        <w:t>е</w:t>
      </w:r>
      <w:r>
        <w:rPr>
          <w:rFonts w:ascii="Calibri" w:hAnsi="Calibri"/>
          <w:color w:val="231F20"/>
          <w:spacing w:val="1"/>
          <w:sz w:val="18"/>
        </w:rPr>
        <w:t>т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дис</w:t>
      </w:r>
      <w:r>
        <w:rPr>
          <w:rFonts w:ascii="Calibri" w:hAnsi="Calibri"/>
          <w:color w:val="231F20"/>
          <w:spacing w:val="1"/>
          <w:sz w:val="18"/>
        </w:rPr>
        <w:t>т</w:t>
      </w:r>
      <w:r>
        <w:rPr>
          <w:rFonts w:ascii="Calibri" w:hAnsi="Calibri"/>
          <w:color w:val="231F20"/>
          <w:spacing w:val="2"/>
          <w:sz w:val="18"/>
        </w:rPr>
        <w:t>альном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х</w:t>
      </w:r>
      <w:r>
        <w:rPr>
          <w:rFonts w:ascii="Calibri" w:hAnsi="Calibri"/>
          <w:color w:val="231F20"/>
          <w:spacing w:val="2"/>
          <w:sz w:val="18"/>
        </w:rPr>
        <w:t>ара</w:t>
      </w:r>
      <w:r>
        <w:rPr>
          <w:rFonts w:ascii="Calibri" w:hAnsi="Calibri"/>
          <w:color w:val="231F20"/>
          <w:spacing w:val="1"/>
          <w:sz w:val="18"/>
        </w:rPr>
        <w:t>кт</w:t>
      </w:r>
      <w:r>
        <w:rPr>
          <w:rFonts w:ascii="Calibri" w:hAnsi="Calibri"/>
          <w:color w:val="231F20"/>
          <w:spacing w:val="2"/>
          <w:sz w:val="18"/>
        </w:rPr>
        <w:t>ере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бло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1"/>
          <w:sz w:val="18"/>
        </w:rPr>
        <w:t>ад</w:t>
      </w:r>
      <w:r>
        <w:rPr>
          <w:rFonts w:ascii="Calibri" w:hAnsi="Calibri"/>
          <w:color w:val="231F20"/>
          <w:sz w:val="18"/>
        </w:rPr>
        <w:t>ы</w:t>
      </w:r>
      <w:r>
        <w:rPr>
          <w:rFonts w:ascii="Calibri" w:hAnsi="Calibri"/>
          <w:color w:val="231F20"/>
          <w:spacing w:val="46"/>
          <w:w w:val="10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(в</w:t>
      </w:r>
      <w:r>
        <w:rPr>
          <w:rFonts w:ascii="Calibri" w:hAnsi="Calibri"/>
          <w:color w:val="231F20"/>
          <w:spacing w:val="-3"/>
          <w:sz w:val="18"/>
        </w:rPr>
        <w:t>озмо</w:t>
      </w:r>
      <w:r>
        <w:rPr>
          <w:rFonts w:ascii="Calibri" w:hAnsi="Calibri"/>
          <w:color w:val="231F20"/>
          <w:spacing w:val="-2"/>
          <w:sz w:val="18"/>
        </w:rPr>
        <w:t>жн</w:t>
      </w:r>
      <w:r>
        <w:rPr>
          <w:rFonts w:ascii="Calibri" w:hAnsi="Calibri"/>
          <w:color w:val="231F20"/>
          <w:spacing w:val="-3"/>
          <w:sz w:val="18"/>
        </w:rPr>
        <w:t>о,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уровне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ств</w:t>
      </w:r>
      <w:r>
        <w:rPr>
          <w:rFonts w:ascii="Calibri" w:hAnsi="Calibri"/>
          <w:color w:val="231F20"/>
          <w:spacing w:val="-2"/>
          <w:sz w:val="18"/>
        </w:rPr>
        <w:t>ола).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16"/>
        <w:ind w:left="120" w:right="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Таким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образом,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ряде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случаев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определения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то-</w:t>
      </w:r>
      <w:r>
        <w:rPr>
          <w:rFonts w:ascii="Calibri" w:hAnsi="Calibri"/>
          <w:color w:val="231F20"/>
          <w:w w:val="107"/>
        </w:rPr>
        <w:t> </w:t>
      </w:r>
      <w:r>
        <w:rPr>
          <w:rFonts w:ascii="Calibri" w:hAnsi="Calibri"/>
          <w:color w:val="231F20"/>
        </w:rPr>
        <w:t>пики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</w:rPr>
        <w:t>блокады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</w:rPr>
        <w:t>бывает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достаточно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</w:rPr>
        <w:t>применения</w:t>
      </w:r>
      <w:r>
        <w:rPr>
          <w:rFonts w:ascii="Calibri" w:hAnsi="Calibri"/>
          <w:color w:val="231F20"/>
          <w:spacing w:val="-20"/>
        </w:rPr>
        <w:t> </w:t>
      </w:r>
      <w:r>
        <w:rPr>
          <w:rFonts w:ascii="Calibri" w:hAnsi="Calibri"/>
          <w:color w:val="231F20"/>
        </w:rPr>
        <w:t>методов</w:t>
      </w:r>
      <w:r>
        <w:rPr>
          <w:rFonts w:ascii="Calibri" w:hAnsi="Calibri"/>
          <w:color w:val="231F20"/>
          <w:w w:val="95"/>
        </w:rPr>
        <w:t> </w:t>
      </w:r>
      <w:r>
        <w:rPr>
          <w:rFonts w:ascii="Calibri" w:hAnsi="Calibri"/>
          <w:color w:val="231F20"/>
        </w:rPr>
        <w:t>неинвазивной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диагностики.</w:t>
      </w:r>
      <w:r>
        <w:rPr>
          <w:rFonts w:ascii="Calibri" w:hAnsi="Calibri"/>
        </w:rPr>
      </w:r>
    </w:p>
    <w:p>
      <w:pPr>
        <w:spacing w:line="240" w:lineRule="auto" w:before="1"/>
        <w:rPr>
          <w:rFonts w:ascii="Calibri" w:hAnsi="Calibri" w:cs="Calibri" w:eastAsia="Calibri"/>
          <w:sz w:val="28"/>
          <w:szCs w:val="28"/>
        </w:rPr>
      </w:pPr>
    </w:p>
    <w:p>
      <w:pPr>
        <w:pStyle w:val="Heading4"/>
        <w:numPr>
          <w:ilvl w:val="1"/>
          <w:numId w:val="21"/>
        </w:numPr>
        <w:tabs>
          <w:tab w:pos="701" w:val="left" w:leader="none"/>
        </w:tabs>
        <w:spacing w:line="240" w:lineRule="auto" w:before="0" w:after="0"/>
        <w:ind w:left="700" w:right="0" w:hanging="580"/>
        <w:jc w:val="left"/>
        <w:rPr>
          <w:rFonts w:ascii="Calibri" w:hAnsi="Calibri" w:cs="Calibri" w:eastAsia="Calibri"/>
          <w:b w:val="0"/>
          <w:bCs w:val="0"/>
        </w:rPr>
      </w:pPr>
      <w:bookmarkStart w:name="_TOC_250007" w:id="2"/>
      <w:r>
        <w:rPr>
          <w:rFonts w:ascii="Calibri" w:hAnsi="Calibri"/>
          <w:color w:val="8E53A1"/>
          <w:spacing w:val="5"/>
          <w:w w:val="105"/>
        </w:rPr>
        <w:t>АВ-БЛОКА</w:t>
      </w:r>
      <w:r>
        <w:rPr>
          <w:rFonts w:ascii="Calibri" w:hAnsi="Calibri"/>
          <w:color w:val="8E53A1"/>
          <w:spacing w:val="6"/>
          <w:w w:val="105"/>
        </w:rPr>
        <w:t>Д</w:t>
      </w:r>
      <w:r>
        <w:rPr>
          <w:rFonts w:ascii="Calibri" w:hAnsi="Calibri"/>
          <w:color w:val="8E53A1"/>
          <w:spacing w:val="5"/>
          <w:w w:val="105"/>
        </w:rPr>
        <w:t>Ы</w:t>
      </w:r>
      <w:r>
        <w:rPr>
          <w:rFonts w:ascii="Calibri" w:hAnsi="Calibri"/>
          <w:color w:val="8E53A1"/>
          <w:spacing w:val="46"/>
          <w:w w:val="105"/>
        </w:rPr>
        <w:t> </w:t>
      </w:r>
      <w:r>
        <w:rPr>
          <w:rFonts w:ascii="Calibri" w:hAnsi="Calibri"/>
          <w:color w:val="8E53A1"/>
          <w:spacing w:val="2"/>
          <w:w w:val="105"/>
        </w:rPr>
        <w:t>II</w:t>
      </w:r>
      <w:r>
        <w:rPr>
          <w:rFonts w:ascii="Calibri" w:hAnsi="Calibri"/>
          <w:color w:val="8E53A1"/>
          <w:spacing w:val="47"/>
          <w:w w:val="105"/>
        </w:rPr>
        <w:t> </w:t>
      </w:r>
      <w:r>
        <w:rPr>
          <w:rFonts w:ascii="Calibri" w:hAnsi="Calibri"/>
          <w:color w:val="8E53A1"/>
          <w:spacing w:val="5"/>
          <w:w w:val="105"/>
        </w:rPr>
        <w:t>СТЕПЕНИ</w:t>
      </w:r>
      <w:r>
        <w:rPr>
          <w:rFonts w:ascii="Calibri" w:hAnsi="Calibri"/>
          <w:color w:val="8E53A1"/>
          <w:spacing w:val="44"/>
          <w:w w:val="105"/>
        </w:rPr>
        <w:t> </w:t>
      </w:r>
      <w:r>
        <w:rPr>
          <w:rFonts w:ascii="Calibri" w:hAnsi="Calibri"/>
          <w:color w:val="8E53A1"/>
          <w:spacing w:val="1"/>
          <w:w w:val="105"/>
        </w:rPr>
        <w:t>2</w:t>
      </w:r>
      <w:r>
        <w:rPr>
          <w:rFonts w:ascii="Calibri" w:hAnsi="Calibri"/>
          <w:color w:val="8E53A1"/>
          <w:spacing w:val="2"/>
          <w:w w:val="105"/>
        </w:rPr>
        <w:t>:</w:t>
      </w:r>
      <w:r>
        <w:rPr>
          <w:rFonts w:ascii="Calibri" w:hAnsi="Calibri"/>
          <w:color w:val="8E53A1"/>
          <w:spacing w:val="1"/>
          <w:w w:val="105"/>
        </w:rPr>
        <w:t>1</w:t>
      </w:r>
      <w:bookmarkEnd w:id="2"/>
      <w:r>
        <w:rPr>
          <w:rFonts w:ascii="Calibri" w:hAnsi="Calibri"/>
          <w:b w:val="0"/>
        </w:rPr>
      </w:r>
    </w:p>
    <w:p>
      <w:pPr>
        <w:pStyle w:val="BodyText"/>
        <w:spacing w:line="245" w:lineRule="auto" w:before="131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4"/>
          <w:w w:val="105"/>
        </w:rPr>
        <w:t>Ранее</w:t>
      </w:r>
      <w:r>
        <w:rPr>
          <w:rFonts w:ascii="Calibri" w:hAnsi="Calibri" w:cs="Calibri" w:eastAsia="Calibri"/>
          <w:color w:val="231F20"/>
          <w:spacing w:val="28"/>
          <w:w w:val="105"/>
        </w:rPr>
        <w:t> </w:t>
      </w:r>
      <w:r>
        <w:rPr>
          <w:rFonts w:ascii="Calibri" w:hAnsi="Calibri" w:cs="Calibri" w:eastAsia="Calibri"/>
          <w:color w:val="231F20"/>
          <w:spacing w:val="5"/>
          <w:w w:val="105"/>
        </w:rPr>
        <w:t>АВ-блокады</w:t>
      </w:r>
      <w:r>
        <w:rPr>
          <w:rFonts w:ascii="Calibri" w:hAnsi="Calibri" w:cs="Calibri" w:eastAsia="Calibri"/>
          <w:color w:val="231F20"/>
          <w:spacing w:val="28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II</w:t>
      </w:r>
      <w:r>
        <w:rPr>
          <w:rFonts w:ascii="Calibri" w:hAnsi="Calibri" w:cs="Calibri" w:eastAsia="Calibri"/>
          <w:color w:val="231F20"/>
          <w:spacing w:val="28"/>
          <w:w w:val="105"/>
        </w:rPr>
        <w:t> </w:t>
      </w:r>
      <w:r>
        <w:rPr>
          <w:rFonts w:ascii="Calibri" w:hAnsi="Calibri" w:cs="Calibri" w:eastAsia="Calibri"/>
          <w:color w:val="231F20"/>
          <w:spacing w:val="5"/>
          <w:w w:val="105"/>
        </w:rPr>
        <w:t>степени</w:t>
      </w:r>
      <w:r>
        <w:rPr>
          <w:rFonts w:ascii="Calibri" w:hAnsi="Calibri" w:cs="Calibri" w:eastAsia="Calibri"/>
          <w:color w:val="231F20"/>
          <w:spacing w:val="29"/>
          <w:w w:val="105"/>
        </w:rPr>
        <w:t> </w:t>
      </w:r>
      <w:r>
        <w:rPr>
          <w:rFonts w:ascii="Calibri" w:hAnsi="Calibri" w:cs="Calibri" w:eastAsia="Calibri"/>
          <w:color w:val="231F20"/>
          <w:spacing w:val="4"/>
          <w:w w:val="105"/>
        </w:rPr>
        <w:t>2:1</w:t>
      </w:r>
      <w:r>
        <w:rPr>
          <w:rFonts w:ascii="Calibri" w:hAnsi="Calibri" w:cs="Calibri" w:eastAsia="Calibri"/>
          <w:color w:val="231F20"/>
          <w:spacing w:val="28"/>
          <w:w w:val="105"/>
        </w:rPr>
        <w:t> </w:t>
      </w:r>
      <w:r>
        <w:rPr>
          <w:rFonts w:ascii="Calibri" w:hAnsi="Calibri" w:cs="Calibri" w:eastAsia="Calibri"/>
          <w:color w:val="231F20"/>
          <w:spacing w:val="5"/>
          <w:w w:val="105"/>
        </w:rPr>
        <w:t>относили</w:t>
      </w:r>
      <w:r>
        <w:rPr>
          <w:rFonts w:ascii="Calibri" w:hAnsi="Calibri" w:cs="Calibri" w:eastAsia="Calibri"/>
          <w:color w:val="231F20"/>
          <w:spacing w:val="28"/>
          <w:w w:val="105"/>
        </w:rPr>
        <w:t> </w:t>
      </w:r>
      <w:r>
        <w:rPr>
          <w:rFonts w:ascii="Calibri" w:hAnsi="Calibri" w:cs="Calibri" w:eastAsia="Calibri"/>
          <w:color w:val="231F20"/>
          <w:spacing w:val="6"/>
          <w:w w:val="105"/>
        </w:rPr>
        <w:t>ко</w:t>
      </w:r>
      <w:r>
        <w:rPr>
          <w:rFonts w:ascii="Calibri" w:hAnsi="Calibri" w:cs="Calibri" w:eastAsia="Calibri"/>
          <w:color w:val="231F20"/>
          <w:spacing w:val="28"/>
          <w:w w:val="101"/>
        </w:rPr>
        <w:t> </w:t>
      </w:r>
      <w:r>
        <w:rPr>
          <w:rFonts w:ascii="Calibri" w:hAnsi="Calibri" w:cs="Calibri" w:eastAsia="Calibri"/>
          <w:color w:val="231F20"/>
        </w:rPr>
        <w:t>II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типу,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однако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настоящее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время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такого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рода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блокаду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  <w:w w:val="105"/>
        </w:rPr>
        <w:t>выделяют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отдельный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тип.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Большинство</w:t>
      </w:r>
      <w:r>
        <w:rPr>
          <w:rFonts w:ascii="Calibri" w:hAnsi="Calibri" w:cs="Calibri" w:eastAsia="Calibri"/>
          <w:color w:val="231F20"/>
          <w:spacing w:val="-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таких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бло-</w:t>
      </w:r>
      <w:r>
        <w:rPr>
          <w:rFonts w:ascii="Calibri" w:hAnsi="Calibri" w:cs="Calibri" w:eastAsia="Calibri"/>
          <w:color w:val="231F20"/>
          <w:spacing w:val="65"/>
          <w:w w:val="99"/>
        </w:rPr>
        <w:t> </w:t>
      </w:r>
      <w:r>
        <w:rPr>
          <w:rFonts w:ascii="Calibri" w:hAnsi="Calibri" w:cs="Calibri" w:eastAsia="Calibri"/>
          <w:color w:val="231F20"/>
          <w:w w:val="105"/>
        </w:rPr>
        <w:t>кад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локализуется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25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области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ствола</w:t>
      </w:r>
      <w:r>
        <w:rPr>
          <w:rFonts w:ascii="Calibri" w:hAnsi="Calibri" w:cs="Calibri" w:eastAsia="Calibri"/>
          <w:color w:val="231F20"/>
          <w:spacing w:val="-1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ножек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пучка</w:t>
      </w:r>
      <w:r>
        <w:rPr>
          <w:rFonts w:ascii="Calibri" w:hAnsi="Calibri" w:cs="Calibri" w:eastAsia="Calibri"/>
          <w:color w:val="231F20"/>
          <w:spacing w:val="-1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Гиса,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  <w:w w:val="105"/>
        </w:rPr>
        <w:t>реже</w:t>
      </w:r>
      <w:r>
        <w:rPr>
          <w:rFonts w:ascii="Calibri" w:hAnsi="Calibri" w:cs="Calibri" w:eastAsia="Calibri"/>
          <w:color w:val="231F20"/>
          <w:spacing w:val="-2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—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2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АВ-узле.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Расширение</w:t>
      </w:r>
      <w:r>
        <w:rPr>
          <w:rFonts w:ascii="Calibri" w:hAnsi="Calibri" w:cs="Calibri" w:eastAsia="Calibri"/>
          <w:color w:val="231F20"/>
          <w:spacing w:val="-23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комплекса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i/>
          <w:color w:val="231F20"/>
          <w:w w:val="105"/>
        </w:rPr>
        <w:t>QRS</w:t>
      </w:r>
      <w:r>
        <w:rPr>
          <w:rFonts w:ascii="Calibri" w:hAnsi="Calibri" w:cs="Calibri" w:eastAsia="Calibri"/>
          <w:i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свиде-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тельствует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29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пользу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дистальной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блокады</w:t>
      </w:r>
      <w:r>
        <w:rPr>
          <w:rFonts w:ascii="Calibri" w:hAnsi="Calibri" w:cs="Calibri" w:eastAsia="Calibri"/>
          <w:color w:val="231F20"/>
          <w:spacing w:val="-19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</w:t>
      </w:r>
      <w:r>
        <w:rPr>
          <w:rFonts w:ascii="Calibri" w:hAnsi="Calibri" w:cs="Calibri" w:eastAsia="Calibri"/>
          <w:color w:val="231F20"/>
          <w:spacing w:val="-29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локализа-</w:t>
      </w:r>
      <w:r>
        <w:rPr>
          <w:rFonts w:ascii="Calibri" w:hAnsi="Calibri" w:cs="Calibri" w:eastAsia="Calibri"/>
          <w:color w:val="231F20"/>
          <w:spacing w:val="52"/>
          <w:w w:val="98"/>
        </w:rPr>
        <w:t> </w:t>
      </w:r>
      <w:r>
        <w:rPr>
          <w:rFonts w:ascii="Calibri" w:hAnsi="Calibri" w:cs="Calibri" w:eastAsia="Calibri"/>
          <w:color w:val="231F20"/>
          <w:w w:val="105"/>
        </w:rPr>
        <w:t>цией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ее</w:t>
      </w:r>
      <w:r>
        <w:rPr>
          <w:rFonts w:ascii="Calibri" w:hAnsi="Calibri" w:cs="Calibri" w:eastAsia="Calibri"/>
          <w:color w:val="231F20"/>
          <w:spacing w:val="-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на</w:t>
      </w:r>
      <w:r>
        <w:rPr>
          <w:rFonts w:ascii="Calibri" w:hAnsi="Calibri" w:cs="Calibri" w:eastAsia="Calibri"/>
          <w:color w:val="231F20"/>
          <w:spacing w:val="-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уровне</w:t>
      </w:r>
      <w:r>
        <w:rPr>
          <w:rFonts w:ascii="Calibri" w:hAnsi="Calibri" w:cs="Calibri" w:eastAsia="Calibri"/>
          <w:color w:val="231F20"/>
          <w:spacing w:val="-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ножек</w:t>
      </w:r>
      <w:r>
        <w:rPr>
          <w:rFonts w:ascii="Calibri" w:hAnsi="Calibri" w:cs="Calibri" w:eastAsia="Calibri"/>
          <w:color w:val="231F20"/>
          <w:spacing w:val="-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пучка</w:t>
      </w:r>
      <w:r>
        <w:rPr>
          <w:rFonts w:ascii="Calibri" w:hAnsi="Calibri" w:cs="Calibri" w:eastAsia="Calibri"/>
          <w:color w:val="231F20"/>
          <w:spacing w:val="-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Гиса.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На</w:t>
      </w:r>
      <w:r>
        <w:rPr>
          <w:rFonts w:ascii="Calibri" w:hAnsi="Calibri" w:cs="Calibri" w:eastAsia="Calibri"/>
          <w:color w:val="231F20"/>
          <w:spacing w:val="-6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гисограмме</w:t>
      </w:r>
      <w:r>
        <w:rPr>
          <w:rFonts w:ascii="Calibri" w:hAnsi="Calibri" w:cs="Calibri" w:eastAsia="Calibri"/>
          <w:color w:val="231F20"/>
          <w:spacing w:val="47"/>
          <w:w w:val="97"/>
        </w:rPr>
        <w:t> </w:t>
      </w:r>
      <w:r>
        <w:rPr>
          <w:rFonts w:ascii="Calibri" w:hAnsi="Calibri" w:cs="Calibri" w:eastAsia="Calibri"/>
          <w:color w:val="231F20"/>
        </w:rPr>
        <w:t>регистрируется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выпадение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волны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i/>
          <w:color w:val="231F20"/>
        </w:rPr>
        <w:t>V</w:t>
      </w:r>
      <w:r>
        <w:rPr>
          <w:rFonts w:ascii="Calibri" w:hAnsi="Calibri" w:cs="Calibri" w:eastAsia="Calibri"/>
          <w:color w:val="231F20"/>
        </w:rPr>
        <w:t>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120" w:right="3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 случае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трепетания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предсердий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предсердной</w:t>
      </w:r>
      <w:r>
        <w:rPr>
          <w:rFonts w:ascii="Calibri" w:hAnsi="Calibri"/>
          <w:color w:val="231F20"/>
          <w:w w:val="95"/>
        </w:rPr>
        <w:t> </w:t>
      </w:r>
      <w:r>
        <w:rPr>
          <w:rFonts w:ascii="Calibri" w:hAnsi="Calibri"/>
          <w:color w:val="231F20"/>
        </w:rPr>
        <w:t>тахикардии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АВ-блокада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отражает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остановку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импульса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АВ-узле,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которая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</w:rPr>
        <w:t>носит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физиологический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характер.</w:t>
      </w:r>
      <w:r>
        <w:rPr>
          <w:rFonts w:ascii="Calibri" w:hAnsi="Calibri"/>
        </w:rPr>
      </w:r>
    </w:p>
    <w:p>
      <w:pPr>
        <w:spacing w:line="216" w:lineRule="exact" w:before="59"/>
        <w:ind w:left="290" w:right="283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w w:val="105"/>
        </w:rPr>
        <w:br w:type="column"/>
      </w:r>
      <w:r>
        <w:rPr>
          <w:rFonts w:ascii="Calibri" w:hAnsi="Calibri"/>
          <w:i/>
          <w:color w:val="231F20"/>
          <w:spacing w:val="1"/>
          <w:w w:val="105"/>
          <w:sz w:val="18"/>
        </w:rPr>
        <w:t>Рис.</w:t>
      </w:r>
      <w:r>
        <w:rPr>
          <w:rFonts w:ascii="Calibri" w:hAnsi="Calibri"/>
          <w:i/>
          <w:color w:val="231F20"/>
          <w:spacing w:val="7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1"/>
          <w:w w:val="105"/>
          <w:sz w:val="18"/>
        </w:rPr>
        <w:t>71</w:t>
      </w:r>
      <w:r>
        <w:rPr>
          <w:rFonts w:ascii="Calibri" w:hAnsi="Calibri"/>
          <w:i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демонстрирует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ЭКГ</w:t>
      </w:r>
      <w:r>
        <w:rPr>
          <w:rFonts w:ascii="Calibri" w:hAnsi="Calibri"/>
          <w:color w:val="231F20"/>
          <w:spacing w:val="7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пациентки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38</w:t>
      </w:r>
      <w:r>
        <w:rPr>
          <w:rFonts w:ascii="Calibri" w:hAnsi="Calibri"/>
          <w:color w:val="231F20"/>
          <w:spacing w:val="7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лет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по-</w:t>
      </w:r>
      <w:r>
        <w:rPr>
          <w:rFonts w:ascii="Calibri" w:hAnsi="Calibri"/>
          <w:color w:val="231F20"/>
          <w:spacing w:val="47"/>
          <w:w w:val="10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сле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оперативной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коррекции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дефекта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межпредсердной</w:t>
      </w:r>
      <w:r>
        <w:rPr>
          <w:rFonts w:ascii="Calibri" w:hAnsi="Calibri"/>
          <w:color w:val="231F20"/>
          <w:spacing w:val="39"/>
          <w:w w:val="9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перегородки.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покое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на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фоне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трепетания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предсердий</w:t>
      </w:r>
      <w:r>
        <w:rPr>
          <w:rFonts w:ascii="Calibri" w:hAnsi="Calibri"/>
          <w:color w:val="231F20"/>
          <w:spacing w:val="43"/>
          <w:w w:val="9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отмечается блокада </w:t>
      </w:r>
      <w:r>
        <w:rPr>
          <w:rFonts w:ascii="Calibri" w:hAnsi="Calibri"/>
          <w:color w:val="231F20"/>
          <w:spacing w:val="2"/>
          <w:w w:val="105"/>
          <w:sz w:val="18"/>
        </w:rPr>
        <w:t>2:1</w:t>
      </w:r>
      <w:r>
        <w:rPr>
          <w:rFonts w:ascii="Calibri" w:hAnsi="Calibri"/>
          <w:color w:val="231F20"/>
          <w:spacing w:val="4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(см. рис.</w:t>
      </w:r>
      <w:r>
        <w:rPr>
          <w:rFonts w:ascii="Calibri" w:hAnsi="Calibri"/>
          <w:color w:val="231F20"/>
          <w:spacing w:val="4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71,</w:t>
      </w:r>
      <w:r>
        <w:rPr>
          <w:rFonts w:ascii="Calibri" w:hAnsi="Calibri"/>
          <w:color w:val="231F20"/>
          <w:spacing w:val="3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1"/>
          <w:w w:val="105"/>
          <w:sz w:val="18"/>
        </w:rPr>
        <w:t>А</w:t>
      </w:r>
      <w:r>
        <w:rPr>
          <w:rFonts w:ascii="Calibri" w:hAnsi="Calibri"/>
          <w:color w:val="231F20"/>
          <w:spacing w:val="2"/>
          <w:w w:val="105"/>
          <w:sz w:val="18"/>
        </w:rPr>
        <w:t>).</w:t>
      </w:r>
      <w:r>
        <w:rPr>
          <w:rFonts w:ascii="Calibri" w:hAnsi="Calibri"/>
          <w:color w:val="231F20"/>
          <w:spacing w:val="3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При</w:t>
      </w:r>
      <w:r>
        <w:rPr>
          <w:rFonts w:ascii="Calibri" w:hAnsi="Calibri"/>
          <w:color w:val="231F20"/>
          <w:spacing w:val="4"/>
          <w:w w:val="105"/>
          <w:sz w:val="18"/>
        </w:rPr>
        <w:t> выпол-</w:t>
      </w:r>
      <w:r>
        <w:rPr>
          <w:rFonts w:ascii="Calibri" w:hAnsi="Calibri"/>
          <w:color w:val="231F20"/>
          <w:spacing w:val="37"/>
          <w:w w:val="102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нении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велоэргометрии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на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II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ступени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пробы</w:t>
      </w:r>
      <w:r>
        <w:rPr>
          <w:rFonts w:ascii="Calibri" w:hAnsi="Calibri"/>
          <w:color w:val="231F20"/>
          <w:spacing w:val="6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(100</w:t>
      </w:r>
      <w:r>
        <w:rPr>
          <w:rFonts w:ascii="Calibri" w:hAnsi="Calibri"/>
          <w:color w:val="231F20"/>
          <w:spacing w:val="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Вт,</w:t>
      </w:r>
      <w:r>
        <w:rPr>
          <w:rFonts w:ascii="Calibri" w:hAnsi="Calibri"/>
          <w:color w:val="231F20"/>
          <w:spacing w:val="33"/>
          <w:w w:val="106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2</w:t>
      </w:r>
      <w:r>
        <w:rPr>
          <w:rFonts w:ascii="Calibri" w:hAnsi="Calibri"/>
          <w:color w:val="231F20"/>
          <w:spacing w:val="-4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мин)</w:t>
      </w:r>
      <w:r>
        <w:rPr>
          <w:rFonts w:ascii="Calibri" w:hAnsi="Calibri"/>
          <w:color w:val="231F20"/>
          <w:spacing w:val="-4"/>
          <w:w w:val="105"/>
          <w:sz w:val="18"/>
        </w:rPr>
        <w:t> </w:t>
      </w:r>
      <w:r>
        <w:rPr>
          <w:rFonts w:ascii="Calibri" w:hAnsi="Calibri"/>
          <w:color w:val="231F20"/>
          <w:spacing w:val="5"/>
          <w:w w:val="105"/>
          <w:sz w:val="18"/>
        </w:rPr>
        <w:t>АВ-проведение</w:t>
      </w:r>
      <w:r>
        <w:rPr>
          <w:rFonts w:ascii="Calibri" w:hAnsi="Calibri"/>
          <w:color w:val="231F20"/>
          <w:spacing w:val="-3"/>
          <w:w w:val="105"/>
          <w:sz w:val="18"/>
        </w:rPr>
        <w:t> </w:t>
      </w:r>
      <w:r>
        <w:rPr>
          <w:rFonts w:ascii="Calibri" w:hAnsi="Calibri"/>
          <w:color w:val="231F20"/>
          <w:spacing w:val="5"/>
          <w:w w:val="105"/>
          <w:sz w:val="18"/>
        </w:rPr>
        <w:t>восстанавливается</w:t>
      </w:r>
      <w:r>
        <w:rPr>
          <w:rFonts w:ascii="Calibri" w:hAnsi="Calibri"/>
          <w:color w:val="231F20"/>
          <w:spacing w:val="-4"/>
          <w:w w:val="105"/>
          <w:sz w:val="18"/>
        </w:rPr>
        <w:t> </w:t>
      </w:r>
      <w:r>
        <w:rPr>
          <w:rFonts w:ascii="Calibri" w:hAnsi="Calibri"/>
          <w:color w:val="231F20"/>
          <w:spacing w:val="5"/>
          <w:w w:val="105"/>
          <w:sz w:val="18"/>
        </w:rPr>
        <w:t>(1:1),</w:t>
      </w:r>
      <w:r>
        <w:rPr>
          <w:rFonts w:ascii="Calibri" w:hAnsi="Calibri"/>
          <w:color w:val="231F20"/>
          <w:spacing w:val="-4"/>
          <w:w w:val="105"/>
          <w:sz w:val="18"/>
        </w:rPr>
        <w:t> </w:t>
      </w:r>
      <w:r>
        <w:rPr>
          <w:rFonts w:ascii="Calibri" w:hAnsi="Calibri"/>
          <w:color w:val="231F20"/>
          <w:spacing w:val="6"/>
          <w:w w:val="105"/>
          <w:sz w:val="18"/>
        </w:rPr>
        <w:t>что</w:t>
      </w:r>
      <w:r>
        <w:rPr>
          <w:rFonts w:ascii="Calibri" w:hAnsi="Calibri"/>
          <w:color w:val="231F20"/>
          <w:spacing w:val="46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подтверждает</w:t>
      </w:r>
      <w:r>
        <w:rPr>
          <w:rFonts w:ascii="Calibri" w:hAnsi="Calibri"/>
          <w:color w:val="231F20"/>
          <w:spacing w:val="-17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функциональный</w:t>
      </w:r>
      <w:r>
        <w:rPr>
          <w:rFonts w:ascii="Calibri" w:hAnsi="Calibri"/>
          <w:color w:val="231F20"/>
          <w:spacing w:val="-17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характер</w:t>
      </w:r>
      <w:r>
        <w:rPr>
          <w:rFonts w:ascii="Calibri" w:hAnsi="Calibri"/>
          <w:color w:val="231F20"/>
          <w:spacing w:val="-16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</w:t>
      </w:r>
      <w:r>
        <w:rPr>
          <w:rFonts w:ascii="Calibri" w:hAnsi="Calibri"/>
          <w:color w:val="231F20"/>
          <w:spacing w:val="-25"/>
          <w:w w:val="105"/>
          <w:sz w:val="18"/>
        </w:rPr>
        <w:t> </w:t>
      </w:r>
      <w:r>
        <w:rPr>
          <w:rFonts w:ascii="Calibri" w:hAnsi="Calibri"/>
          <w:color w:val="231F20"/>
          <w:spacing w:val="5"/>
          <w:w w:val="105"/>
          <w:sz w:val="18"/>
        </w:rPr>
        <w:t>узловую</w:t>
      </w:r>
      <w:r>
        <w:rPr>
          <w:rFonts w:ascii="Calibri" w:hAnsi="Calibri"/>
          <w:color w:val="231F20"/>
          <w:spacing w:val="43"/>
          <w:w w:val="98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локализацию</w:t>
      </w:r>
      <w:r>
        <w:rPr>
          <w:rFonts w:ascii="Calibri" w:hAnsi="Calibri"/>
          <w:color w:val="231F20"/>
          <w:spacing w:val="-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блокады</w:t>
      </w:r>
      <w:r>
        <w:rPr>
          <w:rFonts w:ascii="Calibri" w:hAnsi="Calibri"/>
          <w:color w:val="231F20"/>
          <w:spacing w:val="-4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(см.</w:t>
      </w:r>
      <w:r>
        <w:rPr>
          <w:rFonts w:ascii="Calibri" w:hAnsi="Calibri"/>
          <w:color w:val="231F20"/>
          <w:spacing w:val="-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рис.</w:t>
      </w:r>
      <w:r>
        <w:rPr>
          <w:rFonts w:ascii="Calibri" w:hAnsi="Calibri"/>
          <w:color w:val="231F20"/>
          <w:spacing w:val="-4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71,</w:t>
      </w:r>
      <w:r>
        <w:rPr>
          <w:rFonts w:ascii="Calibri" w:hAnsi="Calibri"/>
          <w:color w:val="231F20"/>
          <w:spacing w:val="-5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2"/>
          <w:w w:val="105"/>
          <w:sz w:val="18"/>
        </w:rPr>
        <w:t>Б,</w:t>
      </w:r>
      <w:r>
        <w:rPr>
          <w:rFonts w:ascii="Calibri" w:hAnsi="Calibri"/>
          <w:i/>
          <w:color w:val="231F20"/>
          <w:spacing w:val="-4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1"/>
          <w:w w:val="105"/>
          <w:sz w:val="18"/>
        </w:rPr>
        <w:t>В</w:t>
      </w:r>
      <w:r>
        <w:rPr>
          <w:rFonts w:ascii="Calibri" w:hAnsi="Calibri"/>
          <w:color w:val="231F20"/>
          <w:spacing w:val="2"/>
          <w:w w:val="105"/>
          <w:sz w:val="18"/>
        </w:rPr>
        <w:t>).</w:t>
      </w:r>
      <w:r>
        <w:rPr>
          <w:rFonts w:ascii="Calibri" w:hAnsi="Calibri"/>
          <w:color w:val="231F20"/>
          <w:spacing w:val="-5"/>
          <w:w w:val="105"/>
          <w:sz w:val="18"/>
        </w:rPr>
        <w:t> </w:t>
      </w:r>
      <w:r>
        <w:rPr>
          <w:rFonts w:ascii="Calibri" w:hAnsi="Calibri"/>
          <w:color w:val="231F20"/>
          <w:spacing w:val="4"/>
          <w:w w:val="105"/>
          <w:sz w:val="18"/>
        </w:rPr>
        <w:t>Появление</w:t>
      </w:r>
      <w:r>
        <w:rPr>
          <w:rFonts w:ascii="Calibri" w:hAnsi="Calibri"/>
          <w:color w:val="231F20"/>
          <w:spacing w:val="31"/>
          <w:w w:val="99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блокады</w:t>
      </w:r>
      <w:r>
        <w:rPr>
          <w:rFonts w:ascii="Calibri" w:hAnsi="Calibri"/>
          <w:color w:val="231F20"/>
          <w:spacing w:val="-16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4:1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ночные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часы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во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время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суточного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spacing w:val="3"/>
          <w:w w:val="105"/>
          <w:sz w:val="18"/>
        </w:rPr>
        <w:t>мони-</w:t>
      </w:r>
      <w:r>
        <w:rPr>
          <w:rFonts w:ascii="Calibri" w:hAnsi="Calibri"/>
          <w:color w:val="231F20"/>
          <w:spacing w:val="37"/>
          <w:w w:val="10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торирования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не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противоречит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представлению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лока-</w:t>
      </w:r>
      <w:r>
        <w:rPr>
          <w:rFonts w:ascii="Calibri" w:hAnsi="Calibri"/>
          <w:color w:val="231F20"/>
          <w:spacing w:val="59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лизации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ее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4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АВ-узле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(см.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рис.</w:t>
      </w:r>
      <w:r>
        <w:rPr>
          <w:rFonts w:ascii="Calibri" w:hAnsi="Calibri"/>
          <w:color w:val="231F20"/>
          <w:spacing w:val="-14"/>
          <w:w w:val="105"/>
          <w:sz w:val="18"/>
        </w:rPr>
        <w:t> </w:t>
      </w:r>
      <w:r>
        <w:rPr>
          <w:rFonts w:ascii="Calibri" w:hAnsi="Calibri"/>
          <w:color w:val="231F20"/>
          <w:spacing w:val="2"/>
          <w:w w:val="105"/>
          <w:sz w:val="18"/>
        </w:rPr>
        <w:t>71,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i/>
          <w:color w:val="231F20"/>
          <w:spacing w:val="2"/>
          <w:w w:val="105"/>
          <w:sz w:val="18"/>
        </w:rPr>
        <w:t>Г</w:t>
      </w:r>
      <w:r>
        <w:rPr>
          <w:rFonts w:ascii="Calibri" w:hAnsi="Calibri"/>
          <w:color w:val="231F20"/>
          <w:spacing w:val="3"/>
          <w:w w:val="105"/>
          <w:sz w:val="18"/>
        </w:rPr>
        <w:t>).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16"/>
        <w:ind w:left="120"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5"/>
          <w:w w:val="105"/>
        </w:rPr>
        <w:t>Для</w:t>
      </w:r>
      <w:r>
        <w:rPr>
          <w:rFonts w:ascii="Calibri" w:hAnsi="Calibri"/>
          <w:color w:val="231F20"/>
          <w:spacing w:val="-29"/>
          <w:w w:val="105"/>
        </w:rPr>
        <w:t> </w:t>
      </w:r>
      <w:r>
        <w:rPr>
          <w:rFonts w:ascii="Calibri" w:hAnsi="Calibri"/>
          <w:color w:val="231F20"/>
          <w:spacing w:val="-6"/>
          <w:w w:val="105"/>
        </w:rPr>
        <w:t>ори</w:t>
      </w:r>
      <w:r>
        <w:rPr>
          <w:rFonts w:ascii="Calibri" w:hAnsi="Calibri"/>
          <w:color w:val="231F20"/>
          <w:spacing w:val="-7"/>
          <w:w w:val="105"/>
        </w:rPr>
        <w:t>е</w:t>
      </w:r>
      <w:r>
        <w:rPr>
          <w:rFonts w:ascii="Calibri" w:hAnsi="Calibri"/>
          <w:color w:val="231F20"/>
          <w:spacing w:val="-6"/>
          <w:w w:val="105"/>
        </w:rPr>
        <w:t>нтирово</w:t>
      </w:r>
      <w:r>
        <w:rPr>
          <w:rFonts w:ascii="Calibri" w:hAnsi="Calibri"/>
          <w:color w:val="231F20"/>
          <w:spacing w:val="-5"/>
          <w:w w:val="105"/>
        </w:rPr>
        <w:t>ч</w:t>
      </w:r>
      <w:r>
        <w:rPr>
          <w:rFonts w:ascii="Calibri" w:hAnsi="Calibri"/>
          <w:color w:val="231F20"/>
          <w:spacing w:val="-6"/>
          <w:w w:val="105"/>
        </w:rPr>
        <w:t>но</w:t>
      </w:r>
      <w:r>
        <w:rPr>
          <w:rFonts w:ascii="Calibri" w:hAnsi="Calibri"/>
          <w:color w:val="231F20"/>
          <w:spacing w:val="-5"/>
          <w:w w:val="105"/>
        </w:rPr>
        <w:t>г</w:t>
      </w:r>
      <w:r>
        <w:rPr>
          <w:rFonts w:ascii="Calibri" w:hAnsi="Calibri"/>
          <w:color w:val="231F20"/>
          <w:spacing w:val="-6"/>
          <w:w w:val="105"/>
        </w:rPr>
        <w:t>о</w:t>
      </w:r>
      <w:r>
        <w:rPr>
          <w:rFonts w:ascii="Calibri" w:hAnsi="Calibri"/>
          <w:color w:val="231F20"/>
          <w:spacing w:val="-29"/>
          <w:w w:val="105"/>
        </w:rPr>
        <w:t> </w:t>
      </w:r>
      <w:r>
        <w:rPr>
          <w:rFonts w:ascii="Calibri" w:hAnsi="Calibri"/>
          <w:color w:val="231F20"/>
          <w:spacing w:val="-6"/>
          <w:w w:val="105"/>
        </w:rPr>
        <w:t>о</w:t>
      </w:r>
      <w:r>
        <w:rPr>
          <w:rFonts w:ascii="Calibri" w:hAnsi="Calibri"/>
          <w:color w:val="231F20"/>
          <w:spacing w:val="-5"/>
          <w:w w:val="105"/>
        </w:rPr>
        <w:t>п</w:t>
      </w:r>
      <w:r>
        <w:rPr>
          <w:rFonts w:ascii="Calibri" w:hAnsi="Calibri"/>
          <w:color w:val="231F20"/>
          <w:spacing w:val="-6"/>
          <w:w w:val="105"/>
        </w:rPr>
        <w:t>р</w:t>
      </w:r>
      <w:r>
        <w:rPr>
          <w:rFonts w:ascii="Calibri" w:hAnsi="Calibri"/>
          <w:color w:val="231F20"/>
          <w:spacing w:val="-7"/>
          <w:w w:val="105"/>
        </w:rPr>
        <w:t>еде</w:t>
      </w:r>
      <w:r>
        <w:rPr>
          <w:rFonts w:ascii="Calibri" w:hAnsi="Calibri"/>
          <w:color w:val="231F20"/>
          <w:spacing w:val="-6"/>
          <w:w w:val="105"/>
        </w:rPr>
        <w:t>ления</w:t>
      </w:r>
      <w:r>
        <w:rPr>
          <w:rFonts w:ascii="Calibri" w:hAnsi="Calibri"/>
          <w:color w:val="231F20"/>
          <w:spacing w:val="-29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уровня</w:t>
      </w:r>
      <w:r>
        <w:rPr>
          <w:rFonts w:ascii="Calibri" w:hAnsi="Calibri"/>
          <w:color w:val="231F20"/>
          <w:spacing w:val="-29"/>
          <w:w w:val="105"/>
        </w:rPr>
        <w:t> </w:t>
      </w:r>
      <w:r>
        <w:rPr>
          <w:rFonts w:ascii="Calibri" w:hAnsi="Calibri"/>
          <w:color w:val="231F20"/>
          <w:spacing w:val="-5"/>
          <w:w w:val="105"/>
        </w:rPr>
        <w:t>А</w:t>
      </w:r>
      <w:r>
        <w:rPr>
          <w:rFonts w:ascii="Calibri" w:hAnsi="Calibri"/>
          <w:color w:val="231F20"/>
          <w:spacing w:val="-6"/>
          <w:w w:val="105"/>
        </w:rPr>
        <w:t>В-бло</w:t>
      </w:r>
      <w:r>
        <w:rPr>
          <w:rFonts w:ascii="Calibri" w:hAnsi="Calibri"/>
          <w:color w:val="231F20"/>
          <w:spacing w:val="-5"/>
          <w:w w:val="105"/>
        </w:rPr>
        <w:t>-</w:t>
      </w:r>
      <w:r>
        <w:rPr>
          <w:rFonts w:ascii="Calibri" w:hAnsi="Calibri"/>
          <w:color w:val="231F20"/>
          <w:spacing w:val="33"/>
          <w:w w:val="116"/>
        </w:rPr>
        <w:t> </w:t>
      </w:r>
      <w:r>
        <w:rPr>
          <w:rFonts w:ascii="Calibri" w:hAnsi="Calibri"/>
          <w:color w:val="231F20"/>
          <w:spacing w:val="-3"/>
          <w:w w:val="105"/>
        </w:rPr>
        <w:t>кады</w:t>
      </w:r>
      <w:r>
        <w:rPr>
          <w:rFonts w:ascii="Calibri" w:hAnsi="Calibri"/>
          <w:color w:val="231F20"/>
          <w:spacing w:val="-8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II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с</w:t>
      </w:r>
      <w:r>
        <w:rPr>
          <w:rFonts w:ascii="Calibri" w:hAnsi="Calibri"/>
          <w:color w:val="231F20"/>
          <w:spacing w:val="-3"/>
          <w:w w:val="105"/>
        </w:rPr>
        <w:t>т</w:t>
      </w:r>
      <w:r>
        <w:rPr>
          <w:rFonts w:ascii="Calibri" w:hAnsi="Calibri"/>
          <w:color w:val="231F20"/>
          <w:spacing w:val="-4"/>
          <w:w w:val="105"/>
        </w:rPr>
        <w:t>епени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2:1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т</w:t>
      </w:r>
      <w:r>
        <w:rPr>
          <w:rFonts w:ascii="Calibri" w:hAnsi="Calibri"/>
          <w:color w:val="231F20"/>
          <w:spacing w:val="-4"/>
          <w:w w:val="105"/>
        </w:rPr>
        <w:t>а</w:t>
      </w:r>
      <w:r>
        <w:rPr>
          <w:rFonts w:ascii="Calibri" w:hAnsi="Calibri"/>
          <w:color w:val="231F20"/>
          <w:spacing w:val="-3"/>
          <w:w w:val="105"/>
        </w:rPr>
        <w:t>кж</w:t>
      </w:r>
      <w:r>
        <w:rPr>
          <w:rFonts w:ascii="Calibri" w:hAnsi="Calibri"/>
          <w:color w:val="231F20"/>
          <w:spacing w:val="-4"/>
          <w:w w:val="105"/>
        </w:rPr>
        <w:t>е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-5"/>
          <w:w w:val="105"/>
        </w:rPr>
        <w:t>ис</w:t>
      </w:r>
      <w:r>
        <w:rPr>
          <w:rFonts w:ascii="Calibri" w:hAnsi="Calibri"/>
          <w:color w:val="231F20"/>
          <w:spacing w:val="-4"/>
          <w:w w:val="105"/>
        </w:rPr>
        <w:t>п</w:t>
      </w:r>
      <w:r>
        <w:rPr>
          <w:rFonts w:ascii="Calibri" w:hAnsi="Calibri"/>
          <w:color w:val="231F20"/>
          <w:spacing w:val="-5"/>
          <w:w w:val="105"/>
        </w:rPr>
        <w:t>ользую</w:t>
      </w:r>
      <w:r>
        <w:rPr>
          <w:rFonts w:ascii="Calibri" w:hAnsi="Calibri"/>
          <w:color w:val="231F20"/>
          <w:spacing w:val="-4"/>
          <w:w w:val="105"/>
        </w:rPr>
        <w:t>т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пробы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w w:val="105"/>
        </w:rPr>
        <w:t>с</w:t>
      </w:r>
      <w:r>
        <w:rPr>
          <w:rFonts w:ascii="Calibri" w:hAnsi="Calibri"/>
          <w:color w:val="231F20"/>
          <w:spacing w:val="-22"/>
          <w:w w:val="105"/>
        </w:rPr>
        <w:t> </w:t>
      </w:r>
      <w:r>
        <w:rPr>
          <w:rFonts w:ascii="Calibri" w:hAnsi="Calibri"/>
          <w:color w:val="231F20"/>
          <w:spacing w:val="-5"/>
          <w:w w:val="105"/>
        </w:rPr>
        <w:t>ф</w:t>
      </w:r>
      <w:r>
        <w:rPr>
          <w:rFonts w:ascii="Calibri" w:hAnsi="Calibri"/>
          <w:color w:val="231F20"/>
          <w:spacing w:val="-6"/>
          <w:w w:val="105"/>
        </w:rPr>
        <w:t>изиче-</w:t>
      </w:r>
      <w:r>
        <w:rPr>
          <w:rFonts w:ascii="Calibri" w:hAnsi="Calibri"/>
          <w:color w:val="231F20"/>
          <w:spacing w:val="21"/>
          <w:w w:val="97"/>
        </w:rPr>
        <w:t> </w:t>
      </w:r>
      <w:r>
        <w:rPr>
          <w:rFonts w:ascii="Calibri" w:hAnsi="Calibri"/>
          <w:color w:val="231F20"/>
          <w:spacing w:val="-5"/>
        </w:rPr>
        <w:t>ск</w:t>
      </w:r>
      <w:r>
        <w:rPr>
          <w:rFonts w:ascii="Calibri" w:hAnsi="Calibri"/>
          <w:color w:val="231F20"/>
          <w:spacing w:val="-6"/>
        </w:rPr>
        <w:t>о</w:t>
      </w:r>
      <w:r>
        <w:rPr>
          <w:rFonts w:ascii="Calibri" w:hAnsi="Calibri"/>
          <w:color w:val="231F20"/>
          <w:spacing w:val="-5"/>
        </w:rPr>
        <w:t>й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6"/>
        </w:rPr>
        <w:t>на</w:t>
      </w:r>
      <w:r>
        <w:rPr>
          <w:rFonts w:ascii="Calibri" w:hAnsi="Calibri"/>
          <w:color w:val="231F20"/>
          <w:spacing w:val="-5"/>
        </w:rPr>
        <w:t>грузк</w:t>
      </w:r>
      <w:r>
        <w:rPr>
          <w:rFonts w:ascii="Calibri" w:hAnsi="Calibri"/>
          <w:color w:val="231F20"/>
          <w:spacing w:val="-6"/>
        </w:rPr>
        <w:t>ой,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6"/>
        </w:rPr>
        <w:t>а</w:t>
      </w:r>
      <w:r>
        <w:rPr>
          <w:rFonts w:ascii="Calibri" w:hAnsi="Calibri"/>
          <w:color w:val="231F20"/>
          <w:spacing w:val="-5"/>
        </w:rPr>
        <w:t>т</w:t>
      </w:r>
      <w:r>
        <w:rPr>
          <w:rFonts w:ascii="Calibri" w:hAnsi="Calibri"/>
          <w:color w:val="231F20"/>
          <w:spacing w:val="-6"/>
        </w:rPr>
        <w:t>ро</w:t>
      </w:r>
      <w:r>
        <w:rPr>
          <w:rFonts w:ascii="Calibri" w:hAnsi="Calibri"/>
          <w:color w:val="231F20"/>
          <w:spacing w:val="-5"/>
        </w:rPr>
        <w:t>пин</w:t>
      </w:r>
      <w:r>
        <w:rPr>
          <w:rFonts w:ascii="Calibri" w:hAnsi="Calibri"/>
          <w:color w:val="231F20"/>
          <w:spacing w:val="-6"/>
        </w:rPr>
        <w:t>ом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5"/>
        </w:rPr>
        <w:t>изо</w:t>
      </w:r>
      <w:r>
        <w:rPr>
          <w:rFonts w:ascii="Calibri" w:hAnsi="Calibri"/>
          <w:color w:val="231F20"/>
          <w:spacing w:val="-4"/>
        </w:rPr>
        <w:t>п</w:t>
      </w:r>
      <w:r>
        <w:rPr>
          <w:rFonts w:ascii="Calibri" w:hAnsi="Calibri"/>
          <w:color w:val="231F20"/>
          <w:spacing w:val="-5"/>
        </w:rPr>
        <w:t>рена</w:t>
      </w:r>
      <w:r>
        <w:rPr>
          <w:rFonts w:ascii="Calibri" w:hAnsi="Calibri"/>
          <w:color w:val="231F20"/>
          <w:spacing w:val="-4"/>
        </w:rPr>
        <w:t>лин</w:t>
      </w:r>
      <w:r>
        <w:rPr>
          <w:rFonts w:ascii="Calibri" w:hAnsi="Calibri"/>
          <w:color w:val="231F20"/>
          <w:spacing w:val="-5"/>
        </w:rPr>
        <w:t>ом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5"/>
        </w:rPr>
        <w:t>(из</w:t>
      </w:r>
      <w:r>
        <w:rPr>
          <w:rFonts w:ascii="Calibri" w:hAnsi="Calibri"/>
          <w:color w:val="231F20"/>
          <w:spacing w:val="-6"/>
        </w:rPr>
        <w:t>адр</w:t>
      </w:r>
      <w:r>
        <w:rPr>
          <w:rFonts w:ascii="Calibri" w:hAnsi="Calibri"/>
          <w:color w:val="231F20"/>
          <w:spacing w:val="-5"/>
        </w:rPr>
        <w:t>ин).</w:t>
      </w:r>
      <w:r>
        <w:rPr>
          <w:rFonts w:ascii="Calibri" w:hAnsi="Calibri"/>
          <w:color w:val="231F20"/>
          <w:spacing w:val="36"/>
          <w:w w:val="10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5"/>
        </w:rPr>
        <w:t>сл</w:t>
      </w:r>
      <w:r>
        <w:rPr>
          <w:rFonts w:ascii="Calibri" w:hAnsi="Calibri"/>
          <w:color w:val="231F20"/>
          <w:spacing w:val="-4"/>
        </w:rPr>
        <w:t>уч</w:t>
      </w:r>
      <w:r>
        <w:rPr>
          <w:rFonts w:ascii="Calibri" w:hAnsi="Calibri"/>
          <w:color w:val="231F20"/>
          <w:spacing w:val="-5"/>
        </w:rPr>
        <w:t>ае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5"/>
        </w:rPr>
        <w:t>у</w:t>
      </w:r>
      <w:r>
        <w:rPr>
          <w:rFonts w:ascii="Calibri" w:hAnsi="Calibri"/>
          <w:color w:val="231F20"/>
          <w:spacing w:val="-6"/>
        </w:rPr>
        <w:t>зло</w:t>
      </w:r>
      <w:r>
        <w:rPr>
          <w:rFonts w:ascii="Calibri" w:hAnsi="Calibri"/>
          <w:color w:val="231F20"/>
          <w:spacing w:val="-5"/>
        </w:rPr>
        <w:t>в</w:t>
      </w:r>
      <w:r>
        <w:rPr>
          <w:rFonts w:ascii="Calibri" w:hAnsi="Calibri"/>
          <w:color w:val="231F20"/>
          <w:spacing w:val="-6"/>
        </w:rPr>
        <w:t>о</w:t>
      </w:r>
      <w:r>
        <w:rPr>
          <w:rFonts w:ascii="Calibri" w:hAnsi="Calibri"/>
          <w:color w:val="231F20"/>
          <w:spacing w:val="-5"/>
        </w:rPr>
        <w:t>й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6"/>
        </w:rPr>
        <w:t>бло</w:t>
      </w:r>
      <w:r>
        <w:rPr>
          <w:rFonts w:ascii="Calibri" w:hAnsi="Calibri"/>
          <w:color w:val="231F20"/>
          <w:spacing w:val="-5"/>
        </w:rPr>
        <w:t>к</w:t>
      </w:r>
      <w:r>
        <w:rPr>
          <w:rFonts w:ascii="Calibri" w:hAnsi="Calibri"/>
          <w:color w:val="231F20"/>
          <w:spacing w:val="-6"/>
        </w:rPr>
        <w:t>ады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5"/>
        </w:rPr>
        <w:t>от</w:t>
      </w:r>
      <w:r>
        <w:rPr>
          <w:rFonts w:ascii="Calibri" w:hAnsi="Calibri"/>
          <w:color w:val="231F20"/>
          <w:spacing w:val="-6"/>
        </w:rPr>
        <w:t>мечае</w:t>
      </w:r>
      <w:r>
        <w:rPr>
          <w:rFonts w:ascii="Calibri" w:hAnsi="Calibri"/>
          <w:color w:val="231F20"/>
          <w:spacing w:val="-5"/>
        </w:rPr>
        <w:t>тся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5"/>
        </w:rPr>
        <w:t>у</w:t>
      </w:r>
      <w:r>
        <w:rPr>
          <w:rFonts w:ascii="Calibri" w:hAnsi="Calibri"/>
          <w:color w:val="231F20"/>
          <w:spacing w:val="-6"/>
        </w:rPr>
        <w:t>л</w:t>
      </w:r>
      <w:r>
        <w:rPr>
          <w:rFonts w:ascii="Calibri" w:hAnsi="Calibri"/>
          <w:color w:val="231F20"/>
          <w:spacing w:val="-5"/>
        </w:rPr>
        <w:t>учш</w:t>
      </w:r>
      <w:r>
        <w:rPr>
          <w:rFonts w:ascii="Calibri" w:hAnsi="Calibri"/>
          <w:color w:val="231F20"/>
          <w:spacing w:val="-6"/>
        </w:rPr>
        <w:t>ение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5"/>
        </w:rPr>
        <w:t>АВ-про-</w:t>
      </w:r>
      <w:r>
        <w:rPr>
          <w:rFonts w:ascii="Calibri" w:hAnsi="Calibri"/>
          <w:color w:val="231F20"/>
          <w:spacing w:val="38"/>
          <w:w w:val="103"/>
        </w:rPr>
        <w:t> </w:t>
      </w:r>
      <w:r>
        <w:rPr>
          <w:rFonts w:ascii="Calibri" w:hAnsi="Calibri"/>
          <w:color w:val="231F20"/>
          <w:spacing w:val="-3"/>
        </w:rPr>
        <w:t>в</w:t>
      </w:r>
      <w:r>
        <w:rPr>
          <w:rFonts w:ascii="Calibri" w:hAnsi="Calibri"/>
          <w:color w:val="231F20"/>
          <w:spacing w:val="-4"/>
        </w:rPr>
        <w:t>едения,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-4"/>
        </w:rPr>
        <w:t>тог</w:t>
      </w:r>
      <w:r>
        <w:rPr>
          <w:rFonts w:ascii="Calibri" w:hAnsi="Calibri"/>
          <w:color w:val="231F20"/>
          <w:spacing w:val="-5"/>
        </w:rPr>
        <w:t>да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-2"/>
        </w:rPr>
        <w:t>как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-3"/>
        </w:rPr>
        <w:t>ств</w:t>
      </w:r>
      <w:r>
        <w:rPr>
          <w:rFonts w:ascii="Calibri" w:hAnsi="Calibri"/>
          <w:color w:val="231F20"/>
          <w:spacing w:val="-4"/>
        </w:rPr>
        <w:t>оло</w:t>
      </w:r>
      <w:r>
        <w:rPr>
          <w:rFonts w:ascii="Calibri" w:hAnsi="Calibri"/>
          <w:color w:val="231F20"/>
          <w:spacing w:val="-3"/>
        </w:rPr>
        <w:t>в</w:t>
      </w:r>
      <w:r>
        <w:rPr>
          <w:rFonts w:ascii="Calibri" w:hAnsi="Calibri"/>
          <w:color w:val="231F20"/>
          <w:spacing w:val="-4"/>
        </w:rPr>
        <w:t>ая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-4"/>
        </w:rPr>
        <w:t>бло</w:t>
      </w:r>
      <w:r>
        <w:rPr>
          <w:rFonts w:ascii="Calibri" w:hAnsi="Calibri"/>
          <w:color w:val="231F20"/>
          <w:spacing w:val="-3"/>
        </w:rPr>
        <w:t>к</w:t>
      </w:r>
      <w:r>
        <w:rPr>
          <w:rFonts w:ascii="Calibri" w:hAnsi="Calibri"/>
          <w:color w:val="231F20"/>
          <w:spacing w:val="-4"/>
        </w:rPr>
        <w:t>ада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-3"/>
        </w:rPr>
        <w:t>н</w:t>
      </w:r>
      <w:r>
        <w:rPr>
          <w:rFonts w:ascii="Calibri" w:hAnsi="Calibri"/>
          <w:color w:val="231F20"/>
          <w:spacing w:val="-4"/>
        </w:rPr>
        <w:t>е</w:t>
      </w:r>
      <w:r>
        <w:rPr>
          <w:rFonts w:ascii="Calibri" w:hAnsi="Calibri"/>
          <w:color w:val="231F20"/>
          <w:spacing w:val="-3"/>
        </w:rPr>
        <w:t>чувствите</w:t>
      </w:r>
      <w:r>
        <w:rPr>
          <w:rFonts w:ascii="Calibri" w:hAnsi="Calibri"/>
          <w:color w:val="231F20"/>
          <w:spacing w:val="-4"/>
        </w:rPr>
        <w:t>льна</w:t>
      </w:r>
      <w:r>
        <w:rPr>
          <w:rFonts w:ascii="Calibri" w:hAnsi="Calibri"/>
          <w:color w:val="231F20"/>
          <w:spacing w:val="66"/>
          <w:w w:val="97"/>
        </w:rPr>
        <w:t> </w:t>
      </w:r>
      <w:r>
        <w:rPr>
          <w:rFonts w:ascii="Calibri" w:hAnsi="Calibri"/>
          <w:color w:val="231F20"/>
          <w:w w:val="105"/>
        </w:rPr>
        <w:t>к</w:t>
      </w:r>
      <w:r>
        <w:rPr>
          <w:rFonts w:ascii="Calibri" w:hAnsi="Calibri"/>
          <w:color w:val="231F20"/>
          <w:spacing w:val="-22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а</w:t>
      </w:r>
      <w:r>
        <w:rPr>
          <w:rFonts w:ascii="Calibri" w:hAnsi="Calibri"/>
          <w:color w:val="231F20"/>
          <w:spacing w:val="-2"/>
          <w:w w:val="105"/>
        </w:rPr>
        <w:t>т</w:t>
      </w:r>
      <w:r>
        <w:rPr>
          <w:rFonts w:ascii="Calibri" w:hAnsi="Calibri"/>
          <w:color w:val="231F20"/>
          <w:spacing w:val="-3"/>
          <w:w w:val="105"/>
        </w:rPr>
        <w:t>ропину,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w w:val="105"/>
        </w:rPr>
        <w:t>а</w:t>
      </w:r>
      <w:r>
        <w:rPr>
          <w:rFonts w:ascii="Calibri" w:hAnsi="Calibri"/>
          <w:color w:val="231F20"/>
          <w:spacing w:val="-22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ф</w:t>
      </w:r>
      <w:r>
        <w:rPr>
          <w:rFonts w:ascii="Calibri" w:hAnsi="Calibri"/>
          <w:color w:val="231F20"/>
          <w:spacing w:val="-3"/>
          <w:w w:val="105"/>
        </w:rPr>
        <w:t>изическая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на</w:t>
      </w:r>
      <w:r>
        <w:rPr>
          <w:rFonts w:ascii="Calibri" w:hAnsi="Calibri"/>
          <w:color w:val="231F20"/>
          <w:spacing w:val="-1"/>
          <w:w w:val="105"/>
        </w:rPr>
        <w:t>гру</w:t>
      </w:r>
      <w:r>
        <w:rPr>
          <w:rFonts w:ascii="Calibri" w:hAnsi="Calibri"/>
          <w:color w:val="231F20"/>
          <w:spacing w:val="-2"/>
          <w:w w:val="105"/>
        </w:rPr>
        <w:t>зка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или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введение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из</w:t>
      </w:r>
      <w:r>
        <w:rPr>
          <w:rFonts w:ascii="Calibri" w:hAnsi="Calibri"/>
          <w:color w:val="231F20"/>
          <w:spacing w:val="-1"/>
          <w:w w:val="105"/>
        </w:rPr>
        <w:t>о-</w:t>
      </w:r>
      <w:r>
        <w:rPr>
          <w:rFonts w:ascii="Calibri" w:hAnsi="Calibri"/>
          <w:color w:val="231F20"/>
          <w:spacing w:val="58"/>
          <w:w w:val="103"/>
        </w:rPr>
        <w:t> </w:t>
      </w:r>
      <w:r>
        <w:rPr>
          <w:rFonts w:ascii="Calibri" w:hAnsi="Calibri"/>
          <w:color w:val="231F20"/>
          <w:spacing w:val="-2"/>
        </w:rPr>
        <w:t>пр</w:t>
      </w:r>
      <w:r>
        <w:rPr>
          <w:rFonts w:ascii="Calibri" w:hAnsi="Calibri"/>
          <w:color w:val="231F20"/>
          <w:spacing w:val="-3"/>
        </w:rPr>
        <w:t>еналина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4"/>
        </w:rPr>
        <w:t>даже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2"/>
        </w:rPr>
        <w:t>усугу</w:t>
      </w:r>
      <w:r>
        <w:rPr>
          <w:rFonts w:ascii="Calibri" w:hAnsi="Calibri"/>
          <w:color w:val="231F20"/>
          <w:spacing w:val="-3"/>
        </w:rPr>
        <w:t>б</w:t>
      </w:r>
      <w:r>
        <w:rPr>
          <w:rFonts w:ascii="Calibri" w:hAnsi="Calibri"/>
          <w:color w:val="231F20"/>
          <w:spacing w:val="-2"/>
        </w:rPr>
        <w:t>ляют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3"/>
        </w:rPr>
        <w:t>нарушения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3"/>
        </w:rPr>
        <w:t>пр</w:t>
      </w:r>
      <w:r>
        <w:rPr>
          <w:rFonts w:ascii="Calibri" w:hAnsi="Calibri"/>
          <w:color w:val="231F20"/>
          <w:spacing w:val="-4"/>
        </w:rPr>
        <w:t>о</w:t>
      </w:r>
      <w:r>
        <w:rPr>
          <w:rFonts w:ascii="Calibri" w:hAnsi="Calibri"/>
          <w:color w:val="231F20"/>
          <w:spacing w:val="-3"/>
        </w:rPr>
        <w:t>в</w:t>
      </w:r>
      <w:r>
        <w:rPr>
          <w:rFonts w:ascii="Calibri" w:hAnsi="Calibri"/>
          <w:color w:val="231F20"/>
          <w:spacing w:val="-4"/>
        </w:rPr>
        <w:t>одимо</w:t>
      </w:r>
      <w:r>
        <w:rPr>
          <w:rFonts w:ascii="Calibri" w:hAnsi="Calibri"/>
          <w:color w:val="231F20"/>
          <w:spacing w:val="-3"/>
        </w:rPr>
        <w:t>сти.</w:t>
      </w:r>
      <w:r>
        <w:rPr>
          <w:rFonts w:ascii="Calibri" w:hAnsi="Calibri"/>
          <w:color w:val="231F20"/>
          <w:spacing w:val="23"/>
          <w:w w:val="10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5"/>
        </w:rPr>
        <w:t>дру</w:t>
      </w:r>
      <w:r>
        <w:rPr>
          <w:rFonts w:ascii="Calibri" w:hAnsi="Calibri"/>
          <w:color w:val="231F20"/>
          <w:spacing w:val="-4"/>
        </w:rPr>
        <w:t>г</w:t>
      </w:r>
      <w:r>
        <w:rPr>
          <w:rFonts w:ascii="Calibri" w:hAnsi="Calibri"/>
          <w:color w:val="231F20"/>
          <w:spacing w:val="-5"/>
        </w:rPr>
        <w:t>о</w:t>
      </w:r>
      <w:r>
        <w:rPr>
          <w:rFonts w:ascii="Calibri" w:hAnsi="Calibri"/>
          <w:color w:val="231F20"/>
          <w:spacing w:val="-4"/>
        </w:rPr>
        <w:t>й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4"/>
        </w:rPr>
        <w:t>ст</w:t>
      </w:r>
      <w:r>
        <w:rPr>
          <w:rFonts w:ascii="Calibri" w:hAnsi="Calibri"/>
          <w:color w:val="231F20"/>
          <w:spacing w:val="-5"/>
        </w:rPr>
        <w:t>оро</w:t>
      </w:r>
      <w:r>
        <w:rPr>
          <w:rFonts w:ascii="Calibri" w:hAnsi="Calibri"/>
          <w:color w:val="231F20"/>
          <w:spacing w:val="-4"/>
        </w:rPr>
        <w:t>ны,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4"/>
        </w:rPr>
        <w:t>мас</w:t>
      </w:r>
      <w:r>
        <w:rPr>
          <w:rFonts w:ascii="Calibri" w:hAnsi="Calibri"/>
          <w:color w:val="231F20"/>
          <w:spacing w:val="-3"/>
        </w:rPr>
        <w:t>саж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5"/>
        </w:rPr>
        <w:t>кар</w:t>
      </w:r>
      <w:r>
        <w:rPr>
          <w:rFonts w:ascii="Calibri" w:hAnsi="Calibri"/>
          <w:color w:val="231F20"/>
          <w:spacing w:val="-4"/>
        </w:rPr>
        <w:t>оти</w:t>
      </w:r>
      <w:r>
        <w:rPr>
          <w:rFonts w:ascii="Calibri" w:hAnsi="Calibri"/>
          <w:color w:val="231F20"/>
          <w:spacing w:val="-5"/>
        </w:rPr>
        <w:t>дно</w:t>
      </w:r>
      <w:r>
        <w:rPr>
          <w:rFonts w:ascii="Calibri" w:hAnsi="Calibri"/>
          <w:color w:val="231F20"/>
          <w:spacing w:val="-4"/>
        </w:rPr>
        <w:t>г</w:t>
      </w:r>
      <w:r>
        <w:rPr>
          <w:rFonts w:ascii="Calibri" w:hAnsi="Calibri"/>
          <w:color w:val="231F20"/>
          <w:spacing w:val="-5"/>
        </w:rPr>
        <w:t>о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4"/>
        </w:rPr>
        <w:t>синус</w:t>
      </w:r>
      <w:r>
        <w:rPr>
          <w:rFonts w:ascii="Calibri" w:hAnsi="Calibri"/>
          <w:color w:val="231F20"/>
          <w:spacing w:val="-5"/>
        </w:rPr>
        <w:t>а,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5"/>
        </w:rPr>
        <w:t>п</w:t>
      </w:r>
      <w:r>
        <w:rPr>
          <w:rFonts w:ascii="Calibri" w:hAnsi="Calibri"/>
          <w:color w:val="231F20"/>
          <w:spacing w:val="-6"/>
        </w:rPr>
        <w:t>о</w:t>
      </w:r>
      <w:r>
        <w:rPr>
          <w:rFonts w:ascii="Calibri" w:hAnsi="Calibri"/>
          <w:color w:val="231F20"/>
          <w:spacing w:val="-5"/>
        </w:rPr>
        <w:t>вышая</w:t>
      </w:r>
      <w:r>
        <w:rPr>
          <w:rFonts w:ascii="Calibri" w:hAnsi="Calibri"/>
          <w:color w:val="231F20"/>
          <w:spacing w:val="41"/>
          <w:w w:val="101"/>
        </w:rPr>
        <w:t> </w:t>
      </w:r>
      <w:r>
        <w:rPr>
          <w:rFonts w:ascii="Calibri" w:hAnsi="Calibri"/>
          <w:color w:val="231F20"/>
          <w:spacing w:val="-4"/>
        </w:rPr>
        <w:t>тонус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5"/>
        </w:rPr>
        <w:t>бл</w:t>
      </w:r>
      <w:r>
        <w:rPr>
          <w:rFonts w:ascii="Calibri" w:hAnsi="Calibri"/>
          <w:color w:val="231F20"/>
          <w:spacing w:val="-4"/>
        </w:rPr>
        <w:t>уж</w:t>
      </w:r>
      <w:r>
        <w:rPr>
          <w:rFonts w:ascii="Calibri" w:hAnsi="Calibri"/>
          <w:color w:val="231F20"/>
          <w:spacing w:val="-5"/>
        </w:rPr>
        <w:t>даю</w:t>
      </w:r>
      <w:r>
        <w:rPr>
          <w:rFonts w:ascii="Calibri" w:hAnsi="Calibri"/>
          <w:color w:val="231F20"/>
          <w:spacing w:val="-4"/>
        </w:rPr>
        <w:t>щ</w:t>
      </w:r>
      <w:r>
        <w:rPr>
          <w:rFonts w:ascii="Calibri" w:hAnsi="Calibri"/>
          <w:color w:val="231F20"/>
          <w:spacing w:val="-5"/>
        </w:rPr>
        <w:t>его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4"/>
        </w:rPr>
        <w:t>н</w:t>
      </w:r>
      <w:r>
        <w:rPr>
          <w:rFonts w:ascii="Calibri" w:hAnsi="Calibri"/>
          <w:color w:val="231F20"/>
          <w:spacing w:val="-5"/>
        </w:rPr>
        <w:t>ер</w:t>
      </w:r>
      <w:r>
        <w:rPr>
          <w:rFonts w:ascii="Calibri" w:hAnsi="Calibri"/>
          <w:color w:val="231F20"/>
          <w:spacing w:val="-4"/>
        </w:rPr>
        <w:t>в</w:t>
      </w:r>
      <w:r>
        <w:rPr>
          <w:rFonts w:ascii="Calibri" w:hAnsi="Calibri"/>
          <w:color w:val="231F20"/>
          <w:spacing w:val="-5"/>
        </w:rPr>
        <w:t>а,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3"/>
        </w:rPr>
        <w:t>вызыв</w:t>
      </w:r>
      <w:r>
        <w:rPr>
          <w:rFonts w:ascii="Calibri" w:hAnsi="Calibri"/>
          <w:color w:val="231F20"/>
          <w:spacing w:val="-4"/>
        </w:rPr>
        <w:t>ае</w:t>
      </w:r>
      <w:r>
        <w:rPr>
          <w:rFonts w:ascii="Calibri" w:hAnsi="Calibri"/>
          <w:color w:val="231F20"/>
          <w:spacing w:val="-3"/>
        </w:rPr>
        <w:t>т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4"/>
        </w:rPr>
        <w:t>нарас</w:t>
      </w:r>
      <w:r>
        <w:rPr>
          <w:rFonts w:ascii="Calibri" w:hAnsi="Calibri"/>
          <w:color w:val="231F20"/>
          <w:spacing w:val="-3"/>
        </w:rPr>
        <w:t>т</w:t>
      </w:r>
      <w:r>
        <w:rPr>
          <w:rFonts w:ascii="Calibri" w:hAnsi="Calibri"/>
          <w:color w:val="231F20"/>
          <w:spacing w:val="-4"/>
        </w:rPr>
        <w:t>а</w:t>
      </w:r>
      <w:r>
        <w:rPr>
          <w:rFonts w:ascii="Calibri" w:hAnsi="Calibri"/>
          <w:color w:val="231F20"/>
          <w:spacing w:val="-3"/>
        </w:rPr>
        <w:t>ни</w:t>
      </w:r>
      <w:r>
        <w:rPr>
          <w:rFonts w:ascii="Calibri" w:hAnsi="Calibri"/>
          <w:color w:val="231F20"/>
          <w:spacing w:val="-4"/>
        </w:rPr>
        <w:t>е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4"/>
        </w:rPr>
        <w:t>ст</w:t>
      </w:r>
      <w:r>
        <w:rPr>
          <w:rFonts w:ascii="Calibri" w:hAnsi="Calibri"/>
          <w:color w:val="231F20"/>
          <w:spacing w:val="-5"/>
        </w:rPr>
        <w:t>епе-</w:t>
      </w:r>
      <w:r>
        <w:rPr>
          <w:rFonts w:ascii="Calibri" w:hAnsi="Calibri"/>
          <w:color w:val="231F20"/>
          <w:spacing w:val="53"/>
          <w:w w:val="97"/>
        </w:rPr>
        <w:t> </w:t>
      </w:r>
      <w:r>
        <w:rPr>
          <w:rFonts w:ascii="Calibri" w:hAnsi="Calibri"/>
          <w:color w:val="231F20"/>
          <w:spacing w:val="-4"/>
          <w:w w:val="105"/>
        </w:rPr>
        <w:t>ни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5"/>
          <w:w w:val="105"/>
        </w:rPr>
        <w:t>узловой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6"/>
          <w:w w:val="105"/>
        </w:rPr>
        <w:t>бло</w:t>
      </w:r>
      <w:r>
        <w:rPr>
          <w:rFonts w:ascii="Calibri" w:hAnsi="Calibri"/>
          <w:color w:val="231F20"/>
          <w:spacing w:val="-5"/>
          <w:w w:val="105"/>
        </w:rPr>
        <w:t>к</w:t>
      </w:r>
      <w:r>
        <w:rPr>
          <w:rFonts w:ascii="Calibri" w:hAnsi="Calibri"/>
          <w:color w:val="231F20"/>
          <w:spacing w:val="-6"/>
          <w:w w:val="105"/>
        </w:rPr>
        <w:t>ады;</w:t>
      </w:r>
      <w:r>
        <w:rPr>
          <w:rFonts w:ascii="Calibri" w:hAnsi="Calibri"/>
          <w:color w:val="231F20"/>
          <w:spacing w:val="-33"/>
          <w:w w:val="105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то</w:t>
      </w:r>
      <w:r>
        <w:rPr>
          <w:rFonts w:ascii="Calibri" w:hAnsi="Calibri"/>
          <w:color w:val="231F20"/>
          <w:spacing w:val="-33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ж</w:t>
      </w:r>
      <w:r>
        <w:rPr>
          <w:rFonts w:ascii="Calibri" w:hAnsi="Calibri"/>
          <w:color w:val="231F20"/>
          <w:spacing w:val="-5"/>
          <w:w w:val="105"/>
        </w:rPr>
        <w:t>е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5"/>
          <w:w w:val="105"/>
        </w:rPr>
        <w:t>время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5"/>
          <w:w w:val="105"/>
        </w:rPr>
        <w:t>проводимос</w:t>
      </w:r>
      <w:r>
        <w:rPr>
          <w:rFonts w:ascii="Calibri" w:hAnsi="Calibri"/>
          <w:color w:val="231F20"/>
          <w:spacing w:val="-4"/>
          <w:w w:val="105"/>
        </w:rPr>
        <w:t>ть</w:t>
      </w:r>
      <w:r>
        <w:rPr>
          <w:rFonts w:ascii="Calibri" w:hAnsi="Calibri"/>
          <w:color w:val="231F20"/>
          <w:spacing w:val="-33"/>
          <w:w w:val="105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с</w:t>
      </w:r>
      <w:r>
        <w:rPr>
          <w:rFonts w:ascii="Calibri" w:hAnsi="Calibri"/>
          <w:color w:val="231F20"/>
          <w:spacing w:val="-2"/>
          <w:w w:val="105"/>
        </w:rPr>
        <w:t>т</w:t>
      </w:r>
      <w:r>
        <w:rPr>
          <w:rFonts w:ascii="Calibri" w:hAnsi="Calibri"/>
          <w:color w:val="231F20"/>
          <w:spacing w:val="-3"/>
          <w:w w:val="105"/>
        </w:rPr>
        <w:t>во</w:t>
      </w:r>
      <w:r>
        <w:rPr>
          <w:rFonts w:ascii="Calibri" w:hAnsi="Calibri"/>
          <w:color w:val="231F20"/>
          <w:spacing w:val="-2"/>
          <w:w w:val="105"/>
        </w:rPr>
        <w:t>-</w:t>
      </w:r>
      <w:r>
        <w:rPr>
          <w:rFonts w:ascii="Calibri" w:hAnsi="Calibri"/>
          <w:color w:val="231F20"/>
          <w:spacing w:val="27"/>
          <w:w w:val="116"/>
        </w:rPr>
        <w:t> </w:t>
      </w:r>
      <w:r>
        <w:rPr>
          <w:rFonts w:ascii="Calibri" w:hAnsi="Calibri"/>
          <w:color w:val="231F20"/>
          <w:spacing w:val="-3"/>
        </w:rPr>
        <w:t>ле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  <w:spacing w:val="-4"/>
        </w:rPr>
        <w:t>мо</w:t>
      </w:r>
      <w:r>
        <w:rPr>
          <w:rFonts w:ascii="Calibri" w:hAnsi="Calibri"/>
          <w:color w:val="231F20"/>
          <w:spacing w:val="-3"/>
        </w:rPr>
        <w:t>ж</w:t>
      </w:r>
      <w:r>
        <w:rPr>
          <w:rFonts w:ascii="Calibri" w:hAnsi="Calibri"/>
          <w:color w:val="231F20"/>
          <w:spacing w:val="-4"/>
        </w:rPr>
        <w:t>е</w:t>
      </w:r>
      <w:r>
        <w:rPr>
          <w:rFonts w:ascii="Calibri" w:hAnsi="Calibri"/>
          <w:color w:val="231F20"/>
          <w:spacing w:val="-3"/>
        </w:rPr>
        <w:t>т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3"/>
        </w:rPr>
        <w:t>«ул</w:t>
      </w:r>
      <w:r>
        <w:rPr>
          <w:rFonts w:ascii="Calibri" w:hAnsi="Calibri"/>
          <w:color w:val="231F20"/>
          <w:spacing w:val="-2"/>
        </w:rPr>
        <w:t>учшиться»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  <w:spacing w:val="-2"/>
        </w:rPr>
        <w:t>вс</w:t>
      </w:r>
      <w:r>
        <w:rPr>
          <w:rFonts w:ascii="Calibri" w:hAnsi="Calibri"/>
          <w:color w:val="231F20"/>
          <w:spacing w:val="-3"/>
        </w:rPr>
        <w:t>ледс</w:t>
      </w:r>
      <w:r>
        <w:rPr>
          <w:rFonts w:ascii="Calibri" w:hAnsi="Calibri"/>
          <w:color w:val="231F20"/>
          <w:spacing w:val="-2"/>
        </w:rPr>
        <w:t>тви</w:t>
      </w:r>
      <w:r>
        <w:rPr>
          <w:rFonts w:ascii="Calibri" w:hAnsi="Calibri"/>
          <w:color w:val="231F20"/>
          <w:spacing w:val="-3"/>
        </w:rPr>
        <w:t>е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3"/>
        </w:rPr>
        <w:t>замедл</w:t>
      </w:r>
      <w:r>
        <w:rPr>
          <w:rFonts w:ascii="Calibri" w:hAnsi="Calibri"/>
          <w:color w:val="231F20"/>
          <w:spacing w:val="-2"/>
        </w:rPr>
        <w:t>ения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3"/>
        </w:rPr>
        <w:t>рит</w:t>
      </w:r>
      <w:r>
        <w:rPr>
          <w:rFonts w:ascii="Calibri" w:hAnsi="Calibri"/>
          <w:color w:val="231F20"/>
          <w:spacing w:val="-4"/>
        </w:rPr>
        <w:t>ма.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4" w:space="156"/>
            <w:col w:w="4920"/>
          </w:cols>
        </w:sectPr>
      </w:pPr>
    </w:p>
    <w:p>
      <w:pPr>
        <w:spacing w:line="240" w:lineRule="auto" w:before="6"/>
        <w:rPr>
          <w:rFonts w:ascii="Calibri" w:hAnsi="Calibri" w:cs="Calibri" w:eastAsia="Calibri"/>
          <w:sz w:val="20"/>
          <w:szCs w:val="20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572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105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974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294.55pt;height:246.55pt;mso-position-horizontal-relative:char;mso-position-vertical-relative:line" coordorigin="0,0" coordsize="5891,4931">
            <v:shape style="position:absolute;left:0;top:0;width:5890;height:4930" type="#_x0000_t75" stroked="false">
              <v:imagedata r:id="rId93" o:title=""/>
            </v:shape>
            <v:group style="position:absolute;left:53;top:57;width:227;height:227" coordorigin="53,57" coordsize="227,227">
              <v:shape style="position:absolute;left:53;top:57;width:227;height:227" coordorigin="53,57" coordsize="227,227" path="m53,57l53,284,280,284,280,57,53,57xe" filled="true" fillcolor="#ffffff" stroked="false">
                <v:path arrowok="t"/>
                <v:fill type="solid"/>
              </v:shape>
            </v:group>
            <v:group style="position:absolute;left:53;top:1701;width:227;height:227" coordorigin="53,1701" coordsize="227,227">
              <v:shape style="position:absolute;left:53;top:1701;width:227;height:227" coordorigin="53,1701" coordsize="227,227" path="m53,1701l53,1928,280,1928,280,1701,53,1701xe" filled="true" fillcolor="#ffffff" stroked="false">
                <v:path arrowok="t"/>
                <v:fill type="solid"/>
              </v:shape>
            </v:group>
            <v:group style="position:absolute;left:53;top:2580;width:227;height:227" coordorigin="53,2580" coordsize="227,227">
              <v:shape style="position:absolute;left:53;top:2580;width:227;height:227" coordorigin="53,2580" coordsize="227,227" path="m53,2580l53,2807,280,2807,280,2580,53,2580xe" filled="true" fillcolor="#ffffff" stroked="false">
                <v:path arrowok="t"/>
                <v:fill type="solid"/>
              </v:shape>
            </v:group>
            <v:group style="position:absolute;left:53;top:4195;width:227;height:227" coordorigin="53,4195" coordsize="227,227">
              <v:shape style="position:absolute;left:53;top:4195;width:227;height:227" coordorigin="53,4195" coordsize="227,227" path="m53,4195l53,4422,280,4422,280,4195,53,4195xe" filled="true" fillcolor="#ffffff" stroked="false">
                <v:path arrowok="t"/>
                <v:fill type="solid"/>
              </v:shape>
              <v:shape style="position:absolute;left:115;top:95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20;top:1739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20;top:2618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31;top:4234;width:71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0"/>
                          <w:sz w:val="18"/>
                        </w:rPr>
                        <w:t>Г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6"/>
        <w:ind w:left="422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71.</w:t>
      </w:r>
      <w:r>
        <w:rPr>
          <w:rFonts w:ascii="Century Gothic" w:hAnsi="Century Gothic"/>
          <w:b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больной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трепетанием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предсердий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разной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степенью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АВ-блокады.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5872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106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00" w:lineRule="atLeast"/>
        <w:ind w:left="2025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pict>
          <v:group style="width:291.4pt;height:67.25pt;mso-position-horizontal-relative:char;mso-position-vertical-relative:line" coordorigin="0,0" coordsize="5828,1345">
            <v:shape style="position:absolute;left:0;top:0;width:5828;height:1345" type="#_x0000_t75" stroked="false">
              <v:imagedata r:id="rId94" o:title=""/>
            </v:shape>
            <v:group style="position:absolute;left:73;top:68;width:171;height:171" coordorigin="73,68" coordsize="171,171">
              <v:shape style="position:absolute;left:73;top:68;width:171;height:171" coordorigin="73,68" coordsize="171,171" path="m73,68l73,238,243,238,243,68,73,68xe" filled="true" fillcolor="#ffffff" stroked="false">
                <v:path arrowok="t"/>
                <v:fill type="solid"/>
              </v:shape>
            </v:group>
            <v:group style="position:absolute;left:141;top:831;width:103;height:142" coordorigin="141,831" coordsize="103,142">
              <v:shape style="position:absolute;left:141;top:831;width:103;height:142" coordorigin="141,831" coordsize="103,142" path="m141,831l141,973,243,973,243,831,141,831xe" filled="true" fillcolor="#ffffff" stroked="false">
                <v:path arrowok="t"/>
                <v:fill type="solid"/>
              </v:shape>
              <v:shape style="position:absolute;left:141;top:78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50;top:827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before="34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72.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Определение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локализации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2:1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с помощью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пробы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с </w:t>
      </w:r>
      <w:r>
        <w:rPr>
          <w:rFonts w:ascii="Calibri" w:hAnsi="Calibri"/>
          <w:color w:val="231F20"/>
          <w:spacing w:val="-1"/>
          <w:sz w:val="18"/>
        </w:rPr>
        <w:t>атропином.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в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3"/>
        <w:rPr>
          <w:rFonts w:ascii="Calibri" w:hAnsi="Calibri" w:cs="Calibri" w:eastAsia="Calibri"/>
          <w:sz w:val="19"/>
          <w:szCs w:val="19"/>
        </w:rPr>
      </w:pPr>
    </w:p>
    <w:p>
      <w:pPr>
        <w:spacing w:line="200" w:lineRule="atLeast"/>
        <w:ind w:left="1944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02215" cy="792480"/>
            <wp:effectExtent l="0" t="0" r="0" b="0"/>
            <wp:docPr id="103" name="image9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91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2215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5"/>
        <w:ind w:left="1394" w:right="1394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73.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Регистрация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внутрипищеводного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отведения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для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диагностики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2:1</w:t>
      </w:r>
      <w:r>
        <w:rPr>
          <w:rFonts w:ascii="Calibri" w:hAnsi="Calibri"/>
          <w:color w:val="231F20"/>
          <w:spacing w:val="67"/>
          <w:w w:val="9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(внутрипищеводное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отведение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снято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несинхронно).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center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spacing w:line="208" w:lineRule="exact" w:before="148"/>
        <w:ind w:left="290" w:right="0" w:firstLine="283"/>
        <w:jc w:val="both"/>
        <w:rPr>
          <w:rFonts w:ascii="Century Gothic" w:hAnsi="Century Gothic" w:cs="Century Gothic" w:eastAsia="Century Gothic"/>
          <w:sz w:val="18"/>
          <w:szCs w:val="18"/>
        </w:rPr>
      </w:pPr>
      <w:r>
        <w:rPr>
          <w:rFonts w:ascii="Century Gothic" w:hAnsi="Century Gothic"/>
          <w:color w:val="231F20"/>
          <w:spacing w:val="-1"/>
          <w:w w:val="90"/>
          <w:sz w:val="18"/>
        </w:rPr>
        <w:t>Р</w:t>
      </w:r>
      <w:r>
        <w:rPr>
          <w:rFonts w:ascii="Century Gothic" w:hAnsi="Century Gothic"/>
          <w:color w:val="231F20"/>
          <w:spacing w:val="-2"/>
          <w:w w:val="90"/>
          <w:sz w:val="18"/>
        </w:rPr>
        <w:t>е</w:t>
      </w:r>
      <w:r>
        <w:rPr>
          <w:rFonts w:ascii="Century Gothic" w:hAnsi="Century Gothic"/>
          <w:color w:val="231F20"/>
          <w:spacing w:val="-1"/>
          <w:w w:val="90"/>
          <w:sz w:val="18"/>
        </w:rPr>
        <w:t>з</w:t>
      </w:r>
      <w:r>
        <w:rPr>
          <w:rFonts w:ascii="Century Gothic" w:hAnsi="Century Gothic"/>
          <w:color w:val="231F20"/>
          <w:spacing w:val="-2"/>
          <w:w w:val="90"/>
          <w:sz w:val="18"/>
        </w:rPr>
        <w:t>у</w:t>
      </w:r>
      <w:r>
        <w:rPr>
          <w:rFonts w:ascii="Century Gothic" w:hAnsi="Century Gothic"/>
          <w:color w:val="231F20"/>
          <w:spacing w:val="-1"/>
          <w:w w:val="90"/>
          <w:sz w:val="18"/>
        </w:rPr>
        <w:t>льт</w:t>
      </w:r>
      <w:r>
        <w:rPr>
          <w:rFonts w:ascii="Century Gothic" w:hAnsi="Century Gothic"/>
          <w:color w:val="231F20"/>
          <w:spacing w:val="-2"/>
          <w:w w:val="90"/>
          <w:sz w:val="18"/>
        </w:rPr>
        <w:t>а</w:t>
      </w:r>
      <w:r>
        <w:rPr>
          <w:rFonts w:ascii="Century Gothic" w:hAnsi="Century Gothic"/>
          <w:color w:val="231F20"/>
          <w:spacing w:val="-1"/>
          <w:w w:val="90"/>
          <w:sz w:val="18"/>
        </w:rPr>
        <w:t>ты</w:t>
      </w:r>
      <w:r>
        <w:rPr>
          <w:rFonts w:ascii="Century Gothic" w:hAnsi="Century Gothic"/>
          <w:color w:val="231F20"/>
          <w:spacing w:val="-6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пробы</w:t>
      </w:r>
      <w:r>
        <w:rPr>
          <w:rFonts w:ascii="Century Gothic" w:hAnsi="Century Gothic"/>
          <w:color w:val="231F20"/>
          <w:spacing w:val="-6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с</w:t>
      </w:r>
      <w:r>
        <w:rPr>
          <w:rFonts w:ascii="Century Gothic" w:hAnsi="Century Gothic"/>
          <w:color w:val="231F20"/>
          <w:spacing w:val="-18"/>
          <w:w w:val="90"/>
          <w:sz w:val="18"/>
        </w:rPr>
        <w:t> </w:t>
      </w:r>
      <w:r>
        <w:rPr>
          <w:rFonts w:ascii="Century Gothic" w:hAnsi="Century Gothic"/>
          <w:color w:val="231F20"/>
          <w:spacing w:val="-2"/>
          <w:w w:val="90"/>
          <w:sz w:val="18"/>
        </w:rPr>
        <w:t>а</w:t>
      </w:r>
      <w:r>
        <w:rPr>
          <w:rFonts w:ascii="Century Gothic" w:hAnsi="Century Gothic"/>
          <w:color w:val="231F20"/>
          <w:spacing w:val="-1"/>
          <w:w w:val="90"/>
          <w:sz w:val="18"/>
        </w:rPr>
        <w:t>т</w:t>
      </w:r>
      <w:r>
        <w:rPr>
          <w:rFonts w:ascii="Century Gothic" w:hAnsi="Century Gothic"/>
          <w:color w:val="231F20"/>
          <w:spacing w:val="-2"/>
          <w:w w:val="90"/>
          <w:sz w:val="18"/>
        </w:rPr>
        <w:t>ро</w:t>
      </w:r>
      <w:r>
        <w:rPr>
          <w:rFonts w:ascii="Century Gothic" w:hAnsi="Century Gothic"/>
          <w:color w:val="231F20"/>
          <w:spacing w:val="-1"/>
          <w:w w:val="90"/>
          <w:sz w:val="18"/>
        </w:rPr>
        <w:t>пин</w:t>
      </w:r>
      <w:r>
        <w:rPr>
          <w:rFonts w:ascii="Century Gothic" w:hAnsi="Century Gothic"/>
          <w:color w:val="231F20"/>
          <w:spacing w:val="-2"/>
          <w:w w:val="90"/>
          <w:sz w:val="18"/>
        </w:rPr>
        <w:t>ом</w:t>
      </w:r>
      <w:r>
        <w:rPr>
          <w:rFonts w:ascii="Century Gothic" w:hAnsi="Century Gothic"/>
          <w:color w:val="231F20"/>
          <w:spacing w:val="-5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на</w:t>
      </w:r>
      <w:r>
        <w:rPr>
          <w:rFonts w:ascii="Century Gothic" w:hAnsi="Century Gothic"/>
          <w:color w:val="231F20"/>
          <w:spacing w:val="-6"/>
          <w:w w:val="90"/>
          <w:sz w:val="18"/>
        </w:rPr>
        <w:t> </w:t>
      </w:r>
      <w:r>
        <w:rPr>
          <w:rFonts w:ascii="Calibri" w:hAnsi="Calibri"/>
          <w:i/>
          <w:color w:val="231F20"/>
          <w:spacing w:val="-1"/>
          <w:w w:val="90"/>
          <w:sz w:val="18"/>
        </w:rPr>
        <w:t>рис.</w:t>
      </w:r>
      <w:r>
        <w:rPr>
          <w:rFonts w:ascii="Calibri" w:hAnsi="Calibri"/>
          <w:i/>
          <w:color w:val="231F20"/>
          <w:spacing w:val="4"/>
          <w:w w:val="90"/>
          <w:sz w:val="18"/>
        </w:rPr>
        <w:t> </w:t>
      </w:r>
      <w:r>
        <w:rPr>
          <w:rFonts w:ascii="Calibri" w:hAnsi="Calibri"/>
          <w:i/>
          <w:color w:val="231F20"/>
          <w:w w:val="90"/>
          <w:sz w:val="18"/>
        </w:rPr>
        <w:t>72</w:t>
      </w:r>
      <w:r>
        <w:rPr>
          <w:rFonts w:ascii="Calibri" w:hAnsi="Calibri"/>
          <w:i/>
          <w:color w:val="231F20"/>
          <w:spacing w:val="3"/>
          <w:w w:val="90"/>
          <w:sz w:val="18"/>
        </w:rPr>
        <w:t> </w:t>
      </w:r>
      <w:r>
        <w:rPr>
          <w:rFonts w:ascii="Century Gothic" w:hAnsi="Century Gothic"/>
          <w:color w:val="231F20"/>
          <w:spacing w:val="-1"/>
          <w:w w:val="90"/>
          <w:sz w:val="18"/>
        </w:rPr>
        <w:t>п</w:t>
      </w:r>
      <w:r>
        <w:rPr>
          <w:rFonts w:ascii="Century Gothic" w:hAnsi="Century Gothic"/>
          <w:color w:val="231F20"/>
          <w:spacing w:val="-2"/>
          <w:w w:val="90"/>
          <w:sz w:val="18"/>
        </w:rPr>
        <w:t>о</w:t>
      </w:r>
      <w:r>
        <w:rPr>
          <w:rFonts w:ascii="Century Gothic" w:hAnsi="Century Gothic"/>
          <w:color w:val="231F20"/>
          <w:spacing w:val="-1"/>
          <w:w w:val="90"/>
          <w:sz w:val="18"/>
        </w:rPr>
        <w:t>дтв</w:t>
      </w:r>
      <w:r>
        <w:rPr>
          <w:rFonts w:ascii="Century Gothic" w:hAnsi="Century Gothic"/>
          <w:color w:val="231F20"/>
          <w:spacing w:val="-2"/>
          <w:w w:val="90"/>
          <w:sz w:val="18"/>
        </w:rPr>
        <w:t>ер-</w:t>
      </w:r>
      <w:r>
        <w:rPr>
          <w:rFonts w:ascii="Century Gothic" w:hAnsi="Century Gothic"/>
          <w:color w:val="231F20"/>
          <w:spacing w:val="44"/>
          <w:w w:val="78"/>
          <w:sz w:val="18"/>
        </w:rPr>
        <w:t> </w:t>
      </w:r>
      <w:r>
        <w:rPr>
          <w:rFonts w:ascii="Century Gothic" w:hAnsi="Century Gothic"/>
          <w:color w:val="231F20"/>
          <w:spacing w:val="1"/>
          <w:w w:val="85"/>
          <w:sz w:val="18"/>
        </w:rPr>
        <w:t>ди</w:t>
      </w:r>
      <w:r>
        <w:rPr>
          <w:rFonts w:ascii="Century Gothic" w:hAnsi="Century Gothic"/>
          <w:color w:val="231F20"/>
          <w:w w:val="85"/>
          <w:sz w:val="18"/>
        </w:rPr>
        <w:t>ли</w:t>
      </w:r>
      <w:r>
        <w:rPr>
          <w:rFonts w:ascii="Century Gothic" w:hAnsi="Century Gothic"/>
          <w:color w:val="231F20"/>
          <w:spacing w:val="-9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пр</w:t>
      </w:r>
      <w:r>
        <w:rPr>
          <w:rFonts w:ascii="Century Gothic" w:hAnsi="Century Gothic"/>
          <w:color w:val="231F20"/>
          <w:spacing w:val="-2"/>
          <w:w w:val="85"/>
          <w:sz w:val="18"/>
        </w:rPr>
        <w:t>ед</w:t>
      </w:r>
      <w:r>
        <w:rPr>
          <w:rFonts w:ascii="Century Gothic" w:hAnsi="Century Gothic"/>
          <w:color w:val="231F20"/>
          <w:spacing w:val="-1"/>
          <w:w w:val="85"/>
          <w:sz w:val="18"/>
        </w:rPr>
        <w:t>п</w:t>
      </w:r>
      <w:r>
        <w:rPr>
          <w:rFonts w:ascii="Century Gothic" w:hAnsi="Century Gothic"/>
          <w:color w:val="231F20"/>
          <w:spacing w:val="-2"/>
          <w:w w:val="85"/>
          <w:sz w:val="18"/>
        </w:rPr>
        <w:t>о</w:t>
      </w:r>
      <w:r>
        <w:rPr>
          <w:rFonts w:ascii="Century Gothic" w:hAnsi="Century Gothic"/>
          <w:color w:val="231F20"/>
          <w:spacing w:val="-1"/>
          <w:w w:val="85"/>
          <w:sz w:val="18"/>
        </w:rPr>
        <w:t>л</w:t>
      </w:r>
      <w:r>
        <w:rPr>
          <w:rFonts w:ascii="Century Gothic" w:hAnsi="Century Gothic"/>
          <w:color w:val="231F20"/>
          <w:spacing w:val="-2"/>
          <w:w w:val="85"/>
          <w:sz w:val="18"/>
        </w:rPr>
        <w:t>о</w:t>
      </w:r>
      <w:r>
        <w:rPr>
          <w:rFonts w:ascii="Century Gothic" w:hAnsi="Century Gothic"/>
          <w:color w:val="231F20"/>
          <w:spacing w:val="-1"/>
          <w:w w:val="85"/>
          <w:sz w:val="18"/>
        </w:rPr>
        <w:t>ж</w:t>
      </w:r>
      <w:r>
        <w:rPr>
          <w:rFonts w:ascii="Century Gothic" w:hAnsi="Century Gothic"/>
          <w:color w:val="231F20"/>
          <w:spacing w:val="-2"/>
          <w:w w:val="85"/>
          <w:sz w:val="18"/>
        </w:rPr>
        <w:t>ение</w:t>
      </w:r>
      <w:r>
        <w:rPr>
          <w:rFonts w:ascii="Century Gothic" w:hAnsi="Century Gothic"/>
          <w:color w:val="231F20"/>
          <w:spacing w:val="-8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о</w:t>
      </w:r>
      <w:r>
        <w:rPr>
          <w:rFonts w:ascii="Century Gothic" w:hAnsi="Century Gothic"/>
          <w:color w:val="231F20"/>
          <w:spacing w:val="-20"/>
          <w:w w:val="85"/>
          <w:sz w:val="18"/>
        </w:rPr>
        <w:t> </w:t>
      </w:r>
      <w:r>
        <w:rPr>
          <w:rFonts w:ascii="Century Gothic" w:hAnsi="Century Gothic"/>
          <w:color w:val="231F20"/>
          <w:spacing w:val="1"/>
          <w:w w:val="85"/>
          <w:sz w:val="18"/>
        </w:rPr>
        <w:t>дис</w:t>
      </w:r>
      <w:r>
        <w:rPr>
          <w:rFonts w:ascii="Century Gothic" w:hAnsi="Century Gothic"/>
          <w:color w:val="231F20"/>
          <w:w w:val="85"/>
          <w:sz w:val="18"/>
        </w:rPr>
        <w:t>т</w:t>
      </w:r>
      <w:r>
        <w:rPr>
          <w:rFonts w:ascii="Century Gothic" w:hAnsi="Century Gothic"/>
          <w:color w:val="231F20"/>
          <w:spacing w:val="1"/>
          <w:w w:val="85"/>
          <w:sz w:val="18"/>
        </w:rPr>
        <w:t>а</w:t>
      </w:r>
      <w:r>
        <w:rPr>
          <w:rFonts w:ascii="Century Gothic" w:hAnsi="Century Gothic"/>
          <w:color w:val="231F20"/>
          <w:w w:val="85"/>
          <w:sz w:val="18"/>
        </w:rPr>
        <w:t>льн</w:t>
      </w:r>
      <w:r>
        <w:rPr>
          <w:rFonts w:ascii="Century Gothic" w:hAnsi="Century Gothic"/>
          <w:color w:val="231F20"/>
          <w:spacing w:val="1"/>
          <w:w w:val="85"/>
          <w:sz w:val="18"/>
        </w:rPr>
        <w:t>ом</w:t>
      </w:r>
      <w:r>
        <w:rPr>
          <w:rFonts w:ascii="Century Gothic" w:hAnsi="Century Gothic"/>
          <w:color w:val="231F20"/>
          <w:spacing w:val="-9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х</w:t>
      </w:r>
      <w:r>
        <w:rPr>
          <w:rFonts w:ascii="Century Gothic" w:hAnsi="Century Gothic"/>
          <w:color w:val="231F20"/>
          <w:spacing w:val="1"/>
          <w:w w:val="85"/>
          <w:sz w:val="18"/>
        </w:rPr>
        <w:t>ара</w:t>
      </w:r>
      <w:r>
        <w:rPr>
          <w:rFonts w:ascii="Century Gothic" w:hAnsi="Century Gothic"/>
          <w:color w:val="231F20"/>
          <w:w w:val="85"/>
          <w:sz w:val="18"/>
        </w:rPr>
        <w:t>кт</w:t>
      </w:r>
      <w:r>
        <w:rPr>
          <w:rFonts w:ascii="Century Gothic" w:hAnsi="Century Gothic"/>
          <w:color w:val="231F20"/>
          <w:spacing w:val="1"/>
          <w:w w:val="85"/>
          <w:sz w:val="18"/>
        </w:rPr>
        <w:t>ере</w:t>
      </w:r>
      <w:r>
        <w:rPr>
          <w:rFonts w:ascii="Century Gothic" w:hAnsi="Century Gothic"/>
          <w:color w:val="231F20"/>
          <w:spacing w:val="-8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блокады</w:t>
      </w:r>
      <w:r>
        <w:rPr>
          <w:rFonts w:ascii="Century Gothic" w:hAnsi="Century Gothic"/>
          <w:color w:val="231F20"/>
          <w:spacing w:val="54"/>
          <w:w w:val="101"/>
          <w:sz w:val="18"/>
        </w:rPr>
        <w:t> </w:t>
      </w:r>
      <w:r>
        <w:rPr>
          <w:rFonts w:ascii="Century Gothic" w:hAnsi="Century Gothic"/>
          <w:color w:val="231F20"/>
          <w:spacing w:val="-1"/>
          <w:w w:val="95"/>
          <w:sz w:val="18"/>
        </w:rPr>
        <w:t>(</w:t>
      </w:r>
      <w:r>
        <w:rPr>
          <w:rFonts w:ascii="Calibri" w:hAnsi="Calibri"/>
          <w:i/>
          <w:color w:val="231F20"/>
          <w:spacing w:val="-1"/>
          <w:w w:val="95"/>
          <w:sz w:val="18"/>
        </w:rPr>
        <w:t>QRS</w:t>
      </w:r>
      <w:r>
        <w:rPr>
          <w:rFonts w:ascii="Calibri" w:hAnsi="Calibri"/>
          <w:i/>
          <w:color w:val="231F20"/>
          <w:spacing w:val="-18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=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0,16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с).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spacing w:val="-1"/>
          <w:w w:val="95"/>
          <w:sz w:val="18"/>
        </w:rPr>
        <w:t>И</w:t>
      </w:r>
      <w:r>
        <w:rPr>
          <w:rFonts w:ascii="Century Gothic" w:hAnsi="Century Gothic"/>
          <w:color w:val="231F20"/>
          <w:spacing w:val="-2"/>
          <w:w w:val="95"/>
          <w:sz w:val="18"/>
        </w:rPr>
        <w:t>сходно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spacing w:val="-2"/>
          <w:w w:val="95"/>
          <w:sz w:val="18"/>
        </w:rPr>
        <w:t>при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ЧСС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65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в</w:t>
      </w:r>
      <w:r>
        <w:rPr>
          <w:rFonts w:ascii="Century Gothic" w:hAnsi="Century Gothic"/>
          <w:color w:val="231F20"/>
          <w:spacing w:val="-27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1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мин</w:t>
      </w:r>
      <w:r>
        <w:rPr>
          <w:rFonts w:ascii="Century Gothic" w:hAnsi="Century Gothic"/>
          <w:color w:val="231F20"/>
          <w:spacing w:val="-16"/>
          <w:w w:val="95"/>
          <w:sz w:val="18"/>
        </w:rPr>
        <w:t> </w:t>
      </w:r>
      <w:r>
        <w:rPr>
          <w:rFonts w:ascii="Century Gothic" w:hAnsi="Century Gothic"/>
          <w:color w:val="231F20"/>
          <w:w w:val="95"/>
          <w:sz w:val="18"/>
        </w:rPr>
        <w:t>регистри-</w:t>
      </w:r>
      <w:r>
        <w:rPr>
          <w:rFonts w:ascii="Century Gothic" w:hAnsi="Century Gothic"/>
          <w:color w:val="231F20"/>
          <w:spacing w:val="27"/>
          <w:w w:val="107"/>
          <w:sz w:val="18"/>
        </w:rPr>
        <w:t> </w:t>
      </w:r>
      <w:r>
        <w:rPr>
          <w:rFonts w:ascii="Century Gothic" w:hAnsi="Century Gothic"/>
          <w:color w:val="231F20"/>
          <w:spacing w:val="3"/>
          <w:w w:val="90"/>
          <w:sz w:val="18"/>
        </w:rPr>
        <w:t>ро</w:t>
      </w:r>
      <w:r>
        <w:rPr>
          <w:rFonts w:ascii="Century Gothic" w:hAnsi="Century Gothic"/>
          <w:color w:val="231F20"/>
          <w:spacing w:val="2"/>
          <w:w w:val="90"/>
          <w:sz w:val="18"/>
        </w:rPr>
        <w:t>в</w:t>
      </w:r>
      <w:r>
        <w:rPr>
          <w:rFonts w:ascii="Century Gothic" w:hAnsi="Century Gothic"/>
          <w:color w:val="231F20"/>
          <w:spacing w:val="4"/>
          <w:w w:val="90"/>
          <w:sz w:val="18"/>
        </w:rPr>
        <w:t>а</w:t>
      </w:r>
      <w:r>
        <w:rPr>
          <w:rFonts w:ascii="Century Gothic" w:hAnsi="Century Gothic"/>
          <w:color w:val="231F20"/>
          <w:spacing w:val="3"/>
          <w:w w:val="90"/>
          <w:sz w:val="18"/>
        </w:rPr>
        <w:t>лась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spacing w:val="3"/>
          <w:w w:val="90"/>
          <w:sz w:val="18"/>
        </w:rPr>
        <w:t>АВ-блокада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spacing w:val="2"/>
          <w:w w:val="90"/>
          <w:sz w:val="18"/>
        </w:rPr>
        <w:t>2:1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spacing w:val="2"/>
          <w:w w:val="90"/>
          <w:sz w:val="18"/>
        </w:rPr>
        <w:t>(см.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рис.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spacing w:val="2"/>
          <w:w w:val="90"/>
          <w:sz w:val="18"/>
        </w:rPr>
        <w:t>72,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alibri" w:hAnsi="Calibri"/>
          <w:i/>
          <w:color w:val="231F20"/>
          <w:spacing w:val="1"/>
          <w:w w:val="90"/>
          <w:sz w:val="18"/>
        </w:rPr>
        <w:t>А</w:t>
      </w:r>
      <w:r>
        <w:rPr>
          <w:rFonts w:ascii="Century Gothic" w:hAnsi="Century Gothic"/>
          <w:color w:val="231F20"/>
          <w:spacing w:val="2"/>
          <w:w w:val="90"/>
          <w:sz w:val="18"/>
        </w:rPr>
        <w:t>).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В</w:t>
      </w:r>
      <w:r>
        <w:rPr>
          <w:rFonts w:ascii="Century Gothic" w:hAnsi="Century Gothic"/>
          <w:color w:val="231F20"/>
          <w:spacing w:val="-17"/>
          <w:w w:val="90"/>
          <w:sz w:val="18"/>
        </w:rPr>
        <w:t> </w:t>
      </w:r>
      <w:r>
        <w:rPr>
          <w:rFonts w:ascii="Century Gothic" w:hAnsi="Century Gothic"/>
          <w:color w:val="231F20"/>
          <w:spacing w:val="2"/>
          <w:w w:val="90"/>
          <w:sz w:val="18"/>
        </w:rPr>
        <w:t>отв</w:t>
      </w:r>
      <w:r>
        <w:rPr>
          <w:rFonts w:ascii="Century Gothic" w:hAnsi="Century Gothic"/>
          <w:color w:val="231F20"/>
          <w:spacing w:val="4"/>
          <w:w w:val="90"/>
          <w:sz w:val="18"/>
        </w:rPr>
        <w:t>е</w:t>
      </w:r>
      <w:r>
        <w:rPr>
          <w:rFonts w:ascii="Century Gothic" w:hAnsi="Century Gothic"/>
          <w:color w:val="231F20"/>
          <w:spacing w:val="2"/>
          <w:w w:val="90"/>
          <w:sz w:val="18"/>
        </w:rPr>
        <w:t>т</w:t>
      </w:r>
      <w:r>
        <w:rPr>
          <w:rFonts w:ascii="Century Gothic" w:hAnsi="Century Gothic"/>
          <w:color w:val="231F20"/>
          <w:spacing w:val="-1"/>
          <w:w w:val="90"/>
          <w:sz w:val="18"/>
        </w:rPr>
        <w:t> </w:t>
      </w:r>
      <w:r>
        <w:rPr>
          <w:rFonts w:ascii="Century Gothic" w:hAnsi="Century Gothic"/>
          <w:color w:val="231F20"/>
          <w:spacing w:val="3"/>
          <w:w w:val="90"/>
          <w:sz w:val="18"/>
        </w:rPr>
        <w:t>на</w:t>
      </w:r>
      <w:r>
        <w:rPr>
          <w:rFonts w:ascii="Century Gothic" w:hAnsi="Century Gothic"/>
          <w:color w:val="231F20"/>
          <w:spacing w:val="27"/>
          <w:w w:val="77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повышение</w:t>
      </w:r>
      <w:r>
        <w:rPr>
          <w:rFonts w:ascii="Century Gothic" w:hAnsi="Century Gothic"/>
          <w:color w:val="231F20"/>
          <w:spacing w:val="-4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Ч</w:t>
      </w:r>
      <w:r>
        <w:rPr>
          <w:rFonts w:ascii="Century Gothic" w:hAnsi="Century Gothic"/>
          <w:color w:val="231F20"/>
          <w:spacing w:val="1"/>
          <w:w w:val="90"/>
          <w:sz w:val="18"/>
        </w:rPr>
        <w:t>СС</w:t>
      </w:r>
      <w:r>
        <w:rPr>
          <w:rFonts w:ascii="Century Gothic" w:hAnsi="Century Gothic"/>
          <w:color w:val="231F20"/>
          <w:spacing w:val="-4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до</w:t>
      </w:r>
      <w:r>
        <w:rPr>
          <w:rFonts w:ascii="Century Gothic" w:hAnsi="Century Gothic"/>
          <w:color w:val="231F20"/>
          <w:spacing w:val="-3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105</w:t>
      </w:r>
      <w:r>
        <w:rPr>
          <w:rFonts w:ascii="Century Gothic" w:hAnsi="Century Gothic"/>
          <w:color w:val="231F20"/>
          <w:spacing w:val="-4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в</w:t>
      </w:r>
      <w:r>
        <w:rPr>
          <w:rFonts w:ascii="Century Gothic" w:hAnsi="Century Gothic"/>
          <w:color w:val="231F20"/>
          <w:spacing w:val="-17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1</w:t>
      </w:r>
      <w:r>
        <w:rPr>
          <w:rFonts w:ascii="Century Gothic" w:hAnsi="Century Gothic"/>
          <w:color w:val="231F20"/>
          <w:spacing w:val="-3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мин</w:t>
      </w:r>
      <w:r>
        <w:rPr>
          <w:rFonts w:ascii="Century Gothic" w:hAnsi="Century Gothic"/>
          <w:color w:val="231F20"/>
          <w:spacing w:val="-4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после</w:t>
      </w:r>
      <w:r>
        <w:rPr>
          <w:rFonts w:ascii="Century Gothic" w:hAnsi="Century Gothic"/>
          <w:color w:val="231F20"/>
          <w:spacing w:val="-3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вн</w:t>
      </w:r>
      <w:r>
        <w:rPr>
          <w:rFonts w:ascii="Century Gothic" w:hAnsi="Century Gothic"/>
          <w:color w:val="231F20"/>
          <w:spacing w:val="2"/>
          <w:w w:val="90"/>
          <w:sz w:val="18"/>
        </w:rPr>
        <w:t>у</w:t>
      </w:r>
      <w:r>
        <w:rPr>
          <w:rFonts w:ascii="Century Gothic" w:hAnsi="Century Gothic"/>
          <w:color w:val="231F20"/>
          <w:spacing w:val="1"/>
          <w:w w:val="90"/>
          <w:sz w:val="18"/>
        </w:rPr>
        <w:t>т</w:t>
      </w:r>
      <w:r>
        <w:rPr>
          <w:rFonts w:ascii="Century Gothic" w:hAnsi="Century Gothic"/>
          <w:color w:val="231F20"/>
          <w:spacing w:val="2"/>
          <w:w w:val="90"/>
          <w:sz w:val="18"/>
        </w:rPr>
        <w:t>ри</w:t>
      </w:r>
      <w:r>
        <w:rPr>
          <w:rFonts w:ascii="Century Gothic" w:hAnsi="Century Gothic"/>
          <w:color w:val="231F20"/>
          <w:spacing w:val="1"/>
          <w:w w:val="90"/>
          <w:sz w:val="18"/>
        </w:rPr>
        <w:t>в</w:t>
      </w:r>
      <w:r>
        <w:rPr>
          <w:rFonts w:ascii="Century Gothic" w:hAnsi="Century Gothic"/>
          <w:color w:val="231F20"/>
          <w:spacing w:val="2"/>
          <w:w w:val="90"/>
          <w:sz w:val="18"/>
        </w:rPr>
        <w:t>енно</w:t>
      </w:r>
      <w:r>
        <w:rPr>
          <w:rFonts w:ascii="Century Gothic" w:hAnsi="Century Gothic"/>
          <w:color w:val="231F20"/>
          <w:spacing w:val="1"/>
          <w:w w:val="90"/>
          <w:sz w:val="18"/>
        </w:rPr>
        <w:t>г</w:t>
      </w:r>
      <w:r>
        <w:rPr>
          <w:rFonts w:ascii="Century Gothic" w:hAnsi="Century Gothic"/>
          <w:color w:val="231F20"/>
          <w:spacing w:val="2"/>
          <w:w w:val="90"/>
          <w:sz w:val="18"/>
        </w:rPr>
        <w:t>о</w:t>
      </w:r>
      <w:r>
        <w:rPr>
          <w:rFonts w:ascii="Century Gothic" w:hAnsi="Century Gothic"/>
          <w:color w:val="231F20"/>
          <w:spacing w:val="26"/>
          <w:w w:val="77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вв</w:t>
      </w:r>
      <w:r>
        <w:rPr>
          <w:rFonts w:ascii="Century Gothic" w:hAnsi="Century Gothic"/>
          <w:color w:val="231F20"/>
          <w:spacing w:val="1"/>
          <w:w w:val="90"/>
          <w:sz w:val="18"/>
        </w:rPr>
        <w:t>едения</w:t>
      </w:r>
      <w:r>
        <w:rPr>
          <w:rFonts w:ascii="Century Gothic" w:hAnsi="Century Gothic"/>
          <w:color w:val="231F20"/>
          <w:spacing w:val="-20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а</w:t>
      </w:r>
      <w:r>
        <w:rPr>
          <w:rFonts w:ascii="Century Gothic" w:hAnsi="Century Gothic"/>
          <w:color w:val="231F20"/>
          <w:w w:val="90"/>
          <w:sz w:val="18"/>
        </w:rPr>
        <w:t>т</w:t>
      </w:r>
      <w:r>
        <w:rPr>
          <w:rFonts w:ascii="Century Gothic" w:hAnsi="Century Gothic"/>
          <w:color w:val="231F20"/>
          <w:spacing w:val="1"/>
          <w:w w:val="90"/>
          <w:sz w:val="18"/>
        </w:rPr>
        <w:t>ропина</w:t>
      </w:r>
      <w:r>
        <w:rPr>
          <w:rFonts w:ascii="Century Gothic" w:hAnsi="Century Gothic"/>
          <w:color w:val="231F20"/>
          <w:spacing w:val="-19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бло</w:t>
      </w:r>
      <w:r>
        <w:rPr>
          <w:rFonts w:ascii="Century Gothic" w:hAnsi="Century Gothic"/>
          <w:color w:val="231F20"/>
          <w:w w:val="90"/>
          <w:sz w:val="18"/>
        </w:rPr>
        <w:t>к</w:t>
      </w:r>
      <w:r>
        <w:rPr>
          <w:rFonts w:ascii="Century Gothic" w:hAnsi="Century Gothic"/>
          <w:color w:val="231F20"/>
          <w:spacing w:val="1"/>
          <w:w w:val="90"/>
          <w:sz w:val="18"/>
        </w:rPr>
        <w:t>ада</w:t>
      </w:r>
      <w:r>
        <w:rPr>
          <w:rFonts w:ascii="Century Gothic" w:hAnsi="Century Gothic"/>
          <w:color w:val="231F20"/>
          <w:spacing w:val="-19"/>
          <w:w w:val="90"/>
          <w:sz w:val="18"/>
        </w:rPr>
        <w:t> </w:t>
      </w:r>
      <w:r>
        <w:rPr>
          <w:rFonts w:ascii="Century Gothic" w:hAnsi="Century Gothic"/>
          <w:color w:val="231F20"/>
          <w:spacing w:val="4"/>
          <w:w w:val="90"/>
          <w:sz w:val="18"/>
        </w:rPr>
        <w:t>с</w:t>
      </w:r>
      <w:r>
        <w:rPr>
          <w:rFonts w:ascii="Century Gothic" w:hAnsi="Century Gothic"/>
          <w:color w:val="231F20"/>
          <w:spacing w:val="2"/>
          <w:w w:val="90"/>
          <w:sz w:val="18"/>
        </w:rPr>
        <w:t>т</w:t>
      </w:r>
      <w:r>
        <w:rPr>
          <w:rFonts w:ascii="Century Gothic" w:hAnsi="Century Gothic"/>
          <w:color w:val="231F20"/>
          <w:spacing w:val="4"/>
          <w:w w:val="90"/>
          <w:sz w:val="18"/>
        </w:rPr>
        <w:t>а</w:t>
      </w:r>
      <w:r>
        <w:rPr>
          <w:rFonts w:ascii="Century Gothic" w:hAnsi="Century Gothic"/>
          <w:color w:val="231F20"/>
          <w:spacing w:val="3"/>
          <w:w w:val="90"/>
          <w:sz w:val="18"/>
        </w:rPr>
        <w:t>л</w:t>
      </w:r>
      <w:r>
        <w:rPr>
          <w:rFonts w:ascii="Century Gothic" w:hAnsi="Century Gothic"/>
          <w:color w:val="231F20"/>
          <w:spacing w:val="4"/>
          <w:w w:val="90"/>
          <w:sz w:val="18"/>
        </w:rPr>
        <w:t>а</w:t>
      </w:r>
      <w:r>
        <w:rPr>
          <w:rFonts w:ascii="Century Gothic" w:hAnsi="Century Gothic"/>
          <w:color w:val="231F20"/>
          <w:spacing w:val="-19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3:1</w:t>
      </w:r>
      <w:r>
        <w:rPr>
          <w:rFonts w:ascii="Century Gothic" w:hAnsi="Century Gothic"/>
          <w:color w:val="231F20"/>
          <w:spacing w:val="-19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(см.</w:t>
      </w:r>
      <w:r>
        <w:rPr>
          <w:rFonts w:ascii="Century Gothic" w:hAnsi="Century Gothic"/>
          <w:color w:val="231F20"/>
          <w:spacing w:val="-19"/>
          <w:w w:val="90"/>
          <w:sz w:val="18"/>
        </w:rPr>
        <w:t> </w:t>
      </w:r>
      <w:r>
        <w:rPr>
          <w:rFonts w:ascii="Century Gothic" w:hAnsi="Century Gothic"/>
          <w:color w:val="231F20"/>
          <w:w w:val="90"/>
          <w:sz w:val="18"/>
        </w:rPr>
        <w:t>рис.</w:t>
      </w:r>
      <w:r>
        <w:rPr>
          <w:rFonts w:ascii="Century Gothic" w:hAnsi="Century Gothic"/>
          <w:color w:val="231F20"/>
          <w:spacing w:val="-19"/>
          <w:w w:val="90"/>
          <w:sz w:val="18"/>
        </w:rPr>
        <w:t> </w:t>
      </w:r>
      <w:r>
        <w:rPr>
          <w:rFonts w:ascii="Century Gothic" w:hAnsi="Century Gothic"/>
          <w:color w:val="231F20"/>
          <w:spacing w:val="1"/>
          <w:w w:val="90"/>
          <w:sz w:val="18"/>
        </w:rPr>
        <w:t>72,</w:t>
      </w:r>
      <w:r>
        <w:rPr>
          <w:rFonts w:ascii="Century Gothic" w:hAnsi="Century Gothic"/>
          <w:color w:val="231F20"/>
          <w:spacing w:val="-19"/>
          <w:w w:val="90"/>
          <w:sz w:val="18"/>
        </w:rPr>
        <w:t> </w:t>
      </w:r>
      <w:r>
        <w:rPr>
          <w:rFonts w:ascii="Calibri" w:hAnsi="Calibri"/>
          <w:i/>
          <w:color w:val="231F20"/>
          <w:spacing w:val="1"/>
          <w:w w:val="90"/>
          <w:sz w:val="18"/>
        </w:rPr>
        <w:t>Б</w:t>
      </w:r>
      <w:r>
        <w:rPr>
          <w:rFonts w:ascii="Century Gothic" w:hAnsi="Century Gothic"/>
          <w:color w:val="231F20"/>
          <w:spacing w:val="2"/>
          <w:w w:val="90"/>
          <w:sz w:val="18"/>
        </w:rPr>
        <w:t>).</w:t>
      </w:r>
      <w:r>
        <w:rPr>
          <w:rFonts w:ascii="Century Gothic" w:hAnsi="Century Gothic"/>
          <w:color w:val="231F20"/>
          <w:spacing w:val="52"/>
          <w:w w:val="88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Фактически</w:t>
      </w:r>
      <w:r>
        <w:rPr>
          <w:rFonts w:ascii="Century Gothic" w:hAnsi="Century Gothic"/>
          <w:color w:val="231F20"/>
          <w:spacing w:val="-15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пр</w:t>
      </w:r>
      <w:r>
        <w:rPr>
          <w:rFonts w:ascii="Century Gothic" w:hAnsi="Century Gothic"/>
          <w:color w:val="231F20"/>
          <w:spacing w:val="-2"/>
          <w:w w:val="85"/>
          <w:sz w:val="18"/>
        </w:rPr>
        <w:t>о</w:t>
      </w:r>
      <w:r>
        <w:rPr>
          <w:rFonts w:ascii="Century Gothic" w:hAnsi="Century Gothic"/>
          <w:color w:val="231F20"/>
          <w:spacing w:val="-1"/>
          <w:w w:val="85"/>
          <w:sz w:val="18"/>
        </w:rPr>
        <w:t>пускная</w:t>
      </w:r>
      <w:r>
        <w:rPr>
          <w:rFonts w:ascii="Century Gothic" w:hAnsi="Century Gothic"/>
          <w:color w:val="231F20"/>
          <w:spacing w:val="-14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способность</w:t>
      </w:r>
      <w:r>
        <w:rPr>
          <w:rFonts w:ascii="Century Gothic" w:hAnsi="Century Gothic"/>
          <w:color w:val="231F20"/>
          <w:spacing w:val="-15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дистального</w:t>
      </w:r>
      <w:r>
        <w:rPr>
          <w:rFonts w:ascii="Century Gothic" w:hAnsi="Century Gothic"/>
          <w:color w:val="231F20"/>
          <w:spacing w:val="-14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от</w:t>
      </w:r>
      <w:r>
        <w:rPr>
          <w:rFonts w:ascii="Century Gothic" w:hAnsi="Century Gothic"/>
          <w:color w:val="231F20"/>
          <w:spacing w:val="-2"/>
          <w:w w:val="85"/>
          <w:sz w:val="18"/>
        </w:rPr>
        <w:t>де-</w:t>
      </w:r>
      <w:r>
        <w:rPr>
          <w:rFonts w:ascii="Century Gothic" w:hAnsi="Century Gothic"/>
          <w:sz w:val="18"/>
        </w:rPr>
      </w:r>
    </w:p>
    <w:p>
      <w:pPr>
        <w:spacing w:line="216" w:lineRule="exact" w:before="141"/>
        <w:ind w:left="460" w:right="286" w:firstLine="0"/>
        <w:jc w:val="left"/>
        <w:rPr>
          <w:rFonts w:ascii="Century Gothic" w:hAnsi="Century Gothic" w:cs="Century Gothic" w:eastAsia="Century Gothic"/>
          <w:sz w:val="18"/>
          <w:szCs w:val="18"/>
        </w:rPr>
      </w:pPr>
      <w:r>
        <w:rPr>
          <w:w w:val="85"/>
        </w:rPr>
        <w:br w:type="column"/>
      </w:r>
      <w:r>
        <w:rPr>
          <w:rFonts w:ascii="Century Gothic" w:hAnsi="Century Gothic"/>
          <w:color w:val="231F20"/>
          <w:spacing w:val="-2"/>
          <w:w w:val="85"/>
          <w:sz w:val="18"/>
        </w:rPr>
        <w:t>ла</w:t>
      </w:r>
      <w:r>
        <w:rPr>
          <w:rFonts w:ascii="Century Gothic" w:hAnsi="Century Gothic"/>
          <w:color w:val="231F20"/>
          <w:spacing w:val="-12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пр</w:t>
      </w:r>
      <w:r>
        <w:rPr>
          <w:rFonts w:ascii="Century Gothic" w:hAnsi="Century Gothic"/>
          <w:color w:val="231F20"/>
          <w:spacing w:val="-2"/>
          <w:w w:val="85"/>
          <w:sz w:val="18"/>
        </w:rPr>
        <w:t>о</w:t>
      </w:r>
      <w:r>
        <w:rPr>
          <w:rFonts w:ascii="Century Gothic" w:hAnsi="Century Gothic"/>
          <w:color w:val="231F20"/>
          <w:spacing w:val="-1"/>
          <w:w w:val="85"/>
          <w:sz w:val="18"/>
        </w:rPr>
        <w:t>в</w:t>
      </w:r>
      <w:r>
        <w:rPr>
          <w:rFonts w:ascii="Century Gothic" w:hAnsi="Century Gothic"/>
          <w:color w:val="231F20"/>
          <w:spacing w:val="-2"/>
          <w:w w:val="85"/>
          <w:sz w:val="18"/>
        </w:rPr>
        <w:t>одящей</w:t>
      </w:r>
      <w:r>
        <w:rPr>
          <w:rFonts w:ascii="Century Gothic" w:hAnsi="Century Gothic"/>
          <w:color w:val="231F20"/>
          <w:spacing w:val="-12"/>
          <w:w w:val="85"/>
          <w:sz w:val="18"/>
        </w:rPr>
        <w:t> </w:t>
      </w:r>
      <w:r>
        <w:rPr>
          <w:rFonts w:ascii="Century Gothic" w:hAnsi="Century Gothic"/>
          <w:color w:val="231F20"/>
          <w:spacing w:val="-2"/>
          <w:w w:val="85"/>
          <w:sz w:val="18"/>
        </w:rPr>
        <w:t>сис</w:t>
      </w:r>
      <w:r>
        <w:rPr>
          <w:rFonts w:ascii="Century Gothic" w:hAnsi="Century Gothic"/>
          <w:color w:val="231F20"/>
          <w:spacing w:val="-1"/>
          <w:w w:val="85"/>
          <w:sz w:val="18"/>
        </w:rPr>
        <w:t>т</w:t>
      </w:r>
      <w:r>
        <w:rPr>
          <w:rFonts w:ascii="Century Gothic" w:hAnsi="Century Gothic"/>
          <w:color w:val="231F20"/>
          <w:spacing w:val="-2"/>
          <w:w w:val="85"/>
          <w:sz w:val="18"/>
        </w:rPr>
        <w:t>емы</w:t>
      </w:r>
      <w:r>
        <w:rPr>
          <w:rFonts w:ascii="Century Gothic" w:hAnsi="Century Gothic"/>
          <w:color w:val="231F20"/>
          <w:spacing w:val="-11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осталась</w:t>
      </w:r>
      <w:r>
        <w:rPr>
          <w:rFonts w:ascii="Century Gothic" w:hAnsi="Century Gothic"/>
          <w:color w:val="231F20"/>
          <w:spacing w:val="-12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пр</w:t>
      </w:r>
      <w:r>
        <w:rPr>
          <w:rFonts w:ascii="Century Gothic" w:hAnsi="Century Gothic"/>
          <w:color w:val="231F20"/>
          <w:spacing w:val="-2"/>
          <w:w w:val="85"/>
          <w:sz w:val="18"/>
        </w:rPr>
        <w:t>е</w:t>
      </w:r>
      <w:r>
        <w:rPr>
          <w:rFonts w:ascii="Century Gothic" w:hAnsi="Century Gothic"/>
          <w:color w:val="231F20"/>
          <w:spacing w:val="-1"/>
          <w:w w:val="85"/>
          <w:sz w:val="18"/>
        </w:rPr>
        <w:t>жн</w:t>
      </w:r>
      <w:r>
        <w:rPr>
          <w:rFonts w:ascii="Century Gothic" w:hAnsi="Century Gothic"/>
          <w:color w:val="231F20"/>
          <w:spacing w:val="-2"/>
          <w:w w:val="85"/>
          <w:sz w:val="18"/>
        </w:rPr>
        <w:t>ей</w:t>
      </w:r>
      <w:r>
        <w:rPr>
          <w:rFonts w:ascii="Century Gothic" w:hAnsi="Century Gothic"/>
          <w:color w:val="231F20"/>
          <w:spacing w:val="-12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(34</w:t>
      </w:r>
      <w:r>
        <w:rPr>
          <w:rFonts w:ascii="Century Gothic" w:hAnsi="Century Gothic"/>
          <w:color w:val="231F20"/>
          <w:spacing w:val="-11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в</w:t>
      </w:r>
      <w:r>
        <w:rPr>
          <w:rFonts w:ascii="Century Gothic" w:hAnsi="Century Gothic"/>
          <w:color w:val="231F20"/>
          <w:spacing w:val="-18"/>
          <w:w w:val="85"/>
          <w:sz w:val="18"/>
        </w:rPr>
        <w:t> </w:t>
      </w:r>
      <w:r>
        <w:rPr>
          <w:rFonts w:ascii="Century Gothic" w:hAnsi="Century Gothic"/>
          <w:color w:val="231F20"/>
          <w:w w:val="85"/>
          <w:sz w:val="18"/>
        </w:rPr>
        <w:t>1</w:t>
      </w:r>
      <w:r>
        <w:rPr>
          <w:rFonts w:ascii="Century Gothic" w:hAnsi="Century Gothic"/>
          <w:color w:val="231F20"/>
          <w:spacing w:val="-12"/>
          <w:w w:val="85"/>
          <w:sz w:val="18"/>
        </w:rPr>
        <w:t> </w:t>
      </w:r>
      <w:r>
        <w:rPr>
          <w:rFonts w:ascii="Century Gothic" w:hAnsi="Century Gothic"/>
          <w:color w:val="231F20"/>
          <w:spacing w:val="-1"/>
          <w:w w:val="85"/>
          <w:sz w:val="18"/>
        </w:rPr>
        <w:t>мин),</w:t>
      </w:r>
      <w:r>
        <w:rPr>
          <w:rFonts w:ascii="Century Gothic" w:hAnsi="Century Gothic"/>
          <w:color w:val="231F20"/>
          <w:spacing w:val="32"/>
          <w:w w:val="84"/>
          <w:sz w:val="18"/>
        </w:rPr>
        <w:t> </w:t>
      </w:r>
      <w:r>
        <w:rPr>
          <w:rFonts w:ascii="Century Gothic" w:hAnsi="Century Gothic"/>
          <w:color w:val="231F20"/>
          <w:spacing w:val="-1"/>
          <w:w w:val="80"/>
          <w:sz w:val="18"/>
        </w:rPr>
        <w:t>н</w:t>
      </w:r>
      <w:r>
        <w:rPr>
          <w:rFonts w:ascii="Century Gothic" w:hAnsi="Century Gothic"/>
          <w:color w:val="231F20"/>
          <w:spacing w:val="-2"/>
          <w:w w:val="80"/>
          <w:sz w:val="18"/>
        </w:rPr>
        <w:t>есм</w:t>
      </w:r>
      <w:r>
        <w:rPr>
          <w:rFonts w:ascii="Century Gothic" w:hAnsi="Century Gothic"/>
          <w:color w:val="231F20"/>
          <w:spacing w:val="-1"/>
          <w:w w:val="80"/>
          <w:sz w:val="18"/>
        </w:rPr>
        <w:t>от</w:t>
      </w:r>
      <w:r>
        <w:rPr>
          <w:rFonts w:ascii="Century Gothic" w:hAnsi="Century Gothic"/>
          <w:color w:val="231F20"/>
          <w:spacing w:val="-2"/>
          <w:w w:val="80"/>
          <w:sz w:val="18"/>
        </w:rPr>
        <w:t>р</w:t>
      </w:r>
      <w:r>
        <w:rPr>
          <w:rFonts w:ascii="Century Gothic" w:hAnsi="Century Gothic"/>
          <w:color w:val="231F20"/>
          <w:spacing w:val="-1"/>
          <w:w w:val="80"/>
          <w:sz w:val="18"/>
        </w:rPr>
        <w:t>я</w:t>
      </w:r>
      <w:r>
        <w:rPr>
          <w:rFonts w:ascii="Century Gothic" w:hAnsi="Century Gothic"/>
          <w:color w:val="231F20"/>
          <w:spacing w:val="9"/>
          <w:w w:val="80"/>
          <w:sz w:val="18"/>
        </w:rPr>
        <w:t> </w:t>
      </w:r>
      <w:r>
        <w:rPr>
          <w:rFonts w:ascii="Century Gothic" w:hAnsi="Century Gothic"/>
          <w:color w:val="231F20"/>
          <w:w w:val="80"/>
          <w:sz w:val="18"/>
        </w:rPr>
        <w:t>на</w:t>
      </w:r>
      <w:r>
        <w:rPr>
          <w:rFonts w:ascii="Century Gothic" w:hAnsi="Century Gothic"/>
          <w:color w:val="231F20"/>
          <w:spacing w:val="9"/>
          <w:w w:val="80"/>
          <w:sz w:val="18"/>
        </w:rPr>
        <w:t> </w:t>
      </w:r>
      <w:r>
        <w:rPr>
          <w:rFonts w:ascii="Century Gothic" w:hAnsi="Century Gothic"/>
          <w:color w:val="231F20"/>
          <w:w w:val="80"/>
          <w:sz w:val="18"/>
        </w:rPr>
        <w:t>нарастание</w:t>
      </w:r>
      <w:r>
        <w:rPr>
          <w:rFonts w:ascii="Century Gothic" w:hAnsi="Century Gothic"/>
          <w:color w:val="231F20"/>
          <w:spacing w:val="9"/>
          <w:w w:val="80"/>
          <w:sz w:val="18"/>
        </w:rPr>
        <w:t> </w:t>
      </w:r>
      <w:r>
        <w:rPr>
          <w:rFonts w:ascii="Century Gothic" w:hAnsi="Century Gothic"/>
          <w:color w:val="231F20"/>
          <w:w w:val="80"/>
          <w:sz w:val="18"/>
        </w:rPr>
        <w:t>степени</w:t>
      </w:r>
      <w:r>
        <w:rPr>
          <w:rFonts w:ascii="Century Gothic" w:hAnsi="Century Gothic"/>
          <w:color w:val="231F20"/>
          <w:spacing w:val="10"/>
          <w:w w:val="80"/>
          <w:sz w:val="18"/>
        </w:rPr>
        <w:t> </w:t>
      </w:r>
      <w:r>
        <w:rPr>
          <w:rFonts w:ascii="Century Gothic" w:hAnsi="Century Gothic"/>
          <w:color w:val="231F20"/>
          <w:spacing w:val="-2"/>
          <w:w w:val="80"/>
          <w:sz w:val="18"/>
        </w:rPr>
        <w:t>б</w:t>
      </w:r>
      <w:r>
        <w:rPr>
          <w:rFonts w:ascii="Century Gothic" w:hAnsi="Century Gothic"/>
          <w:color w:val="231F20"/>
          <w:spacing w:val="-1"/>
          <w:w w:val="80"/>
          <w:sz w:val="18"/>
        </w:rPr>
        <w:t>л</w:t>
      </w:r>
      <w:r>
        <w:rPr>
          <w:rFonts w:ascii="Century Gothic" w:hAnsi="Century Gothic"/>
          <w:color w:val="231F20"/>
          <w:spacing w:val="-2"/>
          <w:w w:val="80"/>
          <w:sz w:val="18"/>
        </w:rPr>
        <w:t>о</w:t>
      </w:r>
      <w:r>
        <w:rPr>
          <w:rFonts w:ascii="Century Gothic" w:hAnsi="Century Gothic"/>
          <w:color w:val="231F20"/>
          <w:spacing w:val="-1"/>
          <w:w w:val="80"/>
          <w:sz w:val="18"/>
        </w:rPr>
        <w:t>к</w:t>
      </w:r>
      <w:r>
        <w:rPr>
          <w:rFonts w:ascii="Century Gothic" w:hAnsi="Century Gothic"/>
          <w:color w:val="231F20"/>
          <w:spacing w:val="-2"/>
          <w:w w:val="80"/>
          <w:sz w:val="18"/>
        </w:rPr>
        <w:t>а</w:t>
      </w:r>
      <w:r>
        <w:rPr>
          <w:rFonts w:ascii="Century Gothic" w:hAnsi="Century Gothic"/>
          <w:color w:val="231F20"/>
          <w:spacing w:val="-1"/>
          <w:w w:val="80"/>
          <w:sz w:val="18"/>
        </w:rPr>
        <w:t>ды.</w:t>
      </w:r>
      <w:r>
        <w:rPr>
          <w:rFonts w:ascii="Century Gothic" w:hAnsi="Century Gothic"/>
          <w:sz w:val="18"/>
        </w:rPr>
      </w:r>
    </w:p>
    <w:p>
      <w:pPr>
        <w:pStyle w:val="BodyText"/>
        <w:spacing w:line="244" w:lineRule="auto" w:before="11"/>
        <w:ind w:left="290" w:right="115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spacing w:val="1"/>
          <w:w w:val="95"/>
        </w:rPr>
        <w:t>Ин</w:t>
      </w:r>
      <w:r>
        <w:rPr>
          <w:rFonts w:ascii="Century Gothic" w:hAnsi="Century Gothic"/>
          <w:color w:val="231F20"/>
          <w:spacing w:val="2"/>
          <w:w w:val="95"/>
        </w:rPr>
        <w:t>о</w:t>
      </w:r>
      <w:r>
        <w:rPr>
          <w:rFonts w:ascii="Century Gothic" w:hAnsi="Century Gothic"/>
          <w:color w:val="231F20"/>
          <w:spacing w:val="1"/>
          <w:w w:val="95"/>
        </w:rPr>
        <w:t>г</w:t>
      </w:r>
      <w:r>
        <w:rPr>
          <w:rFonts w:ascii="Century Gothic" w:hAnsi="Century Gothic"/>
          <w:color w:val="231F20"/>
          <w:spacing w:val="2"/>
          <w:w w:val="95"/>
        </w:rPr>
        <w:t>да</w:t>
      </w:r>
      <w:r>
        <w:rPr>
          <w:rFonts w:ascii="Century Gothic" w:hAnsi="Century Gothic"/>
          <w:color w:val="231F20"/>
          <w:spacing w:val="-23"/>
          <w:w w:val="95"/>
        </w:rPr>
        <w:t> </w:t>
      </w:r>
      <w:r>
        <w:rPr>
          <w:rFonts w:ascii="Century Gothic" w:hAnsi="Century Gothic"/>
          <w:color w:val="231F20"/>
          <w:spacing w:val="1"/>
          <w:w w:val="95"/>
        </w:rPr>
        <w:t>при</w:t>
      </w:r>
      <w:r>
        <w:rPr>
          <w:rFonts w:ascii="Century Gothic" w:hAnsi="Century Gothic"/>
          <w:color w:val="231F20"/>
          <w:spacing w:val="-23"/>
          <w:w w:val="95"/>
        </w:rPr>
        <w:t> </w:t>
      </w:r>
      <w:r>
        <w:rPr>
          <w:rFonts w:ascii="Century Gothic" w:hAnsi="Century Gothic"/>
          <w:color w:val="231F20"/>
          <w:spacing w:val="4"/>
          <w:w w:val="95"/>
        </w:rPr>
        <w:t>АВ-блока</w:t>
      </w:r>
      <w:r>
        <w:rPr>
          <w:rFonts w:ascii="Century Gothic" w:hAnsi="Century Gothic"/>
          <w:color w:val="231F20"/>
          <w:spacing w:val="5"/>
          <w:w w:val="95"/>
        </w:rPr>
        <w:t>де</w:t>
      </w:r>
      <w:r>
        <w:rPr>
          <w:rFonts w:ascii="Century Gothic" w:hAnsi="Century Gothic"/>
          <w:color w:val="231F20"/>
          <w:spacing w:val="-23"/>
          <w:w w:val="95"/>
        </w:rPr>
        <w:t> </w:t>
      </w:r>
      <w:r>
        <w:rPr>
          <w:rFonts w:ascii="Century Gothic" w:hAnsi="Century Gothic"/>
          <w:color w:val="231F20"/>
          <w:spacing w:val="2"/>
          <w:w w:val="95"/>
        </w:rPr>
        <w:t>2:1</w:t>
      </w:r>
      <w:r>
        <w:rPr>
          <w:rFonts w:ascii="Century Gothic" w:hAnsi="Century Gothic"/>
          <w:color w:val="231F20"/>
          <w:spacing w:val="-23"/>
          <w:w w:val="95"/>
        </w:rPr>
        <w:t> </w:t>
      </w:r>
      <w:r>
        <w:rPr>
          <w:rFonts w:ascii="Century Gothic" w:hAnsi="Century Gothic"/>
          <w:color w:val="231F20"/>
          <w:spacing w:val="4"/>
          <w:w w:val="95"/>
        </w:rPr>
        <w:t>з</w:t>
      </w:r>
      <w:r>
        <w:rPr>
          <w:rFonts w:ascii="Century Gothic" w:hAnsi="Century Gothic"/>
          <w:color w:val="231F20"/>
          <w:spacing w:val="5"/>
          <w:w w:val="95"/>
        </w:rPr>
        <w:t>у</w:t>
      </w:r>
      <w:r>
        <w:rPr>
          <w:rFonts w:ascii="Century Gothic" w:hAnsi="Century Gothic"/>
          <w:color w:val="231F20"/>
          <w:spacing w:val="6"/>
          <w:w w:val="95"/>
        </w:rPr>
        <w:t>б</w:t>
      </w:r>
      <w:r>
        <w:rPr>
          <w:rFonts w:ascii="Century Gothic" w:hAnsi="Century Gothic"/>
          <w:color w:val="231F20"/>
          <w:spacing w:val="7"/>
          <w:w w:val="95"/>
        </w:rPr>
        <w:t>е</w:t>
      </w:r>
      <w:r>
        <w:rPr>
          <w:rFonts w:ascii="Century Gothic" w:hAnsi="Century Gothic"/>
          <w:color w:val="231F20"/>
          <w:spacing w:val="5"/>
          <w:w w:val="95"/>
        </w:rPr>
        <w:t>ц</w:t>
      </w:r>
      <w:r>
        <w:rPr>
          <w:rFonts w:ascii="Century Gothic" w:hAnsi="Century Gothic"/>
          <w:color w:val="231F20"/>
          <w:spacing w:val="-23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Р</w:t>
      </w:r>
      <w:r>
        <w:rPr>
          <w:rFonts w:ascii="Calibri" w:hAnsi="Calibri"/>
          <w:i/>
          <w:color w:val="231F20"/>
          <w:spacing w:val="-14"/>
          <w:w w:val="95"/>
        </w:rPr>
        <w:t> </w:t>
      </w:r>
      <w:r>
        <w:rPr>
          <w:rFonts w:ascii="Century Gothic" w:hAnsi="Century Gothic"/>
          <w:color w:val="231F20"/>
          <w:spacing w:val="4"/>
          <w:w w:val="95"/>
        </w:rPr>
        <w:t>«пр</w:t>
      </w:r>
      <w:r>
        <w:rPr>
          <w:rFonts w:ascii="Century Gothic" w:hAnsi="Century Gothic"/>
          <w:color w:val="231F20"/>
          <w:spacing w:val="3"/>
          <w:w w:val="95"/>
        </w:rPr>
        <w:t>яч</w:t>
      </w:r>
      <w:r>
        <w:rPr>
          <w:rFonts w:ascii="Century Gothic" w:hAnsi="Century Gothic"/>
          <w:color w:val="231F20"/>
          <w:spacing w:val="5"/>
          <w:w w:val="95"/>
        </w:rPr>
        <w:t>е</w:t>
      </w:r>
      <w:r>
        <w:rPr>
          <w:rFonts w:ascii="Century Gothic" w:hAnsi="Century Gothic"/>
          <w:color w:val="231F20"/>
          <w:spacing w:val="3"/>
          <w:w w:val="95"/>
        </w:rPr>
        <w:t>т</w:t>
      </w:r>
      <w:r>
        <w:rPr>
          <w:rFonts w:ascii="Century Gothic" w:hAnsi="Century Gothic"/>
          <w:color w:val="231F20"/>
          <w:spacing w:val="4"/>
          <w:w w:val="95"/>
        </w:rPr>
        <w:t>ся»</w:t>
      </w:r>
      <w:r>
        <w:rPr>
          <w:rFonts w:ascii="Century Gothic" w:hAnsi="Century Gothic"/>
          <w:color w:val="231F20"/>
          <w:spacing w:val="30"/>
          <w:w w:val="90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20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в</w:t>
      </w:r>
      <w:r>
        <w:rPr>
          <w:rFonts w:ascii="Century Gothic" w:hAnsi="Century Gothic"/>
          <w:color w:val="231F20"/>
          <w:spacing w:val="2"/>
          <w:w w:val="90"/>
        </w:rPr>
        <w:t>олне</w:t>
      </w:r>
      <w:r>
        <w:rPr>
          <w:rFonts w:ascii="Century Gothic" w:hAnsi="Century Gothic"/>
          <w:color w:val="231F20"/>
          <w:w w:val="90"/>
        </w:rPr>
        <w:t> </w:t>
      </w:r>
      <w:r>
        <w:rPr>
          <w:rFonts w:ascii="Calibri" w:hAnsi="Calibri"/>
          <w:i/>
          <w:color w:val="231F20"/>
          <w:spacing w:val="1"/>
          <w:w w:val="90"/>
        </w:rPr>
        <w:t>Т</w:t>
      </w:r>
      <w:r>
        <w:rPr>
          <w:rFonts w:ascii="Century Gothic" w:hAnsi="Century Gothic"/>
          <w:color w:val="231F20"/>
          <w:spacing w:val="2"/>
          <w:w w:val="90"/>
        </w:rPr>
        <w:t>,</w:t>
      </w:r>
      <w:r>
        <w:rPr>
          <w:rFonts w:ascii="Century Gothic" w:hAnsi="Century Gothic"/>
          <w:color w:val="231F20"/>
          <w:spacing w:val="-1"/>
          <w:w w:val="90"/>
        </w:rPr>
        <w:t> </w:t>
      </w:r>
      <w:r>
        <w:rPr>
          <w:rFonts w:ascii="Century Gothic" w:hAnsi="Century Gothic"/>
          <w:color w:val="231F20"/>
          <w:spacing w:val="5"/>
          <w:w w:val="90"/>
        </w:rPr>
        <w:t>с</w:t>
      </w:r>
      <w:r>
        <w:rPr>
          <w:rFonts w:ascii="Century Gothic" w:hAnsi="Century Gothic"/>
          <w:color w:val="231F20"/>
          <w:spacing w:val="4"/>
          <w:w w:val="90"/>
        </w:rPr>
        <w:t>озда</w:t>
      </w:r>
      <w:r>
        <w:rPr>
          <w:rFonts w:ascii="Century Gothic" w:hAnsi="Century Gothic"/>
          <w:color w:val="231F20"/>
          <w:spacing w:val="3"/>
          <w:w w:val="90"/>
        </w:rPr>
        <w:t>в</w:t>
      </w:r>
      <w:r>
        <w:rPr>
          <w:rFonts w:ascii="Century Gothic" w:hAnsi="Century Gothic"/>
          <w:color w:val="231F20"/>
          <w:spacing w:val="4"/>
          <w:w w:val="90"/>
        </w:rPr>
        <w:t>ая</w:t>
      </w:r>
      <w:r>
        <w:rPr>
          <w:rFonts w:ascii="Century Gothic" w:hAnsi="Century Gothic"/>
          <w:color w:val="231F20"/>
          <w:w w:val="90"/>
        </w:rPr>
        <w:t> </w:t>
      </w:r>
      <w:r>
        <w:rPr>
          <w:rFonts w:ascii="Century Gothic" w:hAnsi="Century Gothic"/>
          <w:color w:val="231F20"/>
          <w:spacing w:val="3"/>
          <w:w w:val="90"/>
        </w:rPr>
        <w:t>т</w:t>
      </w:r>
      <w:r>
        <w:rPr>
          <w:rFonts w:ascii="Century Gothic" w:hAnsi="Century Gothic"/>
          <w:color w:val="231F20"/>
          <w:spacing w:val="4"/>
          <w:w w:val="90"/>
        </w:rPr>
        <w:t>руд</w:t>
      </w:r>
      <w:r>
        <w:rPr>
          <w:rFonts w:ascii="Century Gothic" w:hAnsi="Century Gothic"/>
          <w:color w:val="231F20"/>
          <w:spacing w:val="3"/>
          <w:w w:val="90"/>
        </w:rPr>
        <w:t>н</w:t>
      </w:r>
      <w:r>
        <w:rPr>
          <w:rFonts w:ascii="Century Gothic" w:hAnsi="Century Gothic"/>
          <w:color w:val="231F20"/>
          <w:spacing w:val="4"/>
          <w:w w:val="90"/>
        </w:rPr>
        <w:t>о</w:t>
      </w:r>
      <w:r>
        <w:rPr>
          <w:rFonts w:ascii="Century Gothic" w:hAnsi="Century Gothic"/>
          <w:color w:val="231F20"/>
          <w:spacing w:val="5"/>
          <w:w w:val="90"/>
        </w:rPr>
        <w:t>с</w:t>
      </w:r>
      <w:r>
        <w:rPr>
          <w:rFonts w:ascii="Century Gothic" w:hAnsi="Century Gothic"/>
          <w:color w:val="231F20"/>
          <w:spacing w:val="3"/>
          <w:w w:val="90"/>
        </w:rPr>
        <w:t>ти</w:t>
      </w:r>
      <w:r>
        <w:rPr>
          <w:rFonts w:ascii="Century Gothic" w:hAnsi="Century Gothic"/>
          <w:color w:val="231F20"/>
          <w:spacing w:val="-1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для</w:t>
      </w:r>
      <w:r>
        <w:rPr>
          <w:rFonts w:ascii="Century Gothic" w:hAnsi="Century Gothic"/>
          <w:color w:val="231F20"/>
          <w:w w:val="90"/>
        </w:rPr>
        <w:t> </w:t>
      </w:r>
      <w:r>
        <w:rPr>
          <w:rFonts w:ascii="Century Gothic" w:hAnsi="Century Gothic"/>
          <w:color w:val="231F20"/>
          <w:spacing w:val="4"/>
          <w:w w:val="90"/>
        </w:rPr>
        <w:t>интерпр</w:t>
      </w:r>
      <w:r>
        <w:rPr>
          <w:rFonts w:ascii="Century Gothic" w:hAnsi="Century Gothic"/>
          <w:color w:val="231F20"/>
          <w:spacing w:val="5"/>
          <w:w w:val="90"/>
        </w:rPr>
        <w:t>е</w:t>
      </w:r>
      <w:r>
        <w:rPr>
          <w:rFonts w:ascii="Century Gothic" w:hAnsi="Century Gothic"/>
          <w:color w:val="231F20"/>
          <w:spacing w:val="3"/>
          <w:w w:val="90"/>
        </w:rPr>
        <w:t>т</w:t>
      </w:r>
      <w:r>
        <w:rPr>
          <w:rFonts w:ascii="Century Gothic" w:hAnsi="Century Gothic"/>
          <w:color w:val="231F20"/>
          <w:spacing w:val="5"/>
          <w:w w:val="90"/>
        </w:rPr>
        <w:t>а</w:t>
      </w:r>
      <w:r>
        <w:rPr>
          <w:rFonts w:ascii="Century Gothic" w:hAnsi="Century Gothic"/>
          <w:color w:val="231F20"/>
          <w:spacing w:val="4"/>
          <w:w w:val="90"/>
        </w:rPr>
        <w:t>ции,</w:t>
      </w:r>
      <w:r>
        <w:rPr>
          <w:rFonts w:ascii="Century Gothic" w:hAnsi="Century Gothic"/>
          <w:color w:val="231F20"/>
          <w:spacing w:val="30"/>
          <w:w w:val="87"/>
        </w:rPr>
        <w:t> </w:t>
      </w:r>
      <w:r>
        <w:rPr>
          <w:rFonts w:ascii="Century Gothic" w:hAnsi="Century Gothic"/>
          <w:color w:val="231F20"/>
          <w:w w:val="85"/>
        </w:rPr>
        <w:t>и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тольк</w:t>
      </w:r>
      <w:r>
        <w:rPr>
          <w:rFonts w:ascii="Century Gothic" w:hAnsi="Century Gothic"/>
          <w:color w:val="231F20"/>
          <w:spacing w:val="-3"/>
          <w:w w:val="85"/>
        </w:rPr>
        <w:t>о</w:t>
      </w:r>
      <w:r>
        <w:rPr>
          <w:rFonts w:ascii="Century Gothic" w:hAnsi="Century Gothic"/>
          <w:color w:val="231F20"/>
          <w:spacing w:val="-9"/>
          <w:w w:val="85"/>
        </w:rPr>
        <w:t> </w:t>
      </w:r>
      <w:r>
        <w:rPr>
          <w:rFonts w:ascii="Century Gothic" w:hAnsi="Century Gothic"/>
          <w:color w:val="231F20"/>
          <w:w w:val="85"/>
        </w:rPr>
        <w:t>с</w:t>
      </w:r>
      <w:r>
        <w:rPr>
          <w:rFonts w:ascii="Century Gothic" w:hAnsi="Century Gothic"/>
          <w:color w:val="231F20"/>
          <w:spacing w:val="-9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п</w:t>
      </w:r>
      <w:r>
        <w:rPr>
          <w:rFonts w:ascii="Century Gothic" w:hAnsi="Century Gothic"/>
          <w:color w:val="231F20"/>
          <w:spacing w:val="-3"/>
          <w:w w:val="85"/>
        </w:rPr>
        <w:t>омо</w:t>
      </w:r>
      <w:r>
        <w:rPr>
          <w:rFonts w:ascii="Century Gothic" w:hAnsi="Century Gothic"/>
          <w:color w:val="231F20"/>
          <w:spacing w:val="-2"/>
          <w:w w:val="85"/>
        </w:rPr>
        <w:t>щью</w:t>
      </w:r>
      <w:r>
        <w:rPr>
          <w:rFonts w:ascii="Century Gothic" w:hAnsi="Century Gothic"/>
          <w:color w:val="231F20"/>
          <w:spacing w:val="-9"/>
          <w:w w:val="85"/>
        </w:rPr>
        <w:t> </w:t>
      </w:r>
      <w:r>
        <w:rPr>
          <w:rFonts w:ascii="Century Gothic" w:hAnsi="Century Gothic"/>
          <w:color w:val="231F20"/>
          <w:w w:val="85"/>
        </w:rPr>
        <w:t>регистрации</w:t>
      </w:r>
      <w:r>
        <w:rPr>
          <w:rFonts w:ascii="Century Gothic" w:hAnsi="Century Gothic"/>
          <w:color w:val="231F20"/>
          <w:spacing w:val="-9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внут</w:t>
      </w:r>
      <w:r>
        <w:rPr>
          <w:rFonts w:ascii="Century Gothic" w:hAnsi="Century Gothic"/>
          <w:color w:val="231F20"/>
          <w:spacing w:val="-2"/>
          <w:w w:val="85"/>
        </w:rPr>
        <w:t>р</w:t>
      </w:r>
      <w:r>
        <w:rPr>
          <w:rFonts w:ascii="Century Gothic" w:hAnsi="Century Gothic"/>
          <w:color w:val="231F20"/>
          <w:spacing w:val="-1"/>
          <w:w w:val="85"/>
        </w:rPr>
        <w:t>ипищев</w:t>
      </w:r>
      <w:r>
        <w:rPr>
          <w:rFonts w:ascii="Century Gothic" w:hAnsi="Century Gothic"/>
          <w:color w:val="231F20"/>
          <w:spacing w:val="-2"/>
          <w:w w:val="85"/>
        </w:rPr>
        <w:t>од</w:t>
      </w:r>
      <w:r>
        <w:rPr>
          <w:rFonts w:ascii="Century Gothic" w:hAnsi="Century Gothic"/>
          <w:color w:val="231F20"/>
          <w:spacing w:val="-1"/>
          <w:w w:val="85"/>
        </w:rPr>
        <w:t>н</w:t>
      </w:r>
      <w:r>
        <w:rPr>
          <w:rFonts w:ascii="Century Gothic" w:hAnsi="Century Gothic"/>
          <w:color w:val="231F20"/>
          <w:spacing w:val="-2"/>
          <w:w w:val="85"/>
        </w:rPr>
        <w:t>о</w:t>
      </w:r>
      <w:r>
        <w:rPr>
          <w:rFonts w:ascii="Century Gothic" w:hAnsi="Century Gothic"/>
          <w:color w:val="231F20"/>
          <w:spacing w:val="-1"/>
          <w:w w:val="85"/>
        </w:rPr>
        <w:t>г</w:t>
      </w:r>
      <w:r>
        <w:rPr>
          <w:rFonts w:ascii="Century Gothic" w:hAnsi="Century Gothic"/>
          <w:color w:val="231F20"/>
          <w:spacing w:val="-2"/>
          <w:w w:val="85"/>
        </w:rPr>
        <w:t>о</w:t>
      </w:r>
      <w:r>
        <w:rPr>
          <w:rFonts w:ascii="Century Gothic" w:hAnsi="Century Gothic"/>
          <w:color w:val="231F20"/>
          <w:spacing w:val="55"/>
          <w:w w:val="77"/>
        </w:rPr>
        <w:t> </w:t>
      </w:r>
      <w:r>
        <w:rPr>
          <w:rFonts w:ascii="Century Gothic" w:hAnsi="Century Gothic"/>
          <w:color w:val="231F20"/>
          <w:spacing w:val="-1"/>
          <w:w w:val="90"/>
        </w:rPr>
        <w:t>отв</w:t>
      </w:r>
      <w:r>
        <w:rPr>
          <w:rFonts w:ascii="Century Gothic" w:hAnsi="Century Gothic"/>
          <w:color w:val="231F20"/>
          <w:spacing w:val="-2"/>
          <w:w w:val="90"/>
        </w:rPr>
        <w:t>едения</w:t>
      </w:r>
      <w:r>
        <w:rPr>
          <w:rFonts w:ascii="Century Gothic" w:hAnsi="Century Gothic"/>
          <w:color w:val="231F20"/>
          <w:spacing w:val="-6"/>
          <w:w w:val="90"/>
        </w:rPr>
        <w:t> </w:t>
      </w:r>
      <w:r>
        <w:rPr>
          <w:rFonts w:ascii="Century Gothic" w:hAnsi="Century Gothic"/>
          <w:color w:val="231F20"/>
          <w:spacing w:val="-3"/>
          <w:w w:val="90"/>
        </w:rPr>
        <w:t>мо</w:t>
      </w:r>
      <w:r>
        <w:rPr>
          <w:rFonts w:ascii="Century Gothic" w:hAnsi="Century Gothic"/>
          <w:color w:val="231F20"/>
          <w:spacing w:val="-2"/>
          <w:w w:val="90"/>
        </w:rPr>
        <w:t>жн</w:t>
      </w:r>
      <w:r>
        <w:rPr>
          <w:rFonts w:ascii="Century Gothic" w:hAnsi="Century Gothic"/>
          <w:color w:val="231F20"/>
          <w:spacing w:val="-3"/>
          <w:w w:val="90"/>
        </w:rPr>
        <w:t>о</w:t>
      </w:r>
      <w:r>
        <w:rPr>
          <w:rFonts w:ascii="Century Gothic" w:hAnsi="Century Gothic"/>
          <w:color w:val="231F20"/>
          <w:spacing w:val="-6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у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1"/>
          <w:w w:val="90"/>
        </w:rPr>
        <w:t>иде</w:t>
      </w:r>
      <w:r>
        <w:rPr>
          <w:rFonts w:ascii="Century Gothic" w:hAnsi="Century Gothic"/>
          <w:color w:val="231F20"/>
          <w:w w:val="90"/>
        </w:rPr>
        <w:t>ть</w:t>
      </w:r>
      <w:r>
        <w:rPr>
          <w:rFonts w:ascii="Century Gothic" w:hAnsi="Century Gothic"/>
          <w:color w:val="231F20"/>
          <w:spacing w:val="-6"/>
          <w:w w:val="90"/>
        </w:rPr>
        <w:t> </w:t>
      </w:r>
      <w:r>
        <w:rPr>
          <w:rFonts w:ascii="Century Gothic" w:hAnsi="Century Gothic"/>
          <w:color w:val="231F20"/>
          <w:w w:val="90"/>
        </w:rPr>
        <w:t>з</w:t>
      </w:r>
      <w:r>
        <w:rPr>
          <w:rFonts w:ascii="Century Gothic" w:hAnsi="Century Gothic"/>
          <w:color w:val="231F20"/>
          <w:spacing w:val="1"/>
          <w:w w:val="90"/>
        </w:rPr>
        <w:t>убцы</w:t>
      </w:r>
      <w:r>
        <w:rPr>
          <w:rFonts w:ascii="Century Gothic" w:hAnsi="Century Gothic"/>
          <w:color w:val="231F20"/>
          <w:spacing w:val="-7"/>
          <w:w w:val="90"/>
        </w:rPr>
        <w:t> </w:t>
      </w:r>
      <w:r>
        <w:rPr>
          <w:rFonts w:ascii="Calibri" w:hAnsi="Calibri"/>
          <w:i/>
          <w:color w:val="231F20"/>
          <w:w w:val="90"/>
        </w:rPr>
        <w:t>Р</w:t>
      </w:r>
      <w:r>
        <w:rPr>
          <w:rFonts w:ascii="Calibri" w:hAnsi="Calibri"/>
          <w:i/>
          <w:color w:val="231F20"/>
          <w:spacing w:val="3"/>
          <w:w w:val="90"/>
        </w:rPr>
        <w:t> </w:t>
      </w:r>
      <w:r>
        <w:rPr>
          <w:rFonts w:ascii="Century Gothic" w:hAnsi="Century Gothic"/>
          <w:color w:val="231F20"/>
          <w:spacing w:val="-1"/>
          <w:w w:val="90"/>
        </w:rPr>
        <w:t>(</w:t>
      </w:r>
      <w:r>
        <w:rPr>
          <w:rFonts w:ascii="Calibri" w:hAnsi="Calibri"/>
          <w:i/>
          <w:color w:val="231F20"/>
          <w:spacing w:val="-1"/>
          <w:w w:val="90"/>
        </w:rPr>
        <w:t>рис.</w:t>
      </w:r>
      <w:r>
        <w:rPr>
          <w:rFonts w:ascii="Calibri" w:hAnsi="Calibri"/>
          <w:i/>
          <w:color w:val="231F20"/>
          <w:spacing w:val="3"/>
          <w:w w:val="90"/>
        </w:rPr>
        <w:t> </w:t>
      </w:r>
      <w:r>
        <w:rPr>
          <w:rFonts w:ascii="Calibri" w:hAnsi="Calibri"/>
          <w:i/>
          <w:color w:val="231F20"/>
          <w:w w:val="90"/>
        </w:rPr>
        <w:t>73</w:t>
      </w:r>
      <w:r>
        <w:rPr>
          <w:rFonts w:ascii="Century Gothic" w:hAnsi="Century Gothic"/>
          <w:color w:val="231F20"/>
          <w:w w:val="90"/>
        </w:rPr>
        <w:t>).</w:t>
      </w:r>
      <w:r>
        <w:rPr>
          <w:rFonts w:ascii="Century Gothic" w:hAnsi="Century Gothic"/>
        </w:rPr>
      </w:r>
    </w:p>
    <w:p>
      <w:pPr>
        <w:spacing w:after="0" w:line="244" w:lineRule="auto"/>
        <w:jc w:val="both"/>
        <w:rPr>
          <w:rFonts w:ascii="Century Gothic" w:hAnsi="Century Gothic" w:cs="Century Gothic" w:eastAsia="Century Gothic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631" w:space="160"/>
            <w:col w:w="5089"/>
          </w:cols>
        </w:sectPr>
      </w:pPr>
    </w:p>
    <w:p>
      <w:pPr>
        <w:spacing w:line="240" w:lineRule="auto" w:before="10"/>
        <w:rPr>
          <w:rFonts w:ascii="Century Gothic" w:hAnsi="Century Gothic" w:cs="Century Gothic" w:eastAsia="Century Gothic"/>
          <w:sz w:val="13"/>
          <w:szCs w:val="13"/>
        </w:rPr>
      </w:pPr>
    </w:p>
    <w:p>
      <w:pPr>
        <w:pStyle w:val="Heading5"/>
        <w:spacing w:line="240" w:lineRule="auto" w:before="40"/>
        <w:ind w:right="114"/>
        <w:jc w:val="right"/>
        <w:rPr>
          <w:rFonts w:ascii="Century Gothic" w:hAnsi="Century Gothic" w:cs="Century Gothic" w:eastAsia="Century Gothic"/>
        </w:rPr>
      </w:pPr>
      <w:r>
        <w:rPr/>
        <w:pict>
          <v:group style="position:absolute;margin-left:34.012001pt;margin-top:10.028752pt;width:443.15pt;height:.1pt;mso-position-horizontal-relative:page;mso-position-vertical-relative:paragraph;z-index:596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entury Gothic"/>
          <w:color w:val="231F20"/>
          <w:spacing w:val="5"/>
          <w:w w:val="90"/>
        </w:rPr>
        <w:t>107</w:t>
      </w:r>
      <w:r>
        <w:rPr>
          <w:rFonts w:ascii="Century Gothic"/>
        </w:rPr>
      </w:r>
    </w:p>
    <w:p>
      <w:pPr>
        <w:spacing w:after="0" w:line="240" w:lineRule="auto"/>
        <w:jc w:val="right"/>
        <w:rPr>
          <w:rFonts w:ascii="Century Gothic" w:hAnsi="Century Gothic" w:cs="Century Gothic" w:eastAsia="Century Gothic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9"/>
        <w:rPr>
          <w:rFonts w:ascii="Century Gothic" w:hAnsi="Century Gothic" w:cs="Century Gothic" w:eastAsia="Century Gothic"/>
          <w:sz w:val="18"/>
          <w:szCs w:val="18"/>
        </w:rPr>
      </w:pPr>
    </w:p>
    <w:p>
      <w:pPr>
        <w:spacing w:line="200" w:lineRule="atLeast"/>
        <w:ind w:left="1439" w:right="0" w:firstLine="0"/>
        <w:rPr>
          <w:rFonts w:ascii="Century Gothic" w:hAnsi="Century Gothic" w:cs="Century Gothic" w:eastAsia="Century Gothic"/>
          <w:sz w:val="20"/>
          <w:szCs w:val="20"/>
        </w:rPr>
      </w:pPr>
      <w:r>
        <w:rPr>
          <w:rFonts w:ascii="Century Gothic" w:hAnsi="Century Gothic" w:cs="Century Gothic" w:eastAsia="Century Gothic"/>
          <w:sz w:val="20"/>
          <w:szCs w:val="20"/>
        </w:rPr>
        <w:pict>
          <v:group style="width:348.05pt;height:247pt;mso-position-horizontal-relative:char;mso-position-vertical-relative:line" coordorigin="0,0" coordsize="6961,4940">
            <v:shape style="position:absolute;left:0;top:0;width:6961;height:4940" type="#_x0000_t75" stroked="false">
              <v:imagedata r:id="rId96" o:title=""/>
            </v:shape>
            <v:group style="position:absolute;left:27;top:142;width:284;height:284" coordorigin="27,142" coordsize="284,284">
              <v:shape style="position:absolute;left:27;top:142;width:284;height:284" coordorigin="27,142" coordsize="284,284" path="m27,142l27,425,310,425,310,142,27,142xe" filled="true" fillcolor="#ffffff" stroked="false">
                <v:path arrowok="t"/>
                <v:fill type="solid"/>
              </v:shape>
            </v:group>
            <v:group style="position:absolute;left:27;top:2843;width:284;height:284" coordorigin="27,2843" coordsize="284,284">
              <v:shape style="position:absolute;left:27;top:2843;width:284;height:284" coordorigin="27,2843" coordsize="284,284" path="m27,2843l27,3126,310,3126,310,2843,27,2843xe" filled="true" fillcolor="#ffffff" stroked="false">
                <v:path arrowok="t"/>
                <v:fill type="solid"/>
              </v:shape>
            </v:group>
            <v:group style="position:absolute;left:27;top:1089;width:284;height:284" coordorigin="27,1089" coordsize="284,284">
              <v:shape style="position:absolute;left:27;top:1089;width:284;height:284" coordorigin="27,1089" coordsize="284,284" path="m27,1089l27,1372,310,1372,310,1089,27,1089xe" filled="true" fillcolor="#ffffff" stroked="false">
                <v:path arrowok="t"/>
                <v:fill type="solid"/>
              </v:shape>
              <v:shape style="position:absolute;left:118;top:209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22;top:1155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22;top:2910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entury Gothic" w:hAnsi="Century Gothic" w:cs="Century Gothic" w:eastAsia="Century Gothic"/>
          <w:sz w:val="20"/>
          <w:szCs w:val="20"/>
        </w:rPr>
      </w:r>
    </w:p>
    <w:p>
      <w:pPr>
        <w:spacing w:before="35"/>
        <w:ind w:left="1097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74.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ХМ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с 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-1"/>
          <w:sz w:val="18"/>
        </w:rPr>
        <w:t>лекозашедшей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узловой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степени.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в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12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6088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108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5"/>
        <w:rPr>
          <w:rFonts w:ascii="Arial Narrow" w:hAnsi="Arial Narrow" w:cs="Arial Narrow" w:eastAsia="Arial Narrow"/>
          <w:sz w:val="10"/>
          <w:szCs w:val="10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0"/>
          <w:szCs w:val="10"/>
        </w:rPr>
        <w:sectPr>
          <w:pgSz w:w="11340" w:h="7080" w:orient="landscape"/>
          <w:pgMar w:top="620" w:bottom="280" w:left="580" w:right="1080"/>
        </w:sectPr>
      </w:pPr>
    </w:p>
    <w:p>
      <w:pPr>
        <w:numPr>
          <w:ilvl w:val="1"/>
          <w:numId w:val="21"/>
        </w:numPr>
        <w:tabs>
          <w:tab w:pos="681" w:val="left" w:leader="none"/>
        </w:tabs>
        <w:spacing w:line="268" w:lineRule="auto" w:before="66"/>
        <w:ind w:left="680" w:right="400" w:hanging="58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spacing w:val="6"/>
          <w:w w:val="105"/>
          <w:sz w:val="22"/>
        </w:rPr>
        <w:t>Д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А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Л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ЕКОЗА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Ш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Е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ДШИЕ</w:t>
      </w:r>
      <w:r>
        <w:rPr>
          <w:rFonts w:ascii="Calibri" w:hAnsi="Calibri"/>
          <w:b/>
          <w:color w:val="8E53A1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4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АВ-БЛОКА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Д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Ы</w:t>
      </w:r>
      <w:r>
        <w:rPr>
          <w:rFonts w:ascii="Calibri" w:hAnsi="Calibri"/>
          <w:b/>
          <w:color w:val="8E53A1"/>
          <w:spacing w:val="34"/>
          <w:w w:val="106"/>
          <w:sz w:val="22"/>
        </w:rPr>
        <w:t> </w:t>
      </w:r>
      <w:r>
        <w:rPr>
          <w:rFonts w:ascii="Calibri" w:hAnsi="Calibri"/>
          <w:b/>
          <w:color w:val="8E53A1"/>
          <w:spacing w:val="2"/>
          <w:w w:val="105"/>
          <w:sz w:val="22"/>
        </w:rPr>
        <w:t>II</w:t>
      </w:r>
      <w:r>
        <w:rPr>
          <w:rFonts w:ascii="Calibri" w:hAnsi="Calibri"/>
          <w:b/>
          <w:color w:val="8E53A1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13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СТЕПЕНИ</w:t>
      </w:r>
      <w:r>
        <w:rPr>
          <w:rFonts w:ascii="Calibri" w:hAnsi="Calibri"/>
          <w:sz w:val="22"/>
        </w:rPr>
      </w:r>
    </w:p>
    <w:p>
      <w:pPr>
        <w:spacing w:before="0"/>
        <w:ind w:left="190" w:right="177" w:firstLine="0"/>
        <w:jc w:val="center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spacing w:val="3"/>
          <w:w w:val="105"/>
          <w:sz w:val="22"/>
        </w:rPr>
        <w:t>(СУБТОТАЛЬНЫЕ</w:t>
      </w:r>
      <w:r>
        <w:rPr>
          <w:rFonts w:ascii="Calibri" w:hAnsi="Calibri"/>
          <w:b/>
          <w:color w:val="8E53A1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39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АВ-БЛОКА</w:t>
      </w:r>
      <w:r>
        <w:rPr>
          <w:rFonts w:ascii="Calibri" w:hAnsi="Calibri"/>
          <w:b/>
          <w:color w:val="8E53A1"/>
          <w:spacing w:val="7"/>
          <w:w w:val="105"/>
          <w:sz w:val="22"/>
        </w:rPr>
        <w:t>ДЫ)</w:t>
      </w:r>
      <w:r>
        <w:rPr>
          <w:rFonts w:ascii="Calibri" w:hAnsi="Calibri"/>
          <w:sz w:val="22"/>
        </w:rPr>
      </w:r>
    </w:p>
    <w:p>
      <w:pPr>
        <w:pStyle w:val="BodyText"/>
        <w:spacing w:line="257" w:lineRule="auto" w:before="116"/>
        <w:ind w:right="1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-2"/>
          <w:w w:val="95"/>
        </w:rPr>
        <w:t>При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т</w:t>
      </w:r>
      <w:r>
        <w:rPr>
          <w:rFonts w:ascii="Arial" w:hAnsi="Arial" w:cs="Arial" w:eastAsia="Arial"/>
          <w:color w:val="231F20"/>
          <w:spacing w:val="-2"/>
          <w:w w:val="95"/>
        </w:rPr>
        <w:t>а</w:t>
      </w:r>
      <w:r>
        <w:rPr>
          <w:rFonts w:ascii="Arial" w:hAnsi="Arial" w:cs="Arial" w:eastAsia="Arial"/>
          <w:color w:val="231F20"/>
          <w:spacing w:val="-1"/>
          <w:w w:val="95"/>
        </w:rPr>
        <w:t>к</w:t>
      </w:r>
      <w:r>
        <w:rPr>
          <w:rFonts w:ascii="Arial" w:hAnsi="Arial" w:cs="Arial" w:eastAsia="Arial"/>
          <w:color w:val="231F20"/>
          <w:spacing w:val="-2"/>
          <w:w w:val="95"/>
        </w:rPr>
        <w:t>о</w:t>
      </w:r>
      <w:r>
        <w:rPr>
          <w:rFonts w:ascii="Arial" w:hAnsi="Arial" w:cs="Arial" w:eastAsia="Arial"/>
          <w:color w:val="231F20"/>
          <w:spacing w:val="-1"/>
          <w:w w:val="95"/>
        </w:rPr>
        <w:t>м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ви</w:t>
      </w:r>
      <w:r>
        <w:rPr>
          <w:rFonts w:ascii="Arial" w:hAnsi="Arial" w:cs="Arial" w:eastAsia="Arial"/>
          <w:color w:val="231F20"/>
          <w:spacing w:val="-2"/>
          <w:w w:val="95"/>
        </w:rPr>
        <w:t>де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нару</w:t>
      </w:r>
      <w:r>
        <w:rPr>
          <w:rFonts w:ascii="Arial" w:hAnsi="Arial" w:cs="Arial" w:eastAsia="Arial"/>
          <w:color w:val="231F20"/>
          <w:spacing w:val="-1"/>
          <w:w w:val="95"/>
        </w:rPr>
        <w:t>ш</w:t>
      </w:r>
      <w:r>
        <w:rPr>
          <w:rFonts w:ascii="Arial" w:hAnsi="Arial" w:cs="Arial" w:eastAsia="Arial"/>
          <w:color w:val="231F20"/>
          <w:spacing w:val="-2"/>
          <w:w w:val="95"/>
        </w:rPr>
        <w:t>ения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АВ-пр</w:t>
      </w:r>
      <w:r>
        <w:rPr>
          <w:rFonts w:ascii="Arial" w:hAnsi="Arial" w:cs="Arial" w:eastAsia="Arial"/>
          <w:color w:val="231F20"/>
          <w:spacing w:val="-2"/>
          <w:w w:val="95"/>
        </w:rPr>
        <w:t>оведения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пр</w:t>
      </w:r>
      <w:r>
        <w:rPr>
          <w:rFonts w:ascii="Arial" w:hAnsi="Arial" w:cs="Arial" w:eastAsia="Arial"/>
          <w:color w:val="231F20"/>
          <w:spacing w:val="-2"/>
          <w:w w:val="95"/>
        </w:rPr>
        <w:t>о</w:t>
      </w:r>
      <w:r>
        <w:rPr>
          <w:rFonts w:ascii="Arial" w:hAnsi="Arial" w:cs="Arial" w:eastAsia="Arial"/>
          <w:color w:val="231F20"/>
          <w:spacing w:val="-1"/>
          <w:w w:val="95"/>
        </w:rPr>
        <w:t>ис-</w:t>
      </w:r>
      <w:r>
        <w:rPr>
          <w:rFonts w:ascii="Arial" w:hAnsi="Arial" w:cs="Arial" w:eastAsia="Arial"/>
          <w:color w:val="231F20"/>
          <w:spacing w:val="36"/>
          <w:w w:val="93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ходит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бло</w:t>
      </w:r>
      <w:r>
        <w:rPr>
          <w:rFonts w:ascii="Arial" w:hAnsi="Arial" w:cs="Arial" w:eastAsia="Arial"/>
          <w:color w:val="231F20"/>
          <w:spacing w:val="-1"/>
          <w:w w:val="95"/>
        </w:rPr>
        <w:t>кир</w:t>
      </w:r>
      <w:r>
        <w:rPr>
          <w:rFonts w:ascii="Arial" w:hAnsi="Arial" w:cs="Arial" w:eastAsia="Arial"/>
          <w:color w:val="231F20"/>
          <w:spacing w:val="-2"/>
          <w:w w:val="95"/>
        </w:rPr>
        <w:t>ова</w:t>
      </w:r>
      <w:r>
        <w:rPr>
          <w:rFonts w:ascii="Arial" w:hAnsi="Arial" w:cs="Arial" w:eastAsia="Arial"/>
          <w:color w:val="231F20"/>
          <w:spacing w:val="-1"/>
          <w:w w:val="95"/>
        </w:rPr>
        <w:t>ни</w:t>
      </w:r>
      <w:r>
        <w:rPr>
          <w:rFonts w:ascii="Arial" w:hAnsi="Arial" w:cs="Arial" w:eastAsia="Arial"/>
          <w:color w:val="231F20"/>
          <w:spacing w:val="-2"/>
          <w:w w:val="95"/>
        </w:rPr>
        <w:t>е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</w:t>
      </w:r>
      <w:r>
        <w:rPr>
          <w:rFonts w:ascii="Arial" w:hAnsi="Arial" w:cs="Arial" w:eastAsia="Arial"/>
          <w:color w:val="231F20"/>
          <w:spacing w:val="-2"/>
          <w:w w:val="95"/>
        </w:rPr>
        <w:t>е</w:t>
      </w:r>
      <w:r>
        <w:rPr>
          <w:rFonts w:ascii="Arial" w:hAnsi="Arial" w:cs="Arial" w:eastAsia="Arial"/>
          <w:color w:val="231F20"/>
          <w:spacing w:val="-1"/>
          <w:w w:val="95"/>
        </w:rPr>
        <w:t>ск</w:t>
      </w:r>
      <w:r>
        <w:rPr>
          <w:rFonts w:ascii="Arial" w:hAnsi="Arial" w:cs="Arial" w:eastAsia="Arial"/>
          <w:color w:val="231F20"/>
          <w:spacing w:val="-2"/>
          <w:w w:val="95"/>
        </w:rPr>
        <w:t>о</w:t>
      </w:r>
      <w:r>
        <w:rPr>
          <w:rFonts w:ascii="Arial" w:hAnsi="Arial" w:cs="Arial" w:eastAsia="Arial"/>
          <w:color w:val="231F20"/>
          <w:spacing w:val="-1"/>
          <w:w w:val="95"/>
        </w:rPr>
        <w:t>льких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1"/>
          <w:w w:val="95"/>
        </w:rPr>
        <w:t>дущих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п</w:t>
      </w:r>
      <w:r>
        <w:rPr>
          <w:rFonts w:ascii="Arial" w:hAnsi="Arial" w:cs="Arial" w:eastAsia="Arial"/>
          <w:color w:val="231F20"/>
          <w:spacing w:val="-3"/>
          <w:w w:val="95"/>
        </w:rPr>
        <w:t>одряд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сину-</w:t>
      </w:r>
      <w:r>
        <w:rPr>
          <w:rFonts w:ascii="Arial" w:hAnsi="Arial" w:cs="Arial" w:eastAsia="Arial"/>
          <w:color w:val="231F20"/>
          <w:spacing w:val="35"/>
          <w:w w:val="97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со</w:t>
      </w:r>
      <w:r>
        <w:rPr>
          <w:rFonts w:ascii="Arial" w:hAnsi="Arial" w:cs="Arial" w:eastAsia="Arial"/>
          <w:color w:val="231F20"/>
          <w:spacing w:val="-1"/>
          <w:w w:val="95"/>
        </w:rPr>
        <w:t>вых</w:t>
      </w:r>
      <w:r>
        <w:rPr>
          <w:rFonts w:ascii="Arial" w:hAnsi="Arial" w:cs="Arial" w:eastAsia="Arial"/>
          <w:color w:val="231F20"/>
          <w:spacing w:val="-36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имп</w:t>
      </w:r>
      <w:r>
        <w:rPr>
          <w:rFonts w:ascii="Arial" w:hAnsi="Arial" w:cs="Arial" w:eastAsia="Arial"/>
          <w:color w:val="231F20"/>
          <w:spacing w:val="-2"/>
          <w:w w:val="95"/>
        </w:rPr>
        <w:t>ульсов.</w:t>
      </w:r>
      <w:r>
        <w:rPr>
          <w:rFonts w:ascii="Arial" w:hAnsi="Arial" w:cs="Arial" w:eastAsia="Arial"/>
          <w:color w:val="231F20"/>
          <w:spacing w:val="-36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Со</w:t>
      </w:r>
      <w:r>
        <w:rPr>
          <w:rFonts w:ascii="Arial" w:hAnsi="Arial" w:cs="Arial" w:eastAsia="Arial"/>
          <w:color w:val="231F20"/>
          <w:spacing w:val="-1"/>
          <w:w w:val="95"/>
        </w:rPr>
        <w:t>отн</w:t>
      </w:r>
      <w:r>
        <w:rPr>
          <w:rFonts w:ascii="Arial" w:hAnsi="Arial" w:cs="Arial" w:eastAsia="Arial"/>
          <w:color w:val="231F20"/>
          <w:spacing w:val="-2"/>
          <w:w w:val="95"/>
        </w:rPr>
        <w:t>о</w:t>
      </w:r>
      <w:r>
        <w:rPr>
          <w:rFonts w:ascii="Arial" w:hAnsi="Arial" w:cs="Arial" w:eastAsia="Arial"/>
          <w:color w:val="231F20"/>
          <w:spacing w:val="-1"/>
          <w:w w:val="95"/>
        </w:rPr>
        <w:t>ш</w:t>
      </w:r>
      <w:r>
        <w:rPr>
          <w:rFonts w:ascii="Arial" w:hAnsi="Arial" w:cs="Arial" w:eastAsia="Arial"/>
          <w:color w:val="231F20"/>
          <w:spacing w:val="-2"/>
          <w:w w:val="95"/>
        </w:rPr>
        <w:t>ение</w:t>
      </w:r>
      <w:r>
        <w:rPr>
          <w:rFonts w:ascii="Arial" w:hAnsi="Arial" w:cs="Arial" w:eastAsia="Arial"/>
          <w:color w:val="231F20"/>
          <w:spacing w:val="-3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между</w:t>
      </w:r>
      <w:r>
        <w:rPr>
          <w:rFonts w:ascii="Arial" w:hAnsi="Arial" w:cs="Arial" w:eastAsia="Arial"/>
          <w:color w:val="231F20"/>
          <w:spacing w:val="-36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пр</w:t>
      </w:r>
      <w:r>
        <w:rPr>
          <w:rFonts w:ascii="Arial" w:hAnsi="Arial" w:cs="Arial" w:eastAsia="Arial"/>
          <w:color w:val="231F20"/>
          <w:spacing w:val="-2"/>
          <w:w w:val="95"/>
        </w:rPr>
        <w:t>овед</w:t>
      </w:r>
      <w:r>
        <w:rPr>
          <w:rFonts w:ascii="Arial" w:hAnsi="Arial" w:cs="Arial" w:eastAsia="Arial"/>
          <w:color w:val="231F20"/>
          <w:spacing w:val="-1"/>
          <w:w w:val="95"/>
        </w:rPr>
        <w:t>енными</w:t>
      </w:r>
      <w:r>
        <w:rPr>
          <w:rFonts w:ascii="Arial" w:hAnsi="Arial" w:cs="Arial" w:eastAsia="Arial"/>
          <w:color w:val="231F20"/>
          <w:spacing w:val="57"/>
          <w:w w:val="93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бло</w:t>
      </w:r>
      <w:r>
        <w:rPr>
          <w:rFonts w:ascii="Arial" w:hAnsi="Arial" w:cs="Arial" w:eastAsia="Arial"/>
          <w:color w:val="231F20"/>
          <w:spacing w:val="-1"/>
          <w:w w:val="95"/>
        </w:rPr>
        <w:t>кир</w:t>
      </w:r>
      <w:r>
        <w:rPr>
          <w:rFonts w:ascii="Arial" w:hAnsi="Arial" w:cs="Arial" w:eastAsia="Arial"/>
          <w:color w:val="231F20"/>
          <w:spacing w:val="-2"/>
          <w:w w:val="95"/>
        </w:rPr>
        <w:t>ова</w:t>
      </w:r>
      <w:r>
        <w:rPr>
          <w:rFonts w:ascii="Arial" w:hAnsi="Arial" w:cs="Arial" w:eastAsia="Arial"/>
          <w:color w:val="231F20"/>
          <w:spacing w:val="-1"/>
          <w:w w:val="95"/>
        </w:rPr>
        <w:t>нными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зубцами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Calibri" w:hAnsi="Calibri" w:cs="Calibri" w:eastAsia="Calibri"/>
          <w:i/>
          <w:color w:val="231F20"/>
          <w:w w:val="95"/>
        </w:rPr>
        <w:t>Р</w:t>
      </w:r>
      <w:r>
        <w:rPr>
          <w:rFonts w:ascii="Calibri" w:hAnsi="Calibri" w:cs="Calibri" w:eastAsia="Calibri"/>
          <w:i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на</w:t>
      </w:r>
      <w:r>
        <w:rPr>
          <w:rFonts w:ascii="Arial" w:hAnsi="Arial" w:cs="Arial" w:eastAsia="Arial"/>
          <w:color w:val="231F20"/>
          <w:spacing w:val="-1"/>
          <w:w w:val="95"/>
        </w:rPr>
        <w:t>иб</w:t>
      </w:r>
      <w:r>
        <w:rPr>
          <w:rFonts w:ascii="Arial" w:hAnsi="Arial" w:cs="Arial" w:eastAsia="Arial"/>
          <w:color w:val="231F20"/>
          <w:spacing w:val="-2"/>
          <w:w w:val="95"/>
        </w:rPr>
        <w:t>олее</w:t>
      </w:r>
      <w:r>
        <w:rPr>
          <w:rFonts w:ascii="Arial" w:hAnsi="Arial" w:cs="Arial" w:eastAsia="Arial"/>
          <w:color w:val="231F20"/>
          <w:spacing w:val="-1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часто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состав</w:t>
      </w:r>
      <w:r>
        <w:rPr>
          <w:rFonts w:ascii="Arial" w:hAnsi="Arial" w:cs="Arial" w:eastAsia="Arial"/>
          <w:color w:val="231F20"/>
          <w:w w:val="95"/>
        </w:rPr>
        <w:t>-</w:t>
      </w:r>
      <w:r>
        <w:rPr>
          <w:rFonts w:ascii="Arial" w:hAnsi="Arial" w:cs="Arial" w:eastAsia="Arial"/>
          <w:color w:val="231F20"/>
          <w:spacing w:val="48"/>
          <w:w w:val="106"/>
        </w:rPr>
        <w:t> </w:t>
      </w:r>
      <w:r>
        <w:rPr>
          <w:rFonts w:ascii="Arial" w:hAnsi="Arial" w:cs="Arial" w:eastAsia="Arial"/>
          <w:color w:val="231F20"/>
          <w:w w:val="95"/>
        </w:rPr>
        <w:t>ляет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4:1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6:1,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н</w:t>
      </w:r>
      <w:r>
        <w:rPr>
          <w:rFonts w:ascii="Arial" w:hAnsi="Arial" w:cs="Arial" w:eastAsia="Arial"/>
          <w:color w:val="231F20"/>
          <w:spacing w:val="-2"/>
          <w:w w:val="95"/>
        </w:rPr>
        <w:t>о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м</w:t>
      </w:r>
      <w:r>
        <w:rPr>
          <w:rFonts w:ascii="Arial" w:hAnsi="Arial" w:cs="Arial" w:eastAsia="Arial"/>
          <w:color w:val="231F20"/>
          <w:spacing w:val="-2"/>
          <w:w w:val="95"/>
        </w:rPr>
        <w:t>о</w:t>
      </w:r>
      <w:r>
        <w:rPr>
          <w:rFonts w:ascii="Arial" w:hAnsi="Arial" w:cs="Arial" w:eastAsia="Arial"/>
          <w:color w:val="231F20"/>
          <w:spacing w:val="-1"/>
          <w:w w:val="95"/>
        </w:rPr>
        <w:t>ж</w:t>
      </w:r>
      <w:r>
        <w:rPr>
          <w:rFonts w:ascii="Arial" w:hAnsi="Arial" w:cs="Arial" w:eastAsia="Arial"/>
          <w:color w:val="231F20"/>
          <w:spacing w:val="-2"/>
          <w:w w:val="95"/>
        </w:rPr>
        <w:t>е</w:t>
      </w:r>
      <w:r>
        <w:rPr>
          <w:rFonts w:ascii="Arial" w:hAnsi="Arial" w:cs="Arial" w:eastAsia="Arial"/>
          <w:color w:val="231F20"/>
          <w:spacing w:val="-1"/>
          <w:w w:val="95"/>
        </w:rPr>
        <w:t>т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быть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5:1,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7:1…</w:t>
      </w:r>
      <w:r>
        <w:rPr>
          <w:rFonts w:ascii="Arial" w:hAnsi="Arial" w:cs="Arial" w:eastAsia="Arial"/>
        </w:rPr>
      </w:r>
    </w:p>
    <w:p>
      <w:pPr>
        <w:pStyle w:val="BodyText"/>
        <w:spacing w:line="260" w:lineRule="auto" w:before="4"/>
        <w:ind w:right="0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1"/>
          <w:w w:val="95"/>
        </w:rPr>
        <w:t>Н</w:t>
      </w:r>
      <w:r>
        <w:rPr>
          <w:rFonts w:ascii="Arial" w:hAnsi="Arial" w:cs="Arial" w:eastAsia="Arial"/>
          <w:color w:val="231F20"/>
          <w:spacing w:val="2"/>
          <w:w w:val="95"/>
        </w:rPr>
        <w:t>аиболее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хара</w:t>
      </w:r>
      <w:r>
        <w:rPr>
          <w:rFonts w:ascii="Arial" w:hAnsi="Arial" w:cs="Arial" w:eastAsia="Arial"/>
          <w:color w:val="231F20"/>
          <w:spacing w:val="1"/>
          <w:w w:val="95"/>
        </w:rPr>
        <w:t>кт</w:t>
      </w:r>
      <w:r>
        <w:rPr>
          <w:rFonts w:ascii="Arial" w:hAnsi="Arial" w:cs="Arial" w:eastAsia="Arial"/>
          <w:color w:val="231F20"/>
          <w:spacing w:val="2"/>
          <w:w w:val="95"/>
        </w:rPr>
        <w:t>ер</w:t>
      </w:r>
      <w:r>
        <w:rPr>
          <w:rFonts w:ascii="Arial" w:hAnsi="Arial" w:cs="Arial" w:eastAsia="Arial"/>
          <w:color w:val="231F20"/>
          <w:spacing w:val="1"/>
          <w:w w:val="95"/>
        </w:rPr>
        <w:t>ны</w:t>
      </w:r>
      <w:r>
        <w:rPr>
          <w:rFonts w:ascii="Arial" w:hAnsi="Arial" w:cs="Arial" w:eastAsia="Arial"/>
          <w:color w:val="231F20"/>
          <w:spacing w:val="2"/>
          <w:w w:val="95"/>
        </w:rPr>
        <w:t>е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клинич</w:t>
      </w:r>
      <w:r>
        <w:rPr>
          <w:rFonts w:ascii="Arial" w:hAnsi="Arial" w:cs="Arial" w:eastAsia="Arial"/>
          <w:color w:val="231F20"/>
          <w:spacing w:val="2"/>
          <w:w w:val="95"/>
        </w:rPr>
        <w:t>е</w:t>
      </w:r>
      <w:r>
        <w:rPr>
          <w:rFonts w:ascii="Arial" w:hAnsi="Arial" w:cs="Arial" w:eastAsia="Arial"/>
          <w:color w:val="231F20"/>
          <w:spacing w:val="1"/>
          <w:w w:val="95"/>
        </w:rPr>
        <w:t>ски</w:t>
      </w:r>
      <w:r>
        <w:rPr>
          <w:rFonts w:ascii="Arial" w:hAnsi="Arial" w:cs="Arial" w:eastAsia="Arial"/>
          <w:color w:val="231F20"/>
          <w:spacing w:val="2"/>
          <w:w w:val="95"/>
        </w:rPr>
        <w:t>е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</w:t>
      </w:r>
      <w:r>
        <w:rPr>
          <w:rFonts w:ascii="Arial" w:hAnsi="Arial" w:cs="Arial" w:eastAsia="Arial"/>
          <w:color w:val="231F20"/>
          <w:spacing w:val="2"/>
          <w:w w:val="95"/>
        </w:rPr>
        <w:t>оявления</w:t>
      </w:r>
      <w:r>
        <w:rPr>
          <w:rFonts w:ascii="Arial" w:hAnsi="Arial" w:cs="Arial" w:eastAsia="Arial"/>
          <w:color w:val="231F20"/>
          <w:spacing w:val="65"/>
          <w:w w:val="92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(вп</w:t>
      </w:r>
      <w:r>
        <w:rPr>
          <w:rFonts w:ascii="Arial" w:hAnsi="Arial" w:cs="Arial" w:eastAsia="Arial"/>
          <w:color w:val="231F20"/>
          <w:spacing w:val="-4"/>
          <w:w w:val="95"/>
        </w:rPr>
        <w:t>лоть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до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при</w:t>
      </w:r>
      <w:r>
        <w:rPr>
          <w:rFonts w:ascii="Arial" w:hAnsi="Arial" w:cs="Arial" w:eastAsia="Arial"/>
          <w:color w:val="231F20"/>
          <w:spacing w:val="-4"/>
          <w:w w:val="95"/>
        </w:rPr>
        <w:t>с</w:t>
      </w:r>
      <w:r>
        <w:rPr>
          <w:rFonts w:ascii="Arial" w:hAnsi="Arial" w:cs="Arial" w:eastAsia="Arial"/>
          <w:color w:val="231F20"/>
          <w:spacing w:val="-3"/>
          <w:w w:val="95"/>
        </w:rPr>
        <w:t>т</w:t>
      </w:r>
      <w:r>
        <w:rPr>
          <w:rFonts w:ascii="Arial" w:hAnsi="Arial" w:cs="Arial" w:eastAsia="Arial"/>
          <w:color w:val="231F20"/>
          <w:spacing w:val="-4"/>
          <w:w w:val="95"/>
        </w:rPr>
        <w:t>у</w:t>
      </w:r>
      <w:r>
        <w:rPr>
          <w:rFonts w:ascii="Arial" w:hAnsi="Arial" w:cs="Arial" w:eastAsia="Arial"/>
          <w:color w:val="231F20"/>
          <w:spacing w:val="-3"/>
          <w:w w:val="95"/>
        </w:rPr>
        <w:t>п</w:t>
      </w:r>
      <w:r>
        <w:rPr>
          <w:rFonts w:ascii="Arial" w:hAnsi="Arial" w:cs="Arial" w:eastAsia="Arial"/>
          <w:color w:val="231F20"/>
          <w:spacing w:val="-4"/>
          <w:w w:val="95"/>
        </w:rPr>
        <w:t>ов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М</w:t>
      </w:r>
      <w:r>
        <w:rPr>
          <w:rFonts w:ascii="Arial" w:hAnsi="Arial" w:cs="Arial" w:eastAsia="Arial"/>
          <w:color w:val="231F20"/>
          <w:spacing w:val="-5"/>
          <w:w w:val="95"/>
        </w:rPr>
        <w:t>ор</w:t>
      </w:r>
      <w:r>
        <w:rPr>
          <w:rFonts w:ascii="Arial" w:hAnsi="Arial" w:cs="Arial" w:eastAsia="Arial"/>
          <w:color w:val="231F20"/>
          <w:spacing w:val="-4"/>
          <w:w w:val="95"/>
        </w:rPr>
        <w:t>г</w:t>
      </w:r>
      <w:r>
        <w:rPr>
          <w:rFonts w:ascii="Arial" w:hAnsi="Arial" w:cs="Arial" w:eastAsia="Arial"/>
          <w:color w:val="231F20"/>
          <w:spacing w:val="-5"/>
          <w:w w:val="95"/>
        </w:rPr>
        <w:t>аньи–Адамса–Сто</w:t>
      </w:r>
      <w:r>
        <w:rPr>
          <w:rFonts w:ascii="Arial" w:hAnsi="Arial" w:cs="Arial" w:eastAsia="Arial"/>
          <w:color w:val="231F20"/>
          <w:spacing w:val="-4"/>
          <w:w w:val="95"/>
        </w:rPr>
        <w:t>к</w:t>
      </w:r>
      <w:r>
        <w:rPr>
          <w:rFonts w:ascii="Arial" w:hAnsi="Arial" w:cs="Arial" w:eastAsia="Arial"/>
          <w:color w:val="231F20"/>
          <w:spacing w:val="-5"/>
          <w:w w:val="95"/>
        </w:rPr>
        <w:t>са,</w:t>
      </w:r>
      <w:r>
        <w:rPr>
          <w:rFonts w:ascii="Arial" w:hAnsi="Arial" w:cs="Arial" w:eastAsia="Arial"/>
          <w:color w:val="231F20"/>
          <w:spacing w:val="-17"/>
          <w:w w:val="95"/>
        </w:rPr>
        <w:t> </w:t>
      </w:r>
      <w:r>
        <w:rPr>
          <w:rFonts w:ascii="Arial" w:hAnsi="Arial" w:cs="Arial" w:eastAsia="Arial"/>
          <w:color w:val="231F20"/>
          <w:spacing w:val="-5"/>
          <w:w w:val="95"/>
        </w:rPr>
        <w:t>МАС)</w:t>
      </w:r>
      <w:r>
        <w:rPr>
          <w:rFonts w:ascii="Arial" w:hAnsi="Arial" w:cs="Arial" w:eastAsia="Arial"/>
          <w:color w:val="231F20"/>
          <w:spacing w:val="17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мо</w:t>
      </w:r>
      <w:r>
        <w:rPr>
          <w:rFonts w:ascii="Arial" w:hAnsi="Arial" w:cs="Arial" w:eastAsia="Arial"/>
          <w:color w:val="231F20"/>
          <w:spacing w:val="1"/>
          <w:w w:val="95"/>
        </w:rPr>
        <w:t>гут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отсу</w:t>
      </w:r>
      <w:r>
        <w:rPr>
          <w:rFonts w:ascii="Arial" w:hAnsi="Arial" w:cs="Arial" w:eastAsia="Arial"/>
          <w:color w:val="231F20"/>
          <w:spacing w:val="1"/>
          <w:w w:val="95"/>
        </w:rPr>
        <w:t>т</w:t>
      </w:r>
      <w:r>
        <w:rPr>
          <w:rFonts w:ascii="Arial" w:hAnsi="Arial" w:cs="Arial" w:eastAsia="Arial"/>
          <w:color w:val="231F20"/>
          <w:spacing w:val="2"/>
          <w:w w:val="95"/>
        </w:rPr>
        <w:t>с</w:t>
      </w:r>
      <w:r>
        <w:rPr>
          <w:rFonts w:ascii="Arial" w:hAnsi="Arial" w:cs="Arial" w:eastAsia="Arial"/>
          <w:color w:val="231F20"/>
          <w:spacing w:val="1"/>
          <w:w w:val="95"/>
        </w:rPr>
        <w:t>т</w:t>
      </w:r>
      <w:r>
        <w:rPr>
          <w:rFonts w:ascii="Arial" w:hAnsi="Arial" w:cs="Arial" w:eastAsia="Arial"/>
          <w:color w:val="231F20"/>
          <w:spacing w:val="2"/>
          <w:w w:val="95"/>
        </w:rPr>
        <w:t>вовать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даже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выраженных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наруше</w:t>
      </w:r>
      <w:r>
        <w:rPr>
          <w:rFonts w:ascii="Arial" w:hAnsi="Arial" w:cs="Arial" w:eastAsia="Arial"/>
          <w:color w:val="231F20"/>
          <w:w w:val="95"/>
        </w:rPr>
        <w:t>-</w:t>
      </w:r>
      <w:r>
        <w:rPr>
          <w:rFonts w:ascii="Arial" w:hAnsi="Arial" w:cs="Arial" w:eastAsia="Arial"/>
          <w:color w:val="231F20"/>
          <w:spacing w:val="40"/>
          <w:w w:val="106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ниях</w:t>
      </w:r>
      <w:r>
        <w:rPr>
          <w:rFonts w:ascii="Arial" w:hAnsi="Arial" w:cs="Arial" w:eastAsia="Arial"/>
          <w:color w:val="231F20"/>
          <w:spacing w:val="-1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</w:t>
      </w:r>
      <w:r>
        <w:rPr>
          <w:rFonts w:ascii="Arial" w:hAnsi="Arial" w:cs="Arial" w:eastAsia="Arial"/>
          <w:color w:val="231F20"/>
          <w:spacing w:val="2"/>
          <w:w w:val="95"/>
        </w:rPr>
        <w:t>оводимости,</w:t>
      </w:r>
      <w:r>
        <w:rPr>
          <w:rFonts w:ascii="Arial" w:hAnsi="Arial" w:cs="Arial" w:eastAsia="Arial"/>
          <w:color w:val="231F20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</w:t>
      </w:r>
      <w:r>
        <w:rPr>
          <w:rFonts w:ascii="Arial" w:hAnsi="Arial" w:cs="Arial" w:eastAsia="Arial"/>
          <w:color w:val="231F20"/>
          <w:spacing w:val="2"/>
          <w:w w:val="95"/>
        </w:rPr>
        <w:t>оэтому</w:t>
      </w:r>
      <w:r>
        <w:rPr>
          <w:rFonts w:ascii="Arial" w:hAnsi="Arial" w:cs="Arial" w:eastAsia="Arial"/>
          <w:color w:val="231F20"/>
          <w:spacing w:val="-1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т</w:t>
      </w:r>
      <w:r>
        <w:rPr>
          <w:rFonts w:ascii="Arial" w:hAnsi="Arial" w:cs="Arial" w:eastAsia="Arial"/>
          <w:color w:val="231F20"/>
          <w:spacing w:val="2"/>
          <w:w w:val="95"/>
        </w:rPr>
        <w:t>а</w:t>
      </w:r>
      <w:r>
        <w:rPr>
          <w:rFonts w:ascii="Arial" w:hAnsi="Arial" w:cs="Arial" w:eastAsia="Arial"/>
          <w:color w:val="231F20"/>
          <w:spacing w:val="1"/>
          <w:w w:val="95"/>
        </w:rPr>
        <w:t>к</w:t>
      </w:r>
      <w:r>
        <w:rPr>
          <w:rFonts w:ascii="Arial" w:hAnsi="Arial" w:cs="Arial" w:eastAsia="Arial"/>
          <w:color w:val="231F20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важна</w:t>
      </w:r>
      <w:r>
        <w:rPr>
          <w:rFonts w:ascii="Arial" w:hAnsi="Arial" w:cs="Arial" w:eastAsia="Arial"/>
          <w:color w:val="231F20"/>
          <w:spacing w:val="-1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</w:t>
      </w:r>
      <w:r>
        <w:rPr>
          <w:rFonts w:ascii="Arial" w:hAnsi="Arial" w:cs="Arial" w:eastAsia="Arial"/>
          <w:color w:val="231F20"/>
          <w:spacing w:val="2"/>
          <w:w w:val="95"/>
        </w:rPr>
        <w:t>ав</w:t>
      </w:r>
      <w:r>
        <w:rPr>
          <w:rFonts w:ascii="Arial" w:hAnsi="Arial" w:cs="Arial" w:eastAsia="Arial"/>
          <w:color w:val="231F20"/>
          <w:spacing w:val="1"/>
          <w:w w:val="95"/>
        </w:rPr>
        <w:t>и</w:t>
      </w:r>
      <w:r>
        <w:rPr>
          <w:rFonts w:ascii="Arial" w:hAnsi="Arial" w:cs="Arial" w:eastAsia="Arial"/>
          <w:color w:val="231F20"/>
          <w:spacing w:val="2"/>
          <w:w w:val="95"/>
        </w:rPr>
        <w:t>льная</w:t>
      </w:r>
      <w:r>
        <w:rPr>
          <w:rFonts w:ascii="Arial" w:hAnsi="Arial" w:cs="Arial" w:eastAsia="Arial"/>
          <w:color w:val="231F20"/>
          <w:spacing w:val="32"/>
          <w:w w:val="89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о</w:t>
      </w:r>
      <w:r>
        <w:rPr>
          <w:rFonts w:ascii="Arial" w:hAnsi="Arial" w:cs="Arial" w:eastAsia="Arial"/>
          <w:color w:val="231F20"/>
          <w:w w:val="95"/>
        </w:rPr>
        <w:t>ц</w:t>
      </w:r>
      <w:r>
        <w:rPr>
          <w:rFonts w:ascii="Arial" w:hAnsi="Arial" w:cs="Arial" w:eastAsia="Arial"/>
          <w:color w:val="231F20"/>
          <w:spacing w:val="1"/>
          <w:w w:val="95"/>
        </w:rPr>
        <w:t>енка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да</w:t>
      </w:r>
      <w:r>
        <w:rPr>
          <w:rFonts w:ascii="Arial" w:hAnsi="Arial" w:cs="Arial" w:eastAsia="Arial"/>
          <w:color w:val="231F20"/>
          <w:spacing w:val="1"/>
          <w:w w:val="95"/>
        </w:rPr>
        <w:t>нных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-4"/>
          <w:w w:val="95"/>
        </w:rPr>
        <w:t>ЭК</w:t>
      </w:r>
      <w:r>
        <w:rPr>
          <w:rFonts w:ascii="Arial" w:hAnsi="Arial" w:cs="Arial" w:eastAsia="Arial"/>
          <w:color w:val="231F20"/>
          <w:spacing w:val="-5"/>
          <w:w w:val="95"/>
        </w:rPr>
        <w:t>Г,</w:t>
      </w:r>
      <w:r>
        <w:rPr>
          <w:rFonts w:ascii="Arial" w:hAnsi="Arial" w:cs="Arial" w:eastAsia="Arial"/>
          <w:color w:val="231F20"/>
          <w:spacing w:val="5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резуль</w:t>
      </w:r>
      <w:r>
        <w:rPr>
          <w:rFonts w:ascii="Arial" w:hAnsi="Arial" w:cs="Arial" w:eastAsia="Arial"/>
          <w:color w:val="231F20"/>
          <w:spacing w:val="1"/>
          <w:w w:val="95"/>
        </w:rPr>
        <w:t>т</w:t>
      </w:r>
      <w:r>
        <w:rPr>
          <w:rFonts w:ascii="Arial" w:hAnsi="Arial" w:cs="Arial" w:eastAsia="Arial"/>
          <w:color w:val="231F20"/>
          <w:spacing w:val="2"/>
          <w:w w:val="95"/>
        </w:rPr>
        <w:t>а</w:t>
      </w:r>
      <w:r>
        <w:rPr>
          <w:rFonts w:ascii="Arial" w:hAnsi="Arial" w:cs="Arial" w:eastAsia="Arial"/>
          <w:color w:val="231F20"/>
          <w:spacing w:val="1"/>
          <w:w w:val="95"/>
        </w:rPr>
        <w:t>т</w:t>
      </w:r>
      <w:r>
        <w:rPr>
          <w:rFonts w:ascii="Arial" w:hAnsi="Arial" w:cs="Arial" w:eastAsia="Arial"/>
          <w:color w:val="231F20"/>
          <w:spacing w:val="2"/>
          <w:w w:val="95"/>
        </w:rPr>
        <w:t>ов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Э</w:t>
      </w:r>
      <w:r>
        <w:rPr>
          <w:rFonts w:ascii="Arial" w:hAnsi="Arial" w:cs="Arial" w:eastAsia="Arial"/>
          <w:color w:val="231F20"/>
          <w:spacing w:val="2"/>
          <w:w w:val="95"/>
        </w:rPr>
        <w:t>ФИ.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Следую</w:t>
      </w:r>
      <w:r>
        <w:rPr>
          <w:rFonts w:ascii="Arial" w:hAnsi="Arial" w:cs="Arial" w:eastAsia="Arial"/>
          <w:color w:val="231F20"/>
          <w:spacing w:val="2"/>
          <w:w w:val="95"/>
        </w:rPr>
        <w:t>щий</w:t>
      </w:r>
      <w:r>
        <w:rPr>
          <w:rFonts w:ascii="Arial" w:hAnsi="Arial" w:cs="Arial" w:eastAsia="Arial"/>
          <w:color w:val="231F20"/>
          <w:spacing w:val="43"/>
          <w:w w:val="97"/>
        </w:rPr>
        <w:t> </w:t>
      </w:r>
      <w:r>
        <w:rPr>
          <w:rFonts w:ascii="Arial" w:hAnsi="Arial" w:cs="Arial" w:eastAsia="Arial"/>
          <w:color w:val="231F20"/>
          <w:w w:val="95"/>
        </w:rPr>
        <w:t>клинический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прим</w:t>
      </w:r>
      <w:r>
        <w:rPr>
          <w:rFonts w:ascii="Arial" w:hAnsi="Arial" w:cs="Arial" w:eastAsia="Arial"/>
          <w:color w:val="231F20"/>
          <w:spacing w:val="-2"/>
          <w:w w:val="95"/>
        </w:rPr>
        <w:t>ер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тому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п</w:t>
      </w:r>
      <w:r>
        <w:rPr>
          <w:rFonts w:ascii="Arial" w:hAnsi="Arial" w:cs="Arial" w:eastAsia="Arial"/>
          <w:color w:val="231F20"/>
          <w:spacing w:val="-2"/>
          <w:w w:val="95"/>
        </w:rPr>
        <w:t>одтвер</w:t>
      </w:r>
      <w:r>
        <w:rPr>
          <w:rFonts w:ascii="Arial" w:hAnsi="Arial" w:cs="Arial" w:eastAsia="Arial"/>
          <w:color w:val="231F20"/>
          <w:spacing w:val="-1"/>
          <w:w w:val="95"/>
        </w:rPr>
        <w:t>ж</w:t>
      </w:r>
      <w:r>
        <w:rPr>
          <w:rFonts w:ascii="Arial" w:hAnsi="Arial" w:cs="Arial" w:eastAsia="Arial"/>
          <w:color w:val="231F20"/>
          <w:spacing w:val="-2"/>
          <w:w w:val="95"/>
        </w:rPr>
        <w:t>дение.</w:t>
      </w:r>
      <w:r>
        <w:rPr>
          <w:rFonts w:ascii="Arial" w:hAnsi="Arial" w:cs="Arial" w:eastAsia="Arial"/>
        </w:rPr>
      </w:r>
    </w:p>
    <w:p>
      <w:pPr>
        <w:spacing w:line="192" w:lineRule="exact" w:before="0"/>
        <w:ind w:left="27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3"/>
          <w:w w:val="95"/>
          <w:sz w:val="18"/>
        </w:rPr>
        <w:t>Пациент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65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лет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жаловался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на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одышку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при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ФН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отеки</w:t>
      </w:r>
      <w:r>
        <w:rPr>
          <w:rFonts w:ascii="Arial" w:hAnsi="Arial"/>
          <w:sz w:val="18"/>
        </w:rPr>
      </w:r>
    </w:p>
    <w:p>
      <w:pPr>
        <w:spacing w:before="9"/>
        <w:ind w:left="273" w:right="17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ног,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появлявшиеся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вечеру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протяжении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последних</w:t>
      </w:r>
      <w:r>
        <w:rPr>
          <w:rFonts w:ascii="Arial" w:hAnsi="Arial"/>
          <w:sz w:val="18"/>
        </w:rPr>
      </w:r>
    </w:p>
    <w:p>
      <w:pPr>
        <w:spacing w:line="246" w:lineRule="auto" w:before="72"/>
        <w:ind w:left="100" w:right="109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  <w:sz w:val="18"/>
        </w:rPr>
        <w:t>1,5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лет.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Обследование,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включавшее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ЭКГ,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ВЭМ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ЭхоКГ,</w:t>
      </w:r>
      <w:r>
        <w:rPr>
          <w:rFonts w:ascii="Arial" w:hAnsi="Arial"/>
          <w:color w:val="231F20"/>
          <w:w w:val="94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патологии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выявило.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Во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время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суточного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монитори-</w:t>
      </w:r>
      <w:r>
        <w:rPr>
          <w:rFonts w:ascii="Arial" w:hAnsi="Arial"/>
          <w:color w:val="231F20"/>
          <w:w w:val="96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рования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ночное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время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были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обнаружены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27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эпизодов</w:t>
      </w:r>
      <w:r>
        <w:rPr>
          <w:rFonts w:ascii="Arial" w:hAnsi="Arial"/>
          <w:color w:val="231F20"/>
          <w:w w:val="91"/>
          <w:sz w:val="18"/>
        </w:rPr>
        <w:t> </w:t>
      </w:r>
      <w:r>
        <w:rPr>
          <w:rFonts w:ascii="Arial" w:hAnsi="Arial"/>
          <w:color w:val="231F20"/>
          <w:sz w:val="18"/>
        </w:rPr>
        <w:t>АВ-блокады</w:t>
      </w:r>
      <w:r>
        <w:rPr>
          <w:rFonts w:ascii="Arial" w:hAnsi="Arial"/>
          <w:color w:val="231F20"/>
          <w:spacing w:val="-15"/>
          <w:sz w:val="18"/>
        </w:rPr>
        <w:t> </w:t>
      </w:r>
      <w:r>
        <w:rPr>
          <w:rFonts w:ascii="Arial" w:hAnsi="Arial"/>
          <w:color w:val="231F20"/>
          <w:sz w:val="18"/>
        </w:rPr>
        <w:t>II</w:t>
      </w:r>
      <w:r>
        <w:rPr>
          <w:rFonts w:ascii="Arial" w:hAnsi="Arial"/>
          <w:color w:val="231F20"/>
          <w:spacing w:val="-15"/>
          <w:sz w:val="18"/>
        </w:rPr>
        <w:t> </w:t>
      </w:r>
      <w:r>
        <w:rPr>
          <w:rFonts w:ascii="Arial" w:hAnsi="Arial"/>
          <w:color w:val="231F20"/>
          <w:sz w:val="18"/>
        </w:rPr>
        <w:t>степени</w:t>
      </w:r>
      <w:r>
        <w:rPr>
          <w:rFonts w:ascii="Arial" w:hAnsi="Arial"/>
          <w:color w:val="231F20"/>
          <w:spacing w:val="-15"/>
          <w:sz w:val="18"/>
        </w:rPr>
        <w:t> </w:t>
      </w:r>
      <w:r>
        <w:rPr>
          <w:rFonts w:ascii="Arial" w:hAnsi="Arial"/>
          <w:color w:val="231F20"/>
          <w:sz w:val="18"/>
        </w:rPr>
        <w:t>типа</w:t>
      </w:r>
      <w:r>
        <w:rPr>
          <w:rFonts w:ascii="Arial" w:hAnsi="Arial"/>
          <w:color w:val="231F20"/>
          <w:spacing w:val="-15"/>
          <w:sz w:val="18"/>
        </w:rPr>
        <w:t> </w:t>
      </w:r>
      <w:r>
        <w:rPr>
          <w:rFonts w:ascii="Arial" w:hAnsi="Arial"/>
          <w:color w:val="231F20"/>
          <w:sz w:val="18"/>
        </w:rPr>
        <w:t>I</w:t>
      </w:r>
      <w:r>
        <w:rPr>
          <w:rFonts w:ascii="Arial" w:hAnsi="Arial"/>
          <w:color w:val="231F20"/>
          <w:spacing w:val="-15"/>
          <w:sz w:val="18"/>
        </w:rPr>
        <w:t> </w:t>
      </w:r>
      <w:r>
        <w:rPr>
          <w:rFonts w:ascii="Arial" w:hAnsi="Arial"/>
          <w:color w:val="231F20"/>
          <w:sz w:val="18"/>
        </w:rPr>
        <w:t>(</w:t>
      </w:r>
      <w:r>
        <w:rPr>
          <w:rFonts w:ascii="Calibri" w:hAnsi="Calibri"/>
          <w:i/>
          <w:color w:val="231F20"/>
          <w:sz w:val="18"/>
        </w:rPr>
        <w:t>рис.</w:t>
      </w:r>
      <w:r>
        <w:rPr>
          <w:rFonts w:ascii="Calibri" w:hAnsi="Calibri"/>
          <w:i/>
          <w:color w:val="231F20"/>
          <w:spacing w:val="-5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74,</w:t>
      </w:r>
      <w:r>
        <w:rPr>
          <w:rFonts w:ascii="Calibri" w:hAnsi="Calibri"/>
          <w:i/>
          <w:color w:val="231F20"/>
          <w:spacing w:val="-6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А</w:t>
      </w:r>
      <w:r>
        <w:rPr>
          <w:rFonts w:ascii="Arial" w:hAnsi="Arial"/>
          <w:color w:val="231F20"/>
          <w:sz w:val="18"/>
        </w:rPr>
        <w:t>),</w:t>
      </w:r>
      <w:r>
        <w:rPr>
          <w:rFonts w:ascii="Arial" w:hAnsi="Arial"/>
          <w:color w:val="231F20"/>
          <w:spacing w:val="-14"/>
          <w:sz w:val="18"/>
        </w:rPr>
        <w:t> </w:t>
      </w:r>
      <w:r>
        <w:rPr>
          <w:rFonts w:ascii="Arial" w:hAnsi="Arial"/>
          <w:color w:val="231F20"/>
          <w:sz w:val="18"/>
        </w:rPr>
        <w:t>16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эпизодов</w:t>
      </w:r>
      <w:r>
        <w:rPr>
          <w:rFonts w:ascii="Arial" w:hAnsi="Arial"/>
          <w:color w:val="231F20"/>
          <w:w w:val="91"/>
          <w:sz w:val="18"/>
        </w:rPr>
        <w:t> </w:t>
      </w:r>
      <w:r>
        <w:rPr>
          <w:rFonts w:ascii="Arial" w:hAnsi="Arial"/>
          <w:color w:val="231F20"/>
          <w:sz w:val="18"/>
        </w:rPr>
        <w:t>АВ-блокады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II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степени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типа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II</w:t>
      </w:r>
      <w:r>
        <w:rPr>
          <w:rFonts w:ascii="Arial" w:hAnsi="Arial"/>
          <w:color w:val="231F20"/>
          <w:spacing w:val="-27"/>
          <w:sz w:val="18"/>
        </w:rPr>
        <w:t> </w:t>
      </w:r>
      <w:r>
        <w:rPr>
          <w:rFonts w:ascii="Arial" w:hAnsi="Arial"/>
          <w:color w:val="231F20"/>
          <w:sz w:val="18"/>
        </w:rPr>
        <w:t>(4:1,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3:1)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с</w:t>
      </w:r>
      <w:r>
        <w:rPr>
          <w:rFonts w:ascii="Arial" w:hAnsi="Arial"/>
          <w:color w:val="231F20"/>
          <w:spacing w:val="-34"/>
          <w:sz w:val="18"/>
        </w:rPr>
        <w:t> </w:t>
      </w:r>
      <w:r>
        <w:rPr>
          <w:rFonts w:ascii="Arial" w:hAnsi="Arial"/>
          <w:color w:val="231F20"/>
          <w:sz w:val="18"/>
        </w:rPr>
        <w:t>участками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за-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мещающего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ритма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частотой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23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мин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(см.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рис.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74,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Б</w:t>
      </w:r>
      <w:r>
        <w:rPr>
          <w:rFonts w:ascii="Arial" w:hAnsi="Arial"/>
          <w:color w:val="231F20"/>
          <w:w w:val="95"/>
          <w:sz w:val="18"/>
        </w:rPr>
        <w:t>).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Паузы</w:t>
      </w:r>
      <w:r>
        <w:rPr>
          <w:rFonts w:ascii="Arial" w:hAnsi="Arial"/>
          <w:color w:val="231F20"/>
          <w:spacing w:val="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продолжительностью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до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4236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мс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оставались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бес-</w:t>
      </w:r>
      <w:r>
        <w:rPr>
          <w:rFonts w:ascii="Arial" w:hAnsi="Arial"/>
          <w:color w:val="231F20"/>
          <w:w w:val="86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симптомными.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Днем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нарушений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проводимости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зафик-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сировано</w:t>
      </w:r>
      <w:r>
        <w:rPr>
          <w:rFonts w:ascii="Arial" w:hAnsi="Arial"/>
          <w:color w:val="231F20"/>
          <w:spacing w:val="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не</w:t>
      </w:r>
      <w:r>
        <w:rPr>
          <w:rFonts w:ascii="Arial" w:hAnsi="Arial"/>
          <w:color w:val="231F20"/>
          <w:spacing w:val="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было.</w:t>
      </w:r>
      <w:r>
        <w:rPr>
          <w:rFonts w:ascii="Arial" w:hAnsi="Arial"/>
          <w:sz w:val="18"/>
        </w:rPr>
      </w:r>
    </w:p>
    <w:p>
      <w:pPr>
        <w:spacing w:line="247" w:lineRule="auto" w:before="3"/>
        <w:ind w:left="100" w:right="102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По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всей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видимости,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АВ-блокада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пациента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лока-</w:t>
      </w:r>
      <w:r>
        <w:rPr>
          <w:rFonts w:ascii="Arial" w:hAnsi="Arial"/>
          <w:color w:val="231F20"/>
          <w:spacing w:val="45"/>
          <w:w w:val="93"/>
          <w:sz w:val="18"/>
        </w:rPr>
        <w:t> </w:t>
      </w:r>
      <w:r>
        <w:rPr>
          <w:rFonts w:ascii="Arial" w:hAnsi="Arial"/>
          <w:color w:val="231F20"/>
          <w:spacing w:val="5"/>
          <w:w w:val="95"/>
          <w:sz w:val="18"/>
        </w:rPr>
        <w:t>лизована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spacing w:val="5"/>
          <w:w w:val="95"/>
          <w:sz w:val="18"/>
        </w:rPr>
        <w:t>АВ-узле,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spacing w:val="5"/>
          <w:w w:val="95"/>
          <w:sz w:val="18"/>
        </w:rPr>
        <w:t>пользу</w:t>
      </w:r>
      <w:r>
        <w:rPr>
          <w:rFonts w:ascii="Arial" w:hAnsi="Arial"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spacing w:val="4"/>
          <w:w w:val="95"/>
          <w:sz w:val="18"/>
        </w:rPr>
        <w:t>чего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spacing w:val="6"/>
          <w:w w:val="95"/>
          <w:sz w:val="18"/>
        </w:rPr>
        <w:t>свидетельствуют</w:t>
      </w:r>
      <w:r>
        <w:rPr>
          <w:rFonts w:ascii="Arial" w:hAnsi="Arial"/>
          <w:color w:val="231F20"/>
          <w:spacing w:val="32"/>
          <w:w w:val="89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узкие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комплексы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Calibri" w:hAnsi="Calibri"/>
          <w:i/>
          <w:color w:val="231F20"/>
          <w:spacing w:val="1"/>
          <w:sz w:val="18"/>
        </w:rPr>
        <w:t>QRS</w:t>
      </w:r>
      <w:r>
        <w:rPr>
          <w:rFonts w:ascii="Arial" w:hAnsi="Arial"/>
          <w:color w:val="231F20"/>
          <w:spacing w:val="2"/>
          <w:sz w:val="18"/>
        </w:rPr>
        <w:t>,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проведение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1:1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при</w:t>
      </w:r>
      <w:r>
        <w:rPr>
          <w:rFonts w:ascii="Arial" w:hAnsi="Arial"/>
          <w:color w:val="231F20"/>
          <w:spacing w:val="-24"/>
          <w:sz w:val="18"/>
        </w:rPr>
        <w:t> </w:t>
      </w:r>
      <w:r>
        <w:rPr>
          <w:rFonts w:ascii="Arial" w:hAnsi="Arial"/>
          <w:color w:val="231F20"/>
          <w:spacing w:val="3"/>
          <w:sz w:val="18"/>
        </w:rPr>
        <w:t>учащении</w:t>
      </w:r>
      <w:r>
        <w:rPr>
          <w:rFonts w:ascii="Arial" w:hAnsi="Arial"/>
          <w:color w:val="231F20"/>
          <w:spacing w:val="35"/>
          <w:w w:val="92"/>
          <w:sz w:val="18"/>
        </w:rPr>
        <w:t> </w:t>
      </w:r>
      <w:r>
        <w:rPr>
          <w:rFonts w:ascii="Arial" w:hAnsi="Arial"/>
          <w:color w:val="231F20"/>
          <w:spacing w:val="5"/>
          <w:sz w:val="18"/>
        </w:rPr>
        <w:t>ритма</w:t>
      </w:r>
      <w:r>
        <w:rPr>
          <w:rFonts w:ascii="Arial" w:hAnsi="Arial"/>
          <w:color w:val="231F20"/>
          <w:spacing w:val="8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14"/>
          <w:sz w:val="18"/>
        </w:rPr>
        <w:t> </w:t>
      </w:r>
      <w:r>
        <w:rPr>
          <w:rFonts w:ascii="Arial" w:hAnsi="Arial"/>
          <w:color w:val="231F20"/>
          <w:spacing w:val="5"/>
          <w:sz w:val="18"/>
        </w:rPr>
        <w:t>ответ</w:t>
      </w:r>
      <w:r>
        <w:rPr>
          <w:rFonts w:ascii="Arial" w:hAnsi="Arial"/>
          <w:color w:val="231F20"/>
          <w:spacing w:val="9"/>
          <w:sz w:val="18"/>
        </w:rPr>
        <w:t> </w:t>
      </w:r>
      <w:r>
        <w:rPr>
          <w:rFonts w:ascii="Arial" w:hAnsi="Arial"/>
          <w:color w:val="231F20"/>
          <w:spacing w:val="3"/>
          <w:sz w:val="18"/>
        </w:rPr>
        <w:t>на</w:t>
      </w:r>
      <w:r>
        <w:rPr>
          <w:rFonts w:ascii="Arial" w:hAnsi="Arial"/>
          <w:color w:val="231F20"/>
          <w:spacing w:val="8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ФН</w:t>
      </w:r>
      <w:r>
        <w:rPr>
          <w:rFonts w:ascii="Arial" w:hAnsi="Arial"/>
          <w:color w:val="231F20"/>
          <w:spacing w:val="9"/>
          <w:sz w:val="18"/>
        </w:rPr>
        <w:t> </w:t>
      </w:r>
      <w:r>
        <w:rPr>
          <w:rFonts w:ascii="Arial" w:hAnsi="Arial"/>
          <w:color w:val="231F20"/>
          <w:spacing w:val="5"/>
          <w:sz w:val="18"/>
        </w:rPr>
        <w:t>(см.</w:t>
      </w:r>
      <w:r>
        <w:rPr>
          <w:rFonts w:ascii="Arial" w:hAnsi="Arial"/>
          <w:color w:val="231F20"/>
          <w:spacing w:val="9"/>
          <w:sz w:val="18"/>
        </w:rPr>
        <w:t> </w:t>
      </w:r>
      <w:r>
        <w:rPr>
          <w:rFonts w:ascii="Arial" w:hAnsi="Arial"/>
          <w:color w:val="231F20"/>
          <w:spacing w:val="5"/>
          <w:sz w:val="18"/>
        </w:rPr>
        <w:t>рис.</w:t>
      </w:r>
      <w:r>
        <w:rPr>
          <w:rFonts w:ascii="Arial" w:hAnsi="Arial"/>
          <w:color w:val="231F20"/>
          <w:spacing w:val="8"/>
          <w:sz w:val="18"/>
        </w:rPr>
        <w:t> </w:t>
      </w:r>
      <w:r>
        <w:rPr>
          <w:rFonts w:ascii="Arial" w:hAnsi="Arial"/>
          <w:color w:val="231F20"/>
          <w:spacing w:val="4"/>
          <w:sz w:val="18"/>
        </w:rPr>
        <w:t>74,</w:t>
      </w:r>
      <w:r>
        <w:rPr>
          <w:rFonts w:ascii="Arial" w:hAnsi="Arial"/>
          <w:color w:val="231F20"/>
          <w:spacing w:val="9"/>
          <w:sz w:val="18"/>
        </w:rPr>
        <w:t> </w:t>
      </w:r>
      <w:r>
        <w:rPr>
          <w:rFonts w:ascii="Calibri" w:hAnsi="Calibri"/>
          <w:i/>
          <w:color w:val="231F20"/>
          <w:spacing w:val="2"/>
          <w:sz w:val="18"/>
        </w:rPr>
        <w:t>В</w:t>
      </w:r>
      <w:r>
        <w:rPr>
          <w:rFonts w:ascii="Arial" w:hAnsi="Arial"/>
          <w:color w:val="231F20"/>
          <w:spacing w:val="2"/>
          <w:sz w:val="18"/>
        </w:rPr>
        <w:t>)</w:t>
      </w:r>
      <w:r>
        <w:rPr>
          <w:rFonts w:ascii="Arial" w:hAnsi="Arial"/>
          <w:color w:val="231F20"/>
          <w:spacing w:val="9"/>
          <w:sz w:val="18"/>
        </w:rPr>
        <w:t> </w:t>
      </w:r>
      <w:r>
        <w:rPr>
          <w:rFonts w:ascii="Arial" w:hAnsi="Arial"/>
          <w:color w:val="231F20"/>
          <w:sz w:val="18"/>
        </w:rPr>
        <w:t>и</w:t>
      </w:r>
      <w:r>
        <w:rPr>
          <w:rFonts w:ascii="Arial" w:hAnsi="Arial"/>
          <w:color w:val="231F20"/>
          <w:spacing w:val="-14"/>
          <w:sz w:val="18"/>
        </w:rPr>
        <w:t> </w:t>
      </w:r>
      <w:r>
        <w:rPr>
          <w:rFonts w:ascii="Arial" w:hAnsi="Arial"/>
          <w:color w:val="231F20"/>
          <w:spacing w:val="7"/>
          <w:sz w:val="18"/>
        </w:rPr>
        <w:t>появление</w:t>
      </w:r>
      <w:r>
        <w:rPr>
          <w:rFonts w:ascii="Arial" w:hAnsi="Arial"/>
          <w:color w:val="231F20"/>
          <w:spacing w:val="33"/>
          <w:w w:val="90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блокады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ночные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часы.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Вероятно,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лежащая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основе</w:t>
      </w:r>
      <w:r>
        <w:rPr>
          <w:rFonts w:ascii="Arial" w:hAnsi="Arial"/>
          <w:color w:val="231F20"/>
          <w:spacing w:val="41"/>
          <w:w w:val="89"/>
          <w:sz w:val="18"/>
        </w:rPr>
        <w:t> </w:t>
      </w:r>
      <w:r>
        <w:rPr>
          <w:rFonts w:ascii="Arial" w:hAnsi="Arial"/>
          <w:color w:val="231F20"/>
          <w:spacing w:val="4"/>
          <w:w w:val="95"/>
          <w:sz w:val="18"/>
        </w:rPr>
        <w:t>органическая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4"/>
          <w:w w:val="95"/>
          <w:sz w:val="18"/>
        </w:rPr>
        <w:t>патология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spacing w:val="4"/>
          <w:w w:val="95"/>
          <w:sz w:val="18"/>
        </w:rPr>
        <w:t>усугубляется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еще</w:t>
      </w:r>
      <w:r>
        <w:rPr>
          <w:rFonts w:ascii="Arial" w:hAnsi="Arial"/>
          <w:color w:val="231F20"/>
          <w:spacing w:val="-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5"/>
          <w:w w:val="95"/>
          <w:sz w:val="18"/>
        </w:rPr>
        <w:t>воздей-</w:t>
      </w:r>
      <w:r>
        <w:rPr>
          <w:rFonts w:ascii="Arial" w:hAnsi="Arial"/>
          <w:color w:val="231F20"/>
          <w:spacing w:val="43"/>
          <w:w w:val="90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ствием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блуждающего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нерва.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Признаки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недостаточно-</w:t>
      </w:r>
      <w:r>
        <w:rPr>
          <w:rFonts w:ascii="Arial" w:hAnsi="Arial"/>
          <w:color w:val="231F20"/>
          <w:spacing w:val="48"/>
          <w:w w:val="91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сти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кровообращения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на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фоне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имеющегося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нарушения</w:t>
      </w:r>
      <w:r>
        <w:rPr>
          <w:rFonts w:ascii="Arial" w:hAnsi="Arial"/>
          <w:color w:val="231F20"/>
          <w:spacing w:val="48"/>
          <w:w w:val="92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АВ-проведения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данном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случае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являются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показанием</w:t>
      </w:r>
      <w:r>
        <w:rPr>
          <w:rFonts w:ascii="Arial" w:hAnsi="Arial"/>
          <w:color w:val="231F20"/>
          <w:spacing w:val="52"/>
          <w:w w:val="9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имплантации</w:t>
      </w:r>
      <w:r>
        <w:rPr>
          <w:rFonts w:ascii="Arial" w:hAnsi="Arial"/>
          <w:color w:val="231F20"/>
          <w:spacing w:val="2"/>
          <w:w w:val="95"/>
          <w:sz w:val="18"/>
        </w:rPr>
        <w:t> ЭКС.</w:t>
      </w:r>
      <w:r>
        <w:rPr>
          <w:rFonts w:ascii="Arial" w:hAnsi="Arial"/>
          <w:sz w:val="18"/>
        </w:rPr>
      </w:r>
    </w:p>
    <w:p>
      <w:pPr>
        <w:spacing w:after="0" w:line="247" w:lineRule="auto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580" w:right="1080"/>
          <w:cols w:num="2" w:equalWidth="0">
            <w:col w:w="4782" w:space="349"/>
            <w:col w:w="454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1"/>
        <w:spacing w:line="387" w:lineRule="exact" w:before="50"/>
        <w:ind w:left="1687" w:right="941"/>
        <w:jc w:val="center"/>
        <w:rPr>
          <w:b w:val="0"/>
          <w:bCs w:val="0"/>
        </w:rPr>
      </w:pPr>
      <w:r>
        <w:rPr/>
        <w:pict>
          <v:shape style="position:absolute;margin-left:14.169pt;margin-top:-22.612034pt;width:32.598pt;height:46.56pt;mso-position-horizontal-relative:page;mso-position-vertical-relative:paragraph;z-index:6136" type="#_x0000_t75" stroked="false">
            <v:imagedata r:id="rId5" o:title=""/>
          </v:shape>
        </w:pict>
      </w:r>
      <w:r>
        <w:rPr>
          <w:color w:val="4B54A4"/>
        </w:rPr>
        <w:t>Глава</w:t>
      </w:r>
      <w:r>
        <w:rPr>
          <w:color w:val="4B54A4"/>
          <w:spacing w:val="20"/>
        </w:rPr>
        <w:t> </w:t>
      </w:r>
      <w:r>
        <w:rPr>
          <w:color w:val="4B54A4"/>
          <w:spacing w:val="7"/>
        </w:rPr>
        <w:t>7.</w:t>
      </w:r>
      <w:r>
        <w:rPr>
          <w:b w:val="0"/>
        </w:rPr>
      </w:r>
    </w:p>
    <w:p>
      <w:pPr>
        <w:spacing w:line="384" w:lineRule="exact" w:before="0"/>
        <w:ind w:left="1687" w:right="941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5"/>
          <w:sz w:val="32"/>
        </w:rPr>
        <w:t>АВ-блок</w:t>
      </w:r>
      <w:r>
        <w:rPr>
          <w:rFonts w:ascii="Calibri" w:hAnsi="Calibri"/>
          <w:b/>
          <w:color w:val="4B54A4"/>
          <w:spacing w:val="6"/>
          <w:sz w:val="32"/>
        </w:rPr>
        <w:t>ада</w:t>
      </w:r>
      <w:r>
        <w:rPr>
          <w:rFonts w:ascii="Calibri" w:hAnsi="Calibri"/>
          <w:b/>
          <w:color w:val="4B54A4"/>
          <w:spacing w:val="23"/>
          <w:sz w:val="32"/>
        </w:rPr>
        <w:t> </w:t>
      </w:r>
      <w:r>
        <w:rPr>
          <w:rFonts w:ascii="Calibri" w:hAnsi="Calibri"/>
          <w:b/>
          <w:color w:val="4B54A4"/>
          <w:spacing w:val="3"/>
          <w:sz w:val="32"/>
        </w:rPr>
        <w:t>III</w:t>
      </w:r>
      <w:r>
        <w:rPr>
          <w:rFonts w:ascii="Calibri" w:hAnsi="Calibri"/>
          <w:b/>
          <w:color w:val="4B54A4"/>
          <w:spacing w:val="23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ст</w:t>
      </w:r>
      <w:r>
        <w:rPr>
          <w:rFonts w:ascii="Calibri" w:hAnsi="Calibri"/>
          <w:b/>
          <w:color w:val="4B54A4"/>
          <w:spacing w:val="7"/>
          <w:sz w:val="32"/>
        </w:rPr>
        <w:t>епени</w:t>
      </w:r>
      <w:r>
        <w:rPr>
          <w:rFonts w:ascii="Calibri" w:hAnsi="Calibri"/>
          <w:sz w:val="32"/>
        </w:rPr>
      </w:r>
    </w:p>
    <w:p>
      <w:pPr>
        <w:spacing w:line="387" w:lineRule="exact" w:before="0"/>
        <w:ind w:left="1687" w:right="941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6"/>
          <w:sz w:val="32"/>
        </w:rPr>
        <w:t>(полна</w:t>
      </w:r>
      <w:r>
        <w:rPr>
          <w:rFonts w:ascii="Calibri" w:hAnsi="Calibri"/>
          <w:b/>
          <w:color w:val="4B54A4"/>
          <w:spacing w:val="5"/>
          <w:sz w:val="32"/>
        </w:rPr>
        <w:t>я</w:t>
      </w:r>
      <w:r>
        <w:rPr>
          <w:rFonts w:ascii="Calibri" w:hAnsi="Calibri"/>
          <w:b/>
          <w:color w:val="4B54A4"/>
          <w:spacing w:val="38"/>
          <w:sz w:val="32"/>
        </w:rPr>
        <w:t> </w:t>
      </w:r>
      <w:r>
        <w:rPr>
          <w:rFonts w:ascii="Calibri" w:hAnsi="Calibri"/>
          <w:b/>
          <w:color w:val="4B54A4"/>
          <w:spacing w:val="5"/>
          <w:sz w:val="32"/>
        </w:rPr>
        <w:t>поперечная</w:t>
      </w:r>
      <w:r>
        <w:rPr>
          <w:rFonts w:ascii="Calibri" w:hAnsi="Calibri"/>
          <w:b/>
          <w:color w:val="4B54A4"/>
          <w:spacing w:val="38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АВ-блок</w:t>
      </w:r>
      <w:r>
        <w:rPr>
          <w:rFonts w:ascii="Calibri" w:hAnsi="Calibri"/>
          <w:b/>
          <w:color w:val="4B54A4"/>
          <w:spacing w:val="7"/>
          <w:sz w:val="32"/>
        </w:rPr>
        <w:t>ада)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9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after="0" w:line="240" w:lineRule="auto"/>
        <w:rPr>
          <w:rFonts w:ascii="Calibri" w:hAnsi="Calibri" w:cs="Calibri" w:eastAsia="Calibri"/>
          <w:sz w:val="22"/>
          <w:szCs w:val="22"/>
        </w:rPr>
        <w:sectPr>
          <w:pgSz w:w="11340" w:h="7080" w:orient="landscape"/>
          <w:pgMar w:top="200" w:bottom="280" w:left="180" w:right="580"/>
        </w:sectPr>
      </w:pPr>
    </w:p>
    <w:p>
      <w:pPr>
        <w:pStyle w:val="Heading4"/>
        <w:numPr>
          <w:ilvl w:val="1"/>
          <w:numId w:val="24"/>
        </w:numPr>
        <w:tabs>
          <w:tab w:pos="1421" w:val="left" w:leader="none"/>
        </w:tabs>
        <w:spacing w:line="268" w:lineRule="auto" w:before="66" w:after="0"/>
        <w:ind w:left="1420" w:right="496" w:hanging="58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8E53A1"/>
          <w:spacing w:val="5"/>
          <w:w w:val="105"/>
        </w:rPr>
        <w:t>ДИФФЕРЕНЦИАЛЬНЫЙ</w:t>
      </w:r>
      <w:r>
        <w:rPr>
          <w:rFonts w:ascii="Calibri" w:hAnsi="Calibri"/>
          <w:color w:val="8E53A1"/>
          <w:w w:val="105"/>
        </w:rPr>
        <w:t>  </w:t>
      </w:r>
      <w:r>
        <w:rPr>
          <w:rFonts w:ascii="Calibri" w:hAnsi="Calibri"/>
          <w:color w:val="8E53A1"/>
          <w:spacing w:val="4"/>
          <w:w w:val="105"/>
        </w:rPr>
        <w:t> ДИАГНОЗ</w:t>
      </w:r>
      <w:r>
        <w:rPr>
          <w:rFonts w:ascii="Calibri" w:hAnsi="Calibri"/>
          <w:color w:val="8E53A1"/>
          <w:spacing w:val="34"/>
          <w:w w:val="112"/>
        </w:rPr>
        <w:t> </w:t>
      </w:r>
      <w:r>
        <w:rPr>
          <w:rFonts w:ascii="Calibri" w:hAnsi="Calibri"/>
          <w:color w:val="8E53A1"/>
          <w:spacing w:val="5"/>
          <w:w w:val="105"/>
        </w:rPr>
        <w:t>АВ-БЛОКА</w:t>
      </w:r>
      <w:r>
        <w:rPr>
          <w:rFonts w:ascii="Calibri" w:hAnsi="Calibri"/>
          <w:color w:val="8E53A1"/>
          <w:spacing w:val="6"/>
          <w:w w:val="105"/>
        </w:rPr>
        <w:t>Д</w:t>
      </w:r>
      <w:r>
        <w:rPr>
          <w:rFonts w:ascii="Calibri" w:hAnsi="Calibri"/>
          <w:color w:val="8E53A1"/>
          <w:spacing w:val="5"/>
          <w:w w:val="105"/>
        </w:rPr>
        <w:t>Ы</w:t>
      </w:r>
      <w:r>
        <w:rPr>
          <w:rFonts w:ascii="Calibri" w:hAnsi="Calibri"/>
          <w:color w:val="8E53A1"/>
          <w:w w:val="105"/>
        </w:rPr>
        <w:t> </w:t>
      </w:r>
      <w:r>
        <w:rPr>
          <w:rFonts w:ascii="Calibri" w:hAnsi="Calibri"/>
          <w:color w:val="8E53A1"/>
          <w:spacing w:val="3"/>
          <w:w w:val="105"/>
        </w:rPr>
        <w:t> III</w:t>
      </w:r>
      <w:r>
        <w:rPr>
          <w:rFonts w:ascii="Calibri" w:hAnsi="Calibri"/>
          <w:color w:val="8E53A1"/>
          <w:w w:val="105"/>
        </w:rPr>
        <w:t> </w:t>
      </w:r>
      <w:r>
        <w:rPr>
          <w:rFonts w:ascii="Calibri" w:hAnsi="Calibri"/>
          <w:color w:val="8E53A1"/>
          <w:spacing w:val="4"/>
          <w:w w:val="105"/>
        </w:rPr>
        <w:t> </w:t>
      </w:r>
      <w:r>
        <w:rPr>
          <w:rFonts w:ascii="Calibri" w:hAnsi="Calibri"/>
          <w:color w:val="8E53A1"/>
          <w:spacing w:val="6"/>
          <w:w w:val="105"/>
        </w:rPr>
        <w:t>СТЕПЕНИ</w:t>
      </w:r>
      <w:r>
        <w:rPr>
          <w:rFonts w:ascii="Calibri" w:hAnsi="Calibri"/>
          <w:b w:val="0"/>
        </w:rPr>
      </w:r>
    </w:p>
    <w:p>
      <w:pPr>
        <w:spacing w:before="0"/>
        <w:ind w:left="142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w w:val="105"/>
          <w:sz w:val="22"/>
        </w:rPr>
        <w:t>С</w:t>
      </w:r>
      <w:r>
        <w:rPr>
          <w:rFonts w:ascii="Calibri" w:hAnsi="Calibri"/>
          <w:b/>
          <w:color w:val="8E53A1"/>
          <w:spacing w:val="50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АВ-ДИССОЦИАЦИЕЙ</w:t>
      </w:r>
      <w:r>
        <w:rPr>
          <w:rFonts w:ascii="Calibri" w:hAnsi="Calibri"/>
          <w:sz w:val="22"/>
        </w:rPr>
      </w:r>
    </w:p>
    <w:p>
      <w:pPr>
        <w:pStyle w:val="BodyText"/>
        <w:spacing w:line="245" w:lineRule="auto" w:before="131"/>
        <w:ind w:left="840" w:right="1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2"/>
          <w:w w:val="105"/>
        </w:rPr>
        <w:t>АВ-блокада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III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степени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характеризуется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полным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от-</w:t>
      </w:r>
      <w:r>
        <w:rPr>
          <w:rFonts w:ascii="Calibri" w:hAnsi="Calibri"/>
          <w:color w:val="231F20"/>
          <w:spacing w:val="25"/>
          <w:w w:val="107"/>
        </w:rPr>
        <w:t> </w:t>
      </w:r>
      <w:r>
        <w:rPr>
          <w:rFonts w:ascii="Calibri" w:hAnsi="Calibri"/>
          <w:color w:val="231F20"/>
          <w:spacing w:val="-1"/>
        </w:rPr>
        <w:t>сутствием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2"/>
        </w:rPr>
        <w:t>проведения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импульсов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1"/>
        </w:rPr>
        <w:t>от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2"/>
        </w:rPr>
        <w:t>предсердий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же-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-3"/>
        </w:rPr>
        <w:t>лудочкам.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Для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защиты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3"/>
        </w:rPr>
        <w:t>сердца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1"/>
        </w:rPr>
        <w:t>от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асистолии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3"/>
        </w:rPr>
        <w:t>желудочков</w:t>
      </w:r>
      <w:r>
        <w:rPr>
          <w:rFonts w:ascii="Calibri" w:hAnsi="Calibri"/>
          <w:color w:val="231F20"/>
          <w:spacing w:val="19"/>
          <w:w w:val="98"/>
        </w:rPr>
        <w:t> </w:t>
      </w:r>
      <w:r>
        <w:rPr>
          <w:rFonts w:ascii="Calibri" w:hAnsi="Calibri"/>
          <w:color w:val="231F20"/>
          <w:spacing w:val="1"/>
        </w:rPr>
        <w:t>расположенные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1"/>
        </w:rPr>
        <w:t>ниже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1"/>
        </w:rPr>
        <w:t>резервные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1"/>
        </w:rPr>
        <w:t>очаги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2"/>
        </w:rPr>
        <w:t>автоматизма</w:t>
      </w:r>
      <w:r>
        <w:rPr>
          <w:rFonts w:ascii="Calibri" w:hAnsi="Calibri"/>
          <w:color w:val="231F20"/>
          <w:spacing w:val="48"/>
          <w:w w:val="98"/>
        </w:rPr>
        <w:t> </w:t>
      </w:r>
      <w:r>
        <w:rPr>
          <w:rFonts w:ascii="Calibri" w:hAnsi="Calibri"/>
          <w:color w:val="231F20"/>
          <w:spacing w:val="-2"/>
          <w:w w:val="105"/>
        </w:rPr>
        <w:t>берут</w:t>
      </w:r>
      <w:r>
        <w:rPr>
          <w:rFonts w:ascii="Calibri" w:hAnsi="Calibri"/>
          <w:color w:val="231F20"/>
          <w:spacing w:val="-21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на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себя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функцию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водителей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ритма</w:t>
      </w:r>
      <w:r>
        <w:rPr>
          <w:rFonts w:ascii="Calibri" w:hAnsi="Calibri"/>
          <w:color w:val="231F20"/>
          <w:spacing w:val="-21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составляют</w:t>
      </w:r>
      <w:r>
        <w:rPr>
          <w:rFonts w:ascii="Calibri" w:hAnsi="Calibri"/>
          <w:color w:val="231F20"/>
          <w:spacing w:val="26"/>
          <w:w w:val="101"/>
        </w:rPr>
        <w:t> </w:t>
      </w:r>
      <w:r>
        <w:rPr>
          <w:rFonts w:ascii="Calibri" w:hAnsi="Calibri"/>
          <w:color w:val="231F20"/>
          <w:spacing w:val="-1"/>
        </w:rPr>
        <w:t>компенсаторную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1"/>
        </w:rPr>
        <w:t>систему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1"/>
        </w:rPr>
        <w:t>замещающих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1"/>
        </w:rPr>
        <w:t>импульсов.</w:t>
      </w:r>
      <w:r>
        <w:rPr>
          <w:rFonts w:ascii="Calibri" w:hAnsi="Calibri"/>
        </w:rPr>
      </w:r>
    </w:p>
    <w:p>
      <w:pPr>
        <w:pStyle w:val="BodyText"/>
        <w:spacing w:line="240" w:lineRule="auto"/>
        <w:ind w:left="1123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При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3"/>
        </w:rPr>
        <w:t>полной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3"/>
        </w:rPr>
        <w:t>блокаде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3"/>
        </w:rPr>
        <w:t>водителем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3"/>
        </w:rPr>
        <w:t>ритма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4"/>
        </w:rPr>
        <w:t>согласно</w:t>
      </w:r>
      <w:r>
        <w:rPr>
          <w:rFonts w:ascii="Calibri" w:hAnsi="Calibri"/>
        </w:rPr>
      </w:r>
    </w:p>
    <w:p>
      <w:pPr>
        <w:pStyle w:val="BodyText"/>
        <w:spacing w:line="245" w:lineRule="auto" w:before="6"/>
        <w:ind w:left="840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«созданной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природой»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иерархии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чаще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становится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АВ-</w:t>
      </w:r>
      <w:r>
        <w:rPr>
          <w:rFonts w:ascii="Calibri" w:hAnsi="Calibri"/>
          <w:color w:val="231F20"/>
          <w:w w:val="114"/>
        </w:rPr>
        <w:t> </w:t>
      </w:r>
      <w:r>
        <w:rPr>
          <w:rFonts w:ascii="Calibri" w:hAnsi="Calibri"/>
          <w:color w:val="231F20"/>
          <w:spacing w:val="-2"/>
        </w:rPr>
        <w:t>узел,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но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это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могут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быть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идиовентрикулярные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центры</w:t>
      </w:r>
      <w:r>
        <w:rPr>
          <w:rFonts w:ascii="Calibri" w:hAnsi="Calibri"/>
        </w:rPr>
      </w:r>
    </w:p>
    <w:p>
      <w:pPr>
        <w:pStyle w:val="BodyText"/>
        <w:spacing w:line="245" w:lineRule="auto" w:before="65"/>
        <w:ind w:left="239" w:right="0" w:firstLine="0"/>
        <w:jc w:val="left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автоматизма.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Как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правило,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комплексы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1"/>
        </w:rPr>
        <w:t>замещающего</w:t>
      </w:r>
      <w:r>
        <w:rPr>
          <w:rFonts w:ascii="Calibri" w:hAnsi="Calibri"/>
          <w:color w:val="231F20"/>
          <w:spacing w:val="57"/>
          <w:w w:val="96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из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АВ-соединения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узкие.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239" w:right="99"/>
        <w:jc w:val="both"/>
        <w:rPr>
          <w:rFonts w:ascii="Calibri" w:hAnsi="Calibri" w:cs="Calibri" w:eastAsia="Calibri"/>
        </w:rPr>
      </w:pPr>
      <w:r>
        <w:rPr>
          <w:rFonts w:ascii="Calibri" w:hAnsi="Calibri"/>
          <w:i/>
          <w:color w:val="231F20"/>
          <w:w w:val="105"/>
        </w:rPr>
        <w:t>Рис.</w:t>
      </w:r>
      <w:r>
        <w:rPr>
          <w:rFonts w:ascii="Calibri" w:hAnsi="Calibri"/>
          <w:i/>
          <w:color w:val="231F20"/>
          <w:spacing w:val="-20"/>
          <w:w w:val="105"/>
        </w:rPr>
        <w:t> </w:t>
      </w:r>
      <w:r>
        <w:rPr>
          <w:rFonts w:ascii="Calibri" w:hAnsi="Calibri"/>
          <w:i/>
          <w:color w:val="231F20"/>
          <w:w w:val="105"/>
        </w:rPr>
        <w:t>75</w:t>
      </w:r>
      <w:r>
        <w:rPr>
          <w:rFonts w:ascii="Calibri" w:hAnsi="Calibri"/>
          <w:i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демонстрирует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АВ-блокаду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III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степени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с</w:t>
      </w:r>
      <w:r>
        <w:rPr>
          <w:rFonts w:ascii="Calibri" w:hAnsi="Calibri"/>
          <w:color w:val="231F20"/>
          <w:spacing w:val="-24"/>
          <w:w w:val="105"/>
        </w:rPr>
        <w:t> </w:t>
      </w:r>
      <w:r>
        <w:rPr>
          <w:rFonts w:ascii="Calibri" w:hAnsi="Calibri"/>
          <w:color w:val="231F20"/>
          <w:w w:val="105"/>
        </w:rPr>
        <w:t>за-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мещающим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узловым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ритмом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частотой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43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</w:rPr>
        <w:t>1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мин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частоте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синусового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85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1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мин.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Наслаивающиеся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w w:val="105"/>
        </w:rPr>
        <w:t>на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узкие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комплексы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i/>
          <w:color w:val="231F20"/>
          <w:w w:val="105"/>
        </w:rPr>
        <w:t>QRS</w:t>
      </w:r>
      <w:r>
        <w:rPr>
          <w:rFonts w:ascii="Calibri" w:hAnsi="Calibri"/>
          <w:i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зубцы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i/>
          <w:color w:val="231F20"/>
          <w:w w:val="105"/>
        </w:rPr>
        <w:t>Р</w:t>
      </w:r>
      <w:r>
        <w:rPr>
          <w:rFonts w:ascii="Calibri" w:hAnsi="Calibri"/>
          <w:i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деформируют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w w:val="105"/>
        </w:rPr>
        <w:t>их,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то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расширяя,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то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увеличивая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амплитуду.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239" w:right="99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Хар</w:t>
      </w:r>
      <w:r>
        <w:rPr>
          <w:rFonts w:ascii="Calibri" w:hAnsi="Calibri" w:cs="Calibri" w:eastAsia="Calibri"/>
          <w:color w:val="231F20"/>
          <w:spacing w:val="1"/>
        </w:rPr>
        <w:t>а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1"/>
        </w:rPr>
        <w:t>тер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замещающего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-1"/>
        </w:rPr>
        <w:t>рит</w:t>
      </w:r>
      <w:r>
        <w:rPr>
          <w:rFonts w:ascii="Calibri" w:hAnsi="Calibri" w:cs="Calibri" w:eastAsia="Calibri"/>
          <w:color w:val="231F20"/>
          <w:spacing w:val="-2"/>
        </w:rPr>
        <w:t>ма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1"/>
        </w:rPr>
        <w:t>во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мн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г</w:t>
      </w:r>
      <w:r>
        <w:rPr>
          <w:rFonts w:ascii="Calibri" w:hAnsi="Calibri" w:cs="Calibri" w:eastAsia="Calibri"/>
          <w:color w:val="231F20"/>
          <w:spacing w:val="-2"/>
        </w:rPr>
        <w:t>ом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1"/>
        </w:rPr>
        <w:t>за</w:t>
      </w:r>
      <w:r>
        <w:rPr>
          <w:rFonts w:ascii="Calibri" w:hAnsi="Calibri" w:cs="Calibri" w:eastAsia="Calibri"/>
          <w:color w:val="231F20"/>
        </w:rPr>
        <w:t>висит</w:t>
      </w:r>
      <w:r>
        <w:rPr>
          <w:rFonts w:ascii="Calibri" w:hAnsi="Calibri" w:cs="Calibri" w:eastAsia="Calibri"/>
          <w:color w:val="231F20"/>
          <w:spacing w:val="43"/>
          <w:w w:val="105"/>
        </w:rPr>
        <w:t> </w:t>
      </w:r>
      <w:r>
        <w:rPr>
          <w:rFonts w:ascii="Calibri" w:hAnsi="Calibri" w:cs="Calibri" w:eastAsia="Calibri"/>
          <w:color w:val="231F20"/>
        </w:rPr>
        <w:t>и от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уровня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  <w:spacing w:val="-2"/>
        </w:rPr>
        <w:t>бло</w:t>
      </w:r>
      <w:r>
        <w:rPr>
          <w:rFonts w:ascii="Calibri" w:hAnsi="Calibri" w:cs="Calibri" w:eastAsia="Calibri"/>
          <w:color w:val="231F20"/>
          <w:spacing w:val="-1"/>
        </w:rPr>
        <w:t>к</w:t>
      </w:r>
      <w:r>
        <w:rPr>
          <w:rFonts w:ascii="Calibri" w:hAnsi="Calibri" w:cs="Calibri" w:eastAsia="Calibri"/>
          <w:color w:val="231F20"/>
          <w:spacing w:val="-2"/>
        </w:rPr>
        <w:t>ады: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к</w:t>
      </w:r>
      <w:r>
        <w:rPr>
          <w:rFonts w:ascii="Calibri" w:hAnsi="Calibri" w:cs="Calibri" w:eastAsia="Calibri"/>
          <w:color w:val="231F20"/>
          <w:spacing w:val="-2"/>
        </w:rPr>
        <w:t>сима</w:t>
      </w:r>
      <w:r>
        <w:rPr>
          <w:rFonts w:ascii="Calibri" w:hAnsi="Calibri" w:cs="Calibri" w:eastAsia="Calibri"/>
          <w:color w:val="231F20"/>
          <w:spacing w:val="-1"/>
        </w:rPr>
        <w:t>льн</w:t>
      </w:r>
      <w:r>
        <w:rPr>
          <w:rFonts w:ascii="Calibri" w:hAnsi="Calibri" w:cs="Calibri" w:eastAsia="Calibri"/>
          <w:color w:val="231F20"/>
          <w:spacing w:val="-2"/>
        </w:rPr>
        <w:t>о</w:t>
      </w:r>
      <w:r>
        <w:rPr>
          <w:rFonts w:ascii="Calibri" w:hAnsi="Calibri" w:cs="Calibri" w:eastAsia="Calibri"/>
          <w:color w:val="231F20"/>
          <w:spacing w:val="-1"/>
        </w:rPr>
        <w:t>й</w:t>
      </w:r>
      <w:r>
        <w:rPr>
          <w:rFonts w:ascii="Calibri" w:hAnsi="Calibri" w:cs="Calibri" w:eastAsia="Calibri"/>
          <w:color w:val="231F20"/>
        </w:rPr>
        <w:t> —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АВ-узел,</w:t>
      </w:r>
      <w:r>
        <w:rPr>
          <w:rFonts w:ascii="Calibri" w:hAnsi="Calibri" w:cs="Calibri" w:eastAsia="Calibri"/>
          <w:color w:val="231F20"/>
          <w:spacing w:val="39"/>
          <w:w w:val="95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более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дистальной —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2"/>
        </w:rPr>
        <w:t>н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жки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у</w:t>
      </w:r>
      <w:r>
        <w:rPr>
          <w:rFonts w:ascii="Calibri" w:hAnsi="Calibri" w:cs="Calibri" w:eastAsia="Calibri"/>
          <w:color w:val="231F20"/>
        </w:rPr>
        <w:t>чка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6"/>
        </w:rPr>
        <w:t>Гис</w:t>
      </w:r>
      <w:r>
        <w:rPr>
          <w:rFonts w:ascii="Calibri" w:hAnsi="Calibri" w:cs="Calibri" w:eastAsia="Calibri"/>
          <w:color w:val="231F20"/>
          <w:spacing w:val="-7"/>
        </w:rPr>
        <w:t>а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или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-1"/>
        </w:rPr>
        <w:t>в</w:t>
      </w:r>
      <w:r>
        <w:rPr>
          <w:rFonts w:ascii="Calibri" w:hAnsi="Calibri" w:cs="Calibri" w:eastAsia="Calibri"/>
          <w:color w:val="231F20"/>
          <w:spacing w:val="-2"/>
        </w:rPr>
        <w:t>оло</w:t>
      </w:r>
      <w:r>
        <w:rPr>
          <w:rFonts w:ascii="Calibri" w:hAnsi="Calibri" w:cs="Calibri" w:eastAsia="Calibri"/>
          <w:color w:val="231F20"/>
          <w:spacing w:val="-1"/>
        </w:rPr>
        <w:t>к-</w:t>
      </w:r>
      <w:r>
        <w:rPr>
          <w:rFonts w:ascii="Calibri" w:hAnsi="Calibri" w:cs="Calibri" w:eastAsia="Calibri"/>
          <w:color w:val="231F20"/>
          <w:spacing w:val="29"/>
          <w:w w:val="111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Пуркинье.</w:t>
      </w:r>
      <w:r>
        <w:rPr>
          <w:rFonts w:ascii="Calibri" w:hAnsi="Calibri" w:cs="Calibri" w:eastAsia="Calibri"/>
        </w:rPr>
      </w:r>
    </w:p>
    <w:p>
      <w:pPr>
        <w:spacing w:line="245" w:lineRule="auto" w:before="0"/>
        <w:ind w:left="239" w:right="98" w:firstLine="283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i/>
          <w:color w:val="231F20"/>
          <w:w w:val="95"/>
          <w:sz w:val="20"/>
        </w:rPr>
        <w:t>ЭКГ-критерии,</w:t>
      </w:r>
      <w:r>
        <w:rPr>
          <w:rFonts w:ascii="Calibri" w:hAnsi="Calibri"/>
          <w:i/>
          <w:color w:val="231F20"/>
          <w:spacing w:val="33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определяющие</w:t>
      </w:r>
      <w:r>
        <w:rPr>
          <w:rFonts w:ascii="Calibri" w:hAnsi="Calibri"/>
          <w:i/>
          <w:color w:val="231F20"/>
          <w:spacing w:val="34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расположение</w:t>
      </w:r>
      <w:r>
        <w:rPr>
          <w:rFonts w:ascii="Calibri" w:hAnsi="Calibri"/>
          <w:i/>
          <w:color w:val="231F20"/>
          <w:spacing w:val="33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заме-</w:t>
      </w:r>
      <w:r>
        <w:rPr>
          <w:rFonts w:ascii="Calibri" w:hAnsi="Calibri"/>
          <w:i/>
          <w:color w:val="231F20"/>
          <w:w w:val="92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щающего</w:t>
      </w:r>
      <w:r>
        <w:rPr>
          <w:rFonts w:ascii="Calibri" w:hAnsi="Calibri"/>
          <w:i/>
          <w:color w:val="231F20"/>
          <w:spacing w:val="6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центра</w:t>
      </w:r>
      <w:r>
        <w:rPr>
          <w:rFonts w:ascii="Calibri" w:hAnsi="Calibri"/>
          <w:i/>
          <w:color w:val="231F20"/>
          <w:spacing w:val="6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автоматизма:</w:t>
      </w:r>
      <w:r>
        <w:rPr>
          <w:rFonts w:ascii="Calibri" w:hAnsi="Calibri"/>
          <w:sz w:val="20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  <w:sz w:val="20"/>
          <w:szCs w:val="20"/>
        </w:rPr>
        <w:sectPr>
          <w:type w:val="continuous"/>
          <w:pgSz w:w="11340" w:h="7080" w:orient="landscape"/>
          <w:pgMar w:top="620" w:bottom="280" w:left="180" w:right="580"/>
          <w:cols w:num="2" w:equalWidth="0">
            <w:col w:w="5522" w:space="40"/>
            <w:col w:w="5018"/>
          </w:cols>
        </w:sectPr>
      </w:pPr>
    </w:p>
    <w:p>
      <w:pPr>
        <w:spacing w:line="240" w:lineRule="auto" w:before="5"/>
        <w:rPr>
          <w:rFonts w:ascii="Calibri" w:hAnsi="Calibri" w:cs="Calibri" w:eastAsia="Calibri"/>
          <w:i/>
          <w:sz w:val="14"/>
          <w:szCs w:val="14"/>
        </w:rPr>
      </w:pPr>
    </w:p>
    <w:p>
      <w:pPr>
        <w:pStyle w:val="Heading5"/>
        <w:spacing w:line="240" w:lineRule="auto"/>
        <w:ind w:left="84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611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110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180" w:right="58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234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300664" cy="1920239"/>
            <wp:effectExtent l="0" t="0" r="0" b="0"/>
            <wp:docPr id="105" name="image9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93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0664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5"/>
        <w:ind w:left="954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75.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Полная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замещающим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</w:t>
      </w:r>
      <w:r>
        <w:rPr>
          <w:rFonts w:ascii="Calibri" w:hAnsi="Calibri"/>
          <w:color w:val="231F20"/>
          <w:spacing w:val="-2"/>
          <w:sz w:val="18"/>
        </w:rPr>
        <w:t>мом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узкими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комплексами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QRS</w:t>
      </w:r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numPr>
          <w:ilvl w:val="0"/>
          <w:numId w:val="25"/>
        </w:numPr>
        <w:tabs>
          <w:tab w:pos="687" w:val="left" w:leader="none"/>
        </w:tabs>
        <w:spacing w:line="245" w:lineRule="auto" w:before="133" w:after="0"/>
        <w:ind w:left="687" w:right="0" w:hanging="284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2"/>
        </w:rPr>
        <w:t>ширина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  <w:spacing w:val="-2"/>
        </w:rPr>
        <w:t>к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мп</w:t>
      </w:r>
      <w:r>
        <w:rPr>
          <w:rFonts w:ascii="Calibri" w:hAnsi="Calibri" w:cs="Calibri" w:eastAsia="Calibri"/>
          <w:color w:val="231F20"/>
          <w:spacing w:val="-3"/>
        </w:rPr>
        <w:t>ле</w:t>
      </w:r>
      <w:r>
        <w:rPr>
          <w:rFonts w:ascii="Calibri" w:hAnsi="Calibri" w:cs="Calibri" w:eastAsia="Calibri"/>
          <w:color w:val="231F20"/>
          <w:spacing w:val="-2"/>
        </w:rPr>
        <w:t>кс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в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i/>
          <w:color w:val="231F20"/>
          <w:spacing w:val="-2"/>
        </w:rPr>
        <w:t>QRS</w:t>
      </w:r>
      <w:r>
        <w:rPr>
          <w:rFonts w:ascii="Calibri" w:hAnsi="Calibri" w:cs="Calibri" w:eastAsia="Calibri"/>
          <w:i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  <w:spacing w:val="-2"/>
        </w:rPr>
        <w:t>шир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ки</w:t>
      </w:r>
      <w:r>
        <w:rPr>
          <w:rFonts w:ascii="Calibri" w:hAnsi="Calibri" w:cs="Calibri" w:eastAsia="Calibri"/>
          <w:color w:val="231F20"/>
          <w:spacing w:val="-3"/>
        </w:rPr>
        <w:t>е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i/>
          <w:color w:val="231F20"/>
          <w:spacing w:val="-2"/>
        </w:rPr>
        <w:t>ORS</w:t>
      </w:r>
      <w:r>
        <w:rPr>
          <w:rFonts w:ascii="Calibri" w:hAnsi="Calibri" w:cs="Calibri" w:eastAsia="Calibri"/>
          <w:i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ук</w:t>
      </w:r>
      <w:r>
        <w:rPr>
          <w:rFonts w:ascii="Calibri" w:hAnsi="Calibri" w:cs="Calibri" w:eastAsia="Calibri"/>
          <w:color w:val="231F20"/>
          <w:spacing w:val="-2"/>
        </w:rPr>
        <w:t>а</w:t>
      </w:r>
      <w:r>
        <w:rPr>
          <w:rFonts w:ascii="Calibri" w:hAnsi="Calibri" w:cs="Calibri" w:eastAsia="Calibri"/>
          <w:color w:val="231F20"/>
          <w:spacing w:val="-1"/>
        </w:rPr>
        <w:t>зы-</w:t>
      </w:r>
      <w:r>
        <w:rPr>
          <w:rFonts w:ascii="Calibri" w:hAnsi="Calibri" w:cs="Calibri" w:eastAsia="Calibri"/>
          <w:color w:val="231F20"/>
          <w:spacing w:val="30"/>
          <w:w w:val="103"/>
        </w:rPr>
        <w:t> </w:t>
      </w:r>
      <w:r>
        <w:rPr>
          <w:rFonts w:ascii="Calibri" w:hAnsi="Calibri" w:cs="Calibri" w:eastAsia="Calibri"/>
          <w:color w:val="231F20"/>
        </w:rPr>
        <w:t>вают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-2"/>
        </w:rPr>
        <w:t>ж</w:t>
      </w:r>
      <w:r>
        <w:rPr>
          <w:rFonts w:ascii="Calibri" w:hAnsi="Calibri" w:cs="Calibri" w:eastAsia="Calibri"/>
          <w:color w:val="231F20"/>
          <w:spacing w:val="-3"/>
        </w:rPr>
        <w:t>ел</w:t>
      </w:r>
      <w:r>
        <w:rPr>
          <w:rFonts w:ascii="Calibri" w:hAnsi="Calibri" w:cs="Calibri" w:eastAsia="Calibri"/>
          <w:color w:val="231F20"/>
          <w:spacing w:val="-2"/>
        </w:rPr>
        <w:t>у</w:t>
      </w:r>
      <w:r>
        <w:rPr>
          <w:rFonts w:ascii="Calibri" w:hAnsi="Calibri" w:cs="Calibri" w:eastAsia="Calibri"/>
          <w:color w:val="231F20"/>
          <w:spacing w:val="-3"/>
        </w:rPr>
        <w:t>до</w:t>
      </w:r>
      <w:r>
        <w:rPr>
          <w:rFonts w:ascii="Calibri" w:hAnsi="Calibri" w:cs="Calibri" w:eastAsia="Calibri"/>
          <w:color w:val="231F20"/>
          <w:spacing w:val="-2"/>
        </w:rPr>
        <w:t>чк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вый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-1"/>
        </w:rPr>
        <w:t>источник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-2"/>
        </w:rPr>
        <w:t>замещаю</w:t>
      </w:r>
      <w:r>
        <w:rPr>
          <w:rFonts w:ascii="Calibri" w:hAnsi="Calibri" w:cs="Calibri" w:eastAsia="Calibri"/>
          <w:color w:val="231F20"/>
          <w:spacing w:val="-1"/>
        </w:rPr>
        <w:t>щ</w:t>
      </w:r>
      <w:r>
        <w:rPr>
          <w:rFonts w:ascii="Calibri" w:hAnsi="Calibri" w:cs="Calibri" w:eastAsia="Calibri"/>
          <w:color w:val="231F20"/>
          <w:spacing w:val="-2"/>
        </w:rPr>
        <w:t>его</w:t>
      </w:r>
      <w:r>
        <w:rPr>
          <w:rFonts w:ascii="Calibri" w:hAnsi="Calibri" w:cs="Calibri" w:eastAsia="Calibri"/>
          <w:color w:val="231F20"/>
          <w:spacing w:val="39"/>
          <w:w w:val="96"/>
        </w:rPr>
        <w:t> </w:t>
      </w:r>
      <w:r>
        <w:rPr>
          <w:rFonts w:ascii="Calibri" w:hAnsi="Calibri" w:cs="Calibri" w:eastAsia="Calibri"/>
          <w:color w:val="231F20"/>
          <w:spacing w:val="1"/>
        </w:rPr>
        <w:t>р</w:t>
      </w:r>
      <w:r>
        <w:rPr>
          <w:rFonts w:ascii="Calibri" w:hAnsi="Calibri" w:cs="Calibri" w:eastAsia="Calibri"/>
          <w:color w:val="231F20"/>
        </w:rPr>
        <w:t>ит</w:t>
      </w:r>
      <w:r>
        <w:rPr>
          <w:rFonts w:ascii="Calibri" w:hAnsi="Calibri" w:cs="Calibri" w:eastAsia="Calibri"/>
          <w:color w:val="231F20"/>
          <w:spacing w:val="1"/>
        </w:rPr>
        <w:t>ма,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2"/>
        </w:rPr>
        <w:t>если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1"/>
        </w:rPr>
        <w:t>до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2"/>
        </w:rPr>
        <w:t>ра</w:t>
      </w:r>
      <w:r>
        <w:rPr>
          <w:rFonts w:ascii="Calibri" w:hAnsi="Calibri" w:cs="Calibri" w:eastAsia="Calibri"/>
          <w:color w:val="231F20"/>
          <w:spacing w:val="1"/>
        </w:rPr>
        <w:t>звития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</w:rPr>
        <w:t>п</w:t>
      </w:r>
      <w:r>
        <w:rPr>
          <w:rFonts w:ascii="Calibri" w:hAnsi="Calibri" w:cs="Calibri" w:eastAsia="Calibri"/>
          <w:color w:val="231F20"/>
          <w:spacing w:val="1"/>
        </w:rPr>
        <w:t>ере</w:t>
      </w:r>
      <w:r>
        <w:rPr>
          <w:rFonts w:ascii="Calibri" w:hAnsi="Calibri" w:cs="Calibri" w:eastAsia="Calibri"/>
          <w:color w:val="231F20"/>
        </w:rPr>
        <w:t>чн</w:t>
      </w:r>
      <w:r>
        <w:rPr>
          <w:rFonts w:ascii="Calibri" w:hAnsi="Calibri" w:cs="Calibri" w:eastAsia="Calibri"/>
          <w:color w:val="231F20"/>
          <w:spacing w:val="1"/>
        </w:rPr>
        <w:t>о</w:t>
      </w:r>
      <w:r>
        <w:rPr>
          <w:rFonts w:ascii="Calibri" w:hAnsi="Calibri" w:cs="Calibri" w:eastAsia="Calibri"/>
          <w:color w:val="231F20"/>
        </w:rPr>
        <w:t>й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1"/>
        </w:rPr>
        <w:t>бло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1"/>
        </w:rPr>
        <w:t>ад</w:t>
      </w:r>
      <w:r>
        <w:rPr>
          <w:rFonts w:ascii="Calibri" w:hAnsi="Calibri" w:cs="Calibri" w:eastAsia="Calibri"/>
          <w:color w:val="231F20"/>
        </w:rPr>
        <w:t>ы</w:t>
      </w:r>
      <w:r>
        <w:rPr>
          <w:rFonts w:ascii="Calibri" w:hAnsi="Calibri" w:cs="Calibri" w:eastAsia="Calibri"/>
          <w:color w:val="231F20"/>
          <w:spacing w:val="29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н</w:t>
      </w:r>
      <w:r>
        <w:rPr>
          <w:rFonts w:ascii="Calibri" w:hAnsi="Calibri" w:cs="Calibri" w:eastAsia="Calibri"/>
          <w:color w:val="231F20"/>
          <w:spacing w:val="-2"/>
        </w:rPr>
        <w:t>е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бы</w:t>
      </w:r>
      <w:r>
        <w:rPr>
          <w:rFonts w:ascii="Calibri" w:hAnsi="Calibri" w:cs="Calibri" w:eastAsia="Calibri"/>
          <w:color w:val="231F20"/>
          <w:spacing w:val="-2"/>
        </w:rPr>
        <w:t>ло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указаний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2"/>
        </w:rPr>
        <w:t>бло</w:t>
      </w:r>
      <w:r>
        <w:rPr>
          <w:rFonts w:ascii="Calibri" w:hAnsi="Calibri" w:cs="Calibri" w:eastAsia="Calibri"/>
          <w:color w:val="231F20"/>
          <w:spacing w:val="-1"/>
        </w:rPr>
        <w:t>к</w:t>
      </w:r>
      <w:r>
        <w:rPr>
          <w:rFonts w:ascii="Calibri" w:hAnsi="Calibri" w:cs="Calibri" w:eastAsia="Calibri"/>
          <w:color w:val="231F20"/>
          <w:spacing w:val="-2"/>
        </w:rPr>
        <w:t>ад</w:t>
      </w:r>
      <w:r>
        <w:rPr>
          <w:rFonts w:ascii="Calibri" w:hAnsi="Calibri" w:cs="Calibri" w:eastAsia="Calibri"/>
          <w:color w:val="231F20"/>
          <w:spacing w:val="-1"/>
        </w:rPr>
        <w:t>у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2"/>
        </w:rPr>
        <w:t>н</w:t>
      </w:r>
      <w:r>
        <w:rPr>
          <w:rFonts w:ascii="Calibri" w:hAnsi="Calibri" w:cs="Calibri" w:eastAsia="Calibri"/>
          <w:color w:val="231F20"/>
          <w:spacing w:val="-3"/>
        </w:rPr>
        <w:t>о</w:t>
      </w:r>
      <w:r>
        <w:rPr>
          <w:rFonts w:ascii="Calibri" w:hAnsi="Calibri" w:cs="Calibri" w:eastAsia="Calibri"/>
          <w:color w:val="231F20"/>
          <w:spacing w:val="-2"/>
        </w:rPr>
        <w:t>жки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пучка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-6"/>
        </w:rPr>
        <w:t>Гис</w:t>
      </w:r>
      <w:r>
        <w:rPr>
          <w:rFonts w:ascii="Calibri" w:hAnsi="Calibri" w:cs="Calibri" w:eastAsia="Calibri"/>
          <w:color w:val="231F20"/>
          <w:spacing w:val="-7"/>
        </w:rPr>
        <w:t>а</w:t>
      </w:r>
      <w:r>
        <w:rPr>
          <w:rFonts w:ascii="Calibri" w:hAnsi="Calibri" w:cs="Calibri" w:eastAsia="Calibri"/>
          <w:color w:val="231F20"/>
          <w:spacing w:val="41"/>
          <w:w w:val="91"/>
        </w:rPr>
        <w:t> </w:t>
      </w:r>
      <w:r>
        <w:rPr>
          <w:rFonts w:ascii="Calibri" w:hAnsi="Calibri" w:cs="Calibri" w:eastAsia="Calibri"/>
          <w:color w:val="231F20"/>
          <w:spacing w:val="-1"/>
        </w:rPr>
        <w:t>(</w:t>
      </w:r>
      <w:r>
        <w:rPr>
          <w:rFonts w:ascii="Calibri" w:hAnsi="Calibri" w:cs="Calibri" w:eastAsia="Calibri"/>
          <w:i/>
          <w:color w:val="231F20"/>
          <w:spacing w:val="-2"/>
        </w:rPr>
        <w:t>р</w:t>
      </w:r>
      <w:r>
        <w:rPr>
          <w:rFonts w:ascii="Calibri" w:hAnsi="Calibri" w:cs="Calibri" w:eastAsia="Calibri"/>
          <w:i/>
          <w:color w:val="231F20"/>
          <w:spacing w:val="-1"/>
        </w:rPr>
        <w:t>и</w:t>
      </w:r>
      <w:r>
        <w:rPr>
          <w:rFonts w:ascii="Calibri" w:hAnsi="Calibri" w:cs="Calibri" w:eastAsia="Calibri"/>
          <w:i/>
          <w:color w:val="231F20"/>
          <w:spacing w:val="-2"/>
        </w:rPr>
        <w:t>с.</w:t>
      </w:r>
      <w:r>
        <w:rPr>
          <w:rFonts w:ascii="Calibri" w:hAnsi="Calibri" w:cs="Calibri" w:eastAsia="Calibri"/>
          <w:i/>
          <w:color w:val="231F20"/>
          <w:spacing w:val="-4"/>
        </w:rPr>
        <w:t> </w:t>
      </w:r>
      <w:r>
        <w:rPr>
          <w:rFonts w:ascii="Calibri" w:hAnsi="Calibri" w:cs="Calibri" w:eastAsia="Calibri"/>
          <w:i/>
          <w:color w:val="231F20"/>
          <w:spacing w:val="-2"/>
        </w:rPr>
        <w:t>76</w:t>
      </w:r>
      <w:r>
        <w:rPr>
          <w:rFonts w:ascii="Calibri" w:hAnsi="Calibri" w:cs="Calibri" w:eastAsia="Calibri"/>
          <w:color w:val="231F20"/>
          <w:spacing w:val="-1"/>
        </w:rPr>
        <w:t>);</w:t>
      </w:r>
      <w:r>
        <w:rPr>
          <w:rFonts w:ascii="Calibri" w:hAnsi="Calibri" w:cs="Calibri" w:eastAsia="Calibri"/>
        </w:rPr>
      </w:r>
    </w:p>
    <w:p>
      <w:pPr>
        <w:pStyle w:val="BodyText"/>
        <w:numPr>
          <w:ilvl w:val="0"/>
          <w:numId w:val="25"/>
        </w:numPr>
        <w:tabs>
          <w:tab w:pos="688" w:val="left" w:leader="none"/>
        </w:tabs>
        <w:spacing w:line="245" w:lineRule="auto" w:before="0" w:after="0"/>
        <w:ind w:left="687" w:right="0" w:hanging="284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2"/>
        </w:rPr>
        <w:t>частот</w:t>
      </w:r>
      <w:r>
        <w:rPr>
          <w:rFonts w:ascii="Calibri" w:hAnsi="Calibri" w:cs="Calibri" w:eastAsia="Calibri"/>
          <w:color w:val="231F20"/>
          <w:spacing w:val="-3"/>
        </w:rPr>
        <w:t>а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  <w:spacing w:val="-4"/>
        </w:rPr>
        <w:t>замещаю</w:t>
      </w:r>
      <w:r>
        <w:rPr>
          <w:rFonts w:ascii="Calibri" w:hAnsi="Calibri" w:cs="Calibri" w:eastAsia="Calibri"/>
          <w:color w:val="231F20"/>
          <w:spacing w:val="-3"/>
        </w:rPr>
        <w:t>щ</w:t>
      </w:r>
      <w:r>
        <w:rPr>
          <w:rFonts w:ascii="Calibri" w:hAnsi="Calibri" w:cs="Calibri" w:eastAsia="Calibri"/>
          <w:color w:val="231F20"/>
          <w:spacing w:val="-4"/>
        </w:rPr>
        <w:t>его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3"/>
        </w:rPr>
        <w:t>рит</w:t>
      </w:r>
      <w:r>
        <w:rPr>
          <w:rFonts w:ascii="Calibri" w:hAnsi="Calibri" w:cs="Calibri" w:eastAsia="Calibri"/>
          <w:color w:val="231F20"/>
          <w:spacing w:val="-4"/>
        </w:rPr>
        <w:t>ма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4"/>
        </w:rPr>
        <w:t>физи</w:t>
      </w:r>
      <w:r>
        <w:rPr>
          <w:rFonts w:ascii="Calibri" w:hAnsi="Calibri" w:cs="Calibri" w:eastAsia="Calibri"/>
          <w:color w:val="231F20"/>
          <w:spacing w:val="-5"/>
        </w:rPr>
        <w:t>оло</w:t>
      </w:r>
      <w:r>
        <w:rPr>
          <w:rFonts w:ascii="Calibri" w:hAnsi="Calibri" w:cs="Calibri" w:eastAsia="Calibri"/>
          <w:color w:val="231F20"/>
          <w:spacing w:val="-4"/>
        </w:rPr>
        <w:t>гич</w:t>
      </w:r>
      <w:r>
        <w:rPr>
          <w:rFonts w:ascii="Calibri" w:hAnsi="Calibri" w:cs="Calibri" w:eastAsia="Calibri"/>
          <w:color w:val="231F20"/>
          <w:spacing w:val="-5"/>
        </w:rPr>
        <w:t>е</w:t>
      </w:r>
      <w:r>
        <w:rPr>
          <w:rFonts w:ascii="Calibri" w:hAnsi="Calibri" w:cs="Calibri" w:eastAsia="Calibri"/>
          <w:color w:val="231F20"/>
          <w:spacing w:val="-4"/>
        </w:rPr>
        <w:t>ский</w:t>
      </w:r>
      <w:r>
        <w:rPr>
          <w:rFonts w:ascii="Calibri" w:hAnsi="Calibri" w:cs="Calibri" w:eastAsia="Calibri"/>
          <w:color w:val="231F20"/>
          <w:spacing w:val="38"/>
          <w:w w:val="104"/>
        </w:rPr>
        <w:t> </w:t>
      </w:r>
      <w:r>
        <w:rPr>
          <w:rFonts w:ascii="Calibri" w:hAnsi="Calibri" w:cs="Calibri" w:eastAsia="Calibri"/>
          <w:color w:val="231F20"/>
        </w:rPr>
        <w:t>автоматизм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АВ-у</w:t>
      </w:r>
      <w:r>
        <w:rPr>
          <w:rFonts w:ascii="Calibri" w:hAnsi="Calibri" w:cs="Calibri" w:eastAsia="Calibri"/>
          <w:color w:val="231F20"/>
          <w:spacing w:val="1"/>
        </w:rPr>
        <w:t>зла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  <w:spacing w:val="2"/>
        </w:rPr>
        <w:t>сос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"/>
        </w:rPr>
        <w:t>а</w:t>
      </w:r>
      <w:r>
        <w:rPr>
          <w:rFonts w:ascii="Calibri" w:hAnsi="Calibri" w:cs="Calibri" w:eastAsia="Calibri"/>
          <w:color w:val="231F20"/>
          <w:spacing w:val="1"/>
        </w:rPr>
        <w:t>вля</w:t>
      </w:r>
      <w:r>
        <w:rPr>
          <w:rFonts w:ascii="Calibri" w:hAnsi="Calibri" w:cs="Calibri" w:eastAsia="Calibri"/>
          <w:color w:val="231F20"/>
          <w:spacing w:val="2"/>
        </w:rPr>
        <w:t>е</w:t>
      </w:r>
      <w:r>
        <w:rPr>
          <w:rFonts w:ascii="Calibri" w:hAnsi="Calibri" w:cs="Calibri" w:eastAsia="Calibri"/>
          <w:color w:val="231F20"/>
          <w:spacing w:val="1"/>
        </w:rPr>
        <w:t>т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40–50,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а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идио-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133"/>
        <w:ind w:left="809" w:right="119" w:firstLine="0"/>
        <w:jc w:val="left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 w:cs="Calibri" w:eastAsia="Calibri"/>
          <w:color w:val="231F20"/>
          <w:spacing w:val="1"/>
        </w:rPr>
        <w:t>ве</w:t>
      </w:r>
      <w:r>
        <w:rPr>
          <w:rFonts w:ascii="Calibri" w:hAnsi="Calibri" w:cs="Calibri" w:eastAsia="Calibri"/>
          <w:color w:val="231F20"/>
        </w:rPr>
        <w:t>нт</w:t>
      </w:r>
      <w:r>
        <w:rPr>
          <w:rFonts w:ascii="Calibri" w:hAnsi="Calibri" w:cs="Calibri" w:eastAsia="Calibri"/>
          <w:color w:val="231F20"/>
          <w:spacing w:val="1"/>
        </w:rPr>
        <w:t>р</w:t>
      </w:r>
      <w:r>
        <w:rPr>
          <w:rFonts w:ascii="Calibri" w:hAnsi="Calibri" w:cs="Calibri" w:eastAsia="Calibri"/>
          <w:color w:val="231F20"/>
        </w:rPr>
        <w:t>ик</w:t>
      </w:r>
      <w:r>
        <w:rPr>
          <w:rFonts w:ascii="Calibri" w:hAnsi="Calibri" w:cs="Calibri" w:eastAsia="Calibri"/>
          <w:color w:val="231F20"/>
          <w:spacing w:val="1"/>
        </w:rPr>
        <w:t>уляр</w:t>
      </w:r>
      <w:r>
        <w:rPr>
          <w:rFonts w:ascii="Calibri" w:hAnsi="Calibri" w:cs="Calibri" w:eastAsia="Calibri"/>
          <w:color w:val="231F20"/>
        </w:rPr>
        <w:t>ных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2"/>
        </w:rPr>
        <w:t>центро</w:t>
      </w:r>
      <w:r>
        <w:rPr>
          <w:rFonts w:ascii="Calibri" w:hAnsi="Calibri" w:cs="Calibri" w:eastAsia="Calibri"/>
          <w:color w:val="231F20"/>
          <w:spacing w:val="1"/>
        </w:rPr>
        <w:t>в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5"/>
        </w:rPr>
        <w:t> </w:t>
      </w:r>
      <w:r>
        <w:rPr>
          <w:rFonts w:ascii="Calibri" w:hAnsi="Calibri" w:cs="Calibri" w:eastAsia="Calibri"/>
          <w:color w:val="231F20"/>
          <w:spacing w:val="1"/>
        </w:rPr>
        <w:t>20–30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1"/>
        </w:rPr>
        <w:t>импульсов</w:t>
      </w:r>
      <w:r>
        <w:rPr>
          <w:rFonts w:ascii="Calibri" w:hAnsi="Calibri" w:cs="Calibri" w:eastAsia="Calibri"/>
          <w:color w:val="231F20"/>
          <w:spacing w:val="50"/>
          <w:w w:val="10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1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-2"/>
        </w:rPr>
        <w:t>мин;</w:t>
      </w:r>
      <w:r>
        <w:rPr>
          <w:rFonts w:ascii="Calibri" w:hAnsi="Calibri" w:cs="Calibri" w:eastAsia="Calibri"/>
        </w:rPr>
      </w:r>
    </w:p>
    <w:p>
      <w:pPr>
        <w:pStyle w:val="BodyText"/>
        <w:numPr>
          <w:ilvl w:val="1"/>
          <w:numId w:val="25"/>
        </w:numPr>
        <w:tabs>
          <w:tab w:pos="810" w:val="left" w:leader="none"/>
        </w:tabs>
        <w:spacing w:line="245" w:lineRule="auto" w:before="0" w:after="0"/>
        <w:ind w:left="809" w:right="119" w:hanging="283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3"/>
        </w:rPr>
        <w:t>реа</w:t>
      </w:r>
      <w:r>
        <w:rPr>
          <w:rFonts w:ascii="Calibri" w:hAnsi="Calibri" w:cs="Calibri" w:eastAsia="Calibri"/>
          <w:color w:val="231F20"/>
          <w:spacing w:val="2"/>
        </w:rPr>
        <w:t>кция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-4"/>
        </w:rPr>
        <w:t>ФН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  <w:spacing w:val="1"/>
        </w:rPr>
        <w:t>атро</w:t>
      </w:r>
      <w:r>
        <w:rPr>
          <w:rFonts w:ascii="Calibri" w:hAnsi="Calibri" w:cs="Calibri" w:eastAsia="Calibri"/>
          <w:color w:val="231F20"/>
        </w:rPr>
        <w:t>пин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1"/>
        </w:rPr>
        <w:t>над</w:t>
      </w:r>
      <w:r>
        <w:rPr>
          <w:rFonts w:ascii="Calibri" w:hAnsi="Calibri" w:cs="Calibri" w:eastAsia="Calibri"/>
          <w:color w:val="231F20"/>
        </w:rPr>
        <w:t>ж</w:t>
      </w:r>
      <w:r>
        <w:rPr>
          <w:rFonts w:ascii="Calibri" w:hAnsi="Calibri" w:cs="Calibri" w:eastAsia="Calibri"/>
          <w:color w:val="231F20"/>
          <w:spacing w:val="1"/>
        </w:rPr>
        <w:t>елудо</w:t>
      </w:r>
      <w:r>
        <w:rPr>
          <w:rFonts w:ascii="Calibri" w:hAnsi="Calibri" w:cs="Calibri" w:eastAsia="Calibri"/>
          <w:color w:val="231F20"/>
        </w:rPr>
        <w:t>чк</w:t>
      </w:r>
      <w:r>
        <w:rPr>
          <w:rFonts w:ascii="Calibri" w:hAnsi="Calibri" w:cs="Calibri" w:eastAsia="Calibri"/>
          <w:color w:val="231F20"/>
          <w:spacing w:val="1"/>
        </w:rPr>
        <w:t>овые</w:t>
      </w:r>
      <w:r>
        <w:rPr>
          <w:rFonts w:ascii="Calibri" w:hAnsi="Calibri" w:cs="Calibri" w:eastAsia="Calibri"/>
          <w:color w:val="231F20"/>
          <w:spacing w:val="26"/>
          <w:w w:val="96"/>
        </w:rPr>
        <w:t> </w:t>
      </w:r>
      <w:r>
        <w:rPr>
          <w:rFonts w:ascii="Calibri" w:hAnsi="Calibri" w:cs="Calibri" w:eastAsia="Calibri"/>
          <w:color w:val="231F20"/>
          <w:spacing w:val="1"/>
        </w:rPr>
        <w:t>вод</w:t>
      </w:r>
      <w:r>
        <w:rPr>
          <w:rFonts w:ascii="Calibri" w:hAnsi="Calibri" w:cs="Calibri" w:eastAsia="Calibri"/>
          <w:color w:val="231F20"/>
        </w:rPr>
        <w:t>ит</w:t>
      </w:r>
      <w:r>
        <w:rPr>
          <w:rFonts w:ascii="Calibri" w:hAnsi="Calibri" w:cs="Calibri" w:eastAsia="Calibri"/>
          <w:color w:val="231F20"/>
          <w:spacing w:val="1"/>
        </w:rPr>
        <w:t>ел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1"/>
        </w:rPr>
        <w:t>ри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ма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3"/>
        </w:rPr>
        <w:t>реа</w:t>
      </w:r>
      <w:r>
        <w:rPr>
          <w:rFonts w:ascii="Calibri" w:hAnsi="Calibri" w:cs="Calibri" w:eastAsia="Calibri"/>
          <w:color w:val="231F20"/>
          <w:spacing w:val="2"/>
        </w:rPr>
        <w:t>ги</w:t>
      </w:r>
      <w:r>
        <w:rPr>
          <w:rFonts w:ascii="Calibri" w:hAnsi="Calibri" w:cs="Calibri" w:eastAsia="Calibri"/>
          <w:color w:val="231F20"/>
          <w:spacing w:val="3"/>
        </w:rPr>
        <w:t>р</w:t>
      </w:r>
      <w:r>
        <w:rPr>
          <w:rFonts w:ascii="Calibri" w:hAnsi="Calibri" w:cs="Calibri" w:eastAsia="Calibri"/>
          <w:color w:val="231F20"/>
          <w:spacing w:val="2"/>
        </w:rPr>
        <w:t>у</w:t>
      </w:r>
      <w:r>
        <w:rPr>
          <w:rFonts w:ascii="Calibri" w:hAnsi="Calibri" w:cs="Calibri" w:eastAsia="Calibri"/>
          <w:color w:val="231F20"/>
          <w:spacing w:val="3"/>
        </w:rPr>
        <w:t>ю</w:t>
      </w:r>
      <w:r>
        <w:rPr>
          <w:rFonts w:ascii="Calibri" w:hAnsi="Calibri" w:cs="Calibri" w:eastAsia="Calibri"/>
          <w:color w:val="231F20"/>
          <w:spacing w:val="2"/>
        </w:rPr>
        <w:t>т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  <w:spacing w:val="2"/>
        </w:rPr>
        <w:t>них</w:t>
      </w:r>
      <w:r>
        <w:rPr>
          <w:rFonts w:ascii="Calibri" w:hAnsi="Calibri" w:cs="Calibri" w:eastAsia="Calibri"/>
          <w:color w:val="231F20"/>
          <w:spacing w:val="3"/>
        </w:rPr>
        <w:t>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242" w:right="11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2"/>
        </w:rPr>
        <w:t>Ниже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4"/>
        </w:rPr>
        <w:t>приводим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4"/>
        </w:rPr>
        <w:t>клинические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4"/>
        </w:rPr>
        <w:t>примеры,</w:t>
      </w:r>
      <w:r>
        <w:rPr>
          <w:rFonts w:ascii="Calibri" w:hAnsi="Calibri"/>
          <w:color w:val="231F20"/>
          <w:spacing w:val="34"/>
        </w:rPr>
        <w:t> </w:t>
      </w:r>
      <w:r>
        <w:rPr>
          <w:rFonts w:ascii="Calibri" w:hAnsi="Calibri"/>
          <w:color w:val="231F20"/>
          <w:spacing w:val="5"/>
        </w:rPr>
        <w:t>демон-</w:t>
      </w:r>
      <w:r>
        <w:rPr>
          <w:rFonts w:ascii="Calibri" w:hAnsi="Calibri"/>
          <w:color w:val="231F20"/>
          <w:spacing w:val="35"/>
          <w:w w:val="95"/>
        </w:rPr>
        <w:t> </w:t>
      </w:r>
      <w:r>
        <w:rPr>
          <w:rFonts w:ascii="Calibri" w:hAnsi="Calibri"/>
          <w:color w:val="231F20"/>
          <w:spacing w:val="4"/>
        </w:rPr>
        <w:t>стрирующие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4"/>
        </w:rPr>
        <w:t>определение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4"/>
        </w:rPr>
        <w:t>характера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5"/>
        </w:rPr>
        <w:t>замещающего</w:t>
      </w:r>
      <w:r>
        <w:rPr>
          <w:rFonts w:ascii="Calibri" w:hAnsi="Calibri"/>
          <w:color w:val="231F20"/>
          <w:spacing w:val="35"/>
          <w:w w:val="96"/>
        </w:rPr>
        <w:t> </w:t>
      </w:r>
      <w:r>
        <w:rPr>
          <w:rFonts w:ascii="Calibri" w:hAnsi="Calibri"/>
          <w:color w:val="231F20"/>
          <w:spacing w:val="1"/>
        </w:rPr>
        <w:t>ритма.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799" w:space="40"/>
            <w:col w:w="5041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616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111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857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94923" cy="1938527"/>
            <wp:effectExtent l="0" t="0" r="0" b="0"/>
            <wp:docPr id="107" name="image9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8" name="image94.jpe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4923" cy="1938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4"/>
        <w:ind w:left="799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76.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Полная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замещающим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</w:t>
      </w:r>
      <w:r>
        <w:rPr>
          <w:rFonts w:ascii="Calibri" w:hAnsi="Calibri"/>
          <w:color w:val="231F20"/>
          <w:spacing w:val="-2"/>
          <w:sz w:val="18"/>
        </w:rPr>
        <w:t>мом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широкими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комплексами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QRS</w:t>
      </w:r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920" w:right="580"/>
        </w:sectPr>
      </w:pPr>
    </w:p>
    <w:p>
      <w:pPr>
        <w:spacing w:line="216" w:lineRule="exact" w:before="136"/>
        <w:ind w:left="27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пациента 18 лет,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ведущего активный образ жизни,</w:t>
      </w:r>
      <w:r>
        <w:rPr>
          <w:rFonts w:ascii="Calibri" w:hAnsi="Calibri"/>
          <w:color w:val="231F20"/>
          <w:w w:val="10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-1"/>
          <w:sz w:val="18"/>
        </w:rPr>
        <w:t> случайно снятой ЭКГ </w:t>
      </w:r>
      <w:r>
        <w:rPr>
          <w:rFonts w:ascii="Calibri" w:hAnsi="Calibri"/>
          <w:color w:val="231F20"/>
          <w:spacing w:val="-2"/>
          <w:sz w:val="18"/>
        </w:rPr>
        <w:t>обнаружена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полная поперечная</w:t>
      </w:r>
      <w:r>
        <w:rPr>
          <w:rFonts w:ascii="Calibri" w:hAnsi="Calibri"/>
          <w:color w:val="231F20"/>
          <w:spacing w:val="26"/>
          <w:w w:val="9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блокада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замещающим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ритмом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частотой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53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мин</w:t>
      </w:r>
      <w:r>
        <w:rPr>
          <w:rFonts w:ascii="Calibri" w:hAnsi="Calibri"/>
          <w:color w:val="231F20"/>
          <w:spacing w:val="48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(</w:t>
      </w:r>
      <w:r>
        <w:rPr>
          <w:rFonts w:ascii="Calibri" w:hAnsi="Calibri"/>
          <w:i/>
          <w:color w:val="231F20"/>
          <w:sz w:val="18"/>
        </w:rPr>
        <w:t>рис.</w:t>
      </w:r>
      <w:r>
        <w:rPr>
          <w:rFonts w:ascii="Calibri" w:hAnsi="Calibri"/>
          <w:i/>
          <w:color w:val="231F20"/>
          <w:spacing w:val="8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77,</w:t>
      </w:r>
      <w:r>
        <w:rPr>
          <w:rFonts w:ascii="Calibri" w:hAnsi="Calibri"/>
          <w:i/>
          <w:color w:val="231F20"/>
          <w:spacing w:val="9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А,</w:t>
      </w:r>
      <w:r>
        <w:rPr>
          <w:rFonts w:ascii="Calibri" w:hAnsi="Calibri"/>
          <w:i/>
          <w:color w:val="231F20"/>
          <w:spacing w:val="9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Б,</w:t>
      </w:r>
      <w:r>
        <w:rPr>
          <w:rFonts w:ascii="Calibri" w:hAnsi="Calibri"/>
          <w:i/>
          <w:color w:val="231F20"/>
          <w:spacing w:val="9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В</w:t>
      </w:r>
      <w:r>
        <w:rPr>
          <w:rFonts w:ascii="Calibri" w:hAnsi="Calibri"/>
          <w:color w:val="231F20"/>
          <w:sz w:val="18"/>
        </w:rPr>
        <w:t>).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Ширина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комплексов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QRS</w:t>
      </w:r>
      <w:r>
        <w:rPr>
          <w:rFonts w:ascii="Calibri" w:hAnsi="Calibri"/>
          <w:i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замещающе-</w:t>
      </w:r>
      <w:r>
        <w:rPr>
          <w:rFonts w:ascii="Calibri" w:hAnsi="Calibri"/>
          <w:color w:val="231F20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го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ритма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z w:val="18"/>
        </w:rPr>
        <w:t>(с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признаками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полной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блокады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ПНПГ)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была</w:t>
      </w:r>
      <w:r>
        <w:rPr>
          <w:rFonts w:ascii="Calibri" w:hAnsi="Calibri"/>
          <w:color w:val="231F20"/>
          <w:spacing w:val="61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130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мс,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что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могло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указывать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источник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замещающего</w:t>
      </w:r>
      <w:r>
        <w:rPr>
          <w:rFonts w:ascii="Calibri" w:hAnsi="Calibri"/>
          <w:color w:val="231F20"/>
          <w:w w:val="9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ритма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желудочках.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Более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ранних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для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возможности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сравнения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было.</w:t>
      </w:r>
      <w:r>
        <w:rPr>
          <w:rFonts w:ascii="Calibri" w:hAnsi="Calibri"/>
          <w:sz w:val="18"/>
        </w:rPr>
      </w:r>
    </w:p>
    <w:p>
      <w:pPr>
        <w:spacing w:line="216" w:lineRule="exact" w:before="136"/>
        <w:ind w:left="270" w:right="268" w:firstLine="283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pacing w:val="-1"/>
          <w:sz w:val="18"/>
        </w:rPr>
        <w:t>Учитывая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отсутствие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анамнестических,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объективных</w:t>
      </w:r>
      <w:r>
        <w:rPr>
          <w:rFonts w:ascii="Calibri" w:hAnsi="Calibri"/>
          <w:color w:val="231F20"/>
          <w:spacing w:val="24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инструментальных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данных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сердечно-сосудистой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па-</w:t>
      </w:r>
      <w:r>
        <w:rPr>
          <w:rFonts w:ascii="Calibri" w:hAnsi="Calibri"/>
          <w:color w:val="231F20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тологии,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можно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предположить,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что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эта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блокада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являет-</w:t>
      </w:r>
      <w:r>
        <w:rPr>
          <w:rFonts w:ascii="Calibri" w:hAnsi="Calibri"/>
          <w:color w:val="231F20"/>
          <w:w w:val="102"/>
          <w:sz w:val="18"/>
        </w:rPr>
        <w:t> </w:t>
      </w:r>
      <w:r>
        <w:rPr>
          <w:rFonts w:ascii="Calibri" w:hAnsi="Calibri"/>
          <w:color w:val="231F20"/>
          <w:sz w:val="18"/>
        </w:rPr>
        <w:t>ся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врожденной. Для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решения вопроса о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необходимости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имплантации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ЭКС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проведена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ВЭМ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(см.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рекомендации</w:t>
      </w:r>
      <w:r>
        <w:rPr>
          <w:rFonts w:ascii="Calibri" w:hAnsi="Calibri"/>
          <w:color w:val="231F20"/>
          <w:spacing w:val="51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проведению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нагрузочных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проб)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[12].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Толерантность</w:t>
      </w:r>
      <w:r>
        <w:rPr>
          <w:rFonts w:ascii="Calibri" w:hAnsi="Calibri"/>
          <w:color w:val="231F20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нагрузке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оказалась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высокой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(200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Вт,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3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мин),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этом</w:t>
      </w:r>
      <w:r>
        <w:rPr>
          <w:rFonts w:ascii="Calibri" w:hAnsi="Calibri"/>
          <w:color w:val="231F20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частота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замещающего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ритма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достигла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100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мин.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610" w:space="351"/>
            <w:col w:w="487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3"/>
          <w:szCs w:val="13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618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112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spacing w:line="216" w:lineRule="exact" w:before="59"/>
        <w:ind w:left="290" w:right="166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Учащение</w:t>
      </w:r>
      <w:r>
        <w:rPr>
          <w:rFonts w:ascii="Calibri" w:hAnsi="Calibri"/>
          <w:color w:val="231F20"/>
          <w:spacing w:val="-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замещающего</w:t>
      </w:r>
      <w:r>
        <w:rPr>
          <w:rFonts w:ascii="Calibri" w:hAnsi="Calibri"/>
          <w:color w:val="231F20"/>
          <w:spacing w:val="-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ритма</w:t>
      </w:r>
      <w:r>
        <w:rPr>
          <w:rFonts w:ascii="Calibri" w:hAnsi="Calibri"/>
          <w:color w:val="231F20"/>
          <w:spacing w:val="-1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свидетельствовало</w:t>
      </w:r>
      <w:r>
        <w:rPr>
          <w:rFonts w:ascii="Calibri" w:hAnsi="Calibri"/>
          <w:color w:val="231F20"/>
          <w:spacing w:val="-1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об</w:t>
      </w:r>
      <w:r>
        <w:rPr>
          <w:rFonts w:ascii="Calibri" w:hAnsi="Calibri"/>
          <w:color w:val="231F20"/>
          <w:spacing w:val="24"/>
          <w:w w:val="9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узловом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характере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источника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ритма,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блокада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ПНПГ</w:t>
      </w:r>
      <w:r>
        <w:rPr>
          <w:rFonts w:ascii="Calibri" w:hAnsi="Calibri"/>
          <w:color w:val="231F20"/>
          <w:spacing w:val="58"/>
          <w:w w:val="119"/>
          <w:sz w:val="18"/>
        </w:rPr>
        <w:t> </w:t>
      </w:r>
      <w:r>
        <w:rPr>
          <w:rFonts w:ascii="Calibri" w:hAnsi="Calibri"/>
          <w:color w:val="231F20"/>
          <w:sz w:val="18"/>
        </w:rPr>
        <w:t>была,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по-видимому,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исходной. Имплантация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ЭКС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дан-</w:t>
      </w:r>
      <w:r>
        <w:rPr>
          <w:rFonts w:ascii="Calibri" w:hAnsi="Calibri"/>
          <w:color w:val="231F20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ном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z w:val="18"/>
        </w:rPr>
        <w:t>случае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z w:val="18"/>
        </w:rPr>
        <w:t>не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z w:val="18"/>
        </w:rPr>
        <w:t>показана.</w:t>
      </w:r>
      <w:r>
        <w:rPr>
          <w:rFonts w:ascii="Calibri" w:hAnsi="Calibri"/>
          <w:sz w:val="18"/>
        </w:rPr>
      </w:r>
    </w:p>
    <w:p>
      <w:pPr>
        <w:pStyle w:val="BodyText"/>
        <w:spacing w:line="245" w:lineRule="auto" w:before="16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Разберем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другой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клинический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пример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врожденной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полной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АВ-блокады.</w:t>
      </w:r>
      <w:r>
        <w:rPr>
          <w:rFonts w:ascii="Calibri" w:hAnsi="Calibri"/>
        </w:rPr>
      </w:r>
    </w:p>
    <w:p>
      <w:pPr>
        <w:spacing w:line="203" w:lineRule="exact" w:before="0"/>
        <w:ind w:left="290" w:right="0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Пациентка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19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лет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(см.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рис.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77,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Arial" w:hAnsi="Arial"/>
          <w:i/>
          <w:color w:val="231F20"/>
          <w:spacing w:val="-2"/>
          <w:sz w:val="18"/>
        </w:rPr>
        <w:t>Г</w:t>
      </w:r>
      <w:r>
        <w:rPr>
          <w:rFonts w:ascii="Calibri" w:hAnsi="Calibri"/>
          <w:color w:val="231F20"/>
          <w:spacing w:val="-1"/>
          <w:sz w:val="18"/>
        </w:rPr>
        <w:t>).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Синусовый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ритм</w:t>
      </w:r>
      <w:r>
        <w:rPr>
          <w:rFonts w:ascii="Calibri" w:hAnsi="Calibri"/>
          <w:sz w:val="18"/>
        </w:rPr>
      </w:r>
    </w:p>
    <w:p>
      <w:pPr>
        <w:spacing w:line="235" w:lineRule="auto" w:before="1"/>
        <w:ind w:left="290" w:right="166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частотой</w:t>
      </w:r>
      <w:r>
        <w:rPr>
          <w:rFonts w:ascii="Calibri" w:hAnsi="Calibri" w:cs="Calibri" w:eastAsia="Calibri"/>
          <w:color w:val="231F20"/>
          <w:spacing w:val="4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96</w:t>
      </w:r>
      <w:r>
        <w:rPr>
          <w:rFonts w:ascii="Calibri" w:hAnsi="Calibri" w:cs="Calibri" w:eastAsia="Calibri"/>
          <w:color w:val="231F20"/>
          <w:spacing w:val="3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4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мин,</w:t>
      </w:r>
      <w:r>
        <w:rPr>
          <w:rFonts w:ascii="Calibri" w:hAnsi="Calibri" w:cs="Calibri" w:eastAsia="Calibri"/>
          <w:color w:val="231F20"/>
          <w:spacing w:val="3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замещающий</w:t>
      </w:r>
      <w:r>
        <w:rPr>
          <w:rFonts w:ascii="Calibri" w:hAnsi="Calibri" w:cs="Calibri" w:eastAsia="Calibri"/>
          <w:color w:val="231F20"/>
          <w:sz w:val="18"/>
          <w:szCs w:val="18"/>
        </w:rPr>
        <w:t> 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ритм</w:t>
      </w:r>
      <w:r>
        <w:rPr>
          <w:rFonts w:ascii="Calibri" w:hAnsi="Calibri" w:cs="Calibri" w:eastAsia="Calibri"/>
          <w:color w:val="231F20"/>
          <w:spacing w:val="3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частотой</w:t>
      </w:r>
      <w:r>
        <w:rPr>
          <w:rFonts w:ascii="Calibri" w:hAnsi="Calibri" w:cs="Calibri" w:eastAsia="Calibri"/>
          <w:color w:val="231F20"/>
          <w:spacing w:val="38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55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мин,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время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нагрузки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синусовый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ритм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участился</w:t>
      </w:r>
      <w:r>
        <w:rPr>
          <w:rFonts w:ascii="Calibri" w:hAnsi="Calibri" w:cs="Calibri" w:eastAsia="Calibri"/>
          <w:color w:val="231F20"/>
          <w:spacing w:val="32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до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150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-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мин,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замещающий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до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120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мин.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Замещаю-</w:t>
      </w:r>
      <w:r>
        <w:rPr>
          <w:rFonts w:ascii="Calibri" w:hAnsi="Calibri" w:cs="Calibri" w:eastAsia="Calibri"/>
          <w:color w:val="231F20"/>
          <w:spacing w:val="20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щий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ритм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узкими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комплексами,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учащение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его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ФН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7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указание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его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узловое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происхождение.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Появление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частой</w:t>
      </w:r>
      <w:r>
        <w:rPr>
          <w:rFonts w:ascii="Calibri" w:hAnsi="Calibri" w:cs="Calibri" w:eastAsia="Calibri"/>
          <w:color w:val="231F20"/>
          <w:spacing w:val="32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полиморфной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желудочковой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эктопии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послужило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крите-</w:t>
      </w:r>
      <w:r>
        <w:rPr>
          <w:rFonts w:ascii="Calibri" w:hAnsi="Calibri" w:cs="Calibri" w:eastAsia="Calibri"/>
          <w:color w:val="231F20"/>
          <w:spacing w:val="22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рием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для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прекращения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нагрузочной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пробы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(см.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рис.</w:t>
      </w:r>
      <w:r>
        <w:rPr>
          <w:rFonts w:ascii="Calibri" w:hAnsi="Calibri" w:cs="Calibri" w:eastAsia="Calibri"/>
          <w:color w:val="231F20"/>
          <w:spacing w:val="-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77,</w:t>
      </w:r>
      <w:r>
        <w:rPr>
          <w:rFonts w:ascii="Calibri" w:hAnsi="Calibri" w:cs="Calibri" w:eastAsia="Calibri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i/>
          <w:color w:val="231F20"/>
          <w:spacing w:val="-4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).</w:t>
      </w:r>
      <w:r>
        <w:rPr>
          <w:rFonts w:ascii="Calibri" w:hAnsi="Calibri" w:cs="Calibri" w:eastAsia="Calibri"/>
          <w:color w:val="231F20"/>
          <w:spacing w:val="34"/>
          <w:w w:val="10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ХМ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выявило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более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20 тысяч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полиморфных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(3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видов) ЖЭК</w:t>
      </w:r>
      <w:r>
        <w:rPr>
          <w:rFonts w:ascii="Calibri" w:hAnsi="Calibri" w:cs="Calibri" w:eastAsia="Calibri"/>
          <w:color w:val="231F20"/>
          <w:spacing w:val="34"/>
          <w:w w:val="11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за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сутки,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также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18</w:t>
      </w:r>
      <w:r>
        <w:rPr>
          <w:rFonts w:ascii="Calibri" w:hAnsi="Calibri" w:cs="Calibri" w:eastAsia="Calibri"/>
          <w:color w:val="231F20"/>
          <w:spacing w:val="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эпизодов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пауз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длительностью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более</w:t>
      </w:r>
      <w:r>
        <w:rPr>
          <w:rFonts w:ascii="Calibri" w:hAnsi="Calibri" w:cs="Calibri" w:eastAsia="Calibri"/>
          <w:color w:val="231F20"/>
          <w:spacing w:val="19"/>
          <w:w w:val="9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3</w:t>
      </w:r>
      <w:r>
        <w:rPr>
          <w:rFonts w:ascii="Calibri" w:hAnsi="Calibri" w:cs="Calibri" w:eastAsia="Calibri"/>
          <w:color w:val="231F20"/>
          <w:spacing w:val="-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1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за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счет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блокады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выхода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из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АВ-соединения</w:t>
      </w:r>
      <w:r>
        <w:rPr>
          <w:rFonts w:ascii="Calibri" w:hAnsi="Calibri" w:cs="Calibri" w:eastAsia="Calibri"/>
          <w:color w:val="231F20"/>
          <w:spacing w:val="-2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6"/>
          <w:sz w:val="18"/>
          <w:szCs w:val="18"/>
        </w:rPr>
        <w:t>(замещающий</w:t>
      </w:r>
      <w:r>
        <w:rPr>
          <w:rFonts w:ascii="Calibri" w:hAnsi="Calibri" w:cs="Calibri" w:eastAsia="Calibri"/>
          <w:color w:val="231F20"/>
          <w:spacing w:val="31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ритм).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Несмотря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то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что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эти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нарушения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ритма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были</w:t>
      </w:r>
      <w:r>
        <w:rPr>
          <w:rFonts w:ascii="Calibri" w:hAnsi="Calibri" w:cs="Calibri" w:eastAsia="Calibri"/>
          <w:color w:val="231F20"/>
          <w:spacing w:val="-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бес-</w:t>
      </w:r>
      <w:r>
        <w:rPr>
          <w:rFonts w:ascii="Calibri" w:hAnsi="Calibri" w:cs="Calibri" w:eastAsia="Calibri"/>
          <w:color w:val="231F20"/>
          <w:spacing w:val="32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симптомными,</w:t>
      </w:r>
      <w:r>
        <w:rPr>
          <w:rFonts w:ascii="Calibri" w:hAnsi="Calibri" w:cs="Calibri" w:eastAsia="Calibri"/>
          <w:color w:val="231F20"/>
          <w:spacing w:val="-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пациентке</w:t>
      </w:r>
      <w:r>
        <w:rPr>
          <w:rFonts w:ascii="Calibri" w:hAnsi="Calibri" w:cs="Calibri" w:eastAsia="Calibri"/>
          <w:color w:val="231F20"/>
          <w:spacing w:val="-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показана</w:t>
      </w:r>
      <w:r>
        <w:rPr>
          <w:rFonts w:ascii="Calibri" w:hAnsi="Calibri" w:cs="Calibri" w:eastAsia="Calibri"/>
          <w:color w:val="231F20"/>
          <w:spacing w:val="-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5"/>
          <w:sz w:val="18"/>
          <w:szCs w:val="18"/>
        </w:rPr>
        <w:t>электрокардиотерапия.</w:t>
      </w:r>
      <w:r>
        <w:rPr>
          <w:rFonts w:ascii="Calibri" w:hAnsi="Calibri" w:cs="Calibri" w:eastAsia="Calibri"/>
          <w:sz w:val="18"/>
          <w:szCs w:val="18"/>
        </w:rPr>
      </w:r>
    </w:p>
    <w:p>
      <w:pPr>
        <w:pStyle w:val="BodyText"/>
        <w:spacing w:line="245" w:lineRule="auto" w:before="12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обоих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приведенных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примерах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врожденной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пол-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ной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АВ-блокады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замещающий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АВ-ритм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ускорялся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во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время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ФН.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Идиовентрикулярные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водители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ме-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</w:rPr>
        <w:t>нее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чувствительны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подобным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воздействиям.</w:t>
      </w:r>
      <w:r>
        <w:rPr>
          <w:rFonts w:ascii="Calibri" w:hAnsi="Calibri"/>
        </w:rPr>
      </w:r>
    </w:p>
    <w:p>
      <w:pPr>
        <w:spacing w:line="240" w:lineRule="auto" w:before="3"/>
        <w:rPr>
          <w:rFonts w:ascii="Calibri" w:hAnsi="Calibri" w:cs="Calibri" w:eastAsia="Calibri"/>
          <w:sz w:val="8"/>
          <w:szCs w:val="8"/>
        </w:rPr>
      </w:pPr>
      <w:r>
        <w:rPr/>
        <w:br w:type="column"/>
      </w:r>
      <w:r>
        <w:rPr>
          <w:rFonts w:ascii="Calibri"/>
          <w:sz w:val="8"/>
        </w:rPr>
      </w:r>
    </w:p>
    <w:p>
      <w:pPr>
        <w:spacing w:line="200" w:lineRule="atLeast"/>
        <w:ind w:left="215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211.1pt;height:225.4pt;mso-position-horizontal-relative:char;mso-position-vertical-relative:line" coordorigin="0,0" coordsize="4222,4508">
            <v:shape style="position:absolute;left:50;top:0;width:4172;height:4508" type="#_x0000_t75" stroked="false">
              <v:imagedata r:id="rId99" o:title=""/>
            </v:shape>
            <v:group style="position:absolute;left:0;top:40;width:227;height:227" coordorigin="0,40" coordsize="227,227">
              <v:shape style="position:absolute;left:0;top:40;width:227;height:227" coordorigin="0,40" coordsize="227,227" path="m0,40l0,267,227,267,227,40,0,40xe" filled="true" fillcolor="#ffffff" stroked="false">
                <v:path arrowok="t"/>
                <v:fill type="solid"/>
              </v:shape>
            </v:group>
            <v:group style="position:absolute;left:0;top:1049;width:227;height:227" coordorigin="0,1049" coordsize="227,227">
              <v:shape style="position:absolute;left:0;top:1049;width:227;height:227" coordorigin="0,1049" coordsize="227,227" path="m0,1049l0,1276,227,1276,227,1049,0,1049xe" filled="true" fillcolor="#ffffff" stroked="false">
                <v:path arrowok="t"/>
                <v:fill type="solid"/>
              </v:shape>
            </v:group>
            <v:group style="position:absolute;left:0;top:2050;width:227;height:227" coordorigin="0,2050" coordsize="227,227">
              <v:shape style="position:absolute;left:0;top:2050;width:227;height:227" coordorigin="0,2050" coordsize="227,227" path="m0,2050l0,2276,227,2276,227,2050,0,2050xe" filled="true" fillcolor="#ffffff" stroked="false">
                <v:path arrowok="t"/>
                <v:fill type="solid"/>
              </v:shape>
            </v:group>
            <v:group style="position:absolute;left:259;top:3269;width:171;height:171" coordorigin="259,3269" coordsize="171,171">
              <v:shape style="position:absolute;left:259;top:3269;width:171;height:171" coordorigin="259,3269" coordsize="171,171" path="m259,3269l259,3439,429,3439,429,3269,259,3269xe" filled="true" fillcolor="#ffffff" stroked="false">
                <v:path arrowok="t"/>
                <v:fill type="solid"/>
              </v:shape>
            </v:group>
            <v:group style="position:absolute;left:269;top:3800;width:171;height:171" coordorigin="269,3800" coordsize="171,171">
              <v:shape style="position:absolute;left:269;top:3800;width:171;height:171" coordorigin="269,3800" coordsize="171,171" path="m269,3800l269,3970,439,3970,439,3800,269,3800xe" filled="true" fillcolor="#ffffff" stroked="false">
                <v:path arrowok="t"/>
                <v:fill type="solid"/>
              </v:shape>
              <v:shape style="position:absolute;left:62;top:78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67;top:1087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67;top:2088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300;top:3279;width:109;height:711" type="#_x0000_t202" filled="false" stroked="false">
                <v:textbox inset="0,0,0,0">
                  <w:txbxContent>
                    <w:p>
                      <w:pPr>
                        <w:spacing w:line="191" w:lineRule="exact" w:before="0"/>
                        <w:ind w:left="0" w:right="0" w:firstLine="8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sz w:val="18"/>
                        </w:rPr>
                        <w:t>Г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  <w:p>
                      <w:pPr>
                        <w:spacing w:line="240" w:lineRule="auto" w:before="6"/>
                        <w:rPr>
                          <w:rFonts w:ascii="Calibri" w:hAnsi="Calibri" w:cs="Calibri" w:eastAsia="Calibri"/>
                          <w:sz w:val="25"/>
                          <w:szCs w:val="25"/>
                        </w:rPr>
                      </w:pPr>
                    </w:p>
                    <w:p>
                      <w:pPr>
                        <w:spacing w:line="209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0"/>
                          <w:sz w:val="18"/>
                        </w:rPr>
                        <w:t>Д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6"/>
        <w:ind w:left="135" w:right="243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77.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Оценка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функции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замещающих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водителей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рит</w:t>
      </w:r>
      <w:r>
        <w:rPr>
          <w:rFonts w:ascii="Calibri" w:hAnsi="Calibri"/>
          <w:color w:val="231F20"/>
          <w:spacing w:val="-3"/>
          <w:sz w:val="18"/>
        </w:rPr>
        <w:t>ма</w:t>
      </w:r>
      <w:r>
        <w:rPr>
          <w:rFonts w:ascii="Calibri" w:hAnsi="Calibri"/>
          <w:color w:val="231F20"/>
          <w:spacing w:val="44"/>
          <w:w w:val="97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помощью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велоэргометрической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пробы.</w:t>
      </w:r>
      <w:r>
        <w:rPr>
          <w:rFonts w:ascii="Calibri" w:hAnsi="Calibri"/>
          <w:sz w:val="18"/>
        </w:rPr>
      </w:r>
    </w:p>
    <w:p>
      <w:pPr>
        <w:spacing w:before="1"/>
        <w:ind w:left="135" w:right="243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after="0"/>
        <w:jc w:val="center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798" w:space="271"/>
            <w:col w:w="4811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632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113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5" w:lineRule="auto" w:before="56"/>
        <w:ind w:right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некоторых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случаях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полную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поперечную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блокаду</w:t>
      </w:r>
      <w:r>
        <w:rPr>
          <w:rFonts w:ascii="Calibri" w:hAnsi="Calibri"/>
          <w:color w:val="231F20"/>
          <w:w w:val="96"/>
        </w:rPr>
        <w:t> </w:t>
      </w:r>
      <w:r>
        <w:rPr>
          <w:rFonts w:ascii="Calibri" w:hAnsi="Calibri"/>
          <w:color w:val="231F20"/>
        </w:rPr>
        <w:t>следует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отличать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АВ-диссоциации.</w:t>
      </w:r>
      <w:r>
        <w:rPr>
          <w:rFonts w:ascii="Calibri" w:hAnsi="Calibri"/>
        </w:rPr>
      </w:r>
    </w:p>
    <w:p>
      <w:pPr>
        <w:spacing w:line="251" w:lineRule="exact" w:before="0"/>
        <w:ind w:left="100" w:right="0" w:firstLine="283"/>
        <w:jc w:val="left"/>
        <w:rPr>
          <w:rFonts w:ascii="Calibri" w:hAnsi="Calibri" w:cs="Calibri" w:eastAsia="Calibri"/>
          <w:sz w:val="20"/>
          <w:szCs w:val="20"/>
        </w:rPr>
      </w:pPr>
      <w:r>
        <w:rPr>
          <w:rFonts w:ascii="Arial Black" w:hAnsi="Arial Black" w:cs="Arial Black" w:eastAsia="Arial Black"/>
          <w:b/>
          <w:bCs/>
          <w:color w:val="231F20"/>
          <w:spacing w:val="5"/>
          <w:w w:val="95"/>
          <w:sz w:val="20"/>
          <w:szCs w:val="20"/>
        </w:rPr>
        <w:t>АВ-диссоциация</w:t>
      </w:r>
      <w:r>
        <w:rPr>
          <w:rFonts w:ascii="Arial Black" w:hAnsi="Arial Black" w:cs="Arial Black" w:eastAsia="Arial Black"/>
          <w:b/>
          <w:bCs/>
          <w:color w:val="231F20"/>
          <w:spacing w:val="-29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w w:val="95"/>
          <w:sz w:val="20"/>
          <w:szCs w:val="20"/>
        </w:rPr>
        <w:t>—</w:t>
      </w:r>
      <w:r>
        <w:rPr>
          <w:rFonts w:ascii="Calibri" w:hAnsi="Calibri" w:cs="Calibri" w:eastAsia="Calibri"/>
          <w:color w:val="231F20"/>
          <w:spacing w:val="21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4"/>
          <w:w w:val="95"/>
          <w:sz w:val="20"/>
          <w:szCs w:val="20"/>
        </w:rPr>
        <w:t>вторичное</w:t>
      </w:r>
      <w:r>
        <w:rPr>
          <w:rFonts w:ascii="Calibri" w:hAnsi="Calibri" w:cs="Calibri" w:eastAsia="Calibri"/>
          <w:color w:val="231F20"/>
          <w:spacing w:val="21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4"/>
          <w:w w:val="95"/>
          <w:sz w:val="20"/>
          <w:szCs w:val="20"/>
        </w:rPr>
        <w:t>состояние,</w:t>
      </w:r>
      <w:r>
        <w:rPr>
          <w:rFonts w:ascii="Calibri" w:hAnsi="Calibri" w:cs="Calibri" w:eastAsia="Calibri"/>
          <w:color w:val="231F20"/>
          <w:spacing w:val="21"/>
          <w:w w:val="95"/>
          <w:sz w:val="20"/>
          <w:szCs w:val="20"/>
        </w:rPr>
        <w:t> </w:t>
      </w:r>
      <w:r>
        <w:rPr>
          <w:rFonts w:ascii="Calibri" w:hAnsi="Calibri" w:cs="Calibri" w:eastAsia="Calibri"/>
          <w:color w:val="231F20"/>
          <w:spacing w:val="5"/>
          <w:w w:val="95"/>
          <w:sz w:val="20"/>
          <w:szCs w:val="20"/>
        </w:rPr>
        <w:t>при</w:t>
      </w:r>
      <w:r>
        <w:rPr>
          <w:rFonts w:ascii="Calibri" w:hAnsi="Calibri" w:cs="Calibri" w:eastAsia="Calibri"/>
          <w:sz w:val="20"/>
          <w:szCs w:val="20"/>
        </w:rPr>
      </w:r>
    </w:p>
    <w:p>
      <w:pPr>
        <w:pStyle w:val="BodyText"/>
        <w:spacing w:line="245" w:lineRule="auto"/>
        <w:ind w:right="1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w w:val="105"/>
        </w:rPr>
        <w:t>котором,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w w:val="105"/>
        </w:rPr>
        <w:t>как</w:t>
      </w:r>
      <w:r>
        <w:rPr>
          <w:rFonts w:ascii="Calibri" w:hAnsi="Calibri"/>
          <w:color w:val="231F20"/>
          <w:spacing w:val="-3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w w:val="105"/>
        </w:rPr>
        <w:t>при</w:t>
      </w:r>
      <w:r>
        <w:rPr>
          <w:rFonts w:ascii="Calibri" w:hAnsi="Calibri"/>
          <w:color w:val="231F20"/>
          <w:spacing w:val="-3"/>
          <w:w w:val="105"/>
        </w:rPr>
        <w:t> </w:t>
      </w:r>
      <w:r>
        <w:rPr>
          <w:rFonts w:ascii="Calibri" w:hAnsi="Calibri"/>
          <w:color w:val="231F20"/>
          <w:w w:val="105"/>
        </w:rPr>
        <w:t>полной</w:t>
      </w:r>
      <w:r>
        <w:rPr>
          <w:rFonts w:ascii="Calibri" w:hAnsi="Calibri"/>
          <w:color w:val="231F20"/>
          <w:spacing w:val="-3"/>
          <w:w w:val="105"/>
        </w:rPr>
        <w:t> </w:t>
      </w:r>
      <w:r>
        <w:rPr>
          <w:rFonts w:ascii="Calibri" w:hAnsi="Calibri"/>
          <w:color w:val="231F20"/>
          <w:w w:val="105"/>
        </w:rPr>
        <w:t>АВ-блокаде,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w w:val="105"/>
        </w:rPr>
        <w:t>есть</w:t>
      </w:r>
      <w:r>
        <w:rPr>
          <w:rFonts w:ascii="Calibri" w:hAnsi="Calibri"/>
          <w:color w:val="231F20"/>
          <w:spacing w:val="-3"/>
          <w:w w:val="105"/>
        </w:rPr>
        <w:t> </w:t>
      </w:r>
      <w:r>
        <w:rPr>
          <w:rFonts w:ascii="Calibri" w:hAnsi="Calibri"/>
          <w:color w:val="231F20"/>
          <w:w w:val="105"/>
        </w:rPr>
        <w:t>два</w:t>
      </w:r>
      <w:r>
        <w:rPr>
          <w:rFonts w:ascii="Calibri" w:hAnsi="Calibri"/>
          <w:color w:val="231F20"/>
          <w:spacing w:val="-3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во-</w:t>
      </w:r>
      <w:r>
        <w:rPr>
          <w:rFonts w:ascii="Calibri" w:hAnsi="Calibri"/>
          <w:color w:val="231F20"/>
          <w:spacing w:val="63"/>
          <w:w w:val="103"/>
        </w:rPr>
        <w:t> </w:t>
      </w:r>
      <w:r>
        <w:rPr>
          <w:rFonts w:ascii="Calibri" w:hAnsi="Calibri"/>
          <w:color w:val="231F20"/>
          <w:spacing w:val="1"/>
          <w:w w:val="105"/>
        </w:rPr>
        <w:t>дителя</w:t>
      </w:r>
      <w:r>
        <w:rPr>
          <w:rFonts w:ascii="Calibri" w:hAnsi="Calibri"/>
          <w:color w:val="231F20"/>
          <w:spacing w:val="7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ритма.</w:t>
      </w:r>
      <w:r>
        <w:rPr>
          <w:rFonts w:ascii="Calibri" w:hAnsi="Calibri"/>
          <w:color w:val="231F20"/>
          <w:spacing w:val="8"/>
          <w:w w:val="105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11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отличие</w:t>
      </w:r>
      <w:r>
        <w:rPr>
          <w:rFonts w:ascii="Calibri" w:hAnsi="Calibri"/>
          <w:color w:val="231F20"/>
          <w:spacing w:val="8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от</w:t>
      </w:r>
      <w:r>
        <w:rPr>
          <w:rFonts w:ascii="Calibri" w:hAnsi="Calibri"/>
          <w:color w:val="231F20"/>
          <w:spacing w:val="7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АВ-блокады</w:t>
      </w:r>
      <w:r>
        <w:rPr>
          <w:rFonts w:ascii="Calibri" w:hAnsi="Calibri"/>
          <w:color w:val="231F20"/>
          <w:spacing w:val="8"/>
          <w:w w:val="105"/>
        </w:rPr>
        <w:t> </w:t>
      </w:r>
      <w:r>
        <w:rPr>
          <w:rFonts w:ascii="Calibri" w:hAnsi="Calibri"/>
          <w:color w:val="231F20"/>
          <w:w w:val="105"/>
        </w:rPr>
        <w:t>III</w:t>
      </w:r>
      <w:r>
        <w:rPr>
          <w:rFonts w:ascii="Calibri" w:hAnsi="Calibri"/>
          <w:color w:val="231F20"/>
          <w:spacing w:val="8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степени</w:t>
      </w:r>
      <w:r>
        <w:rPr>
          <w:rFonts w:ascii="Calibri" w:hAnsi="Calibri"/>
          <w:color w:val="231F20"/>
          <w:spacing w:val="46"/>
          <w:w w:val="99"/>
        </w:rPr>
        <w:t> </w:t>
      </w:r>
      <w:r>
        <w:rPr>
          <w:rFonts w:ascii="Calibri" w:hAnsi="Calibri"/>
          <w:color w:val="231F20"/>
        </w:rPr>
        <w:t>необходимым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условием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формирования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АВ-диссоциа-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w w:val="105"/>
        </w:rPr>
        <w:t>ции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является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возможность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антеградного</w:t>
      </w:r>
      <w:r>
        <w:rPr>
          <w:rFonts w:ascii="Calibri" w:hAnsi="Calibri"/>
          <w:color w:val="231F20"/>
          <w:spacing w:val="-27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32"/>
          <w:w w:val="105"/>
        </w:rPr>
        <w:t> </w:t>
      </w:r>
      <w:r>
        <w:rPr>
          <w:rFonts w:ascii="Calibri" w:hAnsi="Calibri"/>
          <w:color w:val="231F20"/>
          <w:w w:val="105"/>
        </w:rPr>
        <w:t>отсутствие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spacing w:val="1"/>
          <w:w w:val="105"/>
        </w:rPr>
        <w:t>ретроградного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проведения.</w:t>
      </w:r>
      <w:r>
        <w:rPr>
          <w:rFonts w:ascii="Calibri" w:hAnsi="Calibri"/>
          <w:color w:val="231F20"/>
          <w:spacing w:val="-16"/>
          <w:w w:val="105"/>
        </w:rPr>
        <w:t> </w:t>
      </w:r>
      <w:r>
        <w:rPr>
          <w:rFonts w:ascii="Calibri" w:hAnsi="Calibri"/>
          <w:color w:val="231F20"/>
          <w:w w:val="105"/>
        </w:rPr>
        <w:t>При</w:t>
      </w:r>
      <w:r>
        <w:rPr>
          <w:rFonts w:ascii="Calibri" w:hAnsi="Calibri"/>
          <w:color w:val="231F20"/>
          <w:spacing w:val="-16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этом</w:t>
      </w:r>
      <w:r>
        <w:rPr>
          <w:rFonts w:ascii="Calibri" w:hAnsi="Calibri"/>
          <w:color w:val="231F20"/>
          <w:spacing w:val="-16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частота</w:t>
      </w:r>
      <w:r>
        <w:rPr>
          <w:rFonts w:ascii="Calibri" w:hAnsi="Calibri"/>
          <w:color w:val="231F20"/>
          <w:spacing w:val="-17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ритма</w:t>
      </w:r>
      <w:r>
        <w:rPr>
          <w:rFonts w:ascii="Calibri" w:hAnsi="Calibri"/>
          <w:color w:val="231F20"/>
          <w:spacing w:val="58"/>
          <w:w w:val="99"/>
        </w:rPr>
        <w:t> </w:t>
      </w:r>
      <w:r>
        <w:rPr>
          <w:rFonts w:ascii="Calibri" w:hAnsi="Calibri"/>
          <w:color w:val="231F20"/>
          <w:spacing w:val="2"/>
          <w:w w:val="105"/>
        </w:rPr>
        <w:t>желудочков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практически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всегда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выше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частоты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рит-</w:t>
      </w:r>
      <w:r>
        <w:rPr>
          <w:rFonts w:ascii="Calibri" w:hAnsi="Calibri"/>
          <w:color w:val="231F20"/>
          <w:spacing w:val="49"/>
          <w:w w:val="106"/>
        </w:rPr>
        <w:t> </w:t>
      </w:r>
      <w:r>
        <w:rPr>
          <w:rFonts w:ascii="Calibri" w:hAnsi="Calibri"/>
          <w:color w:val="231F20"/>
        </w:rPr>
        <w:t>ма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предсердий.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облегчения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понимания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различий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"/>
          <w:w w:val="105"/>
        </w:rPr>
        <w:t>АВ-блокады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АВ-диссоциации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обратимся</w:t>
      </w:r>
      <w:r>
        <w:rPr>
          <w:rFonts w:ascii="Calibri" w:hAnsi="Calibri"/>
          <w:color w:val="231F20"/>
          <w:spacing w:val="-4"/>
          <w:w w:val="105"/>
        </w:rPr>
        <w:t> </w:t>
      </w:r>
      <w:r>
        <w:rPr>
          <w:rFonts w:ascii="Calibri" w:hAnsi="Calibri"/>
          <w:color w:val="231F20"/>
          <w:w w:val="105"/>
        </w:rPr>
        <w:t>к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i/>
          <w:color w:val="231F20"/>
          <w:spacing w:val="1"/>
          <w:w w:val="105"/>
        </w:rPr>
        <w:t>рис.</w:t>
      </w:r>
      <w:r>
        <w:rPr>
          <w:rFonts w:ascii="Calibri" w:hAnsi="Calibri"/>
          <w:i/>
          <w:color w:val="231F20"/>
          <w:spacing w:val="-4"/>
          <w:w w:val="105"/>
        </w:rPr>
        <w:t> </w:t>
      </w:r>
      <w:r>
        <w:rPr>
          <w:rFonts w:ascii="Calibri" w:hAnsi="Calibri"/>
          <w:i/>
          <w:color w:val="231F20"/>
          <w:spacing w:val="1"/>
          <w:w w:val="105"/>
        </w:rPr>
        <w:t>78</w:t>
      </w:r>
      <w:r>
        <w:rPr>
          <w:rFonts w:ascii="Calibri" w:hAnsi="Calibri"/>
          <w:color w:val="231F20"/>
          <w:spacing w:val="1"/>
          <w:w w:val="105"/>
        </w:rPr>
        <w:t>,</w:t>
      </w:r>
      <w:r>
        <w:rPr>
          <w:rFonts w:ascii="Calibri" w:hAnsi="Calibri"/>
          <w:color w:val="231F20"/>
          <w:spacing w:val="60"/>
          <w:w w:val="91"/>
        </w:rPr>
        <w:t> </w:t>
      </w:r>
      <w:r>
        <w:rPr>
          <w:rFonts w:ascii="Calibri" w:hAnsi="Calibri"/>
          <w:color w:val="231F20"/>
          <w:spacing w:val="1"/>
        </w:rPr>
        <w:t>на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2"/>
        </w:rPr>
        <w:t>котором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2"/>
        </w:rPr>
        <w:t>смоделированы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2"/>
        </w:rPr>
        <w:t>электрические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2"/>
        </w:rPr>
        <w:t>события</w:t>
      </w:r>
      <w:r>
        <w:rPr>
          <w:rFonts w:ascii="Calibri" w:hAnsi="Calibri"/>
          <w:color w:val="231F20"/>
          <w:spacing w:val="53"/>
          <w:w w:val="10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2"/>
        </w:rPr>
        <w:t>предсердиях,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желудочках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их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проявления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поверх-</w:t>
      </w:r>
      <w:r>
        <w:rPr>
          <w:rFonts w:ascii="Calibri" w:hAnsi="Calibri"/>
          <w:color w:val="231F20"/>
          <w:spacing w:val="25"/>
          <w:w w:val="101"/>
        </w:rPr>
        <w:t> </w:t>
      </w:r>
      <w:r>
        <w:rPr>
          <w:rFonts w:ascii="Calibri" w:hAnsi="Calibri"/>
          <w:color w:val="231F20"/>
          <w:w w:val="105"/>
        </w:rPr>
        <w:t>ностной</w:t>
      </w:r>
      <w:r>
        <w:rPr>
          <w:rFonts w:ascii="Calibri" w:hAnsi="Calibri"/>
          <w:color w:val="231F20"/>
          <w:spacing w:val="5"/>
          <w:w w:val="105"/>
        </w:rPr>
        <w:t> </w:t>
      </w:r>
      <w:r>
        <w:rPr>
          <w:rFonts w:ascii="Calibri" w:hAnsi="Calibri"/>
          <w:color w:val="231F20"/>
          <w:w w:val="105"/>
        </w:rPr>
        <w:t>ЭКГ.</w:t>
      </w:r>
      <w:r>
        <w:rPr>
          <w:rFonts w:ascii="Calibri" w:hAnsi="Calibri"/>
          <w:color w:val="231F20"/>
          <w:spacing w:val="6"/>
          <w:w w:val="105"/>
        </w:rPr>
        <w:t> </w:t>
      </w:r>
      <w:r>
        <w:rPr>
          <w:rFonts w:ascii="Calibri" w:hAnsi="Calibri"/>
          <w:color w:val="231F20"/>
          <w:w w:val="105"/>
        </w:rPr>
        <w:t>Ситуация,</w:t>
      </w:r>
      <w:r>
        <w:rPr>
          <w:rFonts w:ascii="Calibri" w:hAnsi="Calibri"/>
          <w:color w:val="231F20"/>
          <w:spacing w:val="6"/>
          <w:w w:val="105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которой</w:t>
      </w:r>
      <w:r>
        <w:rPr>
          <w:rFonts w:ascii="Calibri" w:hAnsi="Calibri"/>
          <w:color w:val="231F20"/>
          <w:spacing w:val="6"/>
          <w:w w:val="105"/>
        </w:rPr>
        <w:t> </w:t>
      </w:r>
      <w:r>
        <w:rPr>
          <w:rFonts w:ascii="Calibri" w:hAnsi="Calibri"/>
          <w:color w:val="231F20"/>
          <w:w w:val="105"/>
        </w:rPr>
        <w:t>импульс</w:t>
      </w:r>
      <w:r>
        <w:rPr>
          <w:rFonts w:ascii="Calibri" w:hAnsi="Calibri"/>
          <w:color w:val="231F20"/>
          <w:spacing w:val="6"/>
          <w:w w:val="105"/>
        </w:rPr>
        <w:t> </w:t>
      </w:r>
      <w:r>
        <w:rPr>
          <w:rFonts w:ascii="Calibri" w:hAnsi="Calibri"/>
          <w:color w:val="231F20"/>
          <w:w w:val="105"/>
        </w:rPr>
        <w:t>из</w:t>
      </w:r>
      <w:r>
        <w:rPr>
          <w:rFonts w:ascii="Calibri" w:hAnsi="Calibri"/>
          <w:color w:val="231F20"/>
          <w:spacing w:val="6"/>
          <w:w w:val="105"/>
        </w:rPr>
        <w:t> </w:t>
      </w:r>
      <w:r>
        <w:rPr>
          <w:rFonts w:ascii="Calibri" w:hAnsi="Calibri"/>
          <w:color w:val="231F20"/>
          <w:w w:val="105"/>
        </w:rPr>
        <w:t>пред-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  <w:w w:val="105"/>
        </w:rPr>
        <w:t>сердий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не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проходит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w w:val="105"/>
        </w:rPr>
        <w:t>желудочки,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но</w:t>
      </w:r>
      <w:r>
        <w:rPr>
          <w:rFonts w:ascii="Calibri" w:hAnsi="Calibri"/>
          <w:color w:val="231F20"/>
          <w:spacing w:val="-19"/>
          <w:w w:val="105"/>
        </w:rPr>
        <w:t> </w:t>
      </w:r>
      <w:r>
        <w:rPr>
          <w:rFonts w:ascii="Calibri" w:hAnsi="Calibri"/>
          <w:color w:val="231F20"/>
          <w:w w:val="105"/>
        </w:rPr>
        <w:t>принципиально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возможен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обратный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путь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(ретроградное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проведение)</w:t>
      </w:r>
      <w:r>
        <w:rPr>
          <w:rFonts w:ascii="Calibri" w:hAnsi="Calibri"/>
          <w:color w:val="231F20"/>
          <w:spacing w:val="59"/>
          <w:w w:val="96"/>
        </w:rPr>
        <w:t> </w:t>
      </w:r>
      <w:r>
        <w:rPr>
          <w:rFonts w:ascii="Calibri" w:hAnsi="Calibri"/>
          <w:color w:val="231F20"/>
          <w:w w:val="105"/>
        </w:rPr>
        <w:t>отражает</w:t>
      </w:r>
      <w:r>
        <w:rPr>
          <w:rFonts w:ascii="Calibri" w:hAnsi="Calibri"/>
          <w:color w:val="231F20"/>
          <w:spacing w:val="-23"/>
          <w:w w:val="105"/>
        </w:rPr>
        <w:t> </w:t>
      </w:r>
      <w:r>
        <w:rPr>
          <w:rFonts w:ascii="Calibri" w:hAnsi="Calibri"/>
          <w:color w:val="231F20"/>
          <w:w w:val="105"/>
        </w:rPr>
        <w:t>АВ-блокаду</w:t>
      </w:r>
      <w:r>
        <w:rPr>
          <w:rFonts w:ascii="Calibri" w:hAnsi="Calibri"/>
          <w:color w:val="231F20"/>
          <w:spacing w:val="-22"/>
          <w:w w:val="105"/>
        </w:rPr>
        <w:t> </w:t>
      </w:r>
      <w:r>
        <w:rPr>
          <w:rFonts w:ascii="Calibri" w:hAnsi="Calibri"/>
          <w:color w:val="231F20"/>
          <w:w w:val="105"/>
        </w:rPr>
        <w:t>(антеградную).</w:t>
      </w:r>
      <w:r>
        <w:rPr>
          <w:rFonts w:ascii="Calibri" w:hAnsi="Calibri"/>
          <w:color w:val="231F20"/>
          <w:spacing w:val="-22"/>
          <w:w w:val="105"/>
        </w:rPr>
        <w:t> </w:t>
      </w:r>
      <w:r>
        <w:rPr>
          <w:rFonts w:ascii="Calibri" w:hAnsi="Calibri"/>
          <w:color w:val="231F20"/>
          <w:w w:val="105"/>
        </w:rPr>
        <w:t>Наоборот,</w:t>
      </w:r>
      <w:r>
        <w:rPr>
          <w:rFonts w:ascii="Calibri" w:hAnsi="Calibri"/>
          <w:color w:val="231F20"/>
          <w:spacing w:val="-22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если</w:t>
      </w:r>
      <w:r>
        <w:rPr>
          <w:rFonts w:ascii="Calibri" w:hAnsi="Calibri"/>
          <w:color w:val="231F20"/>
          <w:spacing w:val="75"/>
          <w:w w:val="96"/>
        </w:rPr>
        <w:t> </w:t>
      </w:r>
      <w:r>
        <w:rPr>
          <w:rFonts w:ascii="Calibri" w:hAnsi="Calibri"/>
          <w:color w:val="231F20"/>
        </w:rPr>
        <w:t>предсердный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импульс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проводиться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желудоч-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ки,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образуя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желудочковый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«захват»,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дорога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обратно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spacing w:val="3"/>
        </w:rPr>
        <w:t>закрыта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3"/>
        </w:rPr>
        <w:t>(ретроградная,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2"/>
        </w:rPr>
        <w:t>или</w:t>
      </w:r>
      <w:r>
        <w:rPr>
          <w:rFonts w:ascii="Calibri" w:hAnsi="Calibri"/>
          <w:color w:val="231F20"/>
          <w:spacing w:val="37"/>
        </w:rPr>
        <w:t> </w:t>
      </w:r>
      <w:r>
        <w:rPr>
          <w:rFonts w:ascii="Calibri" w:hAnsi="Calibri"/>
          <w:color w:val="231F20"/>
          <w:spacing w:val="4"/>
        </w:rPr>
        <w:t>вентрикулоатриальная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блокада),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то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это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АВ-диссоциация.</w:t>
      </w:r>
      <w:r>
        <w:rPr>
          <w:rFonts w:ascii="Calibri" w:hAnsi="Calibri"/>
        </w:rPr>
      </w:r>
    </w:p>
    <w:p>
      <w:pPr>
        <w:spacing w:line="240" w:lineRule="auto" w:before="3"/>
        <w:rPr>
          <w:rFonts w:ascii="Calibri" w:hAnsi="Calibri" w:cs="Calibri" w:eastAsia="Calibri"/>
          <w:sz w:val="8"/>
          <w:szCs w:val="8"/>
        </w:rPr>
      </w:pPr>
      <w:r>
        <w:rPr/>
        <w:br w:type="column"/>
      </w:r>
      <w:r>
        <w:rPr>
          <w:rFonts w:ascii="Calibri"/>
          <w:sz w:val="8"/>
        </w:rPr>
      </w:r>
    </w:p>
    <w:p>
      <w:pPr>
        <w:spacing w:line="200" w:lineRule="atLeast"/>
        <w:ind w:left="101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968551" cy="2005583"/>
            <wp:effectExtent l="0" t="0" r="0" b="0"/>
            <wp:docPr id="109" name="image9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0" name="image96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8551" cy="200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6"/>
        <w:ind w:left="862" w:right="494" w:hanging="332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1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78.</w:t>
      </w:r>
      <w:r>
        <w:rPr>
          <w:rFonts w:ascii="Century Gothic" w:hAnsi="Century Gothic"/>
          <w:b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Механизмы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формирования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АВ-блокады</w:t>
      </w:r>
      <w:r>
        <w:rPr>
          <w:rFonts w:ascii="Calibri" w:hAnsi="Calibri"/>
          <w:color w:val="231F20"/>
          <w:spacing w:val="23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АВ-диссоциации.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pStyle w:val="BodyText"/>
        <w:spacing w:line="240" w:lineRule="exact" w:before="118"/>
        <w:ind w:right="11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Ниже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перечислены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проявления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полной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независи-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spacing w:val="2"/>
          <w:w w:val="105"/>
        </w:rPr>
        <w:t>мости</w:t>
      </w:r>
      <w:r>
        <w:rPr>
          <w:rFonts w:ascii="Calibri" w:hAnsi="Calibri"/>
          <w:color w:val="231F20"/>
          <w:spacing w:val="-8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электрической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активности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предсердий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22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же-</w:t>
      </w:r>
      <w:r>
        <w:rPr>
          <w:rFonts w:ascii="Calibri" w:hAnsi="Calibri"/>
          <w:color w:val="231F20"/>
          <w:spacing w:val="55"/>
        </w:rPr>
        <w:t> </w:t>
      </w:r>
      <w:r>
        <w:rPr>
          <w:rFonts w:ascii="Calibri" w:hAnsi="Calibri"/>
          <w:color w:val="231F20"/>
          <w:spacing w:val="3"/>
          <w:w w:val="105"/>
        </w:rPr>
        <w:t>лудочков</w:t>
      </w:r>
      <w:r>
        <w:rPr>
          <w:rFonts w:ascii="Calibri" w:hAnsi="Calibri"/>
          <w:color w:val="231F20"/>
          <w:spacing w:val="28"/>
          <w:w w:val="105"/>
        </w:rPr>
        <w:t> </w:t>
      </w:r>
      <w:r>
        <w:rPr>
          <w:rFonts w:ascii="Calibri" w:hAnsi="Calibri"/>
          <w:color w:val="231F20"/>
          <w:spacing w:val="2"/>
          <w:w w:val="105"/>
        </w:rPr>
        <w:t>на</w:t>
      </w:r>
      <w:r>
        <w:rPr>
          <w:rFonts w:ascii="Calibri" w:hAnsi="Calibri"/>
          <w:color w:val="231F20"/>
          <w:spacing w:val="29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ЭКГ</w:t>
      </w:r>
      <w:r>
        <w:rPr>
          <w:rFonts w:ascii="Calibri" w:hAnsi="Calibri"/>
          <w:color w:val="231F20"/>
          <w:spacing w:val="29"/>
          <w:w w:val="105"/>
        </w:rPr>
        <w:t> </w:t>
      </w:r>
      <w:r>
        <w:rPr>
          <w:rFonts w:ascii="Calibri" w:hAnsi="Calibri"/>
          <w:color w:val="231F20"/>
          <w:w w:val="105"/>
        </w:rPr>
        <w:t>в</w:t>
      </w:r>
      <w:r>
        <w:rPr>
          <w:rFonts w:ascii="Calibri" w:hAnsi="Calibri"/>
          <w:color w:val="231F20"/>
          <w:spacing w:val="-3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случае</w:t>
      </w:r>
      <w:r>
        <w:rPr>
          <w:rFonts w:ascii="Calibri" w:hAnsi="Calibri"/>
          <w:color w:val="231F20"/>
          <w:spacing w:val="29"/>
          <w:w w:val="105"/>
        </w:rPr>
        <w:t> </w:t>
      </w:r>
      <w:r>
        <w:rPr>
          <w:rFonts w:ascii="Calibri" w:hAnsi="Calibri"/>
          <w:color w:val="231F20"/>
          <w:spacing w:val="3"/>
          <w:w w:val="105"/>
        </w:rPr>
        <w:t>АВ-блокады</w:t>
      </w:r>
      <w:r>
        <w:rPr>
          <w:rFonts w:ascii="Calibri" w:hAnsi="Calibri"/>
          <w:color w:val="231F20"/>
          <w:spacing w:val="29"/>
          <w:w w:val="105"/>
        </w:rPr>
        <w:t> </w:t>
      </w:r>
      <w:r>
        <w:rPr>
          <w:rFonts w:ascii="Calibri" w:hAnsi="Calibri"/>
          <w:color w:val="231F20"/>
          <w:spacing w:val="1"/>
          <w:w w:val="105"/>
        </w:rPr>
        <w:t>III</w:t>
      </w:r>
      <w:r>
        <w:rPr>
          <w:rFonts w:ascii="Calibri" w:hAnsi="Calibri"/>
          <w:color w:val="231F20"/>
          <w:spacing w:val="28"/>
          <w:w w:val="105"/>
        </w:rPr>
        <w:t> </w:t>
      </w:r>
      <w:r>
        <w:rPr>
          <w:rFonts w:ascii="Calibri" w:hAnsi="Calibri"/>
          <w:color w:val="231F20"/>
          <w:spacing w:val="4"/>
          <w:w w:val="105"/>
        </w:rPr>
        <w:t>степени</w:t>
      </w:r>
      <w:r>
        <w:rPr>
          <w:rFonts w:ascii="Calibri" w:hAnsi="Calibri"/>
          <w:color w:val="231F20"/>
          <w:spacing w:val="35"/>
          <w:w w:val="99"/>
        </w:rPr>
        <w:t> </w:t>
      </w:r>
      <w:r>
        <w:rPr>
          <w:rFonts w:ascii="Calibri" w:hAnsi="Calibri"/>
          <w:color w:val="231F20"/>
          <w:w w:val="105"/>
        </w:rPr>
        <w:t>(</w:t>
      </w:r>
      <w:r>
        <w:rPr>
          <w:rFonts w:ascii="Calibri" w:hAnsi="Calibri"/>
          <w:i/>
          <w:color w:val="231F20"/>
          <w:w w:val="105"/>
        </w:rPr>
        <w:t>рис.</w:t>
      </w:r>
      <w:r>
        <w:rPr>
          <w:rFonts w:ascii="Calibri" w:hAnsi="Calibri"/>
          <w:i/>
          <w:color w:val="231F20"/>
          <w:spacing w:val="-20"/>
          <w:w w:val="105"/>
        </w:rPr>
        <w:t> </w:t>
      </w:r>
      <w:r>
        <w:rPr>
          <w:rFonts w:ascii="Calibri" w:hAnsi="Calibri"/>
          <w:i/>
          <w:color w:val="231F20"/>
          <w:w w:val="105"/>
        </w:rPr>
        <w:t>79,</w:t>
      </w:r>
      <w:r>
        <w:rPr>
          <w:rFonts w:ascii="Calibri" w:hAnsi="Calibri"/>
          <w:i/>
          <w:color w:val="231F20"/>
          <w:spacing w:val="-19"/>
          <w:w w:val="105"/>
        </w:rPr>
        <w:t> </w:t>
      </w:r>
      <w:r>
        <w:rPr>
          <w:rFonts w:ascii="Calibri" w:hAnsi="Calibri"/>
          <w:i/>
          <w:color w:val="231F20"/>
          <w:w w:val="105"/>
        </w:rPr>
        <w:t>А,</w:t>
      </w:r>
      <w:r>
        <w:rPr>
          <w:rFonts w:ascii="Calibri" w:hAnsi="Calibri"/>
          <w:i/>
          <w:color w:val="231F20"/>
          <w:spacing w:val="-19"/>
          <w:w w:val="105"/>
        </w:rPr>
        <w:t> </w:t>
      </w:r>
      <w:r>
        <w:rPr>
          <w:rFonts w:ascii="Calibri" w:hAnsi="Calibri"/>
          <w:i/>
          <w:color w:val="231F20"/>
          <w:spacing w:val="-1"/>
          <w:w w:val="105"/>
        </w:rPr>
        <w:t>Б</w:t>
      </w:r>
      <w:r>
        <w:rPr>
          <w:rFonts w:ascii="Calibri" w:hAnsi="Calibri"/>
          <w:color w:val="231F20"/>
          <w:spacing w:val="-2"/>
          <w:w w:val="105"/>
        </w:rPr>
        <w:t>):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25"/>
        </w:numPr>
        <w:tabs>
          <w:tab w:pos="668" w:val="left" w:leader="none"/>
        </w:tabs>
        <w:spacing w:line="240" w:lineRule="exact" w:before="0" w:after="0"/>
        <w:ind w:left="667" w:right="119" w:hanging="284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3"/>
        </w:rPr>
        <w:t>о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3"/>
        </w:rPr>
        <w:t>с</w:t>
      </w:r>
      <w:r>
        <w:rPr>
          <w:rFonts w:ascii="Calibri" w:hAnsi="Calibri"/>
          <w:color w:val="231F20"/>
          <w:spacing w:val="2"/>
        </w:rPr>
        <w:t>ут</w:t>
      </w:r>
      <w:r>
        <w:rPr>
          <w:rFonts w:ascii="Calibri" w:hAnsi="Calibri"/>
          <w:color w:val="231F20"/>
          <w:spacing w:val="3"/>
        </w:rPr>
        <w:t>с</w:t>
      </w:r>
      <w:r>
        <w:rPr>
          <w:rFonts w:ascii="Calibri" w:hAnsi="Calibri"/>
          <w:color w:val="231F20"/>
          <w:spacing w:val="2"/>
        </w:rPr>
        <w:t>тву</w:t>
      </w:r>
      <w:r>
        <w:rPr>
          <w:rFonts w:ascii="Calibri" w:hAnsi="Calibri"/>
          <w:color w:val="231F20"/>
          <w:spacing w:val="3"/>
        </w:rPr>
        <w:t>ю</w:t>
      </w:r>
      <w:r>
        <w:rPr>
          <w:rFonts w:ascii="Calibri" w:hAnsi="Calibri"/>
          <w:color w:val="231F20"/>
          <w:spacing w:val="2"/>
        </w:rPr>
        <w:t>т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комплексы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1"/>
        </w:rPr>
        <w:t>од</w:t>
      </w:r>
      <w:r>
        <w:rPr>
          <w:rFonts w:ascii="Calibri" w:hAnsi="Calibri"/>
          <w:color w:val="231F20"/>
        </w:rPr>
        <w:t>ин</w:t>
      </w:r>
      <w:r>
        <w:rPr>
          <w:rFonts w:ascii="Calibri" w:hAnsi="Calibri"/>
          <w:color w:val="231F20"/>
          <w:spacing w:val="1"/>
        </w:rPr>
        <w:t>а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"/>
        </w:rPr>
        <w:t>овым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1"/>
        </w:rPr>
        <w:t>инт</w:t>
      </w:r>
      <w:r>
        <w:rPr>
          <w:rFonts w:ascii="Calibri" w:hAnsi="Calibri"/>
          <w:color w:val="231F20"/>
          <w:spacing w:val="2"/>
        </w:rPr>
        <w:t>ер</w:t>
      </w:r>
      <w:r>
        <w:rPr>
          <w:rFonts w:ascii="Calibri" w:hAnsi="Calibri"/>
          <w:color w:val="231F20"/>
          <w:spacing w:val="1"/>
        </w:rPr>
        <w:t>-</w:t>
      </w:r>
      <w:r>
        <w:rPr>
          <w:rFonts w:ascii="Calibri" w:hAnsi="Calibri"/>
          <w:color w:val="231F20"/>
          <w:spacing w:val="28"/>
          <w:w w:val="116"/>
        </w:rPr>
        <w:t> </w:t>
      </w:r>
      <w:r>
        <w:rPr>
          <w:rFonts w:ascii="Calibri" w:hAnsi="Calibri"/>
          <w:color w:val="231F20"/>
          <w:spacing w:val="7"/>
        </w:rPr>
        <w:t>валам</w:t>
      </w:r>
      <w:r>
        <w:rPr>
          <w:rFonts w:ascii="Calibri" w:hAnsi="Calibri"/>
          <w:color w:val="231F20"/>
          <w:spacing w:val="6"/>
        </w:rPr>
        <w:t>и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i/>
          <w:color w:val="231F20"/>
          <w:spacing w:val="1"/>
        </w:rPr>
        <w:t>PQ</w:t>
      </w:r>
      <w:r>
        <w:rPr>
          <w:rFonts w:ascii="Calibri" w:hAnsi="Calibri"/>
          <w:i/>
          <w:color w:val="231F20"/>
        </w:rPr>
        <w:t> </w:t>
      </w:r>
      <w:r>
        <w:rPr>
          <w:rFonts w:ascii="Calibri" w:hAnsi="Calibri"/>
          <w:i/>
          <w:color w:val="231F20"/>
          <w:spacing w:val="3"/>
        </w:rPr>
        <w:t> </w:t>
      </w:r>
      <w:r>
        <w:rPr>
          <w:rFonts w:ascii="Calibri" w:hAnsi="Calibri"/>
          <w:color w:val="231F20"/>
          <w:spacing w:val="-1"/>
        </w:rPr>
        <w:t>(</w:t>
      </w:r>
      <w:r>
        <w:rPr>
          <w:rFonts w:ascii="Calibri" w:hAnsi="Calibri"/>
          <w:i/>
          <w:color w:val="231F20"/>
          <w:spacing w:val="-1"/>
        </w:rPr>
        <w:t>PR</w:t>
      </w:r>
      <w:r>
        <w:rPr>
          <w:rFonts w:ascii="Calibri" w:hAnsi="Calibri"/>
          <w:color w:val="231F20"/>
          <w:spacing w:val="-1"/>
        </w:rPr>
        <w:t>),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4"/>
        </w:rPr>
        <w:t>н</w:t>
      </w:r>
      <w:r>
        <w:rPr>
          <w:rFonts w:ascii="Calibri" w:hAnsi="Calibri"/>
          <w:color w:val="231F20"/>
          <w:spacing w:val="5"/>
        </w:rPr>
        <w:t>ар</w:t>
      </w:r>
      <w:r>
        <w:rPr>
          <w:rFonts w:ascii="Calibri" w:hAnsi="Calibri"/>
          <w:color w:val="231F20"/>
          <w:spacing w:val="4"/>
        </w:rPr>
        <w:t>уш</w:t>
      </w:r>
      <w:r>
        <w:rPr>
          <w:rFonts w:ascii="Calibri" w:hAnsi="Calibri"/>
          <w:color w:val="231F20"/>
          <w:spacing w:val="5"/>
        </w:rPr>
        <w:t>аю</w:t>
      </w:r>
      <w:r>
        <w:rPr>
          <w:rFonts w:ascii="Calibri" w:hAnsi="Calibri"/>
          <w:color w:val="231F20"/>
          <w:spacing w:val="4"/>
        </w:rPr>
        <w:t>щи</w:t>
      </w:r>
      <w:r>
        <w:rPr>
          <w:rFonts w:ascii="Calibri" w:hAnsi="Calibri"/>
          <w:color w:val="231F20"/>
          <w:spacing w:val="5"/>
        </w:rPr>
        <w:t>е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6"/>
        </w:rPr>
        <w:t>р</w:t>
      </w:r>
      <w:r>
        <w:rPr>
          <w:rFonts w:ascii="Calibri" w:hAnsi="Calibri"/>
          <w:color w:val="231F20"/>
          <w:spacing w:val="7"/>
        </w:rPr>
        <w:t>е</w:t>
      </w:r>
      <w:r>
        <w:rPr>
          <w:rFonts w:ascii="Calibri" w:hAnsi="Calibri"/>
          <w:color w:val="231F20"/>
          <w:spacing w:val="5"/>
        </w:rPr>
        <w:t>гу</w:t>
      </w:r>
      <w:r>
        <w:rPr>
          <w:rFonts w:ascii="Calibri" w:hAnsi="Calibri"/>
          <w:color w:val="231F20"/>
          <w:spacing w:val="6"/>
        </w:rPr>
        <w:t>л</w:t>
      </w:r>
      <w:r>
        <w:rPr>
          <w:rFonts w:ascii="Calibri" w:hAnsi="Calibri"/>
          <w:color w:val="231F20"/>
          <w:spacing w:val="5"/>
        </w:rPr>
        <w:t>я</w:t>
      </w:r>
      <w:r>
        <w:rPr>
          <w:rFonts w:ascii="Calibri" w:hAnsi="Calibri"/>
          <w:color w:val="231F20"/>
          <w:spacing w:val="6"/>
        </w:rPr>
        <w:t>р</w:t>
      </w:r>
      <w:r>
        <w:rPr>
          <w:rFonts w:ascii="Calibri" w:hAnsi="Calibri"/>
          <w:color w:val="231F20"/>
          <w:spacing w:val="5"/>
        </w:rPr>
        <w:t>н</w:t>
      </w:r>
      <w:r>
        <w:rPr>
          <w:rFonts w:ascii="Calibri" w:hAnsi="Calibri"/>
          <w:color w:val="231F20"/>
          <w:spacing w:val="6"/>
        </w:rPr>
        <w:t>ос</w:t>
      </w:r>
      <w:r>
        <w:rPr>
          <w:rFonts w:ascii="Calibri" w:hAnsi="Calibri"/>
          <w:color w:val="231F20"/>
          <w:spacing w:val="5"/>
        </w:rPr>
        <w:t>т</w:t>
      </w:r>
      <w:r>
        <w:rPr>
          <w:rFonts w:ascii="Calibri" w:hAnsi="Calibri"/>
          <w:color w:val="231F20"/>
          <w:spacing w:val="6"/>
        </w:rPr>
        <w:t>ь</w:t>
      </w:r>
      <w:r>
        <w:rPr>
          <w:rFonts w:ascii="Calibri" w:hAnsi="Calibri"/>
        </w:rPr>
      </w:r>
    </w:p>
    <w:p>
      <w:pPr>
        <w:spacing w:after="0" w:line="240" w:lineRule="exact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4" w:space="176"/>
            <w:col w:w="4900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635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114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687"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ри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ма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1"/>
        </w:rPr>
        <w:t>желудо</w:t>
      </w:r>
      <w:r>
        <w:rPr>
          <w:rFonts w:ascii="Calibri" w:hAnsi="Calibri"/>
          <w:color w:val="231F20"/>
        </w:rPr>
        <w:t>чк</w:t>
      </w:r>
      <w:r>
        <w:rPr>
          <w:rFonts w:ascii="Calibri" w:hAnsi="Calibri"/>
          <w:color w:val="231F20"/>
          <w:spacing w:val="1"/>
        </w:rPr>
        <w:t>ов,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2"/>
        </w:rPr>
        <w:t>ес</w:t>
      </w:r>
      <w:r>
        <w:rPr>
          <w:rFonts w:ascii="Calibri" w:hAnsi="Calibri"/>
          <w:color w:val="231F20"/>
          <w:spacing w:val="1"/>
        </w:rPr>
        <w:t>т</w:t>
      </w:r>
      <w:r>
        <w:rPr>
          <w:rFonts w:ascii="Calibri" w:hAnsi="Calibri"/>
          <w:color w:val="231F20"/>
          <w:spacing w:val="2"/>
        </w:rPr>
        <w:t>ь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1"/>
        </w:rPr>
        <w:t>желудо</w:t>
      </w:r>
      <w:r>
        <w:rPr>
          <w:rFonts w:ascii="Calibri" w:hAnsi="Calibri"/>
          <w:color w:val="231F20"/>
        </w:rPr>
        <w:t>чк</w:t>
      </w:r>
      <w:r>
        <w:rPr>
          <w:rFonts w:ascii="Calibri" w:hAnsi="Calibri"/>
          <w:color w:val="231F20"/>
          <w:spacing w:val="1"/>
        </w:rPr>
        <w:t>овые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1"/>
        </w:rPr>
        <w:t>«за</w:t>
      </w:r>
      <w:r>
        <w:rPr>
          <w:rFonts w:ascii="Calibri" w:hAnsi="Calibri"/>
          <w:color w:val="231F20"/>
        </w:rPr>
        <w:t>-</w:t>
      </w:r>
      <w:r>
        <w:rPr>
          <w:rFonts w:ascii="Calibri" w:hAnsi="Calibri"/>
          <w:color w:val="231F20"/>
          <w:spacing w:val="30"/>
          <w:w w:val="116"/>
        </w:rPr>
        <w:t> </w:t>
      </w:r>
      <w:r>
        <w:rPr>
          <w:rFonts w:ascii="Calibri" w:hAnsi="Calibri"/>
          <w:color w:val="231F20"/>
        </w:rPr>
        <w:t>хваты»;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25"/>
        </w:numPr>
        <w:tabs>
          <w:tab w:pos="688" w:val="left" w:leader="none"/>
        </w:tabs>
        <w:spacing w:line="245" w:lineRule="auto" w:before="0" w:after="0"/>
        <w:ind w:left="687" w:right="0" w:hanging="28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час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1"/>
        </w:rPr>
        <w:t>ри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ма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редсерд</w:t>
      </w:r>
      <w:r>
        <w:rPr>
          <w:rFonts w:ascii="Calibri" w:hAnsi="Calibri"/>
          <w:color w:val="231F20"/>
        </w:rPr>
        <w:t>ий</w:t>
      </w:r>
      <w:r>
        <w:rPr>
          <w:rFonts w:ascii="Calibri" w:hAnsi="Calibri"/>
          <w:color w:val="231F20"/>
          <w:spacing w:val="1"/>
        </w:rPr>
        <w:t>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рав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ло,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выше</w:t>
      </w:r>
      <w:r>
        <w:rPr>
          <w:rFonts w:ascii="Calibri" w:hAnsi="Calibri"/>
          <w:color w:val="231F20"/>
          <w:spacing w:val="25"/>
          <w:w w:val="97"/>
        </w:rPr>
        <w:t> </w:t>
      </w:r>
      <w:r>
        <w:rPr>
          <w:rFonts w:ascii="Calibri" w:hAnsi="Calibri"/>
          <w:color w:val="231F20"/>
          <w:spacing w:val="1"/>
        </w:rPr>
        <w:t>час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ты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ри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ма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желудочков,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тогда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"/>
        </w:rPr>
        <w:t>а</w:t>
      </w:r>
      <w:r>
        <w:rPr>
          <w:rFonts w:ascii="Calibri" w:hAnsi="Calibri"/>
          <w:color w:val="231F20"/>
          <w:spacing w:val="1"/>
        </w:rPr>
        <w:t>к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п</w:t>
      </w:r>
      <w:r>
        <w:rPr>
          <w:rFonts w:ascii="Calibri" w:hAnsi="Calibri"/>
          <w:color w:val="231F20"/>
          <w:spacing w:val="1"/>
        </w:rPr>
        <w:t>р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АВ-</w:t>
      </w:r>
      <w:r>
        <w:rPr>
          <w:rFonts w:ascii="Calibri" w:hAnsi="Calibri"/>
          <w:color w:val="231F20"/>
          <w:spacing w:val="38"/>
          <w:w w:val="116"/>
        </w:rPr>
        <w:t> </w:t>
      </w:r>
      <w:r>
        <w:rPr>
          <w:rFonts w:ascii="Calibri" w:hAnsi="Calibri"/>
          <w:color w:val="231F20"/>
          <w:spacing w:val="1"/>
        </w:rPr>
        <w:t>д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ссоциа</w:t>
      </w:r>
      <w:r>
        <w:rPr>
          <w:rFonts w:ascii="Calibri" w:hAnsi="Calibri"/>
          <w:color w:val="231F20"/>
        </w:rPr>
        <w:t>ции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его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1"/>
        </w:rPr>
        <w:t>час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о</w:t>
      </w:r>
      <w:r>
        <w:rPr>
          <w:rFonts w:ascii="Calibri" w:hAnsi="Calibri"/>
          <w:color w:val="231F20"/>
        </w:rPr>
        <w:t>т</w:t>
      </w:r>
      <w:r>
        <w:rPr>
          <w:rFonts w:ascii="Calibri" w:hAnsi="Calibri"/>
          <w:color w:val="231F20"/>
          <w:spacing w:val="1"/>
        </w:rPr>
        <w:t>а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ни</w:t>
      </w:r>
      <w:r>
        <w:rPr>
          <w:rFonts w:ascii="Calibri" w:hAnsi="Calibri"/>
          <w:color w:val="231F20"/>
          <w:spacing w:val="1"/>
        </w:rPr>
        <w:t>же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1"/>
        </w:rPr>
        <w:t>и</w:t>
      </w:r>
      <w:r>
        <w:rPr>
          <w:rFonts w:ascii="Calibri" w:hAnsi="Calibri"/>
          <w:color w:val="231F20"/>
          <w:spacing w:val="2"/>
        </w:rPr>
        <w:t>л</w:t>
      </w:r>
      <w:r>
        <w:rPr>
          <w:rFonts w:ascii="Calibri" w:hAnsi="Calibri"/>
          <w:color w:val="231F20"/>
          <w:spacing w:val="1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равна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часто-</w:t>
      </w:r>
      <w:r>
        <w:rPr>
          <w:rFonts w:ascii="Calibri" w:hAnsi="Calibri"/>
          <w:color w:val="231F20"/>
          <w:spacing w:val="24"/>
          <w:w w:val="116"/>
        </w:rPr>
        <w:t> </w:t>
      </w:r>
      <w:r>
        <w:rPr>
          <w:rFonts w:ascii="Calibri" w:hAnsi="Calibri"/>
          <w:color w:val="231F20"/>
          <w:spacing w:val="1"/>
        </w:rPr>
        <w:t>те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желудочкового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1"/>
        </w:rPr>
        <w:t>р</w:t>
      </w:r>
      <w:r>
        <w:rPr>
          <w:rFonts w:ascii="Calibri" w:hAnsi="Calibri"/>
          <w:color w:val="231F20"/>
        </w:rPr>
        <w:t>ит</w:t>
      </w:r>
      <w:r>
        <w:rPr>
          <w:rFonts w:ascii="Calibri" w:hAnsi="Calibri"/>
          <w:color w:val="231F20"/>
          <w:spacing w:val="1"/>
        </w:rPr>
        <w:t>ма.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left="242" w:right="118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Необходимо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также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дифференцировать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АВ-диссо-</w:t>
      </w:r>
      <w:r>
        <w:rPr>
          <w:rFonts w:ascii="Calibri" w:hAnsi="Calibri"/>
          <w:color w:val="231F20"/>
          <w:spacing w:val="57"/>
          <w:w w:val="104"/>
        </w:rPr>
        <w:t> </w:t>
      </w:r>
      <w:r>
        <w:rPr>
          <w:rFonts w:ascii="Calibri" w:hAnsi="Calibri"/>
          <w:color w:val="231F20"/>
        </w:rPr>
        <w:t>циацию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идиовентрикулярный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ритм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ретроградным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</w:rPr>
        <w:t>возбуждением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предсердий,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когда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синусовый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узел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по-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стоянно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разряжается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импульсами,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проведенными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ре-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  <w:spacing w:val="-1"/>
        </w:rPr>
        <w:t>троградно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от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желудочков.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этом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2"/>
        </w:rPr>
        <w:t>зубец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Trebuchet MS" w:hAnsi="Trebuchet MS"/>
          <w:i/>
          <w:color w:val="231F20"/>
          <w:spacing w:val="-1"/>
        </w:rPr>
        <w:t>Р*</w:t>
      </w:r>
      <w:r>
        <w:rPr>
          <w:rFonts w:ascii="Trebuchet MS" w:hAnsi="Trebuchet MS"/>
          <w:i/>
          <w:color w:val="231F20"/>
          <w:spacing w:val="-25"/>
        </w:rPr>
        <w:t> </w:t>
      </w:r>
      <w:r>
        <w:rPr>
          <w:rFonts w:ascii="Calibri" w:hAnsi="Calibri"/>
          <w:color w:val="231F20"/>
          <w:spacing w:val="-1"/>
        </w:rPr>
        <w:t>находится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одинаковом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расстоянии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комплекса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Trebuchet MS" w:hAnsi="Trebuchet MS"/>
          <w:i/>
          <w:color w:val="231F20"/>
        </w:rPr>
        <w:t>QRS</w:t>
      </w:r>
      <w:r>
        <w:rPr>
          <w:rFonts w:ascii="Calibri" w:hAnsi="Calibri"/>
          <w:color w:val="231F20"/>
        </w:rPr>
        <w:t>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часто-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799" w:space="40"/>
            <w:col w:w="5041"/>
          </w:cols>
        </w:sectPr>
      </w:pPr>
    </w:p>
    <w:p>
      <w:pPr>
        <w:spacing w:line="240" w:lineRule="auto" w:before="4"/>
        <w:rPr>
          <w:rFonts w:ascii="Calibri" w:hAnsi="Calibri" w:cs="Calibri" w:eastAsia="Calibri"/>
          <w:sz w:val="20"/>
          <w:szCs w:val="20"/>
        </w:rPr>
      </w:pPr>
    </w:p>
    <w:p>
      <w:pPr>
        <w:spacing w:line="200" w:lineRule="atLeast"/>
        <w:ind w:left="214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279.850pt;height:162pt;mso-position-horizontal-relative:char;mso-position-vertical-relative:line" coordorigin="0,0" coordsize="5597,3240">
            <v:shape style="position:absolute;left:0;top:0;width:5597;height:3240" type="#_x0000_t75" stroked="false">
              <v:imagedata r:id="rId101" o:title=""/>
            </v:shape>
            <v:group style="position:absolute;left:32;top:83;width:171;height:171" coordorigin="32,83" coordsize="171,171">
              <v:shape style="position:absolute;left:32;top:83;width:171;height:171" coordorigin="32,83" coordsize="171,171" path="m32,83l32,253,202,253,202,83,32,83xe" filled="true" fillcolor="#ffffff" stroked="false">
                <v:path arrowok="t"/>
                <v:fill type="solid"/>
              </v:shape>
            </v:group>
            <v:group style="position:absolute;left:32;top:1143;width:171;height:171" coordorigin="32,1143" coordsize="171,171">
              <v:shape style="position:absolute;left:32;top:1143;width:171;height:171" coordorigin="32,1143" coordsize="171,171" path="m32,1143l32,1313,202,1313,202,1143,32,1143xe" filled="true" fillcolor="#ffffff" stroked="false">
                <v:path arrowok="t"/>
                <v:fill type="solid"/>
              </v:shape>
            </v:group>
            <v:group style="position:absolute;left:32;top:2217;width:171;height:171" coordorigin="32,2217" coordsize="171,171">
              <v:shape style="position:absolute;left:32;top:2217;width:171;height:171" coordorigin="32,2217" coordsize="171,171" path="m32,2217l32,2387,202,2387,202,2217,32,2217xe" filled="true" fillcolor="#ffffff" stroked="false">
                <v:path arrowok="t"/>
                <v:fill type="solid"/>
              </v:shape>
              <v:shape style="position:absolute;left:66;top:93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70;top:1153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70;top:2227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5"/>
        <w:ind w:left="12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3"/>
          <w:sz w:val="18"/>
        </w:rPr>
        <w:t>Р</w:t>
      </w:r>
      <w:r>
        <w:rPr>
          <w:rFonts w:ascii="Century Gothic" w:hAnsi="Century Gothic"/>
          <w:b/>
          <w:color w:val="231F20"/>
          <w:spacing w:val="-4"/>
          <w:sz w:val="18"/>
        </w:rPr>
        <w:t>ис.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entury Gothic" w:hAnsi="Century Gothic"/>
          <w:b/>
          <w:color w:val="231F20"/>
          <w:spacing w:val="-3"/>
          <w:sz w:val="18"/>
        </w:rPr>
        <w:t>79.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Дифференциальная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диагностика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АВ-блок</w:t>
      </w:r>
      <w:r>
        <w:rPr>
          <w:rFonts w:ascii="Calibri" w:hAnsi="Calibri"/>
          <w:color w:val="231F20"/>
          <w:spacing w:val="-4"/>
          <w:sz w:val="18"/>
        </w:rPr>
        <w:t>ады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другими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вариант</w:t>
      </w:r>
      <w:r>
        <w:rPr>
          <w:rFonts w:ascii="Calibri" w:hAnsi="Calibri"/>
          <w:color w:val="231F20"/>
          <w:spacing w:val="-4"/>
          <w:sz w:val="18"/>
        </w:rPr>
        <w:t>ами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двойного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ритмово</w:t>
      </w:r>
      <w:r>
        <w:rPr>
          <w:rFonts w:ascii="Calibri" w:hAnsi="Calibri"/>
          <w:color w:val="231F20"/>
          <w:spacing w:val="-4"/>
          <w:sz w:val="18"/>
        </w:rPr>
        <w:t>жд</w:t>
      </w:r>
      <w:r>
        <w:rPr>
          <w:rFonts w:ascii="Calibri" w:hAnsi="Calibri"/>
          <w:color w:val="231F20"/>
          <w:spacing w:val="-3"/>
          <w:sz w:val="18"/>
        </w:rPr>
        <w:t>ения.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Объяснение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647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115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45" w:lineRule="auto" w:before="56"/>
        <w:ind w:right="0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та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ретроградной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активации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предсердий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соответствует</w:t>
      </w:r>
      <w:r>
        <w:rPr>
          <w:rFonts w:ascii="Calibri" w:hAnsi="Calibri"/>
          <w:color w:val="231F20"/>
        </w:rPr>
        <w:t> частоте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идиовентрикулярного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(см.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рис.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79,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Arial Narrow" w:hAnsi="Arial Narrow"/>
          <w:i/>
          <w:color w:val="231F20"/>
        </w:rPr>
        <w:t>В</w:t>
      </w:r>
      <w:r>
        <w:rPr>
          <w:rFonts w:ascii="Calibri" w:hAnsi="Calibri"/>
          <w:color w:val="231F20"/>
        </w:rPr>
        <w:t>).</w:t>
      </w:r>
      <w:r>
        <w:rPr>
          <w:rFonts w:ascii="Calibri" w:hAnsi="Calibri"/>
        </w:rPr>
      </w:r>
    </w:p>
    <w:p>
      <w:pPr>
        <w:spacing w:line="240" w:lineRule="auto" w:before="1"/>
        <w:rPr>
          <w:rFonts w:ascii="Calibri" w:hAnsi="Calibri" w:cs="Calibri" w:eastAsia="Calibri"/>
          <w:sz w:val="27"/>
          <w:szCs w:val="27"/>
        </w:rPr>
      </w:pPr>
    </w:p>
    <w:p>
      <w:pPr>
        <w:pStyle w:val="Heading4"/>
        <w:numPr>
          <w:ilvl w:val="1"/>
          <w:numId w:val="24"/>
        </w:numPr>
        <w:tabs>
          <w:tab w:pos="681" w:val="left" w:leader="none"/>
        </w:tabs>
        <w:spacing w:line="240" w:lineRule="auto" w:before="0" w:after="0"/>
        <w:ind w:left="680" w:right="0" w:hanging="580"/>
        <w:jc w:val="left"/>
        <w:rPr>
          <w:rFonts w:ascii="Century Gothic" w:hAnsi="Century Gothic" w:cs="Century Gothic" w:eastAsia="Century Gothic"/>
          <w:b w:val="0"/>
          <w:bCs w:val="0"/>
        </w:rPr>
      </w:pPr>
      <w:r>
        <w:rPr>
          <w:rFonts w:ascii="Century Gothic" w:hAnsi="Century Gothic"/>
          <w:color w:val="8E53A1"/>
          <w:spacing w:val="5"/>
          <w:w w:val="95"/>
        </w:rPr>
        <w:t>ФЕНОМЕН</w:t>
      </w:r>
      <w:r>
        <w:rPr>
          <w:rFonts w:ascii="Century Gothic" w:hAnsi="Century Gothic"/>
          <w:color w:val="8E53A1"/>
          <w:w w:val="95"/>
        </w:rPr>
        <w:t> </w:t>
      </w:r>
      <w:r>
        <w:rPr>
          <w:rFonts w:ascii="Century Gothic" w:hAnsi="Century Gothic"/>
          <w:color w:val="8E53A1"/>
          <w:spacing w:val="25"/>
          <w:w w:val="95"/>
        </w:rPr>
        <w:t> </w:t>
      </w:r>
      <w:r>
        <w:rPr>
          <w:rFonts w:ascii="Century Gothic" w:hAnsi="Century Gothic"/>
          <w:color w:val="8E53A1"/>
          <w:spacing w:val="4"/>
          <w:w w:val="95"/>
        </w:rPr>
        <w:t>РЕТРОГР</w:t>
      </w:r>
      <w:r>
        <w:rPr>
          <w:rFonts w:ascii="Century Gothic" w:hAnsi="Century Gothic"/>
          <w:color w:val="8E53A1"/>
          <w:spacing w:val="5"/>
          <w:w w:val="95"/>
        </w:rPr>
        <w:t>АДНОГО</w:t>
      </w:r>
      <w:r>
        <w:rPr>
          <w:rFonts w:ascii="Century Gothic" w:hAnsi="Century Gothic"/>
          <w:b w:val="0"/>
        </w:rPr>
      </w:r>
    </w:p>
    <w:p>
      <w:pPr>
        <w:spacing w:line="266" w:lineRule="auto" w:before="30"/>
        <w:ind w:left="680" w:right="0" w:firstLine="0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8E53A1"/>
          <w:spacing w:val="5"/>
          <w:w w:val="95"/>
          <w:sz w:val="22"/>
        </w:rPr>
        <w:t>(ВЕНТРИК</w:t>
      </w:r>
      <w:r>
        <w:rPr>
          <w:rFonts w:ascii="Century Gothic" w:hAnsi="Century Gothic"/>
          <w:b/>
          <w:color w:val="8E53A1"/>
          <w:spacing w:val="6"/>
          <w:w w:val="95"/>
          <w:sz w:val="22"/>
        </w:rPr>
        <w:t>УЛОА</w:t>
      </w:r>
      <w:r>
        <w:rPr>
          <w:rFonts w:ascii="Century Gothic" w:hAnsi="Century Gothic"/>
          <w:b/>
          <w:color w:val="8E53A1"/>
          <w:spacing w:val="5"/>
          <w:w w:val="95"/>
          <w:sz w:val="22"/>
        </w:rPr>
        <w:t>ТРИАЛЬНОГ</w:t>
      </w:r>
      <w:r>
        <w:rPr>
          <w:rFonts w:ascii="Century Gothic" w:hAnsi="Century Gothic"/>
          <w:b/>
          <w:color w:val="8E53A1"/>
          <w:spacing w:val="6"/>
          <w:w w:val="95"/>
          <w:sz w:val="22"/>
        </w:rPr>
        <w:t>О)</w:t>
      </w:r>
      <w:r>
        <w:rPr>
          <w:rFonts w:ascii="Century Gothic" w:hAnsi="Century Gothic"/>
          <w:b/>
          <w:color w:val="8E53A1"/>
          <w:spacing w:val="28"/>
          <w:w w:val="84"/>
          <w:sz w:val="22"/>
        </w:rPr>
        <w:t> </w:t>
      </w:r>
      <w:r>
        <w:rPr>
          <w:rFonts w:ascii="Century Gothic" w:hAnsi="Century Gothic"/>
          <w:b/>
          <w:color w:val="8E53A1"/>
          <w:spacing w:val="7"/>
          <w:sz w:val="22"/>
        </w:rPr>
        <w:t>ПРОВЕДЕНИЯ</w:t>
      </w:r>
      <w:r>
        <w:rPr>
          <w:rFonts w:ascii="Century Gothic" w:hAnsi="Century Gothic"/>
          <w:sz w:val="22"/>
        </w:rPr>
      </w:r>
    </w:p>
    <w:p>
      <w:pPr>
        <w:pStyle w:val="BodyText"/>
        <w:spacing w:line="240" w:lineRule="auto" w:before="105"/>
        <w:ind w:right="4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Считаем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уместным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2"/>
        </w:rPr>
        <w:t>сделать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отступление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заострить</w:t>
      </w:r>
      <w:r>
        <w:rPr>
          <w:rFonts w:ascii="Calibri" w:hAnsi="Calibri"/>
          <w:color w:val="231F20"/>
          <w:spacing w:val="24"/>
          <w:w w:val="101"/>
        </w:rPr>
        <w:t> </w:t>
      </w:r>
      <w:r>
        <w:rPr>
          <w:rFonts w:ascii="Calibri" w:hAnsi="Calibri"/>
          <w:color w:val="231F20"/>
        </w:rPr>
        <w:t>внимание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некоторых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особенностях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ЭКГ-диагности-</w:t>
      </w:r>
      <w:r>
        <w:rPr>
          <w:rFonts w:ascii="Calibri" w:hAnsi="Calibri"/>
          <w:color w:val="231F20"/>
          <w:w w:val="106"/>
        </w:rPr>
        <w:t> </w:t>
      </w:r>
      <w:r>
        <w:rPr>
          <w:rFonts w:ascii="Calibri" w:hAnsi="Calibri"/>
          <w:color w:val="231F20"/>
          <w:spacing w:val="-1"/>
        </w:rPr>
        <w:t>ки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2"/>
        </w:rPr>
        <w:t>ретроградном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проведении,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которое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встречается</w:t>
      </w:r>
      <w:r>
        <w:rPr>
          <w:rFonts w:ascii="Calibri" w:hAnsi="Calibri"/>
          <w:color w:val="231F20"/>
          <w:spacing w:val="25"/>
          <w:w w:val="99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АВ-блокадах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различной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степени.</w:t>
      </w:r>
      <w:r>
        <w:rPr>
          <w:rFonts w:ascii="Calibri" w:hAnsi="Calibri"/>
        </w:rPr>
      </w:r>
    </w:p>
    <w:p>
      <w:pPr>
        <w:pStyle w:val="BodyText"/>
        <w:spacing w:line="240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Несмотря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полную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антеградную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блокаду,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ретро-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1"/>
        </w:rPr>
        <w:t>градное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проведение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примерно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1"/>
        </w:rPr>
        <w:t>14%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1"/>
        </w:rPr>
        <w:t>случаев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2"/>
        </w:rPr>
        <w:t>может</w:t>
      </w:r>
      <w:r>
        <w:rPr>
          <w:rFonts w:ascii="Calibri" w:hAnsi="Calibri" w:cs="Calibri" w:eastAsia="Calibri"/>
          <w:color w:val="231F20"/>
          <w:spacing w:val="52"/>
          <w:w w:val="98"/>
        </w:rPr>
        <w:t> </w:t>
      </w:r>
      <w:r>
        <w:rPr>
          <w:rFonts w:ascii="Calibri" w:hAnsi="Calibri" w:cs="Calibri" w:eastAsia="Calibri"/>
          <w:color w:val="231F20"/>
          <w:spacing w:val="1"/>
        </w:rPr>
        <w:t>сохраняться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  <w:spacing w:val="2"/>
        </w:rPr>
        <w:t>[36].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2"/>
        </w:rPr>
        <w:t>Задержка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2"/>
        </w:rPr>
        <w:t>ретроградного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3"/>
        </w:rPr>
        <w:t>проведе-</w:t>
      </w:r>
      <w:r>
        <w:rPr>
          <w:rFonts w:ascii="Calibri" w:hAnsi="Calibri" w:cs="Calibri" w:eastAsia="Calibri"/>
          <w:color w:val="231F20"/>
          <w:spacing w:val="53"/>
          <w:w w:val="96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ния на уровне АВ-узла происходит чаще, чем</w:t>
      </w:r>
      <w:r>
        <w:rPr>
          <w:rFonts w:ascii="Calibri" w:hAnsi="Calibri" w:cs="Calibri" w:eastAsia="Calibri"/>
          <w:color w:val="231F20"/>
          <w:spacing w:val="2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сис-</w:t>
      </w:r>
      <w:r>
        <w:rPr>
          <w:rFonts w:ascii="Calibri" w:hAnsi="Calibri" w:cs="Calibri" w:eastAsia="Calibri"/>
          <w:color w:val="231F20"/>
          <w:spacing w:val="46"/>
          <w:w w:val="103"/>
        </w:rPr>
        <w:t> </w:t>
      </w:r>
      <w:r>
        <w:rPr>
          <w:rFonts w:ascii="Calibri" w:hAnsi="Calibri" w:cs="Calibri" w:eastAsia="Calibri"/>
          <w:color w:val="231F20"/>
        </w:rPr>
        <w:t>теме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Гиса–Пуркинье.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Блокада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вентрикулоатриального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проведения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наблюдается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при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более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spacing w:val="2"/>
          <w:w w:val="105"/>
        </w:rPr>
        <w:t>низкой</w:t>
      </w:r>
      <w:r>
        <w:rPr>
          <w:rFonts w:ascii="Calibri" w:hAnsi="Calibri" w:cs="Calibri" w:eastAsia="Calibri"/>
          <w:color w:val="231F20"/>
          <w:spacing w:val="-20"/>
          <w:w w:val="105"/>
        </w:rPr>
        <w:t> </w:t>
      </w:r>
      <w:r>
        <w:rPr>
          <w:rFonts w:ascii="Calibri" w:hAnsi="Calibri" w:cs="Calibri" w:eastAsia="Calibri"/>
          <w:color w:val="231F20"/>
          <w:spacing w:val="3"/>
          <w:w w:val="105"/>
        </w:rPr>
        <w:t>частоте</w:t>
      </w:r>
      <w:r>
        <w:rPr>
          <w:rFonts w:ascii="Calibri" w:hAnsi="Calibri" w:cs="Calibri" w:eastAsia="Calibri"/>
          <w:color w:val="231F20"/>
          <w:spacing w:val="43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ритма,</w:t>
      </w:r>
      <w:r>
        <w:rPr>
          <w:rFonts w:ascii="Calibri" w:hAnsi="Calibri" w:cs="Calibri" w:eastAsia="Calibri"/>
          <w:color w:val="231F20"/>
          <w:spacing w:val="-11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нежели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антеградная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блокада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[37,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</w:rPr>
        <w:t>38].</w:t>
      </w:r>
      <w:r>
        <w:rPr>
          <w:rFonts w:ascii="Calibri" w:hAnsi="Calibri" w:cs="Calibri" w:eastAsia="Calibri"/>
          <w:color w:val="231F20"/>
          <w:spacing w:val="-10"/>
          <w:w w:val="105"/>
        </w:rPr>
        <w:t> </w:t>
      </w:r>
      <w:r>
        <w:rPr>
          <w:rFonts w:ascii="Arial Narrow" w:hAnsi="Arial Narrow" w:cs="Arial Narrow" w:eastAsia="Arial Narrow"/>
          <w:i/>
          <w:color w:val="231F20"/>
          <w:spacing w:val="1"/>
          <w:w w:val="105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-10"/>
          <w:w w:val="105"/>
        </w:rPr>
        <w:t> </w:t>
      </w:r>
      <w:r>
        <w:rPr>
          <w:rFonts w:ascii="Arial Narrow" w:hAnsi="Arial Narrow" w:cs="Arial Narrow" w:eastAsia="Arial Narrow"/>
          <w:i/>
          <w:color w:val="231F20"/>
          <w:spacing w:val="2"/>
          <w:w w:val="105"/>
        </w:rPr>
        <w:t>80</w:t>
      </w:r>
      <w:r>
        <w:rPr>
          <w:rFonts w:ascii="Arial Narrow" w:hAnsi="Arial Narrow" w:cs="Arial Narrow" w:eastAsia="Arial Narrow"/>
          <w:i/>
          <w:color w:val="231F20"/>
          <w:spacing w:val="58"/>
          <w:w w:val="104"/>
        </w:rPr>
        <w:t> </w:t>
      </w:r>
      <w:r>
        <w:rPr>
          <w:rFonts w:ascii="Calibri" w:hAnsi="Calibri" w:cs="Calibri" w:eastAsia="Calibri"/>
          <w:color w:val="231F20"/>
          <w:spacing w:val="6"/>
        </w:rPr>
        <w:t>иллюстрирует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6"/>
        </w:rPr>
        <w:t>вентрикулоатриальное</w:t>
      </w:r>
      <w:r>
        <w:rPr>
          <w:rFonts w:ascii="Calibri" w:hAnsi="Calibri" w:cs="Calibri" w:eastAsia="Calibri"/>
          <w:color w:val="231F20"/>
          <w:spacing w:val="39"/>
        </w:rPr>
        <w:t> </w:t>
      </w:r>
      <w:r>
        <w:rPr>
          <w:rFonts w:ascii="Calibri" w:hAnsi="Calibri" w:cs="Calibri" w:eastAsia="Calibri"/>
          <w:color w:val="231F20"/>
          <w:spacing w:val="7"/>
        </w:rPr>
        <w:t>проведение</w:t>
      </w:r>
      <w:r>
        <w:rPr>
          <w:rFonts w:ascii="Calibri" w:hAnsi="Calibri" w:cs="Calibri" w:eastAsia="Calibri"/>
          <w:color w:val="231F20"/>
          <w:spacing w:val="43"/>
          <w:w w:val="95"/>
        </w:rPr>
        <w:t> </w:t>
      </w:r>
      <w:r>
        <w:rPr>
          <w:rFonts w:ascii="Calibri" w:hAnsi="Calibri" w:cs="Calibri" w:eastAsia="Calibri"/>
          <w:color w:val="231F20"/>
          <w:w w:val="105"/>
        </w:rPr>
        <w:t>при</w:t>
      </w:r>
      <w:r>
        <w:rPr>
          <w:rFonts w:ascii="Calibri" w:hAnsi="Calibri" w:cs="Calibri" w:eastAsia="Calibri"/>
          <w:color w:val="231F20"/>
          <w:spacing w:val="-5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АВ-блокаде</w:t>
      </w:r>
      <w:r>
        <w:rPr>
          <w:rFonts w:ascii="Calibri" w:hAnsi="Calibri" w:cs="Calibri" w:eastAsia="Calibri"/>
          <w:color w:val="231F20"/>
          <w:spacing w:val="-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III</w:t>
      </w:r>
      <w:r>
        <w:rPr>
          <w:rFonts w:ascii="Calibri" w:hAnsi="Calibri" w:cs="Calibri" w:eastAsia="Calibri"/>
          <w:color w:val="231F20"/>
          <w:spacing w:val="-5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степени.</w:t>
      </w:r>
      <w:r>
        <w:rPr>
          <w:rFonts w:ascii="Calibri" w:hAnsi="Calibri" w:cs="Calibri" w:eastAsia="Calibri"/>
          <w:color w:val="231F20"/>
          <w:spacing w:val="-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Верхний</w:t>
      </w:r>
      <w:r>
        <w:rPr>
          <w:rFonts w:ascii="Calibri" w:hAnsi="Calibri" w:cs="Calibri" w:eastAsia="Calibri"/>
          <w:color w:val="231F20"/>
          <w:spacing w:val="-5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и</w:t>
      </w:r>
      <w:r>
        <w:rPr>
          <w:rFonts w:ascii="Calibri" w:hAnsi="Calibri" w:cs="Calibri" w:eastAsia="Calibri"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нижний</w:t>
      </w:r>
      <w:r>
        <w:rPr>
          <w:rFonts w:ascii="Calibri" w:hAnsi="Calibri" w:cs="Calibri" w:eastAsia="Calibri"/>
          <w:color w:val="231F20"/>
          <w:spacing w:val="-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фраг-</w:t>
      </w:r>
      <w:r>
        <w:rPr>
          <w:rFonts w:ascii="Calibri" w:hAnsi="Calibri" w:cs="Calibri" w:eastAsia="Calibri"/>
          <w:color w:val="231F20"/>
          <w:w w:val="104"/>
        </w:rPr>
        <w:t> </w:t>
      </w:r>
      <w:r>
        <w:rPr>
          <w:rFonts w:ascii="Calibri" w:hAnsi="Calibri" w:cs="Calibri" w:eastAsia="Calibri"/>
          <w:color w:val="231F20"/>
        </w:rPr>
        <w:t>менты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идентичные,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но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для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облегчения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понимания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56"/>
        <w:ind w:right="116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нижней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части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рисунка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приводятся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расчеты.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Очевид-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но,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проведенные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ретроградно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волны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Arial Narrow" w:hAnsi="Arial Narrow"/>
          <w:i/>
          <w:color w:val="231F20"/>
        </w:rPr>
        <w:t>Р*</w:t>
      </w:r>
      <w:r>
        <w:rPr>
          <w:rFonts w:ascii="Arial Narrow" w:hAnsi="Arial Narrow"/>
          <w:i/>
          <w:color w:val="231F20"/>
          <w:spacing w:val="3"/>
        </w:rPr>
        <w:t> </w:t>
      </w:r>
      <w:r>
        <w:rPr>
          <w:rFonts w:ascii="Calibri" w:hAnsi="Calibri"/>
          <w:color w:val="231F20"/>
        </w:rPr>
        <w:t>находятся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одинаковом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расстоянии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(0,10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с)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от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зубца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Arial Narrow" w:hAnsi="Arial Narrow"/>
          <w:i/>
          <w:color w:val="231F20"/>
        </w:rPr>
        <w:t>R</w:t>
      </w:r>
      <w:r>
        <w:rPr>
          <w:rFonts w:ascii="Arial Narrow" w:hAnsi="Arial Narrow"/>
          <w:i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комплек-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-2"/>
        </w:rPr>
        <w:t>са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Arial Narrow" w:hAnsi="Arial Narrow"/>
          <w:i/>
          <w:color w:val="231F20"/>
          <w:spacing w:val="-1"/>
        </w:rPr>
        <w:t>QRS</w:t>
      </w:r>
      <w:r>
        <w:rPr>
          <w:rFonts w:ascii="Arial Narrow" w:hAnsi="Arial Narrow"/>
          <w:i/>
          <w:color w:val="231F20"/>
          <w:spacing w:val="-14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2"/>
        </w:rPr>
        <w:t>замедляют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1"/>
        </w:rPr>
        <w:t>выработку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следующего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1"/>
        </w:rPr>
        <w:t>синусового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импульса так, что интервал </w:t>
      </w:r>
      <w:r>
        <w:rPr>
          <w:rFonts w:ascii="Arial Narrow" w:hAnsi="Arial Narrow"/>
          <w:i/>
          <w:color w:val="231F20"/>
        </w:rPr>
        <w:t>P*-P </w:t>
      </w:r>
      <w:r>
        <w:rPr>
          <w:rFonts w:ascii="Calibri" w:hAnsi="Calibri"/>
          <w:color w:val="231F20"/>
        </w:rPr>
        <w:t>составляет 1,12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с, а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w w:val="94"/>
        </w:rPr>
        <w:t> </w:t>
      </w:r>
      <w:r>
        <w:rPr>
          <w:rFonts w:ascii="Calibri" w:hAnsi="Calibri"/>
          <w:color w:val="231F20"/>
        </w:rPr>
        <w:t>0,62 с, как в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нормальном синусовом цикле. Необходи-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"/>
        </w:rPr>
        <w:t>мо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отличать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1"/>
        </w:rPr>
        <w:t>ретроградное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1"/>
        </w:rPr>
        <w:t>возбуждение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2"/>
        </w:rPr>
        <w:t>предсердий</w:t>
      </w:r>
      <w:r>
        <w:rPr>
          <w:rFonts w:ascii="Calibri" w:hAnsi="Calibri"/>
          <w:color w:val="231F20"/>
          <w:spacing w:val="52"/>
          <w:w w:val="95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1"/>
        </w:rPr>
        <w:t>нижнепредсердной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1"/>
        </w:rPr>
        <w:t>экстрасистолии,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  <w:spacing w:val="1"/>
        </w:rPr>
        <w:t>которая,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1"/>
        </w:rPr>
        <w:t>как</w:t>
      </w:r>
      <w:r>
        <w:rPr>
          <w:rFonts w:ascii="Calibri" w:hAnsi="Calibri"/>
          <w:color w:val="231F20"/>
          <w:spacing w:val="68"/>
          <w:w w:val="102"/>
        </w:rPr>
        <w:t> </w:t>
      </w:r>
      <w:r>
        <w:rPr>
          <w:rFonts w:ascii="Calibri" w:hAnsi="Calibri"/>
          <w:color w:val="231F20"/>
        </w:rPr>
        <w:t>правило,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не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имеет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такой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четко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фиксированной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связи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предшествующим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Arial Narrow" w:hAnsi="Arial Narrow"/>
          <w:i/>
          <w:color w:val="231F20"/>
          <w:spacing w:val="-1"/>
        </w:rPr>
        <w:t>QRS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</w:rPr>
      </w:r>
    </w:p>
    <w:p>
      <w:pPr>
        <w:spacing w:line="212" w:lineRule="auto" w:before="0"/>
        <w:ind w:left="100" w:right="116" w:firstLine="283"/>
        <w:jc w:val="both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color w:val="231F20"/>
          <w:spacing w:val="1"/>
          <w:sz w:val="20"/>
        </w:rPr>
        <w:t>Однако</w:t>
      </w:r>
      <w:r>
        <w:rPr>
          <w:rFonts w:ascii="Calibri" w:hAnsi="Calibri"/>
          <w:color w:val="231F20"/>
          <w:spacing w:val="-6"/>
          <w:sz w:val="20"/>
        </w:rPr>
        <w:t> </w:t>
      </w:r>
      <w:r>
        <w:rPr>
          <w:rFonts w:ascii="Calibri" w:hAnsi="Calibri"/>
          <w:color w:val="231F20"/>
          <w:spacing w:val="1"/>
          <w:sz w:val="20"/>
        </w:rPr>
        <w:t>следует</w:t>
      </w:r>
      <w:r>
        <w:rPr>
          <w:rFonts w:ascii="Calibri" w:hAnsi="Calibri"/>
          <w:color w:val="231F20"/>
          <w:spacing w:val="-6"/>
          <w:sz w:val="20"/>
        </w:rPr>
        <w:t> </w:t>
      </w:r>
      <w:r>
        <w:rPr>
          <w:rFonts w:ascii="Calibri" w:hAnsi="Calibri"/>
          <w:color w:val="231F20"/>
          <w:spacing w:val="1"/>
          <w:sz w:val="20"/>
        </w:rPr>
        <w:t>помнить</w:t>
      </w:r>
      <w:r>
        <w:rPr>
          <w:rFonts w:ascii="Calibri" w:hAnsi="Calibri"/>
          <w:color w:val="231F20"/>
          <w:spacing w:val="-6"/>
          <w:sz w:val="20"/>
        </w:rPr>
        <w:t> </w:t>
      </w:r>
      <w:r>
        <w:rPr>
          <w:rFonts w:ascii="Calibri" w:hAnsi="Calibri"/>
          <w:color w:val="231F20"/>
          <w:sz w:val="20"/>
        </w:rPr>
        <w:t>о</w:t>
      </w:r>
      <w:r>
        <w:rPr>
          <w:rFonts w:ascii="Calibri" w:hAnsi="Calibri"/>
          <w:color w:val="231F20"/>
          <w:spacing w:val="-18"/>
          <w:sz w:val="20"/>
        </w:rPr>
        <w:t> </w:t>
      </w:r>
      <w:r>
        <w:rPr>
          <w:rFonts w:ascii="Calibri" w:hAnsi="Calibri"/>
          <w:color w:val="231F20"/>
          <w:spacing w:val="1"/>
          <w:sz w:val="20"/>
        </w:rPr>
        <w:t>возможности</w:t>
      </w:r>
      <w:r>
        <w:rPr>
          <w:rFonts w:ascii="Calibri" w:hAnsi="Calibri"/>
          <w:color w:val="231F20"/>
          <w:spacing w:val="-6"/>
          <w:sz w:val="20"/>
        </w:rPr>
        <w:t> </w:t>
      </w:r>
      <w:r>
        <w:rPr>
          <w:rFonts w:ascii="Arial Black" w:hAnsi="Arial Black"/>
          <w:b/>
          <w:color w:val="231F20"/>
          <w:spacing w:val="2"/>
          <w:sz w:val="20"/>
        </w:rPr>
        <w:t>вентри-</w:t>
      </w:r>
      <w:r>
        <w:rPr>
          <w:rFonts w:ascii="Arial Black" w:hAnsi="Arial Black"/>
          <w:b/>
          <w:color w:val="231F20"/>
          <w:spacing w:val="48"/>
          <w:w w:val="82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85"/>
          <w:sz w:val="20"/>
        </w:rPr>
        <w:t>кулоатриальной</w:t>
      </w:r>
      <w:r>
        <w:rPr>
          <w:rFonts w:ascii="Arial Black" w:hAnsi="Arial Black"/>
          <w:b/>
          <w:color w:val="231F20"/>
          <w:spacing w:val="44"/>
          <w:w w:val="85"/>
          <w:sz w:val="20"/>
        </w:rPr>
        <w:t> </w:t>
      </w:r>
      <w:r>
        <w:rPr>
          <w:rFonts w:ascii="Arial Black" w:hAnsi="Arial Black"/>
          <w:b/>
          <w:color w:val="231F20"/>
          <w:spacing w:val="1"/>
          <w:w w:val="85"/>
          <w:sz w:val="20"/>
        </w:rPr>
        <w:t>блокады</w:t>
      </w:r>
      <w:r>
        <w:rPr>
          <w:rFonts w:ascii="Arial Black" w:hAnsi="Arial Black"/>
          <w:b/>
          <w:color w:val="231F20"/>
          <w:spacing w:val="49"/>
          <w:w w:val="85"/>
          <w:sz w:val="20"/>
        </w:rPr>
        <w:t> </w:t>
      </w:r>
      <w:r>
        <w:rPr>
          <w:rFonts w:ascii="Calibri" w:hAnsi="Calibri"/>
          <w:color w:val="231F20"/>
          <w:w w:val="85"/>
          <w:sz w:val="20"/>
        </w:rPr>
        <w:t>(например, </w:t>
      </w:r>
      <w:r>
        <w:rPr>
          <w:rFonts w:ascii="Calibri" w:hAnsi="Calibri"/>
          <w:color w:val="231F20"/>
          <w:spacing w:val="28"/>
          <w:w w:val="85"/>
          <w:sz w:val="20"/>
        </w:rPr>
        <w:t> </w:t>
      </w:r>
      <w:r>
        <w:rPr>
          <w:rFonts w:ascii="Calibri" w:hAnsi="Calibri"/>
          <w:color w:val="231F20"/>
          <w:spacing w:val="1"/>
          <w:w w:val="85"/>
          <w:sz w:val="20"/>
        </w:rPr>
        <w:t>ретроградной</w:t>
      </w:r>
      <w:r>
        <w:rPr>
          <w:rFonts w:ascii="Calibri" w:hAnsi="Calibri"/>
          <w:sz w:val="20"/>
        </w:rPr>
      </w:r>
    </w:p>
    <w:p>
      <w:pPr>
        <w:pStyle w:val="BodyText"/>
        <w:spacing w:line="240" w:lineRule="auto" w:before="4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w w:val="95"/>
        </w:rPr>
        <w:t>периодики </w:t>
      </w:r>
      <w:r>
        <w:rPr>
          <w:rFonts w:ascii="Calibri" w:hAnsi="Calibri"/>
          <w:color w:val="231F20"/>
          <w:spacing w:val="16"/>
          <w:w w:val="95"/>
        </w:rPr>
        <w:t> </w:t>
      </w:r>
      <w:r>
        <w:rPr>
          <w:rFonts w:ascii="Calibri" w:hAnsi="Calibri"/>
          <w:color w:val="231F20"/>
          <w:w w:val="95"/>
        </w:rPr>
        <w:t>Венкебаха).</w:t>
      </w:r>
      <w:r>
        <w:rPr>
          <w:rFonts w:ascii="Calibri" w:hAnsi="Calibri"/>
        </w:rPr>
      </w:r>
    </w:p>
    <w:p>
      <w:pPr>
        <w:pStyle w:val="BodyText"/>
        <w:spacing w:line="245" w:lineRule="auto" w:before="6"/>
        <w:ind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Касаясь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1"/>
        </w:rPr>
        <w:t>вопроса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о </w:t>
      </w:r>
      <w:r>
        <w:rPr>
          <w:rFonts w:ascii="Calibri" w:hAnsi="Calibri"/>
          <w:color w:val="231F20"/>
          <w:spacing w:val="1"/>
        </w:rPr>
        <w:t>вентрикулоатриальном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2"/>
        </w:rPr>
        <w:t>прове-</w:t>
      </w:r>
      <w:r>
        <w:rPr>
          <w:rFonts w:ascii="Calibri" w:hAnsi="Calibri"/>
          <w:color w:val="231F20"/>
          <w:spacing w:val="58"/>
          <w:w w:val="99"/>
        </w:rPr>
        <w:t> </w:t>
      </w:r>
      <w:r>
        <w:rPr>
          <w:rFonts w:ascii="Calibri" w:hAnsi="Calibri"/>
          <w:color w:val="231F20"/>
        </w:rPr>
        <w:t>дении,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данном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разделе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считаем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уместным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привести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несколько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сложных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трактовки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случаев.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7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ЭКГ,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представленной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Arial Narrow" w:hAnsi="Arial Narrow" w:cs="Arial Narrow" w:eastAsia="Arial Narrow"/>
          <w:i/>
          <w:color w:val="231F20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7"/>
        </w:rPr>
        <w:t> </w:t>
      </w:r>
      <w:r>
        <w:rPr>
          <w:rFonts w:ascii="Arial Narrow" w:hAnsi="Arial Narrow" w:cs="Arial Narrow" w:eastAsia="Arial Narrow"/>
          <w:i/>
          <w:color w:val="231F20"/>
          <w:spacing w:val="-1"/>
        </w:rPr>
        <w:t>81</w:t>
      </w:r>
      <w:r>
        <w:rPr>
          <w:rFonts w:ascii="Calibri" w:hAnsi="Calibri" w:cs="Calibri" w:eastAsia="Calibri"/>
          <w:color w:val="231F20"/>
          <w:spacing w:val="-2"/>
        </w:rPr>
        <w:t>,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частота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синусо-</w:t>
      </w:r>
      <w:r>
        <w:rPr>
          <w:rFonts w:ascii="Calibri" w:hAnsi="Calibri" w:cs="Calibri" w:eastAsia="Calibri"/>
          <w:color w:val="231F20"/>
          <w:spacing w:val="22"/>
          <w:w w:val="102"/>
        </w:rPr>
        <w:t> </w:t>
      </w:r>
      <w:r>
        <w:rPr>
          <w:rFonts w:ascii="Calibri" w:hAnsi="Calibri" w:cs="Calibri" w:eastAsia="Calibri"/>
          <w:color w:val="231F20"/>
        </w:rPr>
        <w:t>вого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ритма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80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1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мин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-1"/>
        </w:rPr>
        <w:t>(</w:t>
      </w:r>
      <w:r>
        <w:rPr>
          <w:rFonts w:ascii="Arial Narrow" w:hAnsi="Arial Narrow" w:cs="Arial Narrow" w:eastAsia="Arial Narrow"/>
          <w:i/>
          <w:color w:val="231F20"/>
          <w:spacing w:val="-1"/>
        </w:rPr>
        <w:t>РР</w:t>
      </w:r>
      <w:r>
        <w:rPr>
          <w:rFonts w:ascii="Arial Narrow" w:hAnsi="Arial Narrow" w:cs="Arial Narrow" w:eastAsia="Arial Narrow"/>
          <w:i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=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</w:rPr>
        <w:t>0,74–0,76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с).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начале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за-</w:t>
      </w:r>
      <w:r>
        <w:rPr>
          <w:rFonts w:ascii="Calibri" w:hAnsi="Calibri" w:cs="Calibri" w:eastAsia="Calibri"/>
          <w:color w:val="231F20"/>
          <w:spacing w:val="22"/>
          <w:w w:val="99"/>
        </w:rPr>
        <w:t> </w:t>
      </w:r>
      <w:r>
        <w:rPr>
          <w:rFonts w:ascii="Calibri" w:hAnsi="Calibri" w:cs="Calibri" w:eastAsia="Calibri"/>
          <w:color w:val="231F20"/>
        </w:rPr>
        <w:t>писи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интервалах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Arial Narrow" w:hAnsi="Arial Narrow" w:cs="Arial Narrow" w:eastAsia="Arial Narrow"/>
          <w:i/>
          <w:color w:val="231F20"/>
        </w:rPr>
        <w:t>RR</w:t>
      </w:r>
      <w:r>
        <w:rPr>
          <w:rFonts w:ascii="Calibri" w:hAnsi="Calibri" w:cs="Calibri" w:eastAsia="Calibri"/>
          <w:color w:val="231F20"/>
        </w:rPr>
        <w:t>,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равных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1,52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1,54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1,50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с,</w:t>
      </w:r>
      <w:r>
        <w:rPr>
          <w:rFonts w:ascii="Calibri" w:hAnsi="Calibri" w:cs="Calibri" w:eastAsia="Calibri"/>
          <w:color w:val="231F20"/>
          <w:w w:val="96"/>
        </w:rPr>
        <w:t> </w:t>
      </w:r>
      <w:r>
        <w:rPr>
          <w:rFonts w:ascii="Calibri" w:hAnsi="Calibri" w:cs="Calibri" w:eastAsia="Calibri"/>
          <w:color w:val="231F20"/>
          <w:spacing w:val="1"/>
        </w:rPr>
        <w:t>прослеживается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1"/>
        </w:rPr>
        <w:t>АВ-блокада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  <w:spacing w:val="1"/>
        </w:rPr>
        <w:t>2:1.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1"/>
        </w:rPr>
        <w:t>следующем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  <w:spacing w:val="1"/>
        </w:rPr>
        <w:t>фраг-</w:t>
      </w:r>
      <w:r>
        <w:rPr>
          <w:rFonts w:ascii="Calibri" w:hAnsi="Calibri" w:cs="Calibri" w:eastAsia="Calibri"/>
          <w:color w:val="231F20"/>
          <w:spacing w:val="60"/>
          <w:w w:val="104"/>
        </w:rPr>
        <w:t> </w:t>
      </w:r>
      <w:r>
        <w:rPr>
          <w:rFonts w:ascii="Calibri" w:hAnsi="Calibri" w:cs="Calibri" w:eastAsia="Calibri"/>
          <w:color w:val="231F20"/>
        </w:rPr>
        <w:t>менте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</w:rPr>
        <w:t>(обведен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овалом)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</w:rPr>
        <w:t>интервале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Arial Narrow" w:hAnsi="Arial Narrow" w:cs="Arial Narrow" w:eastAsia="Arial Narrow"/>
          <w:i/>
          <w:color w:val="231F20"/>
        </w:rPr>
        <w:t>RR</w:t>
      </w:r>
      <w:r>
        <w:rPr>
          <w:rFonts w:ascii="Calibri" w:hAnsi="Calibri" w:cs="Calibri" w:eastAsia="Calibri"/>
          <w:color w:val="231F20"/>
        </w:rPr>
        <w:t>,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равном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1,20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</w:rPr>
        <w:t>с,</w:t>
      </w:r>
      <w:r>
        <w:rPr>
          <w:rFonts w:ascii="Calibri" w:hAnsi="Calibri" w:cs="Calibri" w:eastAsia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5" w:space="175"/>
            <w:col w:w="4900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649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116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847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934425" cy="1249680"/>
            <wp:effectExtent l="0" t="0" r="0" b="0"/>
            <wp:docPr id="111" name="image9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2" name="image98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4425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0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z w:val="18"/>
        </w:rPr>
        <w:t> 80.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Вентрикулоатриальное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проведение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III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степени.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12"/>
        <w:rPr>
          <w:rFonts w:ascii="Calibri" w:hAnsi="Calibri" w:cs="Calibri" w:eastAsia="Calibri"/>
          <w:sz w:val="9"/>
          <w:szCs w:val="9"/>
        </w:rPr>
      </w:pPr>
    </w:p>
    <w:p>
      <w:pPr>
        <w:spacing w:line="200" w:lineRule="atLeast"/>
        <w:ind w:left="184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935074" cy="420624"/>
            <wp:effectExtent l="0" t="0" r="0" b="0"/>
            <wp:docPr id="113" name="image9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4" name="image99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5074" cy="42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5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81.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Проксимальная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2:1.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тексте</w:t>
      </w:r>
      <w:r>
        <w:rPr>
          <w:rFonts w:ascii="Calibri" w:hAnsi="Calibri"/>
          <w:sz w:val="18"/>
        </w:rPr>
      </w:r>
    </w:p>
    <w:p>
      <w:pPr>
        <w:spacing w:after="0"/>
        <w:jc w:val="center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60" w:lineRule="auto" w:before="136"/>
        <w:ind w:left="120" w:right="0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закономерность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проведения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2:1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нарушается.</w:t>
      </w:r>
      <w:r>
        <w:rPr>
          <w:rFonts w:ascii="Arial" w:hAnsi="Arial"/>
          <w:color w:val="231F20"/>
          <w:spacing w:val="19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причи-</w:t>
      </w:r>
      <w:r>
        <w:rPr>
          <w:rFonts w:ascii="Arial" w:hAnsi="Arial"/>
          <w:color w:val="231F20"/>
          <w:w w:val="99"/>
        </w:rPr>
        <w:t> </w:t>
      </w:r>
      <w:r>
        <w:rPr>
          <w:rFonts w:ascii="Arial" w:hAnsi="Arial"/>
          <w:color w:val="231F20"/>
          <w:w w:val="90"/>
        </w:rPr>
        <w:t>нах</w:t>
      </w:r>
      <w:r>
        <w:rPr>
          <w:rFonts w:ascii="Arial" w:hAnsi="Arial"/>
          <w:color w:val="231F20"/>
          <w:spacing w:val="1"/>
          <w:w w:val="90"/>
        </w:rPr>
        <w:t> </w:t>
      </w:r>
      <w:r>
        <w:rPr>
          <w:rFonts w:ascii="Arial" w:hAnsi="Arial"/>
          <w:color w:val="231F20"/>
          <w:w w:val="90"/>
        </w:rPr>
        <w:t>этого</w:t>
      </w:r>
      <w:r>
        <w:rPr>
          <w:rFonts w:ascii="Arial" w:hAnsi="Arial"/>
          <w:color w:val="231F20"/>
          <w:spacing w:val="1"/>
          <w:w w:val="90"/>
        </w:rPr>
        <w:t> </w:t>
      </w:r>
      <w:r>
        <w:rPr>
          <w:rFonts w:ascii="Arial" w:hAnsi="Arial"/>
          <w:color w:val="231F20"/>
          <w:w w:val="90"/>
        </w:rPr>
        <w:t>необходимо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разобраться.</w:t>
      </w:r>
      <w:r>
        <w:rPr>
          <w:rFonts w:ascii="Arial" w:hAnsi="Arial"/>
        </w:rPr>
      </w:r>
    </w:p>
    <w:p>
      <w:pPr>
        <w:spacing w:line="242" w:lineRule="exact" w:before="0"/>
        <w:ind w:left="403" w:right="1" w:firstLine="0"/>
        <w:jc w:val="left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/>
          <w:i/>
          <w:color w:val="231F20"/>
          <w:w w:val="95"/>
          <w:sz w:val="20"/>
        </w:rPr>
        <w:t>Давайте</w:t>
      </w:r>
      <w:r>
        <w:rPr>
          <w:rFonts w:ascii="Calibri" w:hAnsi="Calibri"/>
          <w:i/>
          <w:color w:val="231F20"/>
          <w:spacing w:val="9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рассмотрим</w:t>
      </w:r>
      <w:r>
        <w:rPr>
          <w:rFonts w:ascii="Calibri" w:hAnsi="Calibri"/>
          <w:i/>
          <w:color w:val="231F20"/>
          <w:spacing w:val="9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три</w:t>
      </w:r>
      <w:r>
        <w:rPr>
          <w:rFonts w:ascii="Calibri" w:hAnsi="Calibri"/>
          <w:i/>
          <w:color w:val="231F20"/>
          <w:spacing w:val="9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возможные</w:t>
      </w:r>
      <w:r>
        <w:rPr>
          <w:rFonts w:ascii="Calibri" w:hAnsi="Calibri"/>
          <w:i/>
          <w:color w:val="231F20"/>
          <w:spacing w:val="10"/>
          <w:w w:val="95"/>
          <w:sz w:val="20"/>
        </w:rPr>
        <w:t> </w:t>
      </w:r>
      <w:r>
        <w:rPr>
          <w:rFonts w:ascii="Calibri" w:hAnsi="Calibri"/>
          <w:i/>
          <w:color w:val="231F20"/>
          <w:w w:val="95"/>
          <w:sz w:val="20"/>
        </w:rPr>
        <w:t>версии.</w:t>
      </w:r>
      <w:r>
        <w:rPr>
          <w:rFonts w:ascii="Calibri" w:hAnsi="Calibri"/>
          <w:sz w:val="20"/>
        </w:rPr>
      </w:r>
    </w:p>
    <w:p>
      <w:pPr>
        <w:pStyle w:val="BodyText"/>
        <w:numPr>
          <w:ilvl w:val="2"/>
          <w:numId w:val="24"/>
        </w:numPr>
        <w:tabs>
          <w:tab w:pos="615" w:val="left" w:leader="none"/>
        </w:tabs>
        <w:spacing w:line="250" w:lineRule="auto" w:before="6" w:after="0"/>
        <w:ind w:left="12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9"/>
        </w:rPr>
        <w:t> </w:t>
      </w:r>
      <w:r>
        <w:rPr>
          <w:rFonts w:ascii="Arial" w:hAnsi="Arial"/>
          <w:color w:val="231F20"/>
        </w:rPr>
        <w:t>интервале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Calibri" w:hAnsi="Calibri"/>
          <w:i/>
          <w:color w:val="231F20"/>
        </w:rPr>
        <w:t>R-R</w:t>
      </w:r>
      <w:r>
        <w:rPr>
          <w:rFonts w:ascii="Arial" w:hAnsi="Arial"/>
          <w:color w:val="231F20"/>
        </w:rPr>
        <w:t>,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равном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1,20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с,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зубец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Calibri" w:hAnsi="Calibri"/>
          <w:i/>
          <w:color w:val="231F20"/>
        </w:rPr>
        <w:t>Р</w:t>
      </w:r>
      <w:r>
        <w:rPr>
          <w:rFonts w:ascii="Calibri" w:hAnsi="Calibri"/>
          <w:i/>
          <w:color w:val="231F20"/>
          <w:spacing w:val="-19"/>
        </w:rPr>
        <w:t> </w:t>
      </w:r>
      <w:r>
        <w:rPr>
          <w:rFonts w:ascii="Arial" w:hAnsi="Arial"/>
          <w:color w:val="231F20"/>
        </w:rPr>
        <w:t>не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бло-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</w:rPr>
        <w:t>кируется,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как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это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было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при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проведении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2:1,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а</w:t>
      </w:r>
      <w:r>
        <w:rPr>
          <w:rFonts w:ascii="Arial" w:hAnsi="Arial"/>
          <w:color w:val="231F20"/>
          <w:spacing w:val="-38"/>
        </w:rPr>
        <w:t> </w:t>
      </w:r>
      <w:r>
        <w:rPr>
          <w:rFonts w:ascii="Arial" w:hAnsi="Arial"/>
          <w:color w:val="231F20"/>
        </w:rPr>
        <w:t>прово-</w:t>
      </w:r>
      <w:r>
        <w:rPr>
          <w:rFonts w:ascii="Arial" w:hAnsi="Arial"/>
          <w:color w:val="231F20"/>
          <w:w w:val="95"/>
        </w:rPr>
        <w:t> дится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замедлением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(</w:t>
      </w:r>
      <w:r>
        <w:rPr>
          <w:rFonts w:ascii="Calibri" w:hAnsi="Calibri"/>
          <w:i/>
          <w:color w:val="231F20"/>
          <w:spacing w:val="-1"/>
          <w:w w:val="95"/>
        </w:rPr>
        <w:t>PQ</w:t>
      </w:r>
      <w:r>
        <w:rPr>
          <w:rFonts w:ascii="Calibri" w:hAnsi="Calibri"/>
          <w:i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=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0,62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с),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т.е.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</w:t>
      </w:r>
      <w:r>
        <w:rPr>
          <w:rFonts w:ascii="Arial" w:hAnsi="Arial"/>
          <w:color w:val="231F20"/>
          <w:spacing w:val="22"/>
          <w:w w:val="92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степени.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Такое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удлинение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PQ</w:t>
      </w:r>
      <w:r>
        <w:rPr>
          <w:rFonts w:ascii="Calibri" w:hAnsi="Calibri"/>
          <w:i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не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является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необыч-</w:t>
      </w:r>
      <w:r>
        <w:rPr>
          <w:rFonts w:ascii="Arial" w:hAnsi="Arial"/>
        </w:rPr>
      </w:r>
    </w:p>
    <w:p>
      <w:pPr>
        <w:pStyle w:val="BodyText"/>
        <w:spacing w:line="256" w:lineRule="auto" w:before="133"/>
        <w:ind w:left="120" w:right="118" w:firstLine="0"/>
        <w:jc w:val="both"/>
        <w:rPr>
          <w:rFonts w:ascii="Arial" w:hAnsi="Arial" w:cs="Arial" w:eastAsia="Arial"/>
        </w:rPr>
      </w:pPr>
      <w:r>
        <w:rPr/>
        <w:br w:type="column"/>
      </w:r>
      <w:r>
        <w:rPr>
          <w:rFonts w:ascii="Arial" w:hAnsi="Arial" w:cs="Arial" w:eastAsia="Arial"/>
          <w:color w:val="231F20"/>
        </w:rPr>
        <w:t>ным,</w:t>
      </w:r>
      <w:r>
        <w:rPr>
          <w:rFonts w:ascii="Arial" w:hAnsi="Arial" w:cs="Arial" w:eastAsia="Arial"/>
          <w:color w:val="231F20"/>
          <w:spacing w:val="-22"/>
        </w:rPr>
        <w:t> </w:t>
      </w:r>
      <w:r>
        <w:rPr>
          <w:rFonts w:ascii="Arial" w:hAnsi="Arial" w:cs="Arial" w:eastAsia="Arial"/>
          <w:color w:val="231F20"/>
        </w:rPr>
        <w:t>т.к.</w:t>
      </w:r>
      <w:r>
        <w:rPr>
          <w:rFonts w:ascii="Arial" w:hAnsi="Arial" w:cs="Arial" w:eastAsia="Arial"/>
          <w:color w:val="231F20"/>
          <w:spacing w:val="-21"/>
        </w:rPr>
        <w:t> </w:t>
      </w:r>
      <w:r>
        <w:rPr>
          <w:rFonts w:ascii="Arial" w:hAnsi="Arial" w:cs="Arial" w:eastAsia="Arial"/>
          <w:color w:val="231F20"/>
        </w:rPr>
        <w:t>у</w:t>
      </w:r>
      <w:r>
        <w:rPr>
          <w:rFonts w:ascii="Arial" w:hAnsi="Arial" w:cs="Arial" w:eastAsia="Arial"/>
          <w:color w:val="231F20"/>
          <w:spacing w:val="-32"/>
        </w:rPr>
        <w:t> </w:t>
      </w:r>
      <w:r>
        <w:rPr>
          <w:rFonts w:ascii="Arial" w:hAnsi="Arial" w:cs="Arial" w:eastAsia="Arial"/>
          <w:color w:val="231F20"/>
        </w:rPr>
        <w:t>пациентов</w:t>
      </w:r>
      <w:r>
        <w:rPr>
          <w:rFonts w:ascii="Arial" w:hAnsi="Arial" w:cs="Arial" w:eastAsia="Arial"/>
          <w:color w:val="231F20"/>
          <w:spacing w:val="-21"/>
        </w:rPr>
        <w:t> </w:t>
      </w:r>
      <w:r>
        <w:rPr>
          <w:rFonts w:ascii="Arial" w:hAnsi="Arial" w:cs="Arial" w:eastAsia="Arial"/>
          <w:color w:val="231F20"/>
        </w:rPr>
        <w:t>с</w:t>
      </w:r>
      <w:r>
        <w:rPr>
          <w:rFonts w:ascii="Arial" w:hAnsi="Arial" w:cs="Arial" w:eastAsia="Arial"/>
          <w:color w:val="231F20"/>
          <w:spacing w:val="-32"/>
        </w:rPr>
        <w:t> </w:t>
      </w:r>
      <w:r>
        <w:rPr>
          <w:rFonts w:ascii="Arial" w:hAnsi="Arial" w:cs="Arial" w:eastAsia="Arial"/>
          <w:color w:val="231F20"/>
        </w:rPr>
        <w:t>АВ-блокадами</w:t>
      </w:r>
      <w:r>
        <w:rPr>
          <w:rFonts w:ascii="Arial" w:hAnsi="Arial" w:cs="Arial" w:eastAsia="Arial"/>
          <w:color w:val="231F20"/>
          <w:spacing w:val="-22"/>
        </w:rPr>
        <w:t> </w:t>
      </w:r>
      <w:r>
        <w:rPr>
          <w:rFonts w:ascii="Calibri" w:hAnsi="Calibri" w:cs="Calibri" w:eastAsia="Calibri"/>
          <w:i/>
          <w:color w:val="231F20"/>
        </w:rPr>
        <w:t>PQ</w:t>
      </w:r>
      <w:r>
        <w:rPr>
          <w:rFonts w:ascii="Calibri" w:hAnsi="Calibri" w:cs="Calibri" w:eastAsia="Calibri"/>
          <w:i/>
          <w:color w:val="231F20"/>
          <w:spacing w:val="-11"/>
        </w:rPr>
        <w:t> </w:t>
      </w:r>
      <w:r>
        <w:rPr>
          <w:rFonts w:ascii="Arial" w:hAnsi="Arial" w:cs="Arial" w:eastAsia="Arial"/>
          <w:color w:val="231F20"/>
        </w:rPr>
        <w:t>может</w:t>
      </w:r>
      <w:r>
        <w:rPr>
          <w:rFonts w:ascii="Arial" w:hAnsi="Arial" w:cs="Arial" w:eastAsia="Arial"/>
          <w:color w:val="231F20"/>
          <w:spacing w:val="-21"/>
        </w:rPr>
        <w:t> </w:t>
      </w:r>
      <w:r>
        <w:rPr>
          <w:rFonts w:ascii="Arial" w:hAnsi="Arial" w:cs="Arial" w:eastAsia="Arial"/>
          <w:color w:val="231F20"/>
          <w:spacing w:val="1"/>
        </w:rPr>
        <w:t>до-</w:t>
      </w:r>
      <w:r>
        <w:rPr>
          <w:rFonts w:ascii="Arial" w:hAnsi="Arial" w:cs="Arial" w:eastAsia="Arial"/>
          <w:color w:val="231F20"/>
          <w:spacing w:val="61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стигать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800–1000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мс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даже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более.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Это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может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просто</w:t>
      </w:r>
      <w:r>
        <w:rPr>
          <w:rFonts w:ascii="Arial" w:hAnsi="Arial" w:cs="Arial" w:eastAsia="Arial"/>
          <w:color w:val="231F20"/>
          <w:w w:val="93"/>
        </w:rPr>
        <w:t> </w:t>
      </w:r>
      <w:r>
        <w:rPr>
          <w:rFonts w:ascii="Arial" w:hAnsi="Arial" w:cs="Arial" w:eastAsia="Arial"/>
          <w:color w:val="231F20"/>
          <w:w w:val="90"/>
        </w:rPr>
        <w:t>свидетельствовать</w:t>
      </w:r>
      <w:r>
        <w:rPr>
          <w:rFonts w:ascii="Arial" w:hAnsi="Arial" w:cs="Arial" w:eastAsia="Arial"/>
          <w:color w:val="231F20"/>
          <w:spacing w:val="11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о</w:t>
      </w:r>
      <w:r>
        <w:rPr>
          <w:rFonts w:ascii="Arial" w:hAnsi="Arial" w:cs="Arial" w:eastAsia="Arial"/>
          <w:color w:val="231F20"/>
          <w:spacing w:val="-9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значительной</w:t>
      </w:r>
      <w:r>
        <w:rPr>
          <w:rFonts w:ascii="Arial" w:hAnsi="Arial" w:cs="Arial" w:eastAsia="Arial"/>
          <w:color w:val="231F20"/>
          <w:spacing w:val="11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задержке</w:t>
      </w:r>
      <w:r>
        <w:rPr>
          <w:rFonts w:ascii="Arial" w:hAnsi="Arial" w:cs="Arial" w:eastAsia="Arial"/>
          <w:color w:val="231F20"/>
          <w:spacing w:val="1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проведе-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</w:rPr>
        <w:t>ния</w:t>
      </w:r>
      <w:r>
        <w:rPr>
          <w:rFonts w:ascii="Arial" w:hAnsi="Arial" w:cs="Arial" w:eastAsia="Arial"/>
          <w:color w:val="231F20"/>
          <w:spacing w:val="-23"/>
        </w:rPr>
        <w:t> </w:t>
      </w:r>
      <w:r>
        <w:rPr>
          <w:rFonts w:ascii="Arial" w:hAnsi="Arial" w:cs="Arial" w:eastAsia="Arial"/>
          <w:color w:val="231F20"/>
        </w:rPr>
        <w:t>в</w:t>
      </w:r>
      <w:r>
        <w:rPr>
          <w:rFonts w:ascii="Arial" w:hAnsi="Arial" w:cs="Arial" w:eastAsia="Arial"/>
          <w:color w:val="231F20"/>
          <w:spacing w:val="-33"/>
        </w:rPr>
        <w:t> </w:t>
      </w:r>
      <w:r>
        <w:rPr>
          <w:rFonts w:ascii="Arial" w:hAnsi="Arial" w:cs="Arial" w:eastAsia="Arial"/>
          <w:color w:val="231F20"/>
        </w:rPr>
        <w:t>области</w:t>
      </w:r>
      <w:r>
        <w:rPr>
          <w:rFonts w:ascii="Arial" w:hAnsi="Arial" w:cs="Arial" w:eastAsia="Arial"/>
          <w:color w:val="231F20"/>
          <w:spacing w:val="-22"/>
        </w:rPr>
        <w:t> </w:t>
      </w:r>
      <w:r>
        <w:rPr>
          <w:rFonts w:ascii="Arial" w:hAnsi="Arial" w:cs="Arial" w:eastAsia="Arial"/>
          <w:color w:val="231F20"/>
        </w:rPr>
        <w:t>АВ-соединения</w:t>
      </w:r>
      <w:r>
        <w:rPr>
          <w:rFonts w:ascii="Arial" w:hAnsi="Arial" w:cs="Arial" w:eastAsia="Arial"/>
          <w:color w:val="231F20"/>
          <w:spacing w:val="-22"/>
        </w:rPr>
        <w:t> </w:t>
      </w:r>
      <w:r>
        <w:rPr>
          <w:rFonts w:ascii="Arial" w:hAnsi="Arial" w:cs="Arial" w:eastAsia="Arial"/>
          <w:color w:val="231F20"/>
        </w:rPr>
        <w:t>(точно</w:t>
      </w:r>
      <w:r>
        <w:rPr>
          <w:rFonts w:ascii="Arial" w:hAnsi="Arial" w:cs="Arial" w:eastAsia="Arial"/>
          <w:color w:val="231F20"/>
          <w:spacing w:val="-22"/>
        </w:rPr>
        <w:t> </w:t>
      </w:r>
      <w:r>
        <w:rPr>
          <w:rFonts w:ascii="Arial" w:hAnsi="Arial" w:cs="Arial" w:eastAsia="Arial"/>
          <w:color w:val="231F20"/>
        </w:rPr>
        <w:t>так</w:t>
      </w:r>
      <w:r>
        <w:rPr>
          <w:rFonts w:ascii="Arial" w:hAnsi="Arial" w:cs="Arial" w:eastAsia="Arial"/>
          <w:color w:val="231F20"/>
          <w:spacing w:val="-23"/>
        </w:rPr>
        <w:t> </w:t>
      </w:r>
      <w:r>
        <w:rPr>
          <w:rFonts w:ascii="Arial" w:hAnsi="Arial" w:cs="Arial" w:eastAsia="Arial"/>
          <w:color w:val="231F20"/>
        </w:rPr>
        <w:t>же</w:t>
      </w:r>
      <w:r>
        <w:rPr>
          <w:rFonts w:ascii="Arial" w:hAnsi="Arial" w:cs="Arial" w:eastAsia="Arial"/>
          <w:color w:val="231F20"/>
          <w:spacing w:val="-22"/>
        </w:rPr>
        <w:t> </w:t>
      </w:r>
      <w:r>
        <w:rPr>
          <w:rFonts w:ascii="Arial" w:hAnsi="Arial" w:cs="Arial" w:eastAsia="Arial"/>
          <w:color w:val="231F20"/>
        </w:rPr>
        <w:t>как,</w:t>
      </w:r>
      <w:r>
        <w:rPr>
          <w:rFonts w:ascii="Arial" w:hAnsi="Arial" w:cs="Arial" w:eastAsia="Arial"/>
          <w:color w:val="231F20"/>
          <w:spacing w:val="-22"/>
        </w:rPr>
        <w:t> </w:t>
      </w:r>
      <w:r>
        <w:rPr>
          <w:rFonts w:ascii="Arial" w:hAnsi="Arial" w:cs="Arial" w:eastAsia="Arial"/>
          <w:color w:val="231F20"/>
          <w:spacing w:val="1"/>
        </w:rPr>
        <w:t>на-</w:t>
      </w:r>
      <w:r>
        <w:rPr>
          <w:rFonts w:ascii="Arial" w:hAnsi="Arial" w:cs="Arial" w:eastAsia="Arial"/>
          <w:color w:val="231F20"/>
          <w:spacing w:val="63"/>
          <w:w w:val="93"/>
        </w:rPr>
        <w:t> </w:t>
      </w:r>
      <w:r>
        <w:rPr>
          <w:rFonts w:ascii="Arial" w:hAnsi="Arial" w:cs="Arial" w:eastAsia="Arial"/>
          <w:color w:val="231F20"/>
          <w:w w:val="95"/>
        </w:rPr>
        <w:t>пример,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отсутствие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полной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блокады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ножек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пучка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Гиса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</w:rPr>
        <w:t>при</w:t>
      </w:r>
      <w:r>
        <w:rPr>
          <w:rFonts w:ascii="Arial" w:hAnsi="Arial" w:cs="Arial" w:eastAsia="Arial"/>
          <w:color w:val="231F20"/>
          <w:spacing w:val="-28"/>
        </w:rPr>
        <w:t> </w:t>
      </w:r>
      <w:r>
        <w:rPr>
          <w:rFonts w:ascii="Arial" w:hAnsi="Arial" w:cs="Arial" w:eastAsia="Arial"/>
          <w:color w:val="231F20"/>
        </w:rPr>
        <w:t>комплексе</w:t>
      </w:r>
      <w:r>
        <w:rPr>
          <w:rFonts w:ascii="Arial" w:hAnsi="Arial" w:cs="Arial" w:eastAsia="Arial"/>
          <w:color w:val="231F20"/>
          <w:spacing w:val="-27"/>
        </w:rPr>
        <w:t> </w:t>
      </w:r>
      <w:r>
        <w:rPr>
          <w:rFonts w:ascii="Calibri" w:hAnsi="Calibri" w:cs="Calibri" w:eastAsia="Calibri"/>
          <w:i/>
          <w:color w:val="231F20"/>
        </w:rPr>
        <w:t>QRS</w:t>
      </w:r>
      <w:r>
        <w:rPr>
          <w:rFonts w:ascii="Calibri" w:hAnsi="Calibri" w:cs="Calibri" w:eastAsia="Calibri"/>
          <w:i/>
          <w:color w:val="231F20"/>
          <w:spacing w:val="-17"/>
        </w:rPr>
        <w:t> </w:t>
      </w:r>
      <w:r>
        <w:rPr>
          <w:rFonts w:ascii="Arial" w:hAnsi="Arial" w:cs="Arial" w:eastAsia="Arial"/>
          <w:color w:val="231F20"/>
        </w:rPr>
        <w:t>более</w:t>
      </w:r>
      <w:r>
        <w:rPr>
          <w:rFonts w:ascii="Arial" w:hAnsi="Arial" w:cs="Arial" w:eastAsia="Arial"/>
          <w:color w:val="231F20"/>
          <w:spacing w:val="-28"/>
        </w:rPr>
        <w:t> </w:t>
      </w:r>
      <w:r>
        <w:rPr>
          <w:rFonts w:ascii="Arial" w:hAnsi="Arial" w:cs="Arial" w:eastAsia="Arial"/>
          <w:color w:val="231F20"/>
        </w:rPr>
        <w:t>120</w:t>
      </w:r>
      <w:r>
        <w:rPr>
          <w:rFonts w:ascii="Arial" w:hAnsi="Arial" w:cs="Arial" w:eastAsia="Arial"/>
          <w:color w:val="231F20"/>
          <w:spacing w:val="-27"/>
        </w:rPr>
        <w:t> </w:t>
      </w:r>
      <w:r>
        <w:rPr>
          <w:rFonts w:ascii="Arial" w:hAnsi="Arial" w:cs="Arial" w:eastAsia="Arial"/>
          <w:color w:val="231F20"/>
        </w:rPr>
        <w:t>мс).</w:t>
      </w:r>
      <w:r>
        <w:rPr>
          <w:rFonts w:ascii="Arial" w:hAnsi="Arial" w:cs="Arial" w:eastAsia="Arial"/>
          <w:color w:val="231F20"/>
          <w:spacing w:val="-27"/>
        </w:rPr>
        <w:t> </w:t>
      </w:r>
      <w:r>
        <w:rPr>
          <w:rFonts w:ascii="Arial" w:hAnsi="Arial" w:cs="Arial" w:eastAsia="Arial"/>
          <w:color w:val="231F20"/>
        </w:rPr>
        <w:t>О</w:t>
      </w:r>
      <w:r>
        <w:rPr>
          <w:rFonts w:ascii="Arial" w:hAnsi="Arial" w:cs="Arial" w:eastAsia="Arial"/>
          <w:color w:val="231F20"/>
          <w:spacing w:val="-28"/>
        </w:rPr>
        <w:t> </w:t>
      </w:r>
      <w:r>
        <w:rPr>
          <w:rFonts w:ascii="Arial" w:hAnsi="Arial" w:cs="Arial" w:eastAsia="Arial"/>
          <w:color w:val="231F20"/>
        </w:rPr>
        <w:t>том,</w:t>
      </w:r>
      <w:r>
        <w:rPr>
          <w:rFonts w:ascii="Arial" w:hAnsi="Arial" w:cs="Arial" w:eastAsia="Arial"/>
          <w:color w:val="231F20"/>
          <w:spacing w:val="-27"/>
        </w:rPr>
        <w:t> </w:t>
      </w:r>
      <w:r>
        <w:rPr>
          <w:rFonts w:ascii="Arial" w:hAnsi="Arial" w:cs="Arial" w:eastAsia="Arial"/>
          <w:color w:val="231F20"/>
        </w:rPr>
        <w:t>что</w:t>
      </w:r>
      <w:r>
        <w:rPr>
          <w:rFonts w:ascii="Arial" w:hAnsi="Arial" w:cs="Arial" w:eastAsia="Arial"/>
          <w:color w:val="231F20"/>
          <w:spacing w:val="-27"/>
        </w:rPr>
        <w:t> </w:t>
      </w:r>
      <w:r>
        <w:rPr>
          <w:rFonts w:ascii="Arial" w:hAnsi="Arial" w:cs="Arial" w:eastAsia="Arial"/>
          <w:color w:val="231F20"/>
        </w:rPr>
        <w:t>зубец</w:t>
      </w:r>
      <w:r>
        <w:rPr>
          <w:rFonts w:ascii="Arial" w:hAnsi="Arial" w:cs="Arial" w:eastAsia="Arial"/>
          <w:color w:val="231F20"/>
          <w:spacing w:val="-28"/>
        </w:rPr>
        <w:t> </w:t>
      </w:r>
      <w:r>
        <w:rPr>
          <w:rFonts w:ascii="Calibri" w:hAnsi="Calibri" w:cs="Calibri" w:eastAsia="Calibri"/>
          <w:i/>
          <w:color w:val="231F20"/>
        </w:rPr>
        <w:t>Р</w:t>
      </w:r>
      <w:r>
        <w:rPr>
          <w:rFonts w:ascii="Calibri" w:hAnsi="Calibri" w:cs="Calibri" w:eastAsia="Calibri"/>
          <w:i/>
          <w:color w:val="231F20"/>
          <w:w w:val="107"/>
        </w:rPr>
        <w:t> </w:t>
      </w:r>
      <w:r>
        <w:rPr>
          <w:rFonts w:ascii="Arial" w:hAnsi="Arial" w:cs="Arial" w:eastAsia="Arial"/>
          <w:color w:val="231F20"/>
          <w:w w:val="95"/>
        </w:rPr>
        <w:t>проводится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АВ-блокадой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степени,</w:t>
      </w:r>
      <w:r>
        <w:rPr>
          <w:rFonts w:ascii="Arial" w:hAnsi="Arial" w:cs="Arial" w:eastAsia="Arial"/>
          <w:color w:val="231F20"/>
          <w:spacing w:val="-1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может</w:t>
      </w:r>
      <w:r>
        <w:rPr>
          <w:rFonts w:ascii="Arial" w:hAnsi="Arial" w:cs="Arial" w:eastAsia="Arial"/>
          <w:color w:val="231F20"/>
          <w:spacing w:val="-1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подтвер-</w:t>
      </w:r>
      <w:r>
        <w:rPr>
          <w:rFonts w:ascii="Arial" w:hAnsi="Arial" w:cs="Arial" w:eastAsia="Arial"/>
        </w:rPr>
      </w:r>
    </w:p>
    <w:p>
      <w:pPr>
        <w:spacing w:after="0" w:line="256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0" w:space="160"/>
            <w:col w:w="4920"/>
          </w:cols>
        </w:sect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652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4"/>
          <w:w w:val="85"/>
        </w:rPr>
        <w:t>117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50" w:lineRule="exact" w:before="47"/>
        <w:ind w:right="0" w:firstLine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color w:val="231F20"/>
          <w:w w:val="95"/>
        </w:rPr>
        <w:t>дить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укорочение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интервала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95"/>
        </w:rPr>
        <w:t>RR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(1,20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с)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по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сравнению</w:t>
      </w:r>
      <w:r>
        <w:rPr>
          <w:rFonts w:ascii="Palatino Linotype" w:hAnsi="Palatino Linotype" w:cs="Palatino Linotype" w:eastAsia="Palatino Linotype"/>
          <w:color w:val="231F20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-30"/>
        </w:rPr>
        <w:t> </w:t>
      </w:r>
      <w:r>
        <w:rPr>
          <w:rFonts w:ascii="Palatino Linotype" w:hAnsi="Palatino Linotype" w:cs="Palatino Linotype" w:eastAsia="Palatino Linotype"/>
          <w:i/>
          <w:color w:val="231F20"/>
        </w:rPr>
        <w:t>R-R</w:t>
      </w:r>
      <w:r>
        <w:rPr>
          <w:rFonts w:ascii="Palatino Linotype" w:hAnsi="Palatino Linotype" w:cs="Palatino Linotype" w:eastAsia="Palatino Linotype"/>
          <w:i/>
          <w:color w:val="231F20"/>
          <w:spacing w:val="-19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при</w:t>
      </w:r>
      <w:r>
        <w:rPr>
          <w:rFonts w:ascii="Palatino Linotype" w:hAnsi="Palatino Linotype" w:cs="Palatino Linotype" w:eastAsia="Palatino Linotype"/>
          <w:color w:val="231F20"/>
          <w:spacing w:val="-19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АВ-блокаде</w:t>
      </w:r>
      <w:r>
        <w:rPr>
          <w:rFonts w:ascii="Palatino Linotype" w:hAnsi="Palatino Linotype" w:cs="Palatino Linotype" w:eastAsia="Palatino Linotype"/>
          <w:color w:val="231F20"/>
          <w:spacing w:val="-20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2:1</w:t>
      </w:r>
      <w:r>
        <w:rPr>
          <w:rFonts w:ascii="Palatino Linotype" w:hAnsi="Palatino Linotype" w:cs="Palatino Linotype" w:eastAsia="Palatino Linotype"/>
          <w:color w:val="231F20"/>
          <w:spacing w:val="-19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(1,52…</w:t>
      </w:r>
      <w:r>
        <w:rPr>
          <w:rFonts w:ascii="Palatino Linotype" w:hAnsi="Palatino Linotype" w:cs="Palatino Linotype" w:eastAsia="Palatino Linotype"/>
          <w:color w:val="231F20"/>
          <w:spacing w:val="-29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19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1,50</w:t>
      </w:r>
      <w:r>
        <w:rPr>
          <w:rFonts w:ascii="Palatino Linotype" w:hAnsi="Palatino Linotype" w:cs="Palatino Linotype" w:eastAsia="Palatino Linotype"/>
          <w:color w:val="231F20"/>
          <w:spacing w:val="-20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с).</w:t>
      </w:r>
      <w:r>
        <w:rPr>
          <w:rFonts w:ascii="Palatino Linotype" w:hAnsi="Palatino Linotype" w:cs="Palatino Linotype" w:eastAsia="Palatino Linotype"/>
          <w:color w:val="231F20"/>
          <w:spacing w:val="-19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При</w:t>
      </w:r>
      <w:r>
        <w:rPr>
          <w:rFonts w:ascii="Palatino Linotype" w:hAnsi="Palatino Linotype" w:cs="Palatino Linotype" w:eastAsia="Palatino Linotype"/>
          <w:color w:val="231F20"/>
          <w:spacing w:val="-19"/>
        </w:rPr>
        <w:t> </w:t>
      </w:r>
      <w:r>
        <w:rPr>
          <w:rFonts w:ascii="Palatino Linotype" w:hAnsi="Palatino Linotype" w:cs="Palatino Linotype" w:eastAsia="Palatino Linotype"/>
          <w:color w:val="231F20"/>
        </w:rPr>
        <w:t>этом</w:t>
      </w:r>
      <w:r>
        <w:rPr>
          <w:rFonts w:ascii="Palatino Linotype" w:hAnsi="Palatino Linotype" w:cs="Palatino Linotype" w:eastAsia="Palatino Linotype"/>
          <w:color w:val="231F20"/>
          <w:w w:val="88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нормальная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продолжительность предыдущего</w:t>
      </w:r>
      <w:r>
        <w:rPr>
          <w:rFonts w:ascii="Palatino Linotype" w:hAnsi="Palatino Linotype" w:cs="Palatino Linotype" w:eastAsia="Palatino Linotype"/>
          <w:color w:val="231F20"/>
          <w:spacing w:val="-3"/>
          <w:w w:val="90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w w:val="90"/>
        </w:rPr>
        <w:t>P-Q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-ин-</w:t>
      </w:r>
      <w:r>
        <w:rPr>
          <w:rFonts w:ascii="Palatino Linotype" w:hAnsi="Palatino Linotype" w:cs="Palatino Linotype" w:eastAsia="Palatino Linotype"/>
          <w:color w:val="231F20"/>
          <w:spacing w:val="23"/>
          <w:w w:val="96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тервала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не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является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фактором,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указывающим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на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не-</w:t>
      </w:r>
      <w:r>
        <w:rPr>
          <w:rFonts w:ascii="Palatino Linotype" w:hAnsi="Palatino Linotype" w:cs="Palatino Linotype" w:eastAsia="Palatino Linotype"/>
          <w:color w:val="231F20"/>
          <w:spacing w:val="5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возможность</w:t>
      </w:r>
      <w:r>
        <w:rPr>
          <w:rFonts w:ascii="Palatino Linotype" w:hAnsi="Palatino Linotype" w:cs="Palatino Linotype" w:eastAsia="Palatino Linotype"/>
          <w:color w:val="231F20"/>
          <w:spacing w:val="34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значительной</w:t>
      </w:r>
      <w:r>
        <w:rPr>
          <w:rFonts w:ascii="Palatino Linotype" w:hAnsi="Palatino Linotype" w:cs="Palatino Linotype" w:eastAsia="Palatino Linotype"/>
          <w:color w:val="231F20"/>
          <w:spacing w:val="3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задержки</w:t>
      </w:r>
      <w:r>
        <w:rPr>
          <w:rFonts w:ascii="Palatino Linotype" w:hAnsi="Palatino Linotype" w:cs="Palatino Linotype" w:eastAsia="Palatino Linotype"/>
          <w:color w:val="231F20"/>
          <w:spacing w:val="3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АВ-проведения</w:t>
      </w:r>
      <w:r>
        <w:rPr>
          <w:rFonts w:ascii="Palatino Linotype" w:hAnsi="Palatino Linotype" w:cs="Palatino Linotype" w:eastAsia="Palatino Linotype"/>
          <w:color w:val="231F20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1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следующем</w:t>
      </w:r>
      <w:r>
        <w:rPr>
          <w:rFonts w:ascii="Palatino Linotype" w:hAnsi="Palatino Linotype" w:cs="Palatino Linotype" w:eastAsia="Palatino Linotype"/>
          <w:color w:val="231F20"/>
          <w:spacing w:val="-3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комплексе.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/>
        <w:ind w:right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Далее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комплексе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w w:val="95"/>
        </w:rPr>
        <w:t>QRS</w:t>
      </w:r>
      <w:r>
        <w:rPr>
          <w:rFonts w:ascii="Palatino Linotype" w:hAnsi="Palatino Linotype" w:cs="Palatino Linotype" w:eastAsia="Palatino Linotype"/>
          <w:i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после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интервала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w w:val="95"/>
        </w:rPr>
        <w:t>PQ</w:t>
      </w:r>
      <w:r>
        <w:rPr>
          <w:rFonts w:ascii="Palatino Linotype" w:hAnsi="Palatino Linotype" w:cs="Palatino Linotype" w:eastAsia="Palatino Linotype"/>
          <w:i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=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0,62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2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мы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видим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отрицательный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зубец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w w:val="95"/>
        </w:rPr>
        <w:t>Р*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,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отмеченный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на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ри-</w:t>
      </w:r>
      <w:r>
        <w:rPr>
          <w:rFonts w:ascii="Palatino Linotype" w:hAnsi="Palatino Linotype" w:cs="Palatino Linotype" w:eastAsia="Palatino Linotype"/>
          <w:color w:val="231F20"/>
          <w:spacing w:val="27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сунке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стрелкой,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обращенной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вверх.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Мы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можем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пред-</w:t>
      </w:r>
      <w:r>
        <w:rPr>
          <w:rFonts w:ascii="Palatino Linotype" w:hAnsi="Palatino Linotype" w:cs="Palatino Linotype" w:eastAsia="Palatino Linotype"/>
          <w:color w:val="231F2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положить,</w:t>
      </w:r>
      <w:r>
        <w:rPr>
          <w:rFonts w:ascii="Palatino Linotype" w:hAnsi="Palatino Linotype" w:cs="Palatino Linotype" w:eastAsia="Palatino Linotype"/>
          <w:color w:val="231F20"/>
          <w:spacing w:val="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что</w:t>
      </w:r>
      <w:r>
        <w:rPr>
          <w:rFonts w:ascii="Palatino Linotype" w:hAnsi="Palatino Linotype" w:cs="Palatino Linotype" w:eastAsia="Palatino Linotype"/>
          <w:color w:val="231F20"/>
          <w:spacing w:val="2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имеем</w:t>
      </w:r>
      <w:r>
        <w:rPr>
          <w:rFonts w:ascii="Palatino Linotype" w:hAnsi="Palatino Linotype" w:cs="Palatino Linotype" w:eastAsia="Palatino Linotype"/>
          <w:color w:val="231F20"/>
          <w:spacing w:val="2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дело</w:t>
      </w:r>
      <w:r>
        <w:rPr>
          <w:rFonts w:ascii="Palatino Linotype" w:hAnsi="Palatino Linotype" w:cs="Palatino Linotype" w:eastAsia="Palatino Linotype"/>
          <w:color w:val="231F20"/>
          <w:spacing w:val="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-3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ретроградно</w:t>
      </w:r>
      <w:r>
        <w:rPr>
          <w:rFonts w:ascii="Palatino Linotype" w:hAnsi="Palatino Linotype" w:cs="Palatino Linotype" w:eastAsia="Palatino Linotype"/>
          <w:color w:val="231F20"/>
          <w:spacing w:val="2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проведенным</w:t>
      </w:r>
      <w:r>
        <w:rPr>
          <w:rFonts w:ascii="Palatino Linotype" w:hAnsi="Palatino Linotype" w:cs="Palatino Linotype" w:eastAsia="Palatino Linotype"/>
          <w:color w:val="231F20"/>
          <w:spacing w:val="25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зубцом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95"/>
        </w:rPr>
        <w:t>Р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,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принадлежащим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95"/>
        </w:rPr>
        <w:t>QRS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Возникновение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ре-</w:t>
      </w:r>
      <w:r>
        <w:rPr>
          <w:rFonts w:ascii="Palatino Linotype" w:hAnsi="Palatino Linotype" w:cs="Palatino Linotype" w:eastAsia="Palatino Linotype"/>
          <w:color w:val="231F20"/>
          <w:spacing w:val="58"/>
          <w:w w:val="92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троградного</w:t>
      </w:r>
      <w:r>
        <w:rPr>
          <w:rFonts w:ascii="Palatino Linotype" w:hAnsi="Palatino Linotype" w:cs="Palatino Linotype" w:eastAsia="Palatino Linotype"/>
          <w:color w:val="231F20"/>
          <w:spacing w:val="3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вентрикулоатриального</w:t>
      </w:r>
      <w:r>
        <w:rPr>
          <w:rFonts w:ascii="Palatino Linotype" w:hAnsi="Palatino Linotype" w:cs="Palatino Linotype" w:eastAsia="Palatino Linotype"/>
          <w:color w:val="231F20"/>
          <w:spacing w:val="3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проведения</w:t>
      </w:r>
      <w:r>
        <w:rPr>
          <w:rFonts w:ascii="Palatino Linotype" w:hAnsi="Palatino Linotype" w:cs="Palatino Linotype" w:eastAsia="Palatino Linotype"/>
          <w:color w:val="231F20"/>
          <w:spacing w:val="3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при</w:t>
      </w:r>
      <w:r>
        <w:rPr>
          <w:rFonts w:ascii="Palatino Linotype" w:hAnsi="Palatino Linotype" w:cs="Palatino Linotype" w:eastAsia="Palatino Linotype"/>
          <w:color w:val="231F20"/>
          <w:w w:val="87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АВ-блокаде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II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 степени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 достаточно типичная ситуа-</w:t>
      </w:r>
      <w:r>
        <w:rPr>
          <w:rFonts w:ascii="Palatino Linotype" w:hAnsi="Palatino Linotype" w:cs="Palatino Linotype" w:eastAsia="Palatino Linotype"/>
          <w:color w:val="231F20"/>
          <w:spacing w:val="25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ция,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которая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часто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не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видна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на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ЭКГ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по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причине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скрыто-</w:t>
      </w:r>
      <w:r>
        <w:rPr>
          <w:rFonts w:ascii="Palatino Linotype" w:hAnsi="Palatino Linotype" w:cs="Palatino Linotype" w:eastAsia="Palatino Linotype"/>
          <w:color w:val="231F20"/>
          <w:spacing w:val="23"/>
          <w:w w:val="93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го</w:t>
      </w:r>
      <w:r>
        <w:rPr>
          <w:rFonts w:ascii="Palatino Linotype" w:hAnsi="Palatino Linotype" w:cs="Palatino Linotype" w:eastAsia="Palatino Linotype"/>
          <w:color w:val="231F20"/>
          <w:spacing w:val="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ретроградного</w:t>
      </w:r>
      <w:r>
        <w:rPr>
          <w:rFonts w:ascii="Palatino Linotype" w:hAnsi="Palatino Linotype" w:cs="Palatino Linotype" w:eastAsia="Palatino Linotype"/>
          <w:color w:val="231F20"/>
          <w:spacing w:val="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проведения</w:t>
      </w:r>
      <w:r>
        <w:rPr>
          <w:rFonts w:ascii="Palatino Linotype" w:hAnsi="Palatino Linotype" w:cs="Palatino Linotype" w:eastAsia="Palatino Linotype"/>
          <w:color w:val="231F20"/>
          <w:spacing w:val="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импульсов</w:t>
      </w:r>
      <w:r>
        <w:rPr>
          <w:rFonts w:ascii="Palatino Linotype" w:hAnsi="Palatino Linotype" w:cs="Palatino Linotype" w:eastAsia="Palatino Linotype"/>
          <w:color w:val="231F20"/>
          <w:spacing w:val="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по</w:t>
      </w:r>
      <w:r>
        <w:rPr>
          <w:rFonts w:ascii="Palatino Linotype" w:hAnsi="Palatino Linotype" w:cs="Palatino Linotype" w:eastAsia="Palatino Linotype"/>
          <w:color w:val="231F20"/>
          <w:spacing w:val="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«быстрому</w:t>
      </w:r>
      <w:r>
        <w:rPr>
          <w:rFonts w:ascii="Palatino Linotype" w:hAnsi="Palatino Linotype" w:cs="Palatino Linotype" w:eastAsia="Palatino Linotype"/>
          <w:color w:val="231F20"/>
          <w:spacing w:val="2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каналу»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за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счет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возникновения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при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АВ-блокаде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функ-</w:t>
      </w:r>
      <w:r>
        <w:rPr>
          <w:rFonts w:ascii="Palatino Linotype" w:hAnsi="Palatino Linotype" w:cs="Palatino Linotype" w:eastAsia="Palatino Linotype"/>
          <w:color w:val="231F20"/>
          <w:spacing w:val="26"/>
          <w:w w:val="93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циональной</w:t>
      </w:r>
      <w:r>
        <w:rPr>
          <w:rFonts w:ascii="Palatino Linotype" w:hAnsi="Palatino Linotype" w:cs="Palatino Linotype" w:eastAsia="Palatino Linotype"/>
          <w:color w:val="231F20"/>
          <w:spacing w:val="-2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(и</w:t>
      </w:r>
      <w:r>
        <w:rPr>
          <w:rFonts w:ascii="Palatino Linotype" w:hAnsi="Palatino Linotype" w:cs="Palatino Linotype" w:eastAsia="Palatino Linotype"/>
          <w:color w:val="231F20"/>
          <w:spacing w:val="-2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некоторых</w:t>
      </w:r>
      <w:r>
        <w:rPr>
          <w:rFonts w:ascii="Palatino Linotype" w:hAnsi="Palatino Linotype" w:cs="Palatino Linotype" w:eastAsia="Palatino Linotype"/>
          <w:color w:val="231F20"/>
          <w:spacing w:val="-2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случаях</w:t>
      </w:r>
      <w:r>
        <w:rPr>
          <w:rFonts w:ascii="Palatino Linotype" w:hAnsi="Palatino Linotype" w:cs="Palatino Linotype" w:eastAsia="Palatino Linotype"/>
          <w:color w:val="231F20"/>
          <w:spacing w:val="-2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наличия</w:t>
      </w:r>
      <w:r>
        <w:rPr>
          <w:rFonts w:ascii="Palatino Linotype" w:hAnsi="Palatino Linotype" w:cs="Palatino Linotype" w:eastAsia="Palatino Linotype"/>
          <w:color w:val="231F20"/>
          <w:spacing w:val="-2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органиче-</w:t>
      </w:r>
      <w:r>
        <w:rPr>
          <w:rFonts w:ascii="Palatino Linotype" w:hAnsi="Palatino Linotype" w:cs="Palatino Linotype" w:eastAsia="Palatino Linotype"/>
          <w:color w:val="231F20"/>
          <w:spacing w:val="25"/>
          <w:w w:val="92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ской)</w:t>
      </w:r>
      <w:r>
        <w:rPr>
          <w:rFonts w:ascii="Palatino Linotype" w:hAnsi="Palatino Linotype" w:cs="Palatino Linotype" w:eastAsia="Palatino Linotype"/>
          <w:color w:val="231F20"/>
          <w:spacing w:val="2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продольной</w:t>
      </w:r>
      <w:r>
        <w:rPr>
          <w:rFonts w:ascii="Palatino Linotype" w:hAnsi="Palatino Linotype" w:cs="Palatino Linotype" w:eastAsia="Palatino Linotype"/>
          <w:color w:val="231F20"/>
          <w:spacing w:val="2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диссоциации</w:t>
      </w:r>
      <w:r>
        <w:rPr>
          <w:rFonts w:ascii="Palatino Linotype" w:hAnsi="Palatino Linotype" w:cs="Palatino Linotype" w:eastAsia="Palatino Linotype"/>
          <w:color w:val="231F20"/>
          <w:spacing w:val="2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АВ-соединения.</w:t>
      </w:r>
      <w:r>
        <w:rPr>
          <w:rFonts w:ascii="Palatino Linotype" w:hAnsi="Palatino Linotype" w:cs="Palatino Linotype" w:eastAsia="Palatino Linotype"/>
          <w:color w:val="231F20"/>
          <w:spacing w:val="2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Этот</w:t>
      </w:r>
      <w:r>
        <w:rPr>
          <w:rFonts w:ascii="Palatino Linotype" w:hAnsi="Palatino Linotype" w:cs="Palatino Linotype" w:eastAsia="Palatino Linotype"/>
          <w:color w:val="231F20"/>
          <w:w w:val="92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факт</w:t>
      </w:r>
      <w:r>
        <w:rPr>
          <w:rFonts w:ascii="Palatino Linotype" w:hAnsi="Palatino Linotype" w:cs="Palatino Linotype" w:eastAsia="Palatino Linotype"/>
          <w:color w:val="231F20"/>
          <w:spacing w:val="-1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был</w:t>
      </w:r>
      <w:r>
        <w:rPr>
          <w:rFonts w:ascii="Palatino Linotype" w:hAnsi="Palatino Linotype" w:cs="Palatino Linotype" w:eastAsia="Palatino Linotype"/>
          <w:color w:val="231F20"/>
          <w:spacing w:val="-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подробно</w:t>
      </w:r>
      <w:r>
        <w:rPr>
          <w:rFonts w:ascii="Palatino Linotype" w:hAnsi="Palatino Linotype" w:cs="Palatino Linotype" w:eastAsia="Palatino Linotype"/>
          <w:color w:val="231F20"/>
          <w:spacing w:val="-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изучен</w:t>
      </w:r>
      <w:r>
        <w:rPr>
          <w:rFonts w:ascii="Palatino Linotype" w:hAnsi="Palatino Linotype" w:cs="Palatino Linotype" w:eastAsia="Palatino Linotype"/>
          <w:color w:val="231F20"/>
          <w:spacing w:val="-1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работах</w:t>
      </w:r>
      <w:r>
        <w:rPr>
          <w:rFonts w:ascii="Palatino Linotype" w:hAnsi="Palatino Linotype" w:cs="Palatino Linotype" w:eastAsia="Palatino Linotype"/>
          <w:color w:val="231F20"/>
          <w:spacing w:val="-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на</w:t>
      </w:r>
      <w:r>
        <w:rPr>
          <w:rFonts w:ascii="Palatino Linotype" w:hAnsi="Palatino Linotype" w:cs="Palatino Linotype" w:eastAsia="Palatino Linotype"/>
          <w:color w:val="231F20"/>
          <w:spacing w:val="-1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перфузируемых</w:t>
      </w:r>
      <w:r>
        <w:rPr>
          <w:rFonts w:ascii="Palatino Linotype" w:hAnsi="Palatino Linotype" w:cs="Palatino Linotype" w:eastAsia="Palatino Linotype"/>
          <w:color w:val="231F20"/>
          <w:spacing w:val="19"/>
          <w:w w:val="8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сердцах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кроликов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(S.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Luther),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а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также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показан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позже</w:t>
      </w:r>
      <w:r>
        <w:rPr>
          <w:rFonts w:ascii="Palatino Linotype" w:hAnsi="Palatino Linotype" w:cs="Palatino Linotype" w:eastAsia="Palatino Linotype"/>
          <w:color w:val="231F20"/>
          <w:spacing w:val="65"/>
          <w:w w:val="8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клинике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при</w:t>
      </w:r>
      <w:r>
        <w:rPr>
          <w:rFonts w:ascii="Palatino Linotype" w:hAnsi="Palatino Linotype" w:cs="Palatino Linotype" w:eastAsia="Palatino Linotype"/>
          <w:color w:val="231F20"/>
          <w:spacing w:val="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ЭФИ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описан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M.</w:t>
      </w:r>
      <w:r>
        <w:rPr>
          <w:rFonts w:ascii="Palatino Linotype" w:hAnsi="Palatino Linotype" w:cs="Palatino Linotype" w:eastAsia="Palatino Linotype"/>
          <w:color w:val="231F20"/>
          <w:spacing w:val="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Josephson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(Clinical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 w:before="47"/>
        <w:ind w:right="117" w:firstLine="0"/>
        <w:jc w:val="both"/>
        <w:rPr>
          <w:rFonts w:ascii="Palatino Linotype" w:hAnsi="Palatino Linotype" w:cs="Palatino Linotype" w:eastAsia="Palatino Linotype"/>
        </w:rPr>
      </w:pPr>
      <w:r>
        <w:rPr>
          <w:w w:val="95"/>
        </w:rPr>
        <w:br w:type="column"/>
      </w:r>
      <w:r>
        <w:rPr>
          <w:rFonts w:ascii="Palatino Linotype" w:hAnsi="Palatino Linotype"/>
          <w:color w:val="231F20"/>
          <w:spacing w:val="-2"/>
          <w:w w:val="95"/>
        </w:rPr>
        <w:t>Cardiac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Electrophysiology).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6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некоторых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случаях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ретро-</w:t>
      </w:r>
      <w:r>
        <w:rPr>
          <w:rFonts w:ascii="Palatino Linotype" w:hAnsi="Palatino Linotype"/>
          <w:color w:val="231F20"/>
          <w:spacing w:val="25"/>
          <w:w w:val="91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градное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проведение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при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АВ-блокаде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явно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реализуется</w:t>
      </w:r>
      <w:r>
        <w:rPr>
          <w:rFonts w:ascii="Palatino Linotype" w:hAnsi="Palatino Linotype"/>
          <w:color w:val="231F20"/>
          <w:spacing w:val="25"/>
          <w:w w:val="89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(и визуализируется</w:t>
      </w:r>
      <w:r>
        <w:rPr>
          <w:rFonts w:ascii="Palatino Linotype" w:hAnsi="Palatino Linotype"/>
          <w:color w:val="231F20"/>
          <w:spacing w:val="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на</w:t>
      </w:r>
      <w:r>
        <w:rPr>
          <w:rFonts w:ascii="Palatino Linotype" w:hAnsi="Palatino Linotype"/>
          <w:color w:val="231F20"/>
          <w:spacing w:val="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ЭКГ)</w:t>
      </w:r>
      <w:r>
        <w:rPr>
          <w:rFonts w:ascii="Palatino Linotype" w:hAnsi="Palatino Linotype"/>
          <w:color w:val="231F20"/>
          <w:spacing w:val="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может</w:t>
      </w:r>
      <w:r>
        <w:rPr>
          <w:rFonts w:ascii="Palatino Linotype" w:hAnsi="Palatino Linotype"/>
          <w:color w:val="231F20"/>
          <w:spacing w:val="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приводить</w:t>
      </w:r>
      <w:r>
        <w:rPr>
          <w:rFonts w:ascii="Palatino Linotype" w:hAnsi="Palatino Linotype"/>
          <w:color w:val="231F20"/>
          <w:spacing w:val="2"/>
          <w:w w:val="95"/>
        </w:rPr>
        <w:t> как</w:t>
      </w:r>
      <w:r>
        <w:rPr>
          <w:rFonts w:ascii="Palatino Linotype" w:hAnsi="Palatino Linotype"/>
          <w:color w:val="231F20"/>
          <w:spacing w:val="52"/>
          <w:w w:val="92"/>
        </w:rPr>
        <w:t> </w:t>
      </w:r>
      <w:r>
        <w:rPr>
          <w:rFonts w:ascii="Palatino Linotype" w:hAnsi="Palatino Linotype"/>
          <w:color w:val="231F20"/>
          <w:w w:val="95"/>
        </w:rPr>
        <w:t>к</w:t>
      </w:r>
      <w:r>
        <w:rPr>
          <w:rFonts w:ascii="Palatino Linotype" w:hAnsi="Palatino Linotype"/>
          <w:color w:val="231F20"/>
          <w:spacing w:val="-33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регулярной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альтернации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i/>
          <w:color w:val="231F20"/>
          <w:spacing w:val="-2"/>
          <w:w w:val="95"/>
        </w:rPr>
        <w:t>P-R</w:t>
      </w:r>
      <w:r>
        <w:rPr>
          <w:rFonts w:ascii="Palatino Linotype" w:hAnsi="Palatino Linotype"/>
          <w:color w:val="231F20"/>
          <w:spacing w:val="-2"/>
          <w:w w:val="95"/>
        </w:rPr>
        <w:t>-интервала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при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АВ-бло-</w:t>
      </w:r>
      <w:r>
        <w:rPr>
          <w:rFonts w:ascii="Palatino Linotype" w:hAnsi="Palatino Linotype"/>
          <w:color w:val="231F20"/>
          <w:spacing w:val="24"/>
          <w:w w:val="93"/>
        </w:rPr>
        <w:t> </w:t>
      </w:r>
      <w:r>
        <w:rPr>
          <w:rFonts w:ascii="Palatino Linotype" w:hAnsi="Palatino Linotype"/>
          <w:color w:val="231F20"/>
          <w:w w:val="95"/>
        </w:rPr>
        <w:t>каде</w:t>
      </w:r>
      <w:r>
        <w:rPr>
          <w:rFonts w:ascii="Palatino Linotype" w:hAnsi="Palatino Linotype"/>
          <w:color w:val="231F20"/>
          <w:spacing w:val="-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I,</w:t>
      </w:r>
      <w:r>
        <w:rPr>
          <w:rFonts w:ascii="Palatino Linotype" w:hAnsi="Palatino Linotype"/>
          <w:color w:val="231F20"/>
          <w:spacing w:val="-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так</w:t>
      </w:r>
      <w:r>
        <w:rPr>
          <w:rFonts w:ascii="Palatino Linotype" w:hAnsi="Palatino Linotype"/>
          <w:color w:val="231F20"/>
          <w:spacing w:val="-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</w:t>
      </w:r>
      <w:r>
        <w:rPr>
          <w:rFonts w:ascii="Palatino Linotype" w:hAnsi="Palatino Linotype"/>
          <w:color w:val="231F20"/>
          <w:spacing w:val="-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отсутствию</w:t>
      </w:r>
      <w:r>
        <w:rPr>
          <w:rFonts w:ascii="Palatino Linotype" w:hAnsi="Palatino Linotype"/>
          <w:color w:val="231F20"/>
          <w:spacing w:val="-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выпадения</w:t>
      </w:r>
      <w:r>
        <w:rPr>
          <w:rFonts w:ascii="Palatino Linotype" w:hAnsi="Palatino Linotype"/>
          <w:color w:val="231F20"/>
          <w:spacing w:val="-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комплекса</w:t>
      </w:r>
      <w:r>
        <w:rPr>
          <w:rFonts w:ascii="Palatino Linotype" w:hAnsi="Palatino Linotype"/>
          <w:color w:val="231F20"/>
          <w:spacing w:val="-3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QRS</w:t>
      </w:r>
      <w:r>
        <w:rPr>
          <w:rFonts w:ascii="Palatino Linotype" w:hAnsi="Palatino Linotype"/>
          <w:i/>
          <w:color w:val="231F20"/>
          <w:w w:val="88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при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АВ-блокаде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II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степени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I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типа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периодикой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Венке-</w:t>
      </w:r>
      <w:r>
        <w:rPr>
          <w:rFonts w:ascii="Palatino Linotype" w:hAnsi="Palatino Linotype"/>
          <w:color w:val="231F20"/>
          <w:spacing w:val="26"/>
          <w:w w:val="94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баха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(так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называемая</w:t>
      </w:r>
      <w:r>
        <w:rPr>
          <w:rFonts w:ascii="Palatino Linotype" w:hAnsi="Palatino Linotype"/>
          <w:color w:val="231F20"/>
          <w:spacing w:val="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нереализованная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периодика),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что</w:t>
      </w:r>
      <w:r>
        <w:rPr>
          <w:rFonts w:ascii="Palatino Linotype" w:hAnsi="Palatino Linotype"/>
          <w:color w:val="231F20"/>
          <w:spacing w:val="25"/>
          <w:w w:val="92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можно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видеть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на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ранее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представленных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рис.</w:t>
      </w:r>
      <w:r>
        <w:rPr>
          <w:rFonts w:ascii="Palatino Linotype" w:hAnsi="Palatino Linotype"/>
          <w:color w:val="231F20"/>
          <w:spacing w:val="-14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59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60.</w:t>
      </w:r>
      <w:r>
        <w:rPr>
          <w:rFonts w:ascii="Palatino Linotype" w:hAnsi="Palatino Linotype"/>
        </w:rPr>
      </w:r>
    </w:p>
    <w:p>
      <w:pPr>
        <w:pStyle w:val="BodyText"/>
        <w:numPr>
          <w:ilvl w:val="2"/>
          <w:numId w:val="24"/>
        </w:numPr>
        <w:tabs>
          <w:tab w:pos="582" w:val="left" w:leader="none"/>
        </w:tabs>
        <w:spacing w:line="250" w:lineRule="exact" w:before="0" w:after="0"/>
        <w:ind w:left="100" w:right="118" w:firstLine="283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5"/>
        </w:rPr>
        <w:t>Вторая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версия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отрицает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проведение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зубца</w:t>
      </w:r>
      <w:r>
        <w:rPr>
          <w:rFonts w:ascii="Palatino Linotype" w:hAnsi="Palatino Linotype"/>
          <w:color w:val="231F20"/>
          <w:spacing w:val="-28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Р</w:t>
      </w:r>
      <w:r>
        <w:rPr>
          <w:rFonts w:ascii="Palatino Linotype" w:hAnsi="Palatino Linotype"/>
          <w:i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при</w:t>
      </w:r>
      <w:r>
        <w:rPr>
          <w:rFonts w:ascii="Palatino Linotype" w:hAnsi="Palatino Linotype"/>
          <w:color w:val="231F20"/>
          <w:w w:val="87"/>
        </w:rPr>
        <w:t> </w:t>
      </w:r>
      <w:r>
        <w:rPr>
          <w:rFonts w:ascii="Palatino Linotype" w:hAnsi="Palatino Linotype"/>
          <w:i/>
          <w:color w:val="231F20"/>
          <w:w w:val="95"/>
        </w:rPr>
        <w:t>PQ</w:t>
      </w:r>
      <w:r>
        <w:rPr>
          <w:rFonts w:ascii="Palatino Linotype" w:hAnsi="Palatino Linotype"/>
          <w:i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=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0,62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с,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считая</w:t>
      </w:r>
      <w:r>
        <w:rPr>
          <w:rFonts w:ascii="Palatino Linotype" w:hAnsi="Palatino Linotype"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последующий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QRS</w:t>
      </w:r>
      <w:r>
        <w:rPr>
          <w:rFonts w:ascii="Palatino Linotype" w:hAnsi="Palatino Linotype"/>
          <w:i/>
          <w:color w:val="231F20"/>
          <w:spacing w:val="-23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ускоренным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вы-</w:t>
      </w:r>
      <w:r>
        <w:rPr>
          <w:rFonts w:ascii="Palatino Linotype" w:hAnsi="Palatino Linotype"/>
          <w:color w:val="231F20"/>
          <w:w w:val="99"/>
        </w:rPr>
        <w:t> </w:t>
      </w:r>
      <w:r>
        <w:rPr>
          <w:rFonts w:ascii="Palatino Linotype" w:hAnsi="Palatino Linotype"/>
          <w:color w:val="231F20"/>
          <w:w w:val="90"/>
        </w:rPr>
        <w:t>скальзыванием,</w:t>
      </w:r>
      <w:r>
        <w:rPr>
          <w:rFonts w:ascii="Palatino Linotype" w:hAnsi="Palatino Linotype"/>
          <w:color w:val="231F20"/>
          <w:spacing w:val="17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</w:t>
      </w:r>
      <w:r>
        <w:rPr>
          <w:rFonts w:ascii="Palatino Linotype" w:hAnsi="Palatino Linotype"/>
          <w:color w:val="231F20"/>
          <w:spacing w:val="7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инвертированный</w:t>
      </w:r>
      <w:r>
        <w:rPr>
          <w:rFonts w:ascii="Palatino Linotype" w:hAnsi="Palatino Linotype"/>
          <w:color w:val="231F20"/>
          <w:spacing w:val="17"/>
          <w:w w:val="90"/>
        </w:rPr>
        <w:t> </w:t>
      </w:r>
      <w:r>
        <w:rPr>
          <w:rFonts w:ascii="Palatino Linotype" w:hAnsi="Palatino Linotype"/>
          <w:i/>
          <w:color w:val="231F20"/>
          <w:w w:val="90"/>
        </w:rPr>
        <w:t>Р*</w:t>
      </w:r>
      <w:r>
        <w:rPr>
          <w:rFonts w:ascii="Palatino Linotype" w:hAnsi="Palatino Linotype"/>
          <w:i/>
          <w:color w:val="231F20"/>
          <w:spacing w:val="18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ретроградным.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w w:val="95"/>
        </w:rPr>
        <w:t>Однако</w:t>
      </w:r>
      <w:r>
        <w:rPr>
          <w:rFonts w:ascii="Palatino Linotype" w:hAnsi="Palatino Linotype"/>
          <w:color w:val="231F20"/>
          <w:spacing w:val="-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чаще</w:t>
      </w:r>
      <w:r>
        <w:rPr>
          <w:rFonts w:ascii="Palatino Linotype" w:hAnsi="Palatino Linotype"/>
          <w:color w:val="231F20"/>
          <w:spacing w:val="-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всего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выскальзывающие</w:t>
      </w:r>
      <w:r>
        <w:rPr>
          <w:rFonts w:ascii="Palatino Linotype" w:hAnsi="Palatino Linotype"/>
          <w:color w:val="231F20"/>
          <w:spacing w:val="-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комплексы</w:t>
      </w:r>
      <w:r>
        <w:rPr>
          <w:rFonts w:ascii="Palatino Linotype" w:hAnsi="Palatino Linotype"/>
          <w:color w:val="231F20"/>
          <w:spacing w:val="-6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из</w:t>
      </w:r>
      <w:r>
        <w:rPr>
          <w:rFonts w:ascii="Palatino Linotype" w:hAnsi="Palatino Linotype"/>
          <w:color w:val="231F20"/>
          <w:spacing w:val="69"/>
          <w:w w:val="89"/>
        </w:rPr>
        <w:t> </w:t>
      </w:r>
      <w:r>
        <w:rPr>
          <w:rFonts w:ascii="Palatino Linotype" w:hAnsi="Palatino Linotype"/>
          <w:color w:val="231F20"/>
          <w:w w:val="95"/>
        </w:rPr>
        <w:t>АВ-соединения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не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возникают</w:t>
      </w:r>
      <w:r>
        <w:rPr>
          <w:rFonts w:ascii="Palatino Linotype" w:hAnsi="Palatino Linotype"/>
          <w:color w:val="231F20"/>
          <w:spacing w:val="-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спонтанно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без</w:t>
      </w:r>
      <w:r>
        <w:rPr>
          <w:rFonts w:ascii="Palatino Linotype" w:hAnsi="Palatino Linotype"/>
          <w:color w:val="231F20"/>
          <w:spacing w:val="-8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измене-</w:t>
      </w:r>
      <w:r>
        <w:rPr>
          <w:rFonts w:ascii="Palatino Linotype" w:hAnsi="Palatino Linotype"/>
          <w:color w:val="231F20"/>
          <w:spacing w:val="63"/>
          <w:w w:val="91"/>
        </w:rPr>
        <w:t> </w:t>
      </w:r>
      <w:r>
        <w:rPr>
          <w:rFonts w:ascii="Palatino Linotype" w:hAnsi="Palatino Linotype"/>
          <w:color w:val="231F20"/>
          <w:w w:val="95"/>
        </w:rPr>
        <w:t>ния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длительности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(чаще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увеличения)</w:t>
      </w:r>
      <w:r>
        <w:rPr>
          <w:rFonts w:ascii="Palatino Linotype" w:hAnsi="Palatino Linotype"/>
          <w:color w:val="231F20"/>
          <w:spacing w:val="-17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интервалов</w:t>
      </w:r>
      <w:r>
        <w:rPr>
          <w:rFonts w:ascii="Palatino Linotype" w:hAnsi="Palatino Linotype"/>
          <w:color w:val="231F20"/>
          <w:spacing w:val="-18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R-R</w:t>
      </w:r>
      <w:r>
        <w:rPr>
          <w:rFonts w:ascii="Palatino Linotype" w:hAnsi="Palatino Linotype"/>
          <w:i/>
          <w:color w:val="231F20"/>
          <w:w w:val="91"/>
        </w:rPr>
        <w:t> </w:t>
      </w:r>
      <w:r>
        <w:rPr>
          <w:rFonts w:ascii="Palatino Linotype" w:hAnsi="Palatino Linotype"/>
          <w:color w:val="231F20"/>
          <w:w w:val="95"/>
        </w:rPr>
        <w:t>основного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ритма.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Ведь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для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возникновения</w:t>
      </w:r>
      <w:r>
        <w:rPr>
          <w:rFonts w:ascii="Palatino Linotype" w:hAnsi="Palatino Linotype"/>
          <w:color w:val="231F20"/>
          <w:spacing w:val="-25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выскальзы-</w:t>
      </w:r>
      <w:r>
        <w:rPr>
          <w:rFonts w:ascii="Palatino Linotype" w:hAnsi="Palatino Linotype"/>
          <w:color w:val="231F20"/>
          <w:w w:val="94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вающих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комплексов/ритмов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важным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является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не</w:t>
      </w:r>
      <w:r>
        <w:rPr>
          <w:rFonts w:ascii="Palatino Linotype" w:hAnsi="Palatino Linotype"/>
          <w:color w:val="231F20"/>
          <w:spacing w:val="-31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толь-</w:t>
      </w:r>
      <w:r>
        <w:rPr>
          <w:rFonts w:ascii="Palatino Linotype" w:hAnsi="Palatino Linotype"/>
          <w:color w:val="231F20"/>
          <w:spacing w:val="25"/>
          <w:w w:val="93"/>
        </w:rPr>
        <w:t> </w:t>
      </w:r>
      <w:r>
        <w:rPr>
          <w:rFonts w:ascii="Palatino Linotype" w:hAnsi="Palatino Linotype"/>
          <w:color w:val="231F20"/>
          <w:w w:val="95"/>
        </w:rPr>
        <w:t>ко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продолжительность/скорость</w:t>
      </w:r>
      <w:r>
        <w:rPr>
          <w:rFonts w:ascii="Palatino Linotype" w:hAnsi="Palatino Linotype"/>
          <w:color w:val="231F20"/>
          <w:spacing w:val="-2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спонтанной</w:t>
      </w:r>
      <w:r>
        <w:rPr>
          <w:rFonts w:ascii="Palatino Linotype" w:hAnsi="Palatino Linotype"/>
          <w:color w:val="231F20"/>
          <w:spacing w:val="-20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диасто-</w:t>
      </w:r>
      <w:r>
        <w:rPr>
          <w:rFonts w:ascii="Palatino Linotype" w:hAnsi="Palatino Linotype"/>
          <w:color w:val="231F20"/>
          <w:spacing w:val="71"/>
          <w:w w:val="92"/>
        </w:rPr>
        <w:t> </w:t>
      </w:r>
      <w:r>
        <w:rPr>
          <w:rFonts w:ascii="Palatino Linotype" w:hAnsi="Palatino Linotype"/>
          <w:color w:val="231F20"/>
          <w:w w:val="90"/>
        </w:rPr>
        <w:t>лической</w:t>
      </w:r>
      <w:r>
        <w:rPr>
          <w:rFonts w:ascii="Palatino Linotype" w:hAnsi="Palatino Linotype"/>
          <w:color w:val="231F20"/>
          <w:spacing w:val="3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деполяризации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в</w:t>
      </w:r>
      <w:r>
        <w:rPr>
          <w:rFonts w:ascii="Palatino Linotype" w:hAnsi="Palatino Linotype"/>
          <w:color w:val="231F20"/>
          <w:spacing w:val="2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клетках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АВ-соединения,</w:t>
      </w:r>
      <w:r>
        <w:rPr>
          <w:rFonts w:ascii="Palatino Linotype" w:hAnsi="Palatino Linotype"/>
          <w:color w:val="231F20"/>
          <w:spacing w:val="4"/>
          <w:w w:val="90"/>
        </w:rPr>
        <w:t> </w:t>
      </w:r>
      <w:r>
        <w:rPr>
          <w:rFonts w:ascii="Palatino Linotype" w:hAnsi="Palatino Linotype"/>
          <w:color w:val="231F20"/>
          <w:w w:val="90"/>
        </w:rPr>
        <w:t>но</w:t>
      </w:r>
      <w:r>
        <w:rPr>
          <w:rFonts w:ascii="Palatino Linotype" w:hAnsi="Palatino Linotype"/>
          <w:color w:val="231F20"/>
          <w:w w:val="93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время</w:t>
      </w:r>
      <w:r>
        <w:rPr>
          <w:rFonts w:ascii="Palatino Linotype" w:hAnsi="Palatino Linotype"/>
          <w:color w:val="231F20"/>
          <w:spacing w:val="-1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для</w:t>
      </w:r>
      <w:r>
        <w:rPr>
          <w:rFonts w:ascii="Palatino Linotype" w:hAnsi="Palatino Linotype"/>
          <w:color w:val="231F20"/>
          <w:spacing w:val="-1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выхода</w:t>
      </w:r>
      <w:r>
        <w:rPr>
          <w:rFonts w:ascii="Palatino Linotype" w:hAnsi="Palatino Linotype"/>
          <w:color w:val="231F20"/>
          <w:spacing w:val="-1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из</w:t>
      </w:r>
      <w:r>
        <w:rPr>
          <w:rFonts w:ascii="Palatino Linotype" w:hAnsi="Palatino Linotype"/>
          <w:color w:val="231F20"/>
          <w:spacing w:val="-1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состояния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частого</w:t>
      </w:r>
      <w:r>
        <w:rPr>
          <w:rFonts w:ascii="Palatino Linotype" w:hAnsi="Palatino Linotype"/>
          <w:color w:val="231F20"/>
          <w:spacing w:val="-11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подавления</w:t>
      </w:r>
      <w:r>
        <w:rPr>
          <w:rFonts w:ascii="Palatino Linotype" w:hAnsi="Palatino Linotype"/>
          <w:color w:val="231F20"/>
          <w:w w:val="90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вышележащими</w:t>
      </w:r>
      <w:r>
        <w:rPr>
          <w:rFonts w:ascii="Palatino Linotype" w:hAnsi="Palatino Linotype"/>
          <w:color w:val="231F20"/>
          <w:spacing w:val="-30"/>
          <w:w w:val="95"/>
        </w:rPr>
        <w:t> </w:t>
      </w:r>
      <w:r>
        <w:rPr>
          <w:rFonts w:ascii="Palatino Linotype" w:hAnsi="Palatino Linotype"/>
          <w:color w:val="231F20"/>
          <w:spacing w:val="-2"/>
          <w:w w:val="95"/>
        </w:rPr>
        <w:t>центрами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(</w:t>
      </w:r>
      <w:r>
        <w:rPr>
          <w:rFonts w:ascii="Palatino Linotype" w:hAnsi="Palatino Linotype"/>
          <w:i/>
          <w:color w:val="231F20"/>
          <w:spacing w:val="-1"/>
          <w:w w:val="95"/>
        </w:rPr>
        <w:t>overdrive</w:t>
      </w:r>
      <w:r>
        <w:rPr>
          <w:rFonts w:ascii="Palatino Linotype" w:hAnsi="Palatino Linotype"/>
          <w:i/>
          <w:color w:val="231F20"/>
          <w:spacing w:val="-29"/>
          <w:w w:val="95"/>
        </w:rPr>
        <w:t> </w:t>
      </w:r>
      <w:r>
        <w:rPr>
          <w:rFonts w:ascii="Palatino Linotype" w:hAnsi="Palatino Linotype"/>
          <w:i/>
          <w:color w:val="231F20"/>
          <w:spacing w:val="-1"/>
          <w:w w:val="95"/>
        </w:rPr>
        <w:t>suppression</w:t>
      </w:r>
      <w:r>
        <w:rPr>
          <w:rFonts w:ascii="Palatino Linotype" w:hAnsi="Palatino Linotype"/>
          <w:color w:val="231F20"/>
          <w:spacing w:val="-1"/>
          <w:w w:val="95"/>
        </w:rPr>
        <w:t>).</w:t>
      </w:r>
      <w:r>
        <w:rPr>
          <w:rFonts w:ascii="Palatino Linotype" w:hAnsi="Palatino Linotype"/>
          <w:color w:val="231F20"/>
          <w:spacing w:val="-2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В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-1"/>
          <w:w w:val="95"/>
        </w:rPr>
        <w:t>экс-</w:t>
      </w:r>
      <w:r>
        <w:rPr>
          <w:rFonts w:ascii="Palatino Linotype" w:hAnsi="Palatino Linotype"/>
          <w:color w:val="231F20"/>
          <w:spacing w:val="22"/>
          <w:w w:val="94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периментальных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исследованиях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было</w:t>
      </w:r>
      <w:r>
        <w:rPr>
          <w:rFonts w:ascii="Palatino Linotype" w:hAnsi="Palatino Linotype"/>
          <w:color w:val="231F20"/>
          <w:spacing w:val="-2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изучено,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1"/>
          <w:w w:val="90"/>
        </w:rPr>
        <w:t>что</w:t>
      </w:r>
      <w:r>
        <w:rPr>
          <w:rFonts w:ascii="Palatino Linotype" w:hAnsi="Palatino Linotype"/>
          <w:color w:val="231F20"/>
          <w:spacing w:val="-3"/>
          <w:w w:val="90"/>
        </w:rPr>
        <w:t> </w:t>
      </w:r>
      <w:r>
        <w:rPr>
          <w:rFonts w:ascii="Palatino Linotype" w:hAnsi="Palatino Linotype"/>
          <w:color w:val="231F20"/>
          <w:spacing w:val="-2"/>
          <w:w w:val="90"/>
        </w:rPr>
        <w:t>при</w:t>
      </w:r>
      <w:r>
        <w:rPr>
          <w:rFonts w:ascii="Palatino Linotype" w:hAnsi="Palatino Linotype"/>
        </w:rPr>
      </w:r>
    </w:p>
    <w:p>
      <w:pPr>
        <w:spacing w:after="0" w:line="250" w:lineRule="exact"/>
        <w:jc w:val="both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1" w:space="180"/>
            <w:col w:w="4899"/>
          </w:cols>
        </w:sectPr>
      </w:pPr>
    </w:p>
    <w:p>
      <w:pPr>
        <w:spacing w:line="240" w:lineRule="auto" w:before="7"/>
        <w:rPr>
          <w:rFonts w:ascii="Palatino Linotype" w:hAnsi="Palatino Linotype" w:cs="Palatino Linotype" w:eastAsia="Palatino Linotype"/>
          <w:sz w:val="11"/>
          <w:szCs w:val="11"/>
        </w:rPr>
      </w:pPr>
    </w:p>
    <w:p>
      <w:pPr>
        <w:pStyle w:val="Heading5"/>
        <w:spacing w:line="240" w:lineRule="auto" w:before="30"/>
        <w:ind w:left="100" w:right="0"/>
        <w:jc w:val="lef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88.815002pt;margin-top:10.012151pt;width:443.15pt;height:.1pt;mso-position-horizontal-relative:page;mso-position-vertical-relative:paragraph;z-index:654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118</w:t>
      </w:r>
      <w:r>
        <w:rPr>
          <w:rFonts w:ascii="Palatino Linotype"/>
        </w:rPr>
      </w:r>
    </w:p>
    <w:p>
      <w:pPr>
        <w:spacing w:after="0" w:line="240" w:lineRule="auto"/>
        <w:jc w:val="lef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Palatino Linotype" w:hAnsi="Palatino Linotype" w:cs="Palatino Linotype" w:eastAsia="Palatino Linotype"/>
          <w:sz w:val="9"/>
          <w:szCs w:val="9"/>
        </w:rPr>
      </w:pPr>
    </w:p>
    <w:p>
      <w:pPr>
        <w:spacing w:after="0" w:line="240" w:lineRule="auto"/>
        <w:rPr>
          <w:rFonts w:ascii="Palatino Linotype" w:hAnsi="Palatino Linotype" w:cs="Palatino Linotype" w:eastAsia="Palatino Linotype"/>
          <w:sz w:val="9"/>
          <w:szCs w:val="9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4" w:lineRule="auto" w:before="46"/>
        <w:ind w:left="120" w:right="0" w:firstLine="0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spacing w:val="2"/>
          <w:w w:val="85"/>
        </w:rPr>
        <w:t>возникновении АВ-блокады</w:t>
      </w:r>
      <w:r>
        <w:rPr>
          <w:rFonts w:ascii="Century Gothic" w:hAnsi="Century Gothic"/>
          <w:color w:val="231F20"/>
          <w:spacing w:val="3"/>
          <w:w w:val="85"/>
        </w:rPr>
        <w:t> предсердный </w:t>
      </w:r>
      <w:r>
        <w:rPr>
          <w:rFonts w:ascii="Century Gothic" w:hAnsi="Century Gothic"/>
          <w:color w:val="231F20"/>
          <w:spacing w:val="4"/>
          <w:w w:val="85"/>
        </w:rPr>
        <w:t>импульс</w:t>
      </w:r>
      <w:r>
        <w:rPr>
          <w:rFonts w:ascii="Century Gothic" w:hAnsi="Century Gothic"/>
          <w:color w:val="231F20"/>
          <w:spacing w:val="47"/>
          <w:w w:val="83"/>
        </w:rPr>
        <w:t> </w:t>
      </w:r>
      <w:r>
        <w:rPr>
          <w:rFonts w:ascii="Century Gothic" w:hAnsi="Century Gothic"/>
          <w:color w:val="231F20"/>
          <w:w w:val="90"/>
        </w:rPr>
        <w:t>чаще</w:t>
      </w:r>
      <w:r>
        <w:rPr>
          <w:rFonts w:ascii="Century Gothic" w:hAnsi="Century Gothic"/>
          <w:color w:val="231F20"/>
          <w:spacing w:val="-18"/>
          <w:w w:val="90"/>
        </w:rPr>
        <w:t> </w:t>
      </w:r>
      <w:r>
        <w:rPr>
          <w:rFonts w:ascii="Century Gothic" w:hAnsi="Century Gothic"/>
          <w:color w:val="231F20"/>
          <w:w w:val="90"/>
        </w:rPr>
        <w:t>всего</w:t>
      </w:r>
      <w:r>
        <w:rPr>
          <w:rFonts w:ascii="Century Gothic" w:hAnsi="Century Gothic"/>
          <w:color w:val="231F20"/>
          <w:spacing w:val="-17"/>
          <w:w w:val="90"/>
        </w:rPr>
        <w:t> </w:t>
      </w:r>
      <w:r>
        <w:rPr>
          <w:rFonts w:ascii="Century Gothic" w:hAnsi="Century Gothic"/>
          <w:color w:val="231F20"/>
          <w:w w:val="90"/>
        </w:rPr>
        <w:t>проникает</w:t>
      </w:r>
      <w:r>
        <w:rPr>
          <w:rFonts w:ascii="Century Gothic" w:hAnsi="Century Gothic"/>
          <w:color w:val="231F20"/>
          <w:spacing w:val="-17"/>
          <w:w w:val="90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25"/>
          <w:w w:val="90"/>
        </w:rPr>
        <w:t> </w:t>
      </w:r>
      <w:r>
        <w:rPr>
          <w:rFonts w:ascii="Century Gothic" w:hAnsi="Century Gothic"/>
          <w:color w:val="231F20"/>
          <w:w w:val="90"/>
        </w:rPr>
        <w:t>зоны</w:t>
      </w:r>
      <w:r>
        <w:rPr>
          <w:rFonts w:ascii="Century Gothic" w:hAnsi="Century Gothic"/>
          <w:color w:val="231F20"/>
          <w:spacing w:val="-17"/>
          <w:w w:val="90"/>
        </w:rPr>
        <w:t> </w:t>
      </w:r>
      <w:r>
        <w:rPr>
          <w:rFonts w:ascii="Century Gothic" w:hAnsi="Century Gothic"/>
          <w:color w:val="231F20"/>
          <w:w w:val="90"/>
        </w:rPr>
        <w:t>N</w:t>
      </w:r>
      <w:r>
        <w:rPr>
          <w:rFonts w:ascii="Century Gothic" w:hAnsi="Century Gothic"/>
          <w:color w:val="231F20"/>
          <w:spacing w:val="-18"/>
          <w:w w:val="90"/>
        </w:rPr>
        <w:t> </w:t>
      </w:r>
      <w:r>
        <w:rPr>
          <w:rFonts w:ascii="Century Gothic" w:hAnsi="Century Gothic"/>
          <w:color w:val="231F20"/>
          <w:w w:val="90"/>
        </w:rPr>
        <w:t>и</w:t>
      </w:r>
      <w:r>
        <w:rPr>
          <w:rFonts w:ascii="Century Gothic" w:hAnsi="Century Gothic"/>
          <w:color w:val="231F20"/>
          <w:spacing w:val="-24"/>
          <w:w w:val="90"/>
        </w:rPr>
        <w:t> </w:t>
      </w:r>
      <w:r>
        <w:rPr>
          <w:rFonts w:ascii="Century Gothic" w:hAnsi="Century Gothic"/>
          <w:color w:val="231F20"/>
          <w:w w:val="90"/>
        </w:rPr>
        <w:t>NH</w:t>
      </w:r>
      <w:r>
        <w:rPr>
          <w:rFonts w:ascii="Century Gothic" w:hAnsi="Century Gothic"/>
          <w:color w:val="231F20"/>
          <w:spacing w:val="-18"/>
          <w:w w:val="90"/>
        </w:rPr>
        <w:t> </w:t>
      </w:r>
      <w:r>
        <w:rPr>
          <w:rFonts w:ascii="Century Gothic" w:hAnsi="Century Gothic"/>
          <w:color w:val="231F20"/>
          <w:w w:val="90"/>
        </w:rPr>
        <w:t>АВ-соединения,</w:t>
      </w:r>
      <w:r>
        <w:rPr>
          <w:rFonts w:ascii="Century Gothic" w:hAnsi="Century Gothic"/>
          <w:color w:val="231F20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где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потенциал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действия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постепенно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снижается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по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мере</w:t>
      </w:r>
      <w:r>
        <w:rPr>
          <w:rFonts w:ascii="Century Gothic" w:hAnsi="Century Gothic"/>
          <w:color w:val="231F20"/>
          <w:spacing w:val="26"/>
          <w:w w:val="70"/>
        </w:rPr>
        <w:t> </w:t>
      </w:r>
      <w:r>
        <w:rPr>
          <w:rFonts w:ascii="Century Gothic" w:hAnsi="Century Gothic"/>
          <w:color w:val="231F20"/>
          <w:w w:val="80"/>
        </w:rPr>
        <w:t>распространения</w:t>
      </w:r>
      <w:r>
        <w:rPr>
          <w:rFonts w:ascii="Century Gothic" w:hAnsi="Century Gothic"/>
          <w:color w:val="231F20"/>
          <w:spacing w:val="18"/>
          <w:w w:val="80"/>
        </w:rPr>
        <w:t> </w:t>
      </w:r>
      <w:r>
        <w:rPr>
          <w:rFonts w:ascii="Century Gothic" w:hAnsi="Century Gothic"/>
          <w:color w:val="231F20"/>
          <w:w w:val="80"/>
        </w:rPr>
        <w:t>возбуждения</w:t>
      </w:r>
      <w:r>
        <w:rPr>
          <w:rFonts w:ascii="Century Gothic" w:hAnsi="Century Gothic"/>
          <w:color w:val="231F20"/>
          <w:spacing w:val="19"/>
          <w:w w:val="80"/>
        </w:rPr>
        <w:t> </w:t>
      </w:r>
      <w:r>
        <w:rPr>
          <w:rFonts w:ascii="Century Gothic" w:hAnsi="Century Gothic"/>
          <w:color w:val="231F20"/>
          <w:w w:val="80"/>
        </w:rPr>
        <w:t>до</w:t>
      </w:r>
      <w:r>
        <w:rPr>
          <w:rFonts w:ascii="Century Gothic" w:hAnsi="Century Gothic"/>
          <w:color w:val="231F20"/>
          <w:spacing w:val="19"/>
          <w:w w:val="80"/>
        </w:rPr>
        <w:t> </w:t>
      </w:r>
      <w:r>
        <w:rPr>
          <w:rFonts w:ascii="Century Gothic" w:hAnsi="Century Gothic"/>
          <w:color w:val="231F20"/>
          <w:w w:val="80"/>
        </w:rPr>
        <w:t>совсем</w:t>
      </w:r>
      <w:r>
        <w:rPr>
          <w:rFonts w:ascii="Century Gothic" w:hAnsi="Century Gothic"/>
          <w:color w:val="231F20"/>
          <w:spacing w:val="19"/>
          <w:w w:val="80"/>
        </w:rPr>
        <w:t> </w:t>
      </w:r>
      <w:r>
        <w:rPr>
          <w:rFonts w:ascii="Century Gothic" w:hAnsi="Century Gothic"/>
          <w:color w:val="231F20"/>
          <w:w w:val="80"/>
        </w:rPr>
        <w:t>незначитель-</w:t>
      </w:r>
      <w:r>
        <w:rPr>
          <w:rFonts w:ascii="Century Gothic" w:hAnsi="Century Gothic"/>
          <w:color w:val="231F20"/>
          <w:w w:val="87"/>
        </w:rPr>
        <w:t> </w:t>
      </w:r>
      <w:r>
        <w:rPr>
          <w:rFonts w:ascii="Century Gothic" w:hAnsi="Century Gothic"/>
          <w:color w:val="231F20"/>
          <w:w w:val="90"/>
        </w:rPr>
        <w:t>ных</w:t>
      </w:r>
      <w:r>
        <w:rPr>
          <w:rFonts w:ascii="Century Gothic" w:hAnsi="Century Gothic"/>
          <w:color w:val="231F20"/>
          <w:spacing w:val="-29"/>
          <w:w w:val="90"/>
        </w:rPr>
        <w:t> </w:t>
      </w:r>
      <w:r>
        <w:rPr>
          <w:rFonts w:ascii="Century Gothic" w:hAnsi="Century Gothic"/>
          <w:color w:val="231F20"/>
          <w:w w:val="90"/>
        </w:rPr>
        <w:t>колебаний</w:t>
      </w:r>
      <w:r>
        <w:rPr>
          <w:rFonts w:ascii="Century Gothic" w:hAnsi="Century Gothic"/>
          <w:color w:val="231F20"/>
          <w:spacing w:val="-29"/>
          <w:w w:val="90"/>
        </w:rPr>
        <w:t> </w:t>
      </w:r>
      <w:r>
        <w:rPr>
          <w:rFonts w:ascii="Century Gothic" w:hAnsi="Century Gothic"/>
          <w:color w:val="231F20"/>
          <w:w w:val="90"/>
        </w:rPr>
        <w:t>его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амплитуды</w:t>
      </w:r>
      <w:r>
        <w:rPr>
          <w:rFonts w:ascii="Century Gothic" w:hAnsi="Century Gothic"/>
          <w:color w:val="231F20"/>
          <w:spacing w:val="-29"/>
          <w:w w:val="90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31"/>
          <w:w w:val="90"/>
        </w:rPr>
        <w:t> </w:t>
      </w:r>
      <w:r>
        <w:rPr>
          <w:rFonts w:ascii="Century Gothic" w:hAnsi="Century Gothic"/>
          <w:color w:val="231F20"/>
          <w:w w:val="90"/>
        </w:rPr>
        <w:t>зоне</w:t>
      </w:r>
      <w:r>
        <w:rPr>
          <w:rFonts w:ascii="Century Gothic" w:hAnsi="Century Gothic"/>
          <w:color w:val="231F20"/>
          <w:spacing w:val="-29"/>
          <w:w w:val="90"/>
        </w:rPr>
        <w:t> </w:t>
      </w:r>
      <w:r>
        <w:rPr>
          <w:rFonts w:ascii="Century Gothic" w:hAnsi="Century Gothic"/>
          <w:color w:val="231F20"/>
          <w:w w:val="90"/>
        </w:rPr>
        <w:t>NH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АВ-соедине-</w:t>
      </w:r>
      <w:r>
        <w:rPr>
          <w:rFonts w:ascii="Century Gothic" w:hAnsi="Century Gothic"/>
          <w:color w:val="231F20"/>
          <w:w w:val="83"/>
        </w:rPr>
        <w:t> </w:t>
      </w:r>
      <w:r>
        <w:rPr>
          <w:rFonts w:ascii="Century Gothic" w:hAnsi="Century Gothic"/>
          <w:color w:val="231F20"/>
          <w:w w:val="85"/>
        </w:rPr>
        <w:t>ния.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Таким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образом,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импульс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становится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затухающим</w:t>
      </w:r>
      <w:r>
        <w:rPr>
          <w:rFonts w:ascii="Century Gothic" w:hAnsi="Century Gothic"/>
          <w:color w:val="231F20"/>
          <w:w w:val="81"/>
        </w:rPr>
        <w:t> </w:t>
      </w:r>
      <w:r>
        <w:rPr>
          <w:rFonts w:ascii="Century Gothic" w:hAnsi="Century Gothic"/>
          <w:color w:val="231F20"/>
          <w:w w:val="85"/>
        </w:rPr>
        <w:t>и</w:t>
      </w:r>
      <w:r>
        <w:rPr>
          <w:rFonts w:ascii="Century Gothic" w:hAnsi="Century Gothic"/>
          <w:color w:val="231F20"/>
          <w:spacing w:val="-12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неспособным</w:t>
      </w:r>
      <w:r>
        <w:rPr>
          <w:rFonts w:ascii="Century Gothic" w:hAnsi="Century Gothic"/>
          <w:color w:val="231F20"/>
          <w:spacing w:val="7"/>
          <w:w w:val="85"/>
        </w:rPr>
        <w:t> </w:t>
      </w:r>
      <w:r>
        <w:rPr>
          <w:rFonts w:ascii="Century Gothic" w:hAnsi="Century Gothic"/>
          <w:color w:val="231F20"/>
          <w:w w:val="85"/>
        </w:rPr>
        <w:t>вызвать</w:t>
      </w:r>
      <w:r>
        <w:rPr>
          <w:rFonts w:ascii="Century Gothic" w:hAnsi="Century Gothic"/>
          <w:color w:val="231F20"/>
          <w:spacing w:val="6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дальнейшую</w:t>
      </w:r>
      <w:r>
        <w:rPr>
          <w:rFonts w:ascii="Century Gothic" w:hAnsi="Century Gothic"/>
          <w:color w:val="231F20"/>
          <w:spacing w:val="7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деполяризацию</w:t>
      </w:r>
      <w:r>
        <w:rPr>
          <w:rFonts w:ascii="Century Gothic" w:hAnsi="Century Gothic"/>
          <w:color w:val="231F20"/>
          <w:spacing w:val="51"/>
          <w:w w:val="83"/>
        </w:rPr>
        <w:t> </w:t>
      </w:r>
      <w:r>
        <w:rPr>
          <w:rFonts w:ascii="Century Gothic" w:hAnsi="Century Gothic"/>
          <w:color w:val="231F20"/>
          <w:w w:val="85"/>
        </w:rPr>
        <w:t>клеток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основного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ствола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пучка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Гиса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(работы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Гофмана</w:t>
      </w:r>
      <w:r>
        <w:rPr>
          <w:rFonts w:ascii="Century Gothic" w:hAnsi="Century Gothic"/>
          <w:color w:val="231F20"/>
          <w:w w:val="74"/>
        </w:rPr>
        <w:t> </w:t>
      </w:r>
      <w:r>
        <w:rPr>
          <w:rFonts w:ascii="Century Gothic" w:hAnsi="Century Gothic"/>
          <w:color w:val="231F20"/>
          <w:w w:val="85"/>
        </w:rPr>
        <w:t>и</w:t>
      </w:r>
      <w:r>
        <w:rPr>
          <w:rFonts w:ascii="Century Gothic" w:hAnsi="Century Gothic"/>
          <w:color w:val="231F20"/>
          <w:spacing w:val="-23"/>
          <w:w w:val="85"/>
        </w:rPr>
        <w:t> </w:t>
      </w:r>
      <w:r>
        <w:rPr>
          <w:rFonts w:ascii="Century Gothic" w:hAnsi="Century Gothic"/>
          <w:color w:val="231F20"/>
          <w:w w:val="85"/>
        </w:rPr>
        <w:t>Крейнфильда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с</w:t>
      </w:r>
      <w:r>
        <w:rPr>
          <w:rFonts w:ascii="Century Gothic" w:hAnsi="Century Gothic"/>
          <w:color w:val="231F20"/>
          <w:spacing w:val="-22"/>
          <w:w w:val="85"/>
        </w:rPr>
        <w:t> </w:t>
      </w:r>
      <w:r>
        <w:rPr>
          <w:rFonts w:ascii="Century Gothic" w:hAnsi="Century Gothic"/>
          <w:color w:val="231F20"/>
          <w:w w:val="85"/>
        </w:rPr>
        <w:t>микроэлектродами,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1962).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При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этом</w:t>
      </w:r>
      <w:r>
        <w:rPr>
          <w:rFonts w:ascii="Century Gothic" w:hAnsi="Century Gothic"/>
          <w:color w:val="231F20"/>
          <w:w w:val="79"/>
        </w:rPr>
        <w:t> </w:t>
      </w:r>
      <w:r>
        <w:rPr>
          <w:rFonts w:ascii="Century Gothic" w:hAnsi="Century Gothic"/>
          <w:color w:val="231F20"/>
          <w:w w:val="90"/>
        </w:rPr>
        <w:t>он</w:t>
      </w:r>
      <w:r>
        <w:rPr>
          <w:rFonts w:ascii="Century Gothic" w:hAnsi="Century Gothic"/>
          <w:color w:val="231F20"/>
          <w:spacing w:val="-27"/>
          <w:w w:val="90"/>
        </w:rPr>
        <w:t> </w:t>
      </w:r>
      <w:r>
        <w:rPr>
          <w:rFonts w:ascii="Century Gothic" w:hAnsi="Century Gothic"/>
          <w:color w:val="231F20"/>
          <w:w w:val="90"/>
        </w:rPr>
        <w:t>все</w:t>
      </w:r>
      <w:r>
        <w:rPr>
          <w:rFonts w:ascii="Century Gothic" w:hAnsi="Century Gothic"/>
          <w:color w:val="231F20"/>
          <w:spacing w:val="-26"/>
          <w:w w:val="90"/>
        </w:rPr>
        <w:t> </w:t>
      </w:r>
      <w:r>
        <w:rPr>
          <w:rFonts w:ascii="Century Gothic" w:hAnsi="Century Gothic"/>
          <w:color w:val="231F20"/>
          <w:w w:val="90"/>
        </w:rPr>
        <w:t>равно</w:t>
      </w:r>
      <w:r>
        <w:rPr>
          <w:rFonts w:ascii="Century Gothic" w:hAnsi="Century Gothic"/>
          <w:color w:val="231F20"/>
          <w:spacing w:val="-27"/>
          <w:w w:val="90"/>
        </w:rPr>
        <w:t> </w:t>
      </w:r>
      <w:r>
        <w:rPr>
          <w:rFonts w:ascii="Century Gothic" w:hAnsi="Century Gothic"/>
          <w:color w:val="231F20"/>
          <w:w w:val="90"/>
        </w:rPr>
        <w:t>вызывает</w:t>
      </w:r>
      <w:r>
        <w:rPr>
          <w:rFonts w:ascii="Century Gothic" w:hAnsi="Century Gothic"/>
          <w:color w:val="231F20"/>
          <w:spacing w:val="-26"/>
          <w:w w:val="90"/>
        </w:rPr>
        <w:t> </w:t>
      </w:r>
      <w:r>
        <w:rPr>
          <w:rFonts w:ascii="Century Gothic" w:hAnsi="Century Gothic"/>
          <w:color w:val="231F20"/>
          <w:w w:val="90"/>
        </w:rPr>
        <w:t>деполяризацию</w:t>
      </w:r>
      <w:r>
        <w:rPr>
          <w:rFonts w:ascii="Century Gothic" w:hAnsi="Century Gothic"/>
          <w:color w:val="231F20"/>
          <w:spacing w:val="-27"/>
          <w:w w:val="90"/>
        </w:rPr>
        <w:t> </w:t>
      </w:r>
      <w:r>
        <w:rPr>
          <w:rFonts w:ascii="Century Gothic" w:hAnsi="Century Gothic"/>
          <w:color w:val="231F20"/>
          <w:w w:val="90"/>
        </w:rPr>
        <w:t>всех</w:t>
      </w:r>
      <w:r>
        <w:rPr>
          <w:rFonts w:ascii="Century Gothic" w:hAnsi="Century Gothic"/>
          <w:color w:val="231F20"/>
          <w:spacing w:val="-26"/>
          <w:w w:val="90"/>
        </w:rPr>
        <w:t> </w:t>
      </w:r>
      <w:r>
        <w:rPr>
          <w:rFonts w:ascii="Century Gothic" w:hAnsi="Century Gothic"/>
          <w:color w:val="231F20"/>
          <w:w w:val="90"/>
        </w:rPr>
        <w:t>структур</w:t>
      </w:r>
      <w:r>
        <w:rPr>
          <w:rFonts w:ascii="Century Gothic" w:hAnsi="Century Gothic"/>
          <w:color w:val="231F20"/>
          <w:w w:val="86"/>
        </w:rPr>
        <w:t> </w:t>
      </w:r>
      <w:r>
        <w:rPr>
          <w:rFonts w:ascii="Century Gothic" w:hAnsi="Century Gothic"/>
          <w:color w:val="231F20"/>
          <w:w w:val="85"/>
        </w:rPr>
        <w:t>АВ-соединения</w:t>
      </w:r>
      <w:r>
        <w:rPr>
          <w:rFonts w:ascii="Century Gothic" w:hAnsi="Century Gothic"/>
          <w:color w:val="231F20"/>
          <w:spacing w:val="5"/>
          <w:w w:val="85"/>
        </w:rPr>
        <w:t> </w:t>
      </w:r>
      <w:r>
        <w:rPr>
          <w:rFonts w:ascii="Century Gothic" w:hAnsi="Century Gothic"/>
          <w:color w:val="231F20"/>
          <w:w w:val="85"/>
        </w:rPr>
        <w:t>(и</w:t>
      </w:r>
      <w:r>
        <w:rPr>
          <w:rFonts w:ascii="Century Gothic" w:hAnsi="Century Gothic"/>
          <w:color w:val="231F20"/>
          <w:spacing w:val="5"/>
          <w:w w:val="85"/>
        </w:rPr>
        <w:t> </w:t>
      </w:r>
      <w:r>
        <w:rPr>
          <w:rFonts w:ascii="Century Gothic" w:hAnsi="Century Gothic"/>
          <w:color w:val="231F20"/>
          <w:w w:val="85"/>
        </w:rPr>
        <w:t>разрядку</w:t>
      </w:r>
      <w:r>
        <w:rPr>
          <w:rFonts w:ascii="Century Gothic" w:hAnsi="Century Gothic"/>
          <w:color w:val="231F20"/>
          <w:spacing w:val="6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автоматических</w:t>
      </w:r>
      <w:r>
        <w:rPr>
          <w:rFonts w:ascii="Century Gothic" w:hAnsi="Century Gothic"/>
          <w:color w:val="231F20"/>
          <w:spacing w:val="5"/>
          <w:w w:val="85"/>
        </w:rPr>
        <w:t> </w:t>
      </w:r>
      <w:r>
        <w:rPr>
          <w:rFonts w:ascii="Century Gothic" w:hAnsi="Century Gothic"/>
          <w:color w:val="231F20"/>
          <w:w w:val="85"/>
        </w:rPr>
        <w:t>центров).</w:t>
      </w:r>
      <w:r>
        <w:rPr>
          <w:rFonts w:ascii="Century Gothic" w:hAnsi="Century Gothic"/>
          <w:color w:val="231F20"/>
          <w:w w:val="85"/>
        </w:rPr>
        <w:t> В</w:t>
      </w:r>
      <w:r>
        <w:rPr>
          <w:rFonts w:ascii="Century Gothic" w:hAnsi="Century Gothic"/>
          <w:color w:val="231F20"/>
          <w:spacing w:val="-1"/>
          <w:w w:val="85"/>
        </w:rPr>
        <w:t> связи</w:t>
      </w:r>
      <w:r>
        <w:rPr>
          <w:rFonts w:ascii="Century Gothic" w:hAnsi="Century Gothic"/>
          <w:color w:val="231F20"/>
          <w:spacing w:val="-4"/>
          <w:w w:val="85"/>
        </w:rPr>
        <w:t> </w:t>
      </w:r>
      <w:r>
        <w:rPr>
          <w:rFonts w:ascii="Century Gothic" w:hAnsi="Century Gothic"/>
          <w:color w:val="231F20"/>
          <w:w w:val="85"/>
        </w:rPr>
        <w:t>с </w:t>
      </w:r>
      <w:r>
        <w:rPr>
          <w:rFonts w:ascii="Century Gothic" w:hAnsi="Century Gothic"/>
          <w:color w:val="231F20"/>
          <w:spacing w:val="-2"/>
          <w:w w:val="85"/>
        </w:rPr>
        <w:t>этим</w:t>
      </w:r>
      <w:r>
        <w:rPr>
          <w:rFonts w:ascii="Century Gothic" w:hAnsi="Century Gothic"/>
          <w:color w:val="231F20"/>
          <w:spacing w:val="-5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возникновение</w:t>
      </w:r>
      <w:r>
        <w:rPr>
          <w:rFonts w:ascii="Century Gothic" w:hAnsi="Century Gothic"/>
          <w:color w:val="231F20"/>
          <w:spacing w:val="-4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выскальзывающего</w:t>
      </w:r>
      <w:r>
        <w:rPr>
          <w:rFonts w:ascii="Century Gothic" w:hAnsi="Century Gothic"/>
          <w:color w:val="231F20"/>
          <w:spacing w:val="-5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ком-</w:t>
      </w:r>
      <w:r>
        <w:rPr>
          <w:rFonts w:ascii="Century Gothic" w:hAnsi="Century Gothic"/>
          <w:color w:val="231F20"/>
          <w:spacing w:val="24"/>
          <w:w w:val="84"/>
        </w:rPr>
        <w:t> </w:t>
      </w:r>
      <w:r>
        <w:rPr>
          <w:rFonts w:ascii="Century Gothic" w:hAnsi="Century Gothic"/>
          <w:color w:val="231F20"/>
          <w:w w:val="85"/>
        </w:rPr>
        <w:t>плекса</w:t>
      </w:r>
      <w:r>
        <w:rPr>
          <w:rFonts w:ascii="Century Gothic" w:hAnsi="Century Gothic"/>
          <w:color w:val="231F20"/>
          <w:spacing w:val="-33"/>
          <w:w w:val="85"/>
        </w:rPr>
        <w:t> </w:t>
      </w:r>
      <w:r>
        <w:rPr>
          <w:rFonts w:ascii="Century Gothic" w:hAnsi="Century Gothic"/>
          <w:color w:val="231F20"/>
          <w:w w:val="85"/>
        </w:rPr>
        <w:t>из</w:t>
      </w:r>
      <w:r>
        <w:rPr>
          <w:rFonts w:ascii="Century Gothic" w:hAnsi="Century Gothic"/>
          <w:color w:val="231F20"/>
          <w:spacing w:val="-33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АВ-соединения</w:t>
      </w:r>
      <w:r>
        <w:rPr>
          <w:rFonts w:ascii="Century Gothic" w:hAnsi="Century Gothic"/>
          <w:color w:val="231F20"/>
          <w:spacing w:val="-32"/>
          <w:w w:val="85"/>
        </w:rPr>
        <w:t> </w:t>
      </w:r>
      <w:r>
        <w:rPr>
          <w:rFonts w:ascii="Century Gothic" w:hAnsi="Century Gothic"/>
          <w:color w:val="231F20"/>
          <w:w w:val="85"/>
        </w:rPr>
        <w:t>через</w:t>
      </w:r>
      <w:r>
        <w:rPr>
          <w:rFonts w:ascii="Century Gothic" w:hAnsi="Century Gothic"/>
          <w:color w:val="231F20"/>
          <w:spacing w:val="-33"/>
          <w:w w:val="85"/>
        </w:rPr>
        <w:t> </w:t>
      </w:r>
      <w:r>
        <w:rPr>
          <w:rFonts w:ascii="Century Gothic" w:hAnsi="Century Gothic"/>
          <w:color w:val="231F20"/>
          <w:w w:val="85"/>
        </w:rPr>
        <w:t>620</w:t>
      </w:r>
      <w:r>
        <w:rPr>
          <w:rFonts w:ascii="Century Gothic" w:hAnsi="Century Gothic"/>
          <w:color w:val="231F20"/>
          <w:spacing w:val="-32"/>
          <w:w w:val="85"/>
        </w:rPr>
        <w:t> </w:t>
      </w:r>
      <w:r>
        <w:rPr>
          <w:rFonts w:ascii="Century Gothic" w:hAnsi="Century Gothic"/>
          <w:color w:val="231F20"/>
          <w:w w:val="85"/>
        </w:rPr>
        <w:t>мс</w:t>
      </w:r>
      <w:r>
        <w:rPr>
          <w:rFonts w:ascii="Century Gothic" w:hAnsi="Century Gothic"/>
          <w:color w:val="231F20"/>
          <w:spacing w:val="-33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после</w:t>
      </w:r>
      <w:r>
        <w:rPr>
          <w:rFonts w:ascii="Century Gothic" w:hAnsi="Century Gothic"/>
          <w:color w:val="231F20"/>
          <w:spacing w:val="-32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последне-</w:t>
      </w:r>
      <w:r>
        <w:rPr>
          <w:rFonts w:ascii="Century Gothic" w:hAnsi="Century Gothic"/>
          <w:color w:val="231F20"/>
          <w:w w:val="79"/>
        </w:rPr>
        <w:t> </w:t>
      </w:r>
      <w:r>
        <w:rPr>
          <w:rFonts w:ascii="Century Gothic" w:hAnsi="Century Gothic"/>
          <w:color w:val="231F20"/>
          <w:w w:val="90"/>
        </w:rPr>
        <w:t>го</w:t>
      </w:r>
      <w:r>
        <w:rPr>
          <w:rFonts w:ascii="Century Gothic" w:hAnsi="Century Gothic"/>
          <w:color w:val="231F20"/>
          <w:spacing w:val="-9"/>
          <w:w w:val="90"/>
        </w:rPr>
        <w:t> </w:t>
      </w:r>
      <w:r>
        <w:rPr>
          <w:rFonts w:ascii="Century Gothic" w:hAnsi="Century Gothic"/>
          <w:color w:val="231F20"/>
          <w:w w:val="90"/>
        </w:rPr>
        <w:t>зубца</w:t>
      </w:r>
      <w:r>
        <w:rPr>
          <w:rFonts w:ascii="Century Gothic" w:hAnsi="Century Gothic"/>
          <w:color w:val="231F20"/>
          <w:spacing w:val="-8"/>
          <w:w w:val="90"/>
        </w:rPr>
        <w:t> </w:t>
      </w:r>
      <w:r>
        <w:rPr>
          <w:rFonts w:ascii="Trebuchet MS" w:hAnsi="Trebuchet MS"/>
          <w:i/>
          <w:color w:val="231F20"/>
          <w:w w:val="90"/>
        </w:rPr>
        <w:t>P</w:t>
      </w:r>
      <w:r>
        <w:rPr>
          <w:rFonts w:ascii="Trebuchet MS" w:hAnsi="Trebuchet MS"/>
          <w:i/>
          <w:color w:val="231F20"/>
          <w:spacing w:val="-12"/>
          <w:w w:val="90"/>
        </w:rPr>
        <w:t> </w:t>
      </w:r>
      <w:r>
        <w:rPr>
          <w:rFonts w:ascii="Century Gothic" w:hAnsi="Century Gothic"/>
          <w:color w:val="231F20"/>
          <w:w w:val="90"/>
        </w:rPr>
        <w:t>является</w:t>
      </w:r>
      <w:r>
        <w:rPr>
          <w:rFonts w:ascii="Century Gothic" w:hAnsi="Century Gothic"/>
          <w:color w:val="231F20"/>
          <w:spacing w:val="-8"/>
          <w:w w:val="90"/>
        </w:rPr>
        <w:t> </w:t>
      </w:r>
      <w:r>
        <w:rPr>
          <w:rFonts w:ascii="Century Gothic" w:hAnsi="Century Gothic"/>
          <w:color w:val="231F20"/>
          <w:w w:val="90"/>
        </w:rPr>
        <w:t>очень</w:t>
      </w:r>
      <w:r>
        <w:rPr>
          <w:rFonts w:ascii="Century Gothic" w:hAnsi="Century Gothic"/>
          <w:color w:val="231F20"/>
          <w:spacing w:val="-9"/>
          <w:w w:val="90"/>
        </w:rPr>
        <w:t> </w:t>
      </w:r>
      <w:r>
        <w:rPr>
          <w:rFonts w:ascii="Century Gothic" w:hAnsi="Century Gothic"/>
          <w:color w:val="231F20"/>
          <w:w w:val="90"/>
        </w:rPr>
        <w:t>маловероятным.</w:t>
      </w:r>
      <w:r>
        <w:rPr>
          <w:rFonts w:ascii="Century Gothic" w:hAnsi="Century Gothic"/>
          <w:color w:val="231F20"/>
          <w:spacing w:val="-8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Конечно,</w:t>
      </w:r>
      <w:r>
        <w:rPr>
          <w:rFonts w:ascii="Century Gothic" w:hAnsi="Century Gothic"/>
          <w:color w:val="231F20"/>
          <w:spacing w:val="59"/>
          <w:w w:val="87"/>
        </w:rPr>
        <w:t> </w:t>
      </w:r>
      <w:r>
        <w:rPr>
          <w:rFonts w:ascii="Century Gothic" w:hAnsi="Century Gothic"/>
          <w:color w:val="231F20"/>
          <w:w w:val="85"/>
        </w:rPr>
        <w:t>возможна</w:t>
      </w:r>
      <w:r>
        <w:rPr>
          <w:rFonts w:ascii="Century Gothic" w:hAnsi="Century Gothic"/>
          <w:color w:val="231F20"/>
          <w:spacing w:val="-13"/>
          <w:w w:val="85"/>
        </w:rPr>
        <w:t> </w:t>
      </w:r>
      <w:r>
        <w:rPr>
          <w:rFonts w:ascii="Century Gothic" w:hAnsi="Century Gothic"/>
          <w:color w:val="231F20"/>
          <w:w w:val="85"/>
        </w:rPr>
        <w:t>ситуация,</w:t>
      </w:r>
      <w:r>
        <w:rPr>
          <w:rFonts w:ascii="Century Gothic" w:hAnsi="Century Gothic"/>
          <w:color w:val="231F20"/>
          <w:spacing w:val="-12"/>
          <w:w w:val="85"/>
        </w:rPr>
        <w:t> </w:t>
      </w:r>
      <w:r>
        <w:rPr>
          <w:rFonts w:ascii="Century Gothic" w:hAnsi="Century Gothic"/>
          <w:color w:val="231F20"/>
          <w:w w:val="85"/>
        </w:rPr>
        <w:t>когда</w:t>
      </w:r>
      <w:r>
        <w:rPr>
          <w:rFonts w:ascii="Century Gothic" w:hAnsi="Century Gothic"/>
          <w:color w:val="231F20"/>
          <w:spacing w:val="-12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АВ-блокада</w:t>
      </w:r>
      <w:r>
        <w:rPr>
          <w:rFonts w:ascii="Century Gothic" w:hAnsi="Century Gothic"/>
          <w:color w:val="231F20"/>
          <w:spacing w:val="-12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располагается</w:t>
      </w:r>
      <w:r>
        <w:rPr>
          <w:rFonts w:ascii="Century Gothic" w:hAnsi="Century Gothic"/>
          <w:color w:val="231F20"/>
          <w:spacing w:val="57"/>
          <w:w w:val="78"/>
        </w:rPr>
        <w:t> </w:t>
      </w:r>
      <w:r>
        <w:rPr>
          <w:rFonts w:ascii="Century Gothic" w:hAnsi="Century Gothic"/>
          <w:color w:val="231F20"/>
          <w:w w:val="85"/>
        </w:rPr>
        <w:t>высоко</w:t>
      </w:r>
      <w:r>
        <w:rPr>
          <w:rFonts w:ascii="Century Gothic" w:hAnsi="Century Gothic"/>
          <w:color w:val="231F20"/>
          <w:spacing w:val="-13"/>
          <w:w w:val="85"/>
        </w:rPr>
        <w:t> </w:t>
      </w:r>
      <w:r>
        <w:rPr>
          <w:rFonts w:ascii="Century Gothic" w:hAnsi="Century Gothic"/>
          <w:color w:val="231F20"/>
          <w:w w:val="85"/>
        </w:rPr>
        <w:t>проксимально</w:t>
      </w:r>
      <w:r>
        <w:rPr>
          <w:rFonts w:ascii="Century Gothic" w:hAnsi="Century Gothic"/>
          <w:color w:val="231F20"/>
          <w:spacing w:val="-13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на</w:t>
      </w:r>
      <w:r>
        <w:rPr>
          <w:rFonts w:ascii="Century Gothic" w:hAnsi="Century Gothic"/>
          <w:color w:val="231F20"/>
          <w:spacing w:val="-13"/>
          <w:w w:val="85"/>
        </w:rPr>
        <w:t> </w:t>
      </w:r>
      <w:r>
        <w:rPr>
          <w:rFonts w:ascii="Century Gothic" w:hAnsi="Century Gothic"/>
          <w:color w:val="231F20"/>
          <w:w w:val="85"/>
        </w:rPr>
        <w:t>уровне</w:t>
      </w:r>
      <w:r>
        <w:rPr>
          <w:rFonts w:ascii="Century Gothic" w:hAnsi="Century Gothic"/>
          <w:color w:val="231F20"/>
          <w:spacing w:val="-12"/>
          <w:w w:val="85"/>
        </w:rPr>
        <w:t> </w:t>
      </w:r>
      <w:r>
        <w:rPr>
          <w:rFonts w:ascii="Century Gothic" w:hAnsi="Century Gothic"/>
          <w:color w:val="231F20"/>
          <w:w w:val="85"/>
        </w:rPr>
        <w:t>зоны</w:t>
      </w:r>
      <w:r>
        <w:rPr>
          <w:rFonts w:ascii="Century Gothic" w:hAnsi="Century Gothic"/>
          <w:color w:val="231F20"/>
          <w:spacing w:val="-13"/>
          <w:w w:val="85"/>
        </w:rPr>
        <w:t> </w:t>
      </w:r>
      <w:r>
        <w:rPr>
          <w:rFonts w:ascii="Century Gothic" w:hAnsi="Century Gothic"/>
          <w:color w:val="231F20"/>
          <w:w w:val="85"/>
        </w:rPr>
        <w:t>AH,</w:t>
      </w:r>
      <w:r>
        <w:rPr>
          <w:rFonts w:ascii="Century Gothic" w:hAnsi="Century Gothic"/>
          <w:color w:val="231F20"/>
          <w:spacing w:val="-13"/>
          <w:w w:val="85"/>
        </w:rPr>
        <w:t> </w:t>
      </w:r>
      <w:r>
        <w:rPr>
          <w:rFonts w:ascii="Century Gothic" w:hAnsi="Century Gothic"/>
          <w:color w:val="231F20"/>
          <w:w w:val="85"/>
        </w:rPr>
        <w:t>однако</w:t>
      </w:r>
      <w:r>
        <w:rPr>
          <w:rFonts w:ascii="Century Gothic" w:hAnsi="Century Gothic"/>
          <w:color w:val="231F20"/>
          <w:spacing w:val="-12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дан-</w:t>
      </w:r>
      <w:r>
        <w:rPr>
          <w:rFonts w:ascii="Century Gothic" w:hAnsi="Century Gothic"/>
          <w:color w:val="231F20"/>
          <w:w w:val="82"/>
        </w:rPr>
        <w:t> </w:t>
      </w:r>
      <w:r>
        <w:rPr>
          <w:rFonts w:ascii="Century Gothic" w:hAnsi="Century Gothic"/>
          <w:color w:val="231F20"/>
          <w:w w:val="90"/>
        </w:rPr>
        <w:t>ные</w:t>
      </w:r>
      <w:r>
        <w:rPr>
          <w:rFonts w:ascii="Century Gothic" w:hAnsi="Century Gothic"/>
          <w:color w:val="231F20"/>
          <w:spacing w:val="-3"/>
          <w:w w:val="90"/>
        </w:rPr>
        <w:t> </w:t>
      </w:r>
      <w:r>
        <w:rPr>
          <w:rFonts w:ascii="Century Gothic" w:hAnsi="Century Gothic"/>
          <w:color w:val="231F20"/>
          <w:w w:val="90"/>
        </w:rPr>
        <w:t>литературы</w:t>
      </w:r>
      <w:r>
        <w:rPr>
          <w:rFonts w:ascii="Century Gothic" w:hAnsi="Century Gothic"/>
          <w:color w:val="231F20"/>
          <w:spacing w:val="-2"/>
          <w:w w:val="90"/>
        </w:rPr>
        <w:t> </w:t>
      </w:r>
      <w:r>
        <w:rPr>
          <w:rFonts w:ascii="Century Gothic" w:hAnsi="Century Gothic"/>
          <w:color w:val="231F20"/>
          <w:w w:val="90"/>
        </w:rPr>
        <w:t>говорят,</w:t>
      </w:r>
      <w:r>
        <w:rPr>
          <w:rFonts w:ascii="Century Gothic" w:hAnsi="Century Gothic"/>
          <w:color w:val="231F20"/>
          <w:spacing w:val="-2"/>
          <w:w w:val="90"/>
        </w:rPr>
        <w:t> </w:t>
      </w:r>
      <w:r>
        <w:rPr>
          <w:rFonts w:ascii="Century Gothic" w:hAnsi="Century Gothic"/>
          <w:color w:val="231F20"/>
          <w:w w:val="90"/>
        </w:rPr>
        <w:t>что</w:t>
      </w:r>
      <w:r>
        <w:rPr>
          <w:rFonts w:ascii="Century Gothic" w:hAnsi="Century Gothic"/>
          <w:color w:val="231F20"/>
          <w:spacing w:val="-3"/>
          <w:w w:val="90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17"/>
          <w:w w:val="90"/>
        </w:rPr>
        <w:t> </w:t>
      </w:r>
      <w:r>
        <w:rPr>
          <w:rFonts w:ascii="Century Gothic" w:hAnsi="Century Gothic"/>
          <w:color w:val="231F20"/>
          <w:w w:val="90"/>
        </w:rPr>
        <w:t>случае</w:t>
      </w:r>
      <w:r>
        <w:rPr>
          <w:rFonts w:ascii="Century Gothic" w:hAnsi="Century Gothic"/>
          <w:color w:val="231F20"/>
          <w:spacing w:val="-3"/>
          <w:w w:val="90"/>
        </w:rPr>
        <w:t> </w:t>
      </w:r>
      <w:r>
        <w:rPr>
          <w:rFonts w:ascii="Century Gothic" w:hAnsi="Century Gothic"/>
          <w:color w:val="231F20"/>
          <w:w w:val="90"/>
        </w:rPr>
        <w:t>АВ-блокад</w:t>
      </w:r>
      <w:r>
        <w:rPr>
          <w:rFonts w:ascii="Century Gothic" w:hAnsi="Century Gothic"/>
          <w:color w:val="231F20"/>
          <w:spacing w:val="-2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2:1</w:t>
      </w:r>
      <w:r>
        <w:rPr>
          <w:rFonts w:ascii="Century Gothic" w:hAnsi="Century Gothic"/>
          <w:color w:val="231F20"/>
          <w:spacing w:val="67"/>
          <w:w w:val="85"/>
        </w:rPr>
        <w:t> </w:t>
      </w:r>
      <w:r>
        <w:rPr>
          <w:rFonts w:ascii="Century Gothic" w:hAnsi="Century Gothic"/>
          <w:color w:val="231F20"/>
          <w:w w:val="90"/>
        </w:rPr>
        <w:t>примерно</w:t>
      </w:r>
      <w:r>
        <w:rPr>
          <w:rFonts w:ascii="Century Gothic" w:hAnsi="Century Gothic"/>
          <w:color w:val="231F20"/>
          <w:spacing w:val="-25"/>
          <w:w w:val="90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32"/>
          <w:w w:val="90"/>
        </w:rPr>
        <w:t> </w:t>
      </w:r>
      <w:r>
        <w:rPr>
          <w:rFonts w:ascii="Century Gothic" w:hAnsi="Century Gothic"/>
          <w:color w:val="231F20"/>
          <w:w w:val="90"/>
        </w:rPr>
        <w:t>70%</w:t>
      </w:r>
      <w:r>
        <w:rPr>
          <w:rFonts w:ascii="Century Gothic" w:hAnsi="Century Gothic"/>
          <w:color w:val="231F20"/>
          <w:spacing w:val="-25"/>
          <w:w w:val="90"/>
        </w:rPr>
        <w:t> </w:t>
      </w:r>
      <w:r>
        <w:rPr>
          <w:rFonts w:ascii="Century Gothic" w:hAnsi="Century Gothic"/>
          <w:color w:val="231F20"/>
          <w:w w:val="90"/>
        </w:rPr>
        <w:t>случаях</w:t>
      </w:r>
      <w:r>
        <w:rPr>
          <w:rFonts w:ascii="Century Gothic" w:hAnsi="Century Gothic"/>
          <w:color w:val="231F20"/>
          <w:spacing w:val="-24"/>
          <w:w w:val="90"/>
        </w:rPr>
        <w:t> </w:t>
      </w:r>
      <w:r>
        <w:rPr>
          <w:rFonts w:ascii="Century Gothic" w:hAnsi="Century Gothic"/>
          <w:color w:val="231F20"/>
          <w:w w:val="90"/>
        </w:rPr>
        <w:t>уровень</w:t>
      </w:r>
      <w:r>
        <w:rPr>
          <w:rFonts w:ascii="Century Gothic" w:hAnsi="Century Gothic"/>
          <w:color w:val="231F20"/>
          <w:spacing w:val="-25"/>
          <w:w w:val="90"/>
        </w:rPr>
        <w:t> </w:t>
      </w:r>
      <w:r>
        <w:rPr>
          <w:rFonts w:ascii="Century Gothic" w:hAnsi="Century Gothic"/>
          <w:color w:val="231F20"/>
          <w:w w:val="90"/>
        </w:rPr>
        <w:t>блокады</w:t>
      </w:r>
      <w:r>
        <w:rPr>
          <w:rFonts w:ascii="Century Gothic" w:hAnsi="Century Gothic"/>
          <w:color w:val="231F20"/>
          <w:spacing w:val="-24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находится</w:t>
      </w:r>
      <w:r>
        <w:rPr>
          <w:rFonts w:ascii="Century Gothic" w:hAnsi="Century Gothic"/>
          <w:color w:val="231F20"/>
          <w:spacing w:val="55"/>
          <w:w w:val="85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15"/>
          <w:w w:val="90"/>
        </w:rPr>
        <w:t> </w:t>
      </w:r>
      <w:r>
        <w:rPr>
          <w:rFonts w:ascii="Century Gothic" w:hAnsi="Century Gothic"/>
          <w:color w:val="231F20"/>
          <w:w w:val="90"/>
        </w:rPr>
        <w:t>области</w:t>
      </w:r>
      <w:r>
        <w:rPr>
          <w:rFonts w:ascii="Century Gothic" w:hAnsi="Century Gothic"/>
          <w:color w:val="231F20"/>
          <w:spacing w:val="-8"/>
          <w:w w:val="90"/>
        </w:rPr>
        <w:t> </w:t>
      </w:r>
      <w:r>
        <w:rPr>
          <w:rFonts w:ascii="Century Gothic" w:hAnsi="Century Gothic"/>
          <w:color w:val="231F20"/>
          <w:w w:val="90"/>
        </w:rPr>
        <w:t>зоны</w:t>
      </w:r>
      <w:r>
        <w:rPr>
          <w:rFonts w:ascii="Century Gothic" w:hAnsi="Century Gothic"/>
          <w:color w:val="231F20"/>
          <w:spacing w:val="-8"/>
          <w:w w:val="90"/>
        </w:rPr>
        <w:t> </w:t>
      </w:r>
      <w:r>
        <w:rPr>
          <w:rFonts w:ascii="Century Gothic" w:hAnsi="Century Gothic"/>
          <w:color w:val="231F20"/>
          <w:w w:val="90"/>
        </w:rPr>
        <w:t>NH.</w:t>
      </w:r>
      <w:r>
        <w:rPr>
          <w:rFonts w:ascii="Century Gothic" w:hAnsi="Century Gothic"/>
        </w:rPr>
      </w:r>
    </w:p>
    <w:p>
      <w:pPr>
        <w:pStyle w:val="BodyText"/>
        <w:numPr>
          <w:ilvl w:val="2"/>
          <w:numId w:val="24"/>
        </w:numPr>
        <w:tabs>
          <w:tab w:pos="619" w:val="left" w:leader="none"/>
        </w:tabs>
        <w:spacing w:line="244" w:lineRule="auto" w:before="0" w:after="0"/>
        <w:ind w:left="120" w:right="3" w:firstLine="283"/>
        <w:jc w:val="left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5"/>
        </w:rPr>
        <w:t>Третья</w:t>
      </w:r>
      <w:r>
        <w:rPr>
          <w:rFonts w:ascii="Century Gothic" w:hAnsi="Century Gothic"/>
          <w:color w:val="231F20"/>
          <w:spacing w:val="15"/>
          <w:w w:val="85"/>
        </w:rPr>
        <w:t> </w:t>
      </w:r>
      <w:r>
        <w:rPr>
          <w:rFonts w:ascii="Century Gothic" w:hAnsi="Century Gothic"/>
          <w:color w:val="231F20"/>
          <w:w w:val="85"/>
        </w:rPr>
        <w:t>версия</w:t>
      </w:r>
      <w:r>
        <w:rPr>
          <w:rFonts w:ascii="Century Gothic" w:hAnsi="Century Gothic"/>
          <w:color w:val="231F20"/>
          <w:spacing w:val="16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допускает</w:t>
      </w:r>
      <w:r>
        <w:rPr>
          <w:rFonts w:ascii="Century Gothic" w:hAnsi="Century Gothic"/>
          <w:color w:val="231F20"/>
          <w:spacing w:val="16"/>
          <w:w w:val="85"/>
        </w:rPr>
        <w:t> </w:t>
      </w:r>
      <w:r>
        <w:rPr>
          <w:rFonts w:ascii="Century Gothic" w:hAnsi="Century Gothic"/>
          <w:color w:val="231F20"/>
          <w:w w:val="85"/>
        </w:rPr>
        <w:t>оба</w:t>
      </w:r>
      <w:r>
        <w:rPr>
          <w:rFonts w:ascii="Century Gothic" w:hAnsi="Century Gothic"/>
          <w:color w:val="231F20"/>
          <w:spacing w:val="16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сценария,</w:t>
      </w:r>
      <w:r>
        <w:rPr>
          <w:rFonts w:ascii="Century Gothic" w:hAnsi="Century Gothic"/>
          <w:color w:val="231F20"/>
          <w:spacing w:val="15"/>
          <w:w w:val="85"/>
        </w:rPr>
        <w:t> </w:t>
      </w:r>
      <w:r>
        <w:rPr>
          <w:rFonts w:ascii="Century Gothic" w:hAnsi="Century Gothic"/>
          <w:color w:val="231F20"/>
          <w:w w:val="85"/>
        </w:rPr>
        <w:t>к</w:t>
      </w:r>
      <w:r>
        <w:rPr>
          <w:rFonts w:ascii="Century Gothic" w:hAnsi="Century Gothic"/>
          <w:color w:val="231F20"/>
          <w:spacing w:val="-4"/>
          <w:w w:val="85"/>
        </w:rPr>
        <w:t> </w:t>
      </w:r>
      <w:r>
        <w:rPr>
          <w:rFonts w:ascii="Century Gothic" w:hAnsi="Century Gothic"/>
          <w:color w:val="231F20"/>
          <w:w w:val="85"/>
        </w:rPr>
        <w:t>кото-</w:t>
      </w:r>
      <w:r>
        <w:rPr>
          <w:rFonts w:ascii="Century Gothic" w:hAnsi="Century Gothic"/>
          <w:color w:val="231F20"/>
          <w:spacing w:val="57"/>
          <w:w w:val="91"/>
        </w:rPr>
        <w:t> </w:t>
      </w:r>
      <w:r>
        <w:rPr>
          <w:rFonts w:ascii="Century Gothic" w:hAnsi="Century Gothic"/>
          <w:color w:val="231F20"/>
          <w:w w:val="90"/>
        </w:rPr>
        <w:t>рым</w:t>
      </w:r>
      <w:r>
        <w:rPr>
          <w:rFonts w:ascii="Century Gothic" w:hAnsi="Century Gothic"/>
          <w:color w:val="231F20"/>
          <w:spacing w:val="-11"/>
          <w:w w:val="90"/>
        </w:rPr>
        <w:t> </w:t>
      </w:r>
      <w:r>
        <w:rPr>
          <w:rFonts w:ascii="Century Gothic" w:hAnsi="Century Gothic"/>
          <w:color w:val="231F20"/>
          <w:w w:val="90"/>
        </w:rPr>
        <w:t>принципиально</w:t>
      </w:r>
      <w:r>
        <w:rPr>
          <w:rFonts w:ascii="Century Gothic" w:hAnsi="Century Gothic"/>
          <w:color w:val="231F20"/>
          <w:spacing w:val="-10"/>
          <w:w w:val="90"/>
        </w:rPr>
        <w:t> </w:t>
      </w:r>
      <w:r>
        <w:rPr>
          <w:rFonts w:ascii="Century Gothic" w:hAnsi="Century Gothic"/>
          <w:color w:val="231F20"/>
          <w:w w:val="90"/>
        </w:rPr>
        <w:t>можно</w:t>
      </w:r>
      <w:r>
        <w:rPr>
          <w:rFonts w:ascii="Century Gothic" w:hAnsi="Century Gothic"/>
          <w:color w:val="231F20"/>
          <w:spacing w:val="-11"/>
          <w:w w:val="90"/>
        </w:rPr>
        <w:t> </w:t>
      </w:r>
      <w:r>
        <w:rPr>
          <w:rFonts w:ascii="Century Gothic" w:hAnsi="Century Gothic"/>
          <w:color w:val="231F20"/>
          <w:w w:val="90"/>
        </w:rPr>
        <w:t>добавить</w:t>
      </w:r>
      <w:r>
        <w:rPr>
          <w:rFonts w:ascii="Century Gothic" w:hAnsi="Century Gothic"/>
          <w:color w:val="231F20"/>
          <w:spacing w:val="-11"/>
          <w:w w:val="90"/>
        </w:rPr>
        <w:t> </w:t>
      </w:r>
      <w:r>
        <w:rPr>
          <w:rFonts w:ascii="Century Gothic" w:hAnsi="Century Gothic"/>
          <w:color w:val="231F20"/>
          <w:w w:val="90"/>
        </w:rPr>
        <w:t>только</w:t>
      </w:r>
      <w:r>
        <w:rPr>
          <w:rFonts w:ascii="Century Gothic" w:hAnsi="Century Gothic"/>
          <w:color w:val="231F20"/>
          <w:spacing w:val="-10"/>
          <w:w w:val="90"/>
        </w:rPr>
        <w:t> </w:t>
      </w:r>
      <w:r>
        <w:rPr>
          <w:rFonts w:ascii="Century Gothic" w:hAnsi="Century Gothic"/>
          <w:color w:val="231F20"/>
          <w:w w:val="90"/>
        </w:rPr>
        <w:t>то,</w:t>
      </w:r>
      <w:r>
        <w:rPr>
          <w:rFonts w:ascii="Century Gothic" w:hAnsi="Century Gothic"/>
          <w:color w:val="231F20"/>
          <w:spacing w:val="-11"/>
          <w:w w:val="90"/>
        </w:rPr>
        <w:t> </w:t>
      </w:r>
      <w:r>
        <w:rPr>
          <w:rFonts w:ascii="Century Gothic" w:hAnsi="Century Gothic"/>
          <w:color w:val="231F20"/>
          <w:w w:val="90"/>
        </w:rPr>
        <w:t>что</w:t>
      </w:r>
      <w:r>
        <w:rPr>
          <w:rFonts w:ascii="Century Gothic" w:hAnsi="Century Gothic"/>
        </w:rPr>
      </w:r>
    </w:p>
    <w:p>
      <w:pPr>
        <w:pStyle w:val="BodyText"/>
        <w:spacing w:line="244" w:lineRule="auto" w:before="46"/>
        <w:ind w:left="120" w:right="117" w:firstLine="0"/>
        <w:jc w:val="both"/>
        <w:rPr>
          <w:rFonts w:ascii="Century Gothic" w:hAnsi="Century Gothic" w:cs="Century Gothic" w:eastAsia="Century Gothic"/>
        </w:rPr>
      </w:pPr>
      <w:r>
        <w:rPr>
          <w:w w:val="90"/>
        </w:rPr>
        <w:br w:type="column"/>
      </w:r>
      <w:r>
        <w:rPr>
          <w:rFonts w:ascii="Century Gothic" w:hAnsi="Century Gothic"/>
          <w:color w:val="231F20"/>
          <w:spacing w:val="1"/>
          <w:w w:val="90"/>
        </w:rPr>
        <w:t>инвертированный</w:t>
      </w:r>
      <w:r>
        <w:rPr>
          <w:rFonts w:ascii="Century Gothic" w:hAnsi="Century Gothic"/>
          <w:color w:val="231F20"/>
          <w:spacing w:val="-24"/>
          <w:w w:val="90"/>
        </w:rPr>
        <w:t> </w:t>
      </w:r>
      <w:r>
        <w:rPr>
          <w:rFonts w:ascii="Trebuchet MS" w:hAnsi="Trebuchet MS"/>
          <w:i/>
          <w:color w:val="231F20"/>
          <w:w w:val="90"/>
        </w:rPr>
        <w:t>Р*</w:t>
      </w:r>
      <w:r>
        <w:rPr>
          <w:rFonts w:ascii="Trebuchet MS" w:hAnsi="Trebuchet MS"/>
          <w:i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является</w:t>
      </w:r>
      <w:r>
        <w:rPr>
          <w:rFonts w:ascii="Century Gothic" w:hAnsi="Century Gothic"/>
          <w:color w:val="231F20"/>
          <w:spacing w:val="-24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поздней</w:t>
      </w:r>
      <w:r>
        <w:rPr>
          <w:rFonts w:ascii="Century Gothic" w:hAnsi="Century Gothic"/>
          <w:color w:val="231F20"/>
          <w:spacing w:val="-24"/>
          <w:w w:val="90"/>
        </w:rPr>
        <w:t> </w:t>
      </w:r>
      <w:r>
        <w:rPr>
          <w:rFonts w:ascii="Century Gothic" w:hAnsi="Century Gothic"/>
          <w:color w:val="231F20"/>
          <w:spacing w:val="2"/>
          <w:w w:val="90"/>
        </w:rPr>
        <w:t>предсердной</w:t>
      </w:r>
      <w:r>
        <w:rPr>
          <w:rFonts w:ascii="Century Gothic" w:hAnsi="Century Gothic"/>
          <w:color w:val="231F20"/>
          <w:spacing w:val="48"/>
          <w:w w:val="78"/>
        </w:rPr>
        <w:t> </w:t>
      </w:r>
      <w:r>
        <w:rPr>
          <w:rFonts w:ascii="Century Gothic" w:hAnsi="Century Gothic"/>
          <w:color w:val="231F20"/>
          <w:w w:val="85"/>
        </w:rPr>
        <w:t>(возможно,</w:t>
      </w:r>
      <w:r>
        <w:rPr>
          <w:rFonts w:ascii="Century Gothic" w:hAnsi="Century Gothic"/>
          <w:color w:val="231F20"/>
          <w:spacing w:val="-4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нижнепредсердной)</w:t>
      </w:r>
      <w:r>
        <w:rPr>
          <w:rFonts w:ascii="Century Gothic" w:hAnsi="Century Gothic"/>
          <w:color w:val="231F20"/>
          <w:spacing w:val="-4"/>
          <w:w w:val="85"/>
        </w:rPr>
        <w:t> </w:t>
      </w:r>
      <w:r>
        <w:rPr>
          <w:rFonts w:ascii="Century Gothic" w:hAnsi="Century Gothic"/>
          <w:color w:val="231F20"/>
          <w:w w:val="85"/>
        </w:rPr>
        <w:t>блокированной</w:t>
      </w:r>
      <w:r>
        <w:rPr>
          <w:rFonts w:ascii="Century Gothic" w:hAnsi="Century Gothic"/>
          <w:color w:val="231F20"/>
          <w:spacing w:val="-4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экс-</w:t>
      </w:r>
      <w:r>
        <w:rPr>
          <w:rFonts w:ascii="Century Gothic" w:hAnsi="Century Gothic"/>
          <w:color w:val="231F20"/>
          <w:spacing w:val="75"/>
          <w:w w:val="80"/>
        </w:rPr>
        <w:t> </w:t>
      </w:r>
      <w:r>
        <w:rPr>
          <w:rFonts w:ascii="Century Gothic" w:hAnsi="Century Gothic"/>
          <w:color w:val="231F20"/>
          <w:w w:val="95"/>
        </w:rPr>
        <w:t>трасистолой.</w:t>
      </w:r>
      <w:r>
        <w:rPr>
          <w:rFonts w:ascii="Century Gothic" w:hAnsi="Century Gothic"/>
        </w:rPr>
      </w:r>
    </w:p>
    <w:p>
      <w:pPr>
        <w:pStyle w:val="BodyText"/>
        <w:spacing w:line="244" w:lineRule="auto"/>
        <w:ind w:left="120" w:right="114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 w:cs="Century Gothic" w:eastAsia="Century Gothic"/>
          <w:color w:val="231F20"/>
          <w:spacing w:val="4"/>
          <w:w w:val="85"/>
        </w:rPr>
        <w:t>Продолжая</w:t>
      </w:r>
      <w:r>
        <w:rPr>
          <w:rFonts w:ascii="Century Gothic" w:hAnsi="Century Gothic" w:cs="Century Gothic" w:eastAsia="Century Gothic"/>
          <w:color w:val="231F20"/>
          <w:spacing w:val="2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4"/>
          <w:w w:val="85"/>
        </w:rPr>
        <w:t>анализ,</w:t>
      </w:r>
      <w:r>
        <w:rPr>
          <w:rFonts w:ascii="Century Gothic" w:hAnsi="Century Gothic" w:cs="Century Gothic" w:eastAsia="Century Gothic"/>
          <w:color w:val="231F20"/>
          <w:spacing w:val="3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4"/>
          <w:w w:val="85"/>
        </w:rPr>
        <w:t>обращаем</w:t>
      </w:r>
      <w:r>
        <w:rPr>
          <w:rFonts w:ascii="Century Gothic" w:hAnsi="Century Gothic" w:cs="Century Gothic" w:eastAsia="Century Gothic"/>
          <w:color w:val="231F20"/>
          <w:spacing w:val="3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4"/>
          <w:w w:val="85"/>
        </w:rPr>
        <w:t>внимание</w:t>
      </w:r>
      <w:r>
        <w:rPr>
          <w:rFonts w:ascii="Century Gothic" w:hAnsi="Century Gothic" w:cs="Century Gothic" w:eastAsia="Century Gothic"/>
          <w:color w:val="231F20"/>
          <w:spacing w:val="2"/>
          <w:w w:val="85"/>
        </w:rPr>
        <w:t> на</w:t>
      </w:r>
      <w:r>
        <w:rPr>
          <w:rFonts w:ascii="Century Gothic" w:hAnsi="Century Gothic" w:cs="Century Gothic" w:eastAsia="Century Gothic"/>
          <w:color w:val="231F20"/>
          <w:spacing w:val="3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5"/>
          <w:w w:val="85"/>
        </w:rPr>
        <w:t>не-</w:t>
      </w:r>
      <w:r>
        <w:rPr>
          <w:rFonts w:ascii="Century Gothic" w:hAnsi="Century Gothic" w:cs="Century Gothic" w:eastAsia="Century Gothic"/>
          <w:color w:val="231F20"/>
          <w:spacing w:val="31"/>
          <w:w w:val="84"/>
        </w:rPr>
        <w:t> </w:t>
      </w:r>
      <w:r>
        <w:rPr>
          <w:rFonts w:ascii="Century Gothic" w:hAnsi="Century Gothic" w:cs="Century Gothic" w:eastAsia="Century Gothic"/>
          <w:color w:val="231F20"/>
          <w:spacing w:val="4"/>
          <w:w w:val="85"/>
        </w:rPr>
        <w:t>сколько</w:t>
      </w:r>
      <w:r>
        <w:rPr>
          <w:rFonts w:ascii="Century Gothic" w:hAnsi="Century Gothic" w:cs="Century Gothic" w:eastAsia="Century Gothic"/>
          <w:color w:val="231F20"/>
          <w:spacing w:val="2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4"/>
          <w:w w:val="85"/>
        </w:rPr>
        <w:t>запаздывающий</w:t>
      </w:r>
      <w:r>
        <w:rPr>
          <w:rFonts w:ascii="Century Gothic" w:hAnsi="Century Gothic" w:cs="Century Gothic" w:eastAsia="Century Gothic"/>
          <w:color w:val="231F20"/>
          <w:spacing w:val="29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85"/>
        </w:rPr>
        <w:t>выход</w:t>
      </w:r>
      <w:r>
        <w:rPr>
          <w:rFonts w:ascii="Century Gothic" w:hAnsi="Century Gothic" w:cs="Century Gothic" w:eastAsia="Century Gothic"/>
          <w:color w:val="231F20"/>
          <w:spacing w:val="29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4"/>
          <w:w w:val="85"/>
        </w:rPr>
        <w:t>очередного</w:t>
      </w:r>
      <w:r>
        <w:rPr>
          <w:rFonts w:ascii="Century Gothic" w:hAnsi="Century Gothic" w:cs="Century Gothic" w:eastAsia="Century Gothic"/>
          <w:color w:val="231F20"/>
          <w:spacing w:val="29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5"/>
          <w:w w:val="85"/>
        </w:rPr>
        <w:t>(после</w:t>
      </w:r>
      <w:r>
        <w:rPr>
          <w:rFonts w:ascii="Century Gothic" w:hAnsi="Century Gothic" w:cs="Century Gothic" w:eastAsia="Century Gothic"/>
          <w:color w:val="231F20"/>
          <w:spacing w:val="35"/>
          <w:w w:val="79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ретроградного)</w:t>
      </w:r>
      <w:r>
        <w:rPr>
          <w:rFonts w:ascii="Century Gothic" w:hAnsi="Century Gothic" w:cs="Century Gothic" w:eastAsia="Century Gothic"/>
          <w:color w:val="231F20"/>
          <w:spacing w:val="-23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синусового</w:t>
      </w:r>
      <w:r>
        <w:rPr>
          <w:rFonts w:ascii="Century Gothic" w:hAnsi="Century Gothic" w:cs="Century Gothic" w:eastAsia="Century Gothic"/>
          <w:color w:val="231F20"/>
          <w:spacing w:val="-23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импульса</w:t>
      </w:r>
      <w:r>
        <w:rPr>
          <w:rFonts w:ascii="Century Gothic" w:hAnsi="Century Gothic" w:cs="Century Gothic" w:eastAsia="Century Gothic"/>
          <w:color w:val="231F20"/>
          <w:spacing w:val="-23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(</w:t>
      </w:r>
      <w:r>
        <w:rPr>
          <w:rFonts w:ascii="Trebuchet MS" w:hAnsi="Trebuchet MS" w:cs="Trebuchet MS" w:eastAsia="Trebuchet MS"/>
          <w:i/>
          <w:color w:val="231F20"/>
          <w:w w:val="90"/>
        </w:rPr>
        <w:t>Р*–Р</w:t>
      </w:r>
      <w:r>
        <w:rPr>
          <w:rFonts w:ascii="Trebuchet MS" w:hAnsi="Trebuchet MS" w:cs="Trebuchet MS" w:eastAsia="Trebuchet MS"/>
          <w:i/>
          <w:color w:val="231F20"/>
          <w:spacing w:val="-27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=</w:t>
      </w:r>
      <w:r>
        <w:rPr>
          <w:rFonts w:ascii="Century Gothic" w:hAnsi="Century Gothic" w:cs="Century Gothic" w:eastAsia="Century Gothic"/>
          <w:color w:val="231F20"/>
          <w:spacing w:val="-22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0,92</w:t>
      </w:r>
      <w:r>
        <w:rPr>
          <w:rFonts w:ascii="Century Gothic" w:hAnsi="Century Gothic" w:cs="Century Gothic" w:eastAsia="Century Gothic"/>
          <w:color w:val="231F20"/>
          <w:spacing w:val="-23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</w:rPr>
        <w:t>с),</w:t>
      </w:r>
      <w:r>
        <w:rPr>
          <w:rFonts w:ascii="Century Gothic" w:hAnsi="Century Gothic" w:cs="Century Gothic" w:eastAsia="Century Gothic"/>
          <w:color w:val="231F20"/>
          <w:spacing w:val="73"/>
          <w:w w:val="77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что</w:t>
      </w:r>
      <w:r>
        <w:rPr>
          <w:rFonts w:ascii="Century Gothic" w:hAnsi="Century Gothic" w:cs="Century Gothic" w:eastAsia="Century Gothic"/>
          <w:color w:val="231F20"/>
          <w:spacing w:val="-19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свидетельствует</w:t>
      </w:r>
      <w:r>
        <w:rPr>
          <w:rFonts w:ascii="Century Gothic" w:hAnsi="Century Gothic" w:cs="Century Gothic" w:eastAsia="Century Gothic"/>
          <w:color w:val="231F20"/>
          <w:spacing w:val="-1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о</w:t>
      </w:r>
      <w:r>
        <w:rPr>
          <w:rFonts w:ascii="Century Gothic" w:hAnsi="Century Gothic" w:cs="Century Gothic" w:eastAsia="Century Gothic"/>
          <w:color w:val="231F20"/>
          <w:spacing w:val="-16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разрядке</w:t>
      </w:r>
      <w:r>
        <w:rPr>
          <w:rFonts w:ascii="Century Gothic" w:hAnsi="Century Gothic" w:cs="Century Gothic" w:eastAsia="Century Gothic"/>
          <w:color w:val="231F20"/>
          <w:spacing w:val="-1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синусового</w:t>
      </w:r>
      <w:r>
        <w:rPr>
          <w:rFonts w:ascii="Century Gothic" w:hAnsi="Century Gothic" w:cs="Century Gothic" w:eastAsia="Century Gothic"/>
          <w:color w:val="231F20"/>
          <w:spacing w:val="-1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узла</w:t>
      </w:r>
      <w:r>
        <w:rPr>
          <w:rFonts w:ascii="Century Gothic" w:hAnsi="Century Gothic" w:cs="Century Gothic" w:eastAsia="Century Gothic"/>
          <w:color w:val="231F20"/>
          <w:spacing w:val="-19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ретро-</w:t>
      </w:r>
      <w:r>
        <w:rPr>
          <w:rFonts w:ascii="Century Gothic" w:hAnsi="Century Gothic" w:cs="Century Gothic" w:eastAsia="Century Gothic"/>
          <w:color w:val="231F20"/>
          <w:w w:val="82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градно</w:t>
      </w:r>
      <w:r>
        <w:rPr>
          <w:rFonts w:ascii="Century Gothic" w:hAnsi="Century Gothic" w:cs="Century Gothic" w:eastAsia="Century Gothic"/>
          <w:color w:val="231F20"/>
          <w:spacing w:val="-21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проведенным</w:t>
      </w:r>
      <w:r>
        <w:rPr>
          <w:rFonts w:ascii="Century Gothic" w:hAnsi="Century Gothic" w:cs="Century Gothic" w:eastAsia="Century Gothic"/>
          <w:color w:val="231F20"/>
          <w:spacing w:val="-20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импульсом</w:t>
      </w:r>
      <w:r>
        <w:rPr>
          <w:rFonts w:ascii="Century Gothic" w:hAnsi="Century Gothic" w:cs="Century Gothic" w:eastAsia="Century Gothic"/>
          <w:color w:val="231F20"/>
          <w:spacing w:val="-20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</w:rPr>
        <w:t>(</w:t>
      </w:r>
      <w:r>
        <w:rPr>
          <w:rFonts w:ascii="Trebuchet MS" w:hAnsi="Trebuchet MS" w:cs="Trebuchet MS" w:eastAsia="Trebuchet MS"/>
          <w:i/>
          <w:color w:val="231F20"/>
          <w:spacing w:val="-1"/>
          <w:w w:val="85"/>
        </w:rPr>
        <w:t>Р*</w:t>
      </w:r>
      <w:r>
        <w:rPr>
          <w:rFonts w:ascii="Century Gothic" w:hAnsi="Century Gothic" w:cs="Century Gothic" w:eastAsia="Century Gothic"/>
          <w:color w:val="231F20"/>
          <w:spacing w:val="-1"/>
          <w:w w:val="85"/>
        </w:rPr>
        <w:t>).</w:t>
      </w:r>
      <w:r>
        <w:rPr>
          <w:rFonts w:ascii="Century Gothic" w:hAnsi="Century Gothic" w:cs="Century Gothic" w:eastAsia="Century Gothic"/>
          <w:color w:val="231F20"/>
          <w:spacing w:val="-21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В</w:t>
      </w:r>
      <w:r>
        <w:rPr>
          <w:rFonts w:ascii="Century Gothic" w:hAnsi="Century Gothic" w:cs="Century Gothic" w:eastAsia="Century Gothic"/>
          <w:color w:val="231F20"/>
          <w:spacing w:val="-23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данном</w:t>
      </w:r>
      <w:r>
        <w:rPr>
          <w:rFonts w:ascii="Century Gothic" w:hAnsi="Century Gothic" w:cs="Century Gothic" w:eastAsia="Century Gothic"/>
          <w:color w:val="231F20"/>
          <w:spacing w:val="-20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случае</w:t>
      </w:r>
      <w:r>
        <w:rPr>
          <w:rFonts w:ascii="Century Gothic" w:hAnsi="Century Gothic" w:cs="Century Gothic" w:eastAsia="Century Gothic"/>
          <w:color w:val="231F20"/>
          <w:spacing w:val="24"/>
          <w:w w:val="77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интервал</w:t>
      </w:r>
      <w:r>
        <w:rPr>
          <w:rFonts w:ascii="Century Gothic" w:hAnsi="Century Gothic" w:cs="Century Gothic" w:eastAsia="Century Gothic"/>
          <w:color w:val="231F20"/>
          <w:spacing w:val="-4"/>
          <w:w w:val="85"/>
        </w:rPr>
        <w:t> </w:t>
      </w:r>
      <w:r>
        <w:rPr>
          <w:rFonts w:ascii="Trebuchet MS" w:hAnsi="Trebuchet MS" w:cs="Trebuchet MS" w:eastAsia="Trebuchet MS"/>
          <w:i/>
          <w:color w:val="231F20"/>
          <w:w w:val="85"/>
        </w:rPr>
        <w:t>P*–P</w:t>
      </w:r>
      <w:r>
        <w:rPr>
          <w:rFonts w:ascii="Trebuchet MS" w:hAnsi="Trebuchet MS" w:cs="Trebuchet MS" w:eastAsia="Trebuchet MS"/>
          <w:i/>
          <w:color w:val="231F20"/>
          <w:spacing w:val="-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больше</w:t>
      </w:r>
      <w:r>
        <w:rPr>
          <w:rFonts w:ascii="Century Gothic" w:hAnsi="Century Gothic" w:cs="Century Gothic" w:eastAsia="Century Gothic"/>
          <w:color w:val="231F20"/>
          <w:spacing w:val="-4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синусового</w:t>
      </w:r>
      <w:r>
        <w:rPr>
          <w:rFonts w:ascii="Century Gothic" w:hAnsi="Century Gothic" w:cs="Century Gothic" w:eastAsia="Century Gothic"/>
          <w:color w:val="231F20"/>
          <w:spacing w:val="-4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интервала</w:t>
      </w:r>
      <w:r>
        <w:rPr>
          <w:rFonts w:ascii="Century Gothic" w:hAnsi="Century Gothic" w:cs="Century Gothic" w:eastAsia="Century Gothic"/>
          <w:color w:val="231F20"/>
          <w:spacing w:val="-4"/>
          <w:w w:val="85"/>
        </w:rPr>
        <w:t> </w:t>
      </w:r>
      <w:r>
        <w:rPr>
          <w:rFonts w:ascii="Trebuchet MS" w:hAnsi="Trebuchet MS" w:cs="Trebuchet MS" w:eastAsia="Trebuchet MS"/>
          <w:i/>
          <w:color w:val="231F20"/>
          <w:w w:val="85"/>
        </w:rPr>
        <w:t>P–P</w:t>
      </w:r>
      <w:r>
        <w:rPr>
          <w:rFonts w:ascii="Trebuchet MS" w:hAnsi="Trebuchet MS" w:cs="Trebuchet MS" w:eastAsia="Trebuchet MS"/>
          <w:i/>
          <w:color w:val="231F20"/>
          <w:spacing w:val="-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всего</w:t>
      </w:r>
      <w:r>
        <w:rPr>
          <w:rFonts w:ascii="Century Gothic" w:hAnsi="Century Gothic" w:cs="Century Gothic" w:eastAsia="Century Gothic"/>
          <w:color w:val="231F20"/>
          <w:w w:val="80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на</w:t>
      </w:r>
      <w:r>
        <w:rPr>
          <w:rFonts w:ascii="Century Gothic" w:hAnsi="Century Gothic" w:cs="Century Gothic" w:eastAsia="Century Gothic"/>
          <w:color w:val="231F20"/>
          <w:spacing w:val="-16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160</w:t>
      </w:r>
      <w:r>
        <w:rPr>
          <w:rFonts w:ascii="Century Gothic" w:hAnsi="Century Gothic" w:cs="Century Gothic" w:eastAsia="Century Gothic"/>
          <w:color w:val="231F20"/>
          <w:spacing w:val="-15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мс,</w:t>
      </w:r>
      <w:r>
        <w:rPr>
          <w:rFonts w:ascii="Century Gothic" w:hAnsi="Century Gothic" w:cs="Century Gothic" w:eastAsia="Century Gothic"/>
          <w:color w:val="231F20"/>
          <w:spacing w:val="-15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что</w:t>
      </w:r>
      <w:r>
        <w:rPr>
          <w:rFonts w:ascii="Century Gothic" w:hAnsi="Century Gothic" w:cs="Century Gothic" w:eastAsia="Century Gothic"/>
          <w:color w:val="231F20"/>
          <w:spacing w:val="-16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при</w:t>
      </w:r>
      <w:r>
        <w:rPr>
          <w:rFonts w:ascii="Century Gothic" w:hAnsi="Century Gothic" w:cs="Century Gothic" w:eastAsia="Century Gothic"/>
          <w:color w:val="231F20"/>
          <w:spacing w:val="-15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пересчете</w:t>
      </w:r>
      <w:r>
        <w:rPr>
          <w:rFonts w:ascii="Century Gothic" w:hAnsi="Century Gothic" w:cs="Century Gothic" w:eastAsia="Century Gothic"/>
          <w:color w:val="231F20"/>
          <w:spacing w:val="-15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(</w:t>
      </w:r>
      <w:r>
        <w:rPr>
          <w:rFonts w:ascii="Trebuchet MS" w:hAnsi="Trebuchet MS" w:cs="Trebuchet MS" w:eastAsia="Trebuchet MS"/>
          <w:i/>
          <w:color w:val="231F20"/>
          <w:w w:val="95"/>
        </w:rPr>
        <w:t>P–*P</w:t>
      </w:r>
      <w:r>
        <w:rPr>
          <w:rFonts w:ascii="Trebuchet MS" w:hAnsi="Trebuchet MS" w:cs="Trebuchet MS" w:eastAsia="Trebuchet MS"/>
          <w:i/>
          <w:color w:val="231F20"/>
          <w:spacing w:val="-32"/>
          <w:w w:val="95"/>
        </w:rPr>
        <w:t> </w:t>
      </w:r>
      <w:r>
        <w:rPr>
          <w:rFonts w:ascii="Trebuchet MS" w:hAnsi="Trebuchet MS" w:cs="Trebuchet MS" w:eastAsia="Trebuchet MS"/>
          <w:i/>
          <w:color w:val="231F20"/>
          <w:w w:val="95"/>
        </w:rPr>
        <w:t>—</w:t>
      </w:r>
      <w:r>
        <w:rPr>
          <w:rFonts w:ascii="Trebuchet MS" w:hAnsi="Trebuchet MS" w:cs="Trebuchet MS" w:eastAsia="Trebuchet MS"/>
          <w:i/>
          <w:color w:val="231F20"/>
          <w:spacing w:val="-20"/>
          <w:w w:val="95"/>
        </w:rPr>
        <w:t> </w:t>
      </w:r>
      <w:r>
        <w:rPr>
          <w:rFonts w:ascii="Trebuchet MS" w:hAnsi="Trebuchet MS" w:cs="Trebuchet MS" w:eastAsia="Trebuchet MS"/>
          <w:i/>
          <w:color w:val="231F20"/>
          <w:w w:val="95"/>
        </w:rPr>
        <w:t>P–P</w:t>
      </w:r>
      <w:r>
        <w:rPr>
          <w:rFonts w:ascii="Century Gothic" w:hAnsi="Century Gothic" w:cs="Century Gothic" w:eastAsia="Century Gothic"/>
          <w:color w:val="231F20"/>
          <w:w w:val="95"/>
        </w:rPr>
        <w:t>)/2</w:t>
      </w:r>
      <w:r>
        <w:rPr>
          <w:rFonts w:ascii="Century Gothic" w:hAnsi="Century Gothic" w:cs="Century Gothic" w:eastAsia="Century Gothic"/>
          <w:color w:val="231F20"/>
          <w:spacing w:val="-15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=</w:t>
      </w:r>
      <w:r>
        <w:rPr>
          <w:rFonts w:ascii="Century Gothic" w:hAnsi="Century Gothic" w:cs="Century Gothic" w:eastAsia="Century Gothic"/>
          <w:color w:val="231F20"/>
          <w:spacing w:val="-15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0,80</w:t>
      </w:r>
      <w:r>
        <w:rPr>
          <w:rFonts w:ascii="Century Gothic" w:hAnsi="Century Gothic" w:cs="Century Gothic" w:eastAsia="Century Gothic"/>
          <w:color w:val="231F20"/>
          <w:spacing w:val="-16"/>
          <w:w w:val="95"/>
        </w:rPr>
        <w:t> </w:t>
      </w:r>
      <w:r>
        <w:rPr>
          <w:rFonts w:ascii="Century Gothic" w:hAnsi="Century Gothic" w:cs="Century Gothic" w:eastAsia="Century Gothic"/>
          <w:color w:val="231F20"/>
          <w:w w:val="95"/>
        </w:rPr>
        <w:t>с</w:t>
      </w:r>
      <w:r>
        <w:rPr>
          <w:rFonts w:ascii="Century Gothic" w:hAnsi="Century Gothic" w:cs="Century Gothic" w:eastAsia="Century Gothic"/>
          <w:color w:val="231F20"/>
          <w:w w:val="6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(80</w:t>
      </w:r>
      <w:r>
        <w:rPr>
          <w:rFonts w:ascii="Century Gothic" w:hAnsi="Century Gothic" w:cs="Century Gothic" w:eastAsia="Century Gothic"/>
          <w:color w:val="231F20"/>
          <w:spacing w:val="-22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мс)</w:t>
      </w:r>
      <w:r>
        <w:rPr>
          <w:rFonts w:ascii="Century Gothic" w:hAnsi="Century Gothic" w:cs="Century Gothic" w:eastAsia="Century Gothic"/>
          <w:color w:val="231F20"/>
          <w:spacing w:val="-20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дает</w:t>
      </w:r>
      <w:r>
        <w:rPr>
          <w:rFonts w:ascii="Century Gothic" w:hAnsi="Century Gothic" w:cs="Century Gothic" w:eastAsia="Century Gothic"/>
          <w:color w:val="231F20"/>
          <w:spacing w:val="-20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нормальное</w:t>
      </w:r>
      <w:r>
        <w:rPr>
          <w:rFonts w:ascii="Century Gothic" w:hAnsi="Century Gothic" w:cs="Century Gothic" w:eastAsia="Century Gothic"/>
          <w:color w:val="231F20"/>
          <w:spacing w:val="-20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время</w:t>
      </w:r>
      <w:r>
        <w:rPr>
          <w:rFonts w:ascii="Century Gothic" w:hAnsi="Century Gothic" w:cs="Century Gothic" w:eastAsia="Century Gothic"/>
          <w:color w:val="231F20"/>
          <w:spacing w:val="-19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СА-проведения.</w:t>
      </w:r>
      <w:r>
        <w:rPr>
          <w:rFonts w:ascii="Century Gothic" w:hAnsi="Century Gothic" w:cs="Century Gothic" w:eastAsia="Century Gothic"/>
          <w:color w:val="231F20"/>
          <w:spacing w:val="-20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Таким</w:t>
      </w:r>
      <w:r>
        <w:rPr>
          <w:rFonts w:ascii="Century Gothic" w:hAnsi="Century Gothic" w:cs="Century Gothic" w:eastAsia="Century Gothic"/>
          <w:color w:val="231F20"/>
          <w:w w:val="88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</w:rPr>
        <w:t>образом,</w:t>
      </w:r>
      <w:r>
        <w:rPr>
          <w:rFonts w:ascii="Century Gothic" w:hAnsi="Century Gothic" w:cs="Century Gothic" w:eastAsia="Century Gothic"/>
          <w:color w:val="231F20"/>
          <w:spacing w:val="-2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</w:rPr>
        <w:t>данная</w:t>
      </w:r>
      <w:r>
        <w:rPr>
          <w:rFonts w:ascii="Century Gothic" w:hAnsi="Century Gothic" w:cs="Century Gothic" w:eastAsia="Century Gothic"/>
          <w:color w:val="231F20"/>
          <w:spacing w:val="-2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</w:rPr>
        <w:t>пауза</w:t>
      </w:r>
      <w:r>
        <w:rPr>
          <w:rFonts w:ascii="Century Gothic" w:hAnsi="Century Gothic" w:cs="Century Gothic" w:eastAsia="Century Gothic"/>
          <w:color w:val="231F20"/>
          <w:spacing w:val="-2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</w:rPr>
        <w:t>вполне</w:t>
      </w:r>
      <w:r>
        <w:rPr>
          <w:rFonts w:ascii="Century Gothic" w:hAnsi="Century Gothic" w:cs="Century Gothic" w:eastAsia="Century Gothic"/>
          <w:color w:val="231F20"/>
          <w:spacing w:val="-2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-1"/>
          <w:w w:val="85"/>
        </w:rPr>
        <w:t>укладывается</w:t>
      </w:r>
      <w:r>
        <w:rPr>
          <w:rFonts w:ascii="Century Gothic" w:hAnsi="Century Gothic" w:cs="Century Gothic" w:eastAsia="Century Gothic"/>
          <w:color w:val="231F20"/>
          <w:spacing w:val="-28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в</w:t>
      </w:r>
      <w:r>
        <w:rPr>
          <w:rFonts w:ascii="Century Gothic" w:hAnsi="Century Gothic" w:cs="Century Gothic" w:eastAsia="Century Gothic"/>
          <w:color w:val="231F20"/>
          <w:spacing w:val="-25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-2"/>
          <w:w w:val="85"/>
        </w:rPr>
        <w:t>нормаль-</w:t>
      </w:r>
      <w:r>
        <w:rPr>
          <w:rFonts w:ascii="Century Gothic" w:hAnsi="Century Gothic" w:cs="Century Gothic" w:eastAsia="Century Gothic"/>
          <w:color w:val="231F20"/>
          <w:spacing w:val="25"/>
          <w:w w:val="82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ные</w:t>
      </w:r>
      <w:r>
        <w:rPr>
          <w:rFonts w:ascii="Century Gothic" w:hAnsi="Century Gothic" w:cs="Century Gothic" w:eastAsia="Century Gothic"/>
          <w:color w:val="231F20"/>
          <w:spacing w:val="-25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показатели.</w:t>
      </w:r>
      <w:r>
        <w:rPr>
          <w:rFonts w:ascii="Century Gothic" w:hAnsi="Century Gothic" w:cs="Century Gothic" w:eastAsia="Century Gothic"/>
        </w:rPr>
      </w:r>
    </w:p>
    <w:p>
      <w:pPr>
        <w:pStyle w:val="BodyText"/>
        <w:spacing w:line="244" w:lineRule="auto"/>
        <w:ind w:left="120" w:right="115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 w:cs="Century Gothic" w:eastAsia="Century Gothic"/>
          <w:color w:val="231F20"/>
          <w:w w:val="90"/>
        </w:rPr>
        <w:t>Отсутствие</w:t>
      </w:r>
      <w:r>
        <w:rPr>
          <w:rFonts w:ascii="Century Gothic" w:hAnsi="Century Gothic" w:cs="Century Gothic" w:eastAsia="Century Gothic"/>
          <w:color w:val="231F20"/>
          <w:spacing w:val="-31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широких</w:t>
      </w:r>
      <w:r>
        <w:rPr>
          <w:rFonts w:ascii="Century Gothic" w:hAnsi="Century Gothic" w:cs="Century Gothic" w:eastAsia="Century Gothic"/>
          <w:color w:val="231F20"/>
          <w:spacing w:val="-30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комплексов</w:t>
      </w:r>
      <w:r>
        <w:rPr>
          <w:rFonts w:ascii="Century Gothic" w:hAnsi="Century Gothic" w:cs="Century Gothic" w:eastAsia="Century Gothic"/>
          <w:color w:val="231F20"/>
          <w:spacing w:val="-30"/>
          <w:w w:val="90"/>
        </w:rPr>
        <w:t> </w:t>
      </w:r>
      <w:r>
        <w:rPr>
          <w:rFonts w:ascii="Trebuchet MS" w:hAnsi="Trebuchet MS" w:cs="Trebuchet MS" w:eastAsia="Trebuchet MS"/>
          <w:i/>
          <w:color w:val="231F20"/>
          <w:w w:val="90"/>
        </w:rPr>
        <w:t>QRS</w:t>
      </w:r>
      <w:r>
        <w:rPr>
          <w:rFonts w:ascii="Trebuchet MS" w:hAnsi="Trebuchet MS" w:cs="Trebuchet MS" w:eastAsia="Trebuchet MS"/>
          <w:i/>
          <w:color w:val="231F20"/>
          <w:spacing w:val="-3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при</w:t>
      </w:r>
      <w:r>
        <w:rPr>
          <w:rFonts w:ascii="Century Gothic" w:hAnsi="Century Gothic" w:cs="Century Gothic" w:eastAsia="Century Gothic"/>
          <w:color w:val="231F20"/>
          <w:spacing w:val="-30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</w:rPr>
        <w:t>АВ-бло-</w:t>
      </w:r>
      <w:r>
        <w:rPr>
          <w:rFonts w:ascii="Century Gothic" w:hAnsi="Century Gothic" w:cs="Century Gothic" w:eastAsia="Century Gothic"/>
          <w:color w:val="231F20"/>
          <w:spacing w:val="57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90"/>
        </w:rPr>
        <w:t>каде</w:t>
      </w:r>
      <w:r>
        <w:rPr>
          <w:rFonts w:ascii="Century Gothic" w:hAnsi="Century Gothic" w:cs="Century Gothic" w:eastAsia="Century Gothic"/>
          <w:color w:val="231F20"/>
          <w:spacing w:val="-15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</w:rPr>
        <w:t>2:1</w:t>
      </w:r>
      <w:r>
        <w:rPr>
          <w:rFonts w:ascii="Century Gothic" w:hAnsi="Century Gothic" w:cs="Century Gothic" w:eastAsia="Century Gothic"/>
          <w:color w:val="231F20"/>
          <w:spacing w:val="-1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90"/>
        </w:rPr>
        <w:t>может</w:t>
      </w:r>
      <w:r>
        <w:rPr>
          <w:rFonts w:ascii="Century Gothic" w:hAnsi="Century Gothic" w:cs="Century Gothic" w:eastAsia="Century Gothic"/>
          <w:color w:val="231F20"/>
          <w:spacing w:val="-1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90"/>
        </w:rPr>
        <w:t>говорить</w:t>
      </w:r>
      <w:r>
        <w:rPr>
          <w:rFonts w:ascii="Century Gothic" w:hAnsi="Century Gothic" w:cs="Century Gothic" w:eastAsia="Century Gothic"/>
          <w:color w:val="231F20"/>
          <w:spacing w:val="-1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в</w:t>
      </w:r>
      <w:r>
        <w:rPr>
          <w:rFonts w:ascii="Century Gothic" w:hAnsi="Century Gothic" w:cs="Century Gothic" w:eastAsia="Century Gothic"/>
          <w:color w:val="231F20"/>
          <w:spacing w:val="-25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90"/>
        </w:rPr>
        <w:t>пользу</w:t>
      </w:r>
      <w:r>
        <w:rPr>
          <w:rFonts w:ascii="Century Gothic" w:hAnsi="Century Gothic" w:cs="Century Gothic" w:eastAsia="Century Gothic"/>
          <w:color w:val="231F20"/>
          <w:spacing w:val="-1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</w:rPr>
        <w:t>ее</w:t>
      </w:r>
      <w:r>
        <w:rPr>
          <w:rFonts w:ascii="Century Gothic" w:hAnsi="Century Gothic" w:cs="Century Gothic" w:eastAsia="Century Gothic"/>
          <w:color w:val="231F20"/>
          <w:spacing w:val="-1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3"/>
          <w:w w:val="90"/>
        </w:rPr>
        <w:t>более</w:t>
      </w:r>
      <w:r>
        <w:rPr>
          <w:rFonts w:ascii="Century Gothic" w:hAnsi="Century Gothic" w:cs="Century Gothic" w:eastAsia="Century Gothic"/>
          <w:color w:val="231F20"/>
          <w:spacing w:val="-1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4"/>
          <w:w w:val="90"/>
        </w:rPr>
        <w:t>прокси-</w:t>
      </w:r>
      <w:r>
        <w:rPr>
          <w:rFonts w:ascii="Century Gothic" w:hAnsi="Century Gothic" w:cs="Century Gothic" w:eastAsia="Century Gothic"/>
          <w:color w:val="231F20"/>
          <w:spacing w:val="34"/>
          <w:w w:val="84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</w:rPr>
        <w:t>мальной</w:t>
      </w:r>
      <w:r>
        <w:rPr>
          <w:rFonts w:ascii="Century Gothic" w:hAnsi="Century Gothic" w:cs="Century Gothic" w:eastAsia="Century Gothic"/>
          <w:color w:val="231F20"/>
          <w:spacing w:val="-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</w:rPr>
        <w:t>локализации</w:t>
      </w:r>
      <w:r>
        <w:rPr>
          <w:rFonts w:ascii="Century Gothic" w:hAnsi="Century Gothic" w:cs="Century Gothic" w:eastAsia="Century Gothic"/>
          <w:color w:val="231F20"/>
          <w:spacing w:val="-17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w w:val="90"/>
        </w:rPr>
        <w:t>—</w:t>
      </w:r>
      <w:r>
        <w:rPr>
          <w:rFonts w:ascii="Century Gothic" w:hAnsi="Century Gothic" w:cs="Century Gothic" w:eastAsia="Century Gothic"/>
          <w:color w:val="231F20"/>
          <w:spacing w:val="-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</w:rPr>
        <w:t>начальная</w:t>
      </w:r>
      <w:r>
        <w:rPr>
          <w:rFonts w:ascii="Century Gothic" w:hAnsi="Century Gothic" w:cs="Century Gothic" w:eastAsia="Century Gothic"/>
          <w:color w:val="231F20"/>
          <w:spacing w:val="-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</w:rPr>
        <w:t>часть</w:t>
      </w:r>
      <w:r>
        <w:rPr>
          <w:rFonts w:ascii="Century Gothic" w:hAnsi="Century Gothic" w:cs="Century Gothic" w:eastAsia="Century Gothic"/>
          <w:color w:val="231F20"/>
          <w:spacing w:val="-3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90"/>
        </w:rPr>
        <w:t>зоны</w:t>
      </w:r>
      <w:r>
        <w:rPr>
          <w:rFonts w:ascii="Century Gothic" w:hAnsi="Century Gothic" w:cs="Century Gothic" w:eastAsia="Century Gothic"/>
          <w:color w:val="231F20"/>
          <w:spacing w:val="-4"/>
          <w:w w:val="90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0"/>
        </w:rPr>
        <w:t>NH,</w:t>
      </w:r>
      <w:r>
        <w:rPr>
          <w:rFonts w:ascii="Century Gothic" w:hAnsi="Century Gothic" w:cs="Century Gothic" w:eastAsia="Century Gothic"/>
          <w:color w:val="231F20"/>
          <w:spacing w:val="45"/>
          <w:w w:val="102"/>
        </w:rPr>
        <w:t> </w:t>
      </w:r>
      <w:r>
        <w:rPr>
          <w:rFonts w:ascii="Century Gothic" w:hAnsi="Century Gothic" w:cs="Century Gothic" w:eastAsia="Century Gothic"/>
          <w:color w:val="231F20"/>
          <w:w w:val="85"/>
        </w:rPr>
        <w:t>что</w:t>
      </w:r>
      <w:r>
        <w:rPr>
          <w:rFonts w:ascii="Century Gothic" w:hAnsi="Century Gothic" w:cs="Century Gothic" w:eastAsia="Century Gothic"/>
          <w:color w:val="231F20"/>
          <w:spacing w:val="21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</w:rPr>
        <w:t>увеличивает</w:t>
      </w:r>
      <w:r>
        <w:rPr>
          <w:rFonts w:ascii="Century Gothic" w:hAnsi="Century Gothic" w:cs="Century Gothic" w:eastAsia="Century Gothic"/>
          <w:color w:val="231F20"/>
          <w:spacing w:val="22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</w:rPr>
        <w:t>возможность</w:t>
      </w:r>
      <w:r>
        <w:rPr>
          <w:rFonts w:ascii="Century Gothic" w:hAnsi="Century Gothic" w:cs="Century Gothic" w:eastAsia="Century Gothic"/>
          <w:color w:val="231F20"/>
          <w:spacing w:val="22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1"/>
          <w:w w:val="85"/>
        </w:rPr>
        <w:t>ретроградного</w:t>
      </w:r>
      <w:r>
        <w:rPr>
          <w:rFonts w:ascii="Century Gothic" w:hAnsi="Century Gothic" w:cs="Century Gothic" w:eastAsia="Century Gothic"/>
          <w:color w:val="231F20"/>
          <w:spacing w:val="22"/>
          <w:w w:val="85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85"/>
        </w:rPr>
        <w:t>прове-</w:t>
      </w:r>
      <w:r>
        <w:rPr>
          <w:rFonts w:ascii="Century Gothic" w:hAnsi="Century Gothic" w:cs="Century Gothic" w:eastAsia="Century Gothic"/>
          <w:color w:val="231F20"/>
          <w:spacing w:val="62"/>
          <w:w w:val="84"/>
        </w:rPr>
        <w:t> </w:t>
      </w:r>
      <w:r>
        <w:rPr>
          <w:rFonts w:ascii="Century Gothic" w:hAnsi="Century Gothic" w:cs="Century Gothic" w:eastAsia="Century Gothic"/>
          <w:color w:val="231F20"/>
          <w:spacing w:val="2"/>
          <w:w w:val="95"/>
        </w:rPr>
        <w:t>дения.</w:t>
      </w:r>
      <w:r>
        <w:rPr>
          <w:rFonts w:ascii="Century Gothic" w:hAnsi="Century Gothic" w:cs="Century Gothic" w:eastAsia="Century Gothic"/>
        </w:rPr>
      </w:r>
    </w:p>
    <w:p>
      <w:pPr>
        <w:pStyle w:val="BodyText"/>
        <w:spacing w:line="244" w:lineRule="auto"/>
        <w:ind w:left="120" w:right="119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90"/>
        </w:rPr>
        <w:t>Конечно,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для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уточнения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диагноза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34"/>
          <w:w w:val="90"/>
        </w:rPr>
        <w:t> </w:t>
      </w:r>
      <w:r>
        <w:rPr>
          <w:rFonts w:ascii="Century Gothic" w:hAnsi="Century Gothic"/>
          <w:color w:val="231F20"/>
          <w:w w:val="90"/>
        </w:rPr>
        <w:t>данном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случае</w:t>
      </w:r>
      <w:r>
        <w:rPr>
          <w:rFonts w:ascii="Century Gothic" w:hAnsi="Century Gothic"/>
          <w:color w:val="231F20"/>
          <w:w w:val="77"/>
        </w:rPr>
        <w:t> </w:t>
      </w:r>
      <w:r>
        <w:rPr>
          <w:rFonts w:ascii="Century Gothic" w:hAnsi="Century Gothic"/>
          <w:color w:val="231F20"/>
          <w:w w:val="90"/>
        </w:rPr>
        <w:t>хорошо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бы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использовать</w:t>
      </w:r>
      <w:r>
        <w:rPr>
          <w:rFonts w:ascii="Century Gothic" w:hAnsi="Century Gothic"/>
          <w:color w:val="231F20"/>
          <w:spacing w:val="-27"/>
          <w:w w:val="90"/>
        </w:rPr>
        <w:t> </w:t>
      </w:r>
      <w:r>
        <w:rPr>
          <w:rFonts w:ascii="Century Gothic" w:hAnsi="Century Gothic"/>
          <w:color w:val="231F20"/>
          <w:w w:val="90"/>
        </w:rPr>
        <w:t>ХМ,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пробу</w:t>
      </w:r>
      <w:r>
        <w:rPr>
          <w:rFonts w:ascii="Century Gothic" w:hAnsi="Century Gothic"/>
          <w:color w:val="231F20"/>
          <w:spacing w:val="-27"/>
          <w:w w:val="90"/>
        </w:rPr>
        <w:t> </w:t>
      </w:r>
      <w:r>
        <w:rPr>
          <w:rFonts w:ascii="Century Gothic" w:hAnsi="Century Gothic"/>
          <w:color w:val="231F20"/>
          <w:w w:val="90"/>
        </w:rPr>
        <w:t>с</w:t>
      </w:r>
      <w:r>
        <w:rPr>
          <w:rFonts w:ascii="Century Gothic" w:hAnsi="Century Gothic"/>
          <w:color w:val="231F20"/>
          <w:spacing w:val="-29"/>
          <w:w w:val="90"/>
        </w:rPr>
        <w:t> </w:t>
      </w:r>
      <w:r>
        <w:rPr>
          <w:rFonts w:ascii="Century Gothic" w:hAnsi="Century Gothic"/>
          <w:color w:val="231F20"/>
          <w:w w:val="90"/>
        </w:rPr>
        <w:t>ФН</w:t>
      </w:r>
      <w:r>
        <w:rPr>
          <w:rFonts w:ascii="Century Gothic" w:hAnsi="Century Gothic"/>
          <w:color w:val="231F20"/>
          <w:spacing w:val="-27"/>
          <w:w w:val="90"/>
        </w:rPr>
        <w:t> </w:t>
      </w:r>
      <w:r>
        <w:rPr>
          <w:rFonts w:ascii="Century Gothic" w:hAnsi="Century Gothic"/>
          <w:color w:val="231F20"/>
          <w:w w:val="90"/>
        </w:rPr>
        <w:t>или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атропи-</w:t>
      </w:r>
      <w:r>
        <w:rPr>
          <w:rFonts w:ascii="Century Gothic" w:hAnsi="Century Gothic"/>
          <w:color w:val="231F20"/>
          <w:w w:val="85"/>
        </w:rPr>
        <w:t> ном,</w:t>
      </w:r>
      <w:r>
        <w:rPr>
          <w:rFonts w:ascii="Century Gothic" w:hAnsi="Century Gothic"/>
          <w:color w:val="231F20"/>
          <w:spacing w:val="-12"/>
          <w:w w:val="85"/>
        </w:rPr>
        <w:t> </w:t>
      </w:r>
      <w:r>
        <w:rPr>
          <w:rFonts w:ascii="Century Gothic" w:hAnsi="Century Gothic"/>
          <w:color w:val="231F20"/>
          <w:w w:val="85"/>
        </w:rPr>
        <w:t>что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могло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бы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помочь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в</w:t>
      </w:r>
      <w:r>
        <w:rPr>
          <w:rFonts w:ascii="Century Gothic" w:hAnsi="Century Gothic"/>
          <w:color w:val="231F20"/>
          <w:spacing w:val="-19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дифференциальной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диаг-</w:t>
      </w:r>
      <w:r>
        <w:rPr>
          <w:rFonts w:ascii="Century Gothic" w:hAnsi="Century Gothic"/>
        </w:rPr>
      </w:r>
    </w:p>
    <w:p>
      <w:pPr>
        <w:spacing w:after="0" w:line="244" w:lineRule="auto"/>
        <w:jc w:val="both"/>
        <w:rPr>
          <w:rFonts w:ascii="Century Gothic" w:hAnsi="Century Gothic" w:cs="Century Gothic" w:eastAsia="Century Gothic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3" w:space="158"/>
            <w:col w:w="4919"/>
          </w:cols>
        </w:sectPr>
      </w:pPr>
    </w:p>
    <w:p>
      <w:pPr>
        <w:spacing w:line="240" w:lineRule="auto" w:before="9"/>
        <w:rPr>
          <w:rFonts w:ascii="Century Gothic" w:hAnsi="Century Gothic" w:cs="Century Gothic" w:eastAsia="Century Gothic"/>
          <w:sz w:val="12"/>
          <w:szCs w:val="12"/>
        </w:rPr>
      </w:pPr>
    </w:p>
    <w:p>
      <w:pPr>
        <w:pStyle w:val="Heading5"/>
        <w:spacing w:line="240" w:lineRule="auto" w:before="40"/>
        <w:ind w:right="114"/>
        <w:jc w:val="right"/>
        <w:rPr>
          <w:rFonts w:ascii="Century Gothic" w:hAnsi="Century Gothic" w:cs="Century Gothic" w:eastAsia="Century Gothic"/>
        </w:rPr>
      </w:pPr>
      <w:r>
        <w:rPr/>
        <w:pict>
          <v:group style="position:absolute;margin-left:34.012001pt;margin-top:10.028752pt;width:443.15pt;height:.1pt;mso-position-horizontal-relative:page;mso-position-vertical-relative:paragraph;z-index:656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entury Gothic"/>
          <w:color w:val="231F20"/>
          <w:spacing w:val="5"/>
          <w:w w:val="90"/>
        </w:rPr>
        <w:t>119</w:t>
      </w:r>
      <w:r>
        <w:rPr>
          <w:rFonts w:ascii="Century Gothic"/>
        </w:rPr>
      </w:r>
    </w:p>
    <w:p>
      <w:pPr>
        <w:spacing w:after="0" w:line="240" w:lineRule="auto"/>
        <w:jc w:val="right"/>
        <w:rPr>
          <w:rFonts w:ascii="Century Gothic" w:hAnsi="Century Gothic" w:cs="Century Gothic" w:eastAsia="Century Gothic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6"/>
        <w:rPr>
          <w:rFonts w:ascii="Century Gothic" w:hAnsi="Century Gothic" w:cs="Century Gothic" w:eastAsia="Century Gothic"/>
          <w:sz w:val="10"/>
          <w:szCs w:val="10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10"/>
          <w:szCs w:val="10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45" w:lineRule="auto" w:before="56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ностике.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Однако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приведенный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пример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неоднозначно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  <w:spacing w:val="1"/>
        </w:rPr>
        <w:t>трактуемой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</w:rPr>
        <w:t>ЭКГ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</w:rPr>
        <w:t>взят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1"/>
        </w:rPr>
        <w:t>из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  <w:spacing w:val="1"/>
        </w:rPr>
        <w:t>архива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1"/>
        </w:rPr>
        <w:t>кафедры</w:t>
      </w:r>
      <w:r>
        <w:rPr>
          <w:rFonts w:ascii="Calibri" w:hAnsi="Calibri"/>
          <w:color w:val="231F20"/>
          <w:spacing w:val="36"/>
        </w:rPr>
        <w:t> </w:t>
      </w:r>
      <w:r>
        <w:rPr>
          <w:rFonts w:ascii="Calibri" w:hAnsi="Calibri"/>
          <w:color w:val="231F20"/>
          <w:spacing w:val="1"/>
        </w:rPr>
        <w:t>факультет-</w:t>
      </w:r>
      <w:r>
        <w:rPr>
          <w:rFonts w:ascii="Calibri" w:hAnsi="Calibri"/>
          <w:color w:val="231F20"/>
          <w:spacing w:val="42"/>
          <w:w w:val="102"/>
        </w:rPr>
        <w:t> </w:t>
      </w:r>
      <w:r>
        <w:rPr>
          <w:rFonts w:ascii="Calibri" w:hAnsi="Calibri"/>
          <w:color w:val="231F20"/>
        </w:rPr>
        <w:t>ской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терапии,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поэтому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возможность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дополнительных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исследований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уже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была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упущена.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Тем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не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менее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нам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кажется,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что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объяснение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1"/>
        </w:rPr>
        <w:t>этой</w:t>
      </w:r>
      <w:r>
        <w:rPr>
          <w:rFonts w:ascii="Calibri" w:hAnsi="Calibri"/>
          <w:color w:val="231F20"/>
          <w:spacing w:val="42"/>
          <w:w w:val="102"/>
        </w:rPr>
        <w:t> </w:t>
      </w:r>
      <w:r>
        <w:rPr>
          <w:rFonts w:ascii="Calibri" w:hAnsi="Calibri"/>
          <w:color w:val="231F20"/>
          <w:spacing w:val="-1"/>
        </w:rPr>
        <w:t>ЭКГ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по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2"/>
        </w:rPr>
        <w:t>«первому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варианту»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вызывает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намного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2"/>
        </w:rPr>
        <w:t>меньше</w:t>
      </w:r>
      <w:r>
        <w:rPr>
          <w:rFonts w:ascii="Calibri" w:hAnsi="Calibri"/>
          <w:color w:val="231F20"/>
          <w:spacing w:val="26"/>
          <w:w w:val="96"/>
        </w:rPr>
        <w:t> </w:t>
      </w:r>
      <w:r>
        <w:rPr>
          <w:rFonts w:ascii="Calibri" w:hAnsi="Calibri"/>
          <w:color w:val="231F20"/>
          <w:spacing w:val="-1"/>
        </w:rPr>
        <w:t>дополнительных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вопросов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и,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соответственно,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является</w:t>
      </w:r>
      <w:r>
        <w:rPr>
          <w:rFonts w:ascii="Calibri" w:hAnsi="Calibri"/>
          <w:color w:val="231F20"/>
          <w:spacing w:val="24"/>
          <w:w w:val="101"/>
        </w:rPr>
        <w:t> </w:t>
      </w:r>
      <w:r>
        <w:rPr>
          <w:rFonts w:ascii="Calibri" w:hAnsi="Calibri"/>
          <w:color w:val="231F20"/>
        </w:rPr>
        <w:t>более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вероятным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21"/>
        </w:rPr>
        <w:t> </w:t>
      </w:r>
      <w:r>
        <w:rPr>
          <w:rFonts w:ascii="Calibri" w:hAnsi="Calibri"/>
          <w:color w:val="231F20"/>
        </w:rPr>
        <w:t>предпочтительным.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2"/>
        </w:rPr>
        <w:t>Приводя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  <w:spacing w:val="3"/>
        </w:rPr>
        <w:t>следующее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3"/>
        </w:rPr>
        <w:t>наблюдение,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2"/>
        </w:rPr>
        <w:t>мы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4"/>
        </w:rPr>
        <w:t>обращаем</w:t>
      </w:r>
      <w:r>
        <w:rPr>
          <w:rFonts w:ascii="Calibri" w:hAnsi="Calibri"/>
          <w:color w:val="231F20"/>
          <w:spacing w:val="33"/>
          <w:w w:val="95"/>
        </w:rPr>
        <w:t> </w:t>
      </w:r>
      <w:r>
        <w:rPr>
          <w:rFonts w:ascii="Calibri" w:hAnsi="Calibri"/>
          <w:color w:val="231F20"/>
          <w:spacing w:val="-1"/>
        </w:rPr>
        <w:t>внимание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некоторые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особенности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ЭКГ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скрытом</w:t>
      </w:r>
      <w:r>
        <w:rPr>
          <w:rFonts w:ascii="Calibri" w:hAnsi="Calibri"/>
          <w:color w:val="231F20"/>
          <w:spacing w:val="26"/>
          <w:w w:val="101"/>
        </w:rPr>
        <w:t> </w:t>
      </w:r>
      <w:r>
        <w:rPr>
          <w:rFonts w:ascii="Calibri" w:hAnsi="Calibri"/>
          <w:color w:val="231F20"/>
        </w:rPr>
        <w:t>вентрикулоатриальном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проведении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1"/>
        </w:rPr>
        <w:t>(</w:t>
      </w:r>
      <w:r>
        <w:rPr>
          <w:rFonts w:ascii="Arial Narrow" w:hAnsi="Arial Narrow"/>
          <w:i/>
          <w:color w:val="231F20"/>
          <w:spacing w:val="-1"/>
        </w:rPr>
        <w:t>рис.</w:t>
      </w:r>
      <w:r>
        <w:rPr>
          <w:rFonts w:ascii="Arial Narrow" w:hAnsi="Arial Narrow"/>
          <w:i/>
          <w:color w:val="231F20"/>
          <w:spacing w:val="4"/>
        </w:rPr>
        <w:t> </w:t>
      </w:r>
      <w:r>
        <w:rPr>
          <w:rFonts w:ascii="Arial Narrow" w:hAnsi="Arial Narrow"/>
          <w:i/>
          <w:color w:val="231F20"/>
          <w:spacing w:val="-1"/>
        </w:rPr>
        <w:t>82</w:t>
      </w:r>
      <w:r>
        <w:rPr>
          <w:rFonts w:ascii="Calibri" w:hAnsi="Calibri"/>
          <w:color w:val="231F20"/>
          <w:spacing w:val="-1"/>
        </w:rPr>
        <w:t>).</w:t>
      </w:r>
      <w:r>
        <w:rPr>
          <w:rFonts w:ascii="Calibri" w:hAnsi="Calibri"/>
        </w:rPr>
      </w:r>
    </w:p>
    <w:p>
      <w:pPr>
        <w:spacing w:line="212" w:lineRule="exact" w:before="63"/>
        <w:ind w:left="100" w:right="26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pacing w:val="-5"/>
          <w:sz w:val="18"/>
        </w:rPr>
        <w:t>У</w:t>
      </w:r>
      <w:r>
        <w:rPr>
          <w:rFonts w:ascii="Calibri" w:hAnsi="Calibri"/>
          <w:color w:val="231F20"/>
          <w:spacing w:val="-7"/>
          <w:sz w:val="18"/>
        </w:rPr>
        <w:t>длинени</w:t>
      </w:r>
      <w:r>
        <w:rPr>
          <w:rFonts w:ascii="Calibri" w:hAnsi="Calibri"/>
          <w:color w:val="231F20"/>
          <w:spacing w:val="-8"/>
          <w:sz w:val="18"/>
        </w:rPr>
        <w:t>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интерв</w:t>
      </w:r>
      <w:r>
        <w:rPr>
          <w:rFonts w:ascii="Calibri" w:hAnsi="Calibri"/>
          <w:color w:val="231F20"/>
          <w:spacing w:val="-5"/>
          <w:sz w:val="18"/>
        </w:rPr>
        <w:t>ала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Arial Narrow" w:hAnsi="Arial Narrow"/>
          <w:i/>
          <w:color w:val="231F20"/>
          <w:spacing w:val="-2"/>
          <w:sz w:val="18"/>
        </w:rPr>
        <w:t>PQ</w:t>
      </w:r>
      <w:r>
        <w:rPr>
          <w:rFonts w:ascii="Arial Narrow" w:hAnsi="Arial Narrow"/>
          <w:i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(0,46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с)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</w:t>
      </w:r>
      <w:r>
        <w:rPr>
          <w:rFonts w:ascii="Calibri" w:hAnsi="Calibri"/>
          <w:color w:val="231F20"/>
          <w:spacing w:val="-5"/>
          <w:sz w:val="18"/>
        </w:rPr>
        <w:t>осле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интерп</w:t>
      </w:r>
      <w:r>
        <w:rPr>
          <w:rFonts w:ascii="Calibri" w:hAnsi="Calibri"/>
          <w:color w:val="231F20"/>
          <w:spacing w:val="-6"/>
          <w:sz w:val="18"/>
        </w:rPr>
        <w:t>олир</w:t>
      </w:r>
      <w:r>
        <w:rPr>
          <w:rFonts w:ascii="Calibri" w:hAnsi="Calibri"/>
          <w:color w:val="231F20"/>
          <w:spacing w:val="-5"/>
          <w:sz w:val="18"/>
        </w:rPr>
        <w:t>о-</w:t>
      </w:r>
      <w:r>
        <w:rPr>
          <w:rFonts w:ascii="Calibri" w:hAnsi="Calibri"/>
          <w:color w:val="231F20"/>
          <w:spacing w:val="55"/>
          <w:w w:val="10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а</w:t>
      </w:r>
      <w:r>
        <w:rPr>
          <w:rFonts w:ascii="Calibri" w:hAnsi="Calibri"/>
          <w:color w:val="231F20"/>
          <w:spacing w:val="-4"/>
          <w:sz w:val="18"/>
        </w:rPr>
        <w:t>нн</w:t>
      </w:r>
      <w:r>
        <w:rPr>
          <w:rFonts w:ascii="Calibri" w:hAnsi="Calibri"/>
          <w:color w:val="231F20"/>
          <w:spacing w:val="-5"/>
          <w:sz w:val="18"/>
        </w:rPr>
        <w:t>о</w:t>
      </w:r>
      <w:r>
        <w:rPr>
          <w:rFonts w:ascii="Calibri" w:hAnsi="Calibri"/>
          <w:color w:val="231F20"/>
          <w:spacing w:val="-4"/>
          <w:sz w:val="18"/>
        </w:rPr>
        <w:t>г</w:t>
      </w:r>
      <w:r>
        <w:rPr>
          <w:rFonts w:ascii="Calibri" w:hAnsi="Calibri"/>
          <w:color w:val="231F20"/>
          <w:spacing w:val="-5"/>
          <w:sz w:val="18"/>
        </w:rPr>
        <w:t>о </w:t>
      </w:r>
      <w:r>
        <w:rPr>
          <w:rFonts w:ascii="Calibri" w:hAnsi="Calibri"/>
          <w:color w:val="231F20"/>
          <w:spacing w:val="-2"/>
          <w:sz w:val="18"/>
        </w:rPr>
        <w:t>ЖЭК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(интерв</w:t>
      </w:r>
      <w:r>
        <w:rPr>
          <w:rFonts w:ascii="Calibri" w:hAnsi="Calibri"/>
          <w:color w:val="231F20"/>
          <w:spacing w:val="-5"/>
          <w:sz w:val="18"/>
        </w:rPr>
        <w:t>ал сцепления </w:t>
      </w:r>
      <w:r>
        <w:rPr>
          <w:rFonts w:ascii="Calibri" w:hAnsi="Calibri"/>
          <w:color w:val="231F20"/>
          <w:spacing w:val="-4"/>
          <w:sz w:val="18"/>
        </w:rPr>
        <w:t>0,38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с)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о</w:t>
      </w:r>
      <w:r>
        <w:rPr>
          <w:rFonts w:ascii="Calibri" w:hAnsi="Calibri"/>
          <w:color w:val="231F20"/>
          <w:spacing w:val="-4"/>
          <w:sz w:val="18"/>
        </w:rPr>
        <w:t>зник</w:t>
      </w:r>
      <w:r>
        <w:rPr>
          <w:rFonts w:ascii="Calibri" w:hAnsi="Calibri"/>
          <w:color w:val="231F20"/>
          <w:spacing w:val="-5"/>
          <w:sz w:val="18"/>
        </w:rPr>
        <w:t>ло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вс</w:t>
      </w:r>
      <w:r>
        <w:rPr>
          <w:rFonts w:ascii="Calibri" w:hAnsi="Calibri"/>
          <w:color w:val="231F20"/>
          <w:spacing w:val="-6"/>
          <w:sz w:val="18"/>
        </w:rPr>
        <w:t>лед-</w:t>
      </w:r>
      <w:r>
        <w:rPr>
          <w:rFonts w:ascii="Calibri" w:hAnsi="Calibri"/>
          <w:color w:val="231F20"/>
          <w:spacing w:val="53"/>
          <w:w w:val="9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стви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скрытог</w:t>
      </w:r>
      <w:r>
        <w:rPr>
          <w:rFonts w:ascii="Calibri" w:hAnsi="Calibri"/>
          <w:color w:val="231F20"/>
          <w:spacing w:val="-6"/>
          <w:sz w:val="18"/>
        </w:rPr>
        <w:t>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3"/>
          <w:sz w:val="18"/>
        </w:rPr>
        <w:t>тр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гр</w:t>
      </w:r>
      <w:r>
        <w:rPr>
          <w:rFonts w:ascii="Calibri" w:hAnsi="Calibri"/>
          <w:color w:val="231F20"/>
          <w:spacing w:val="-4"/>
          <w:sz w:val="18"/>
        </w:rPr>
        <w:t>адно</w:t>
      </w:r>
      <w:r>
        <w:rPr>
          <w:rFonts w:ascii="Calibri" w:hAnsi="Calibri"/>
          <w:color w:val="231F20"/>
          <w:spacing w:val="-3"/>
          <w:sz w:val="18"/>
        </w:rPr>
        <w:t>г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пр</w:t>
      </w:r>
      <w:r>
        <w:rPr>
          <w:rFonts w:ascii="Calibri" w:hAnsi="Calibri"/>
          <w:color w:val="231F20"/>
          <w:spacing w:val="-5"/>
          <w:sz w:val="18"/>
        </w:rPr>
        <w:t>о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едения.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Нижний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фр</w:t>
      </w:r>
      <w:r>
        <w:rPr>
          <w:rFonts w:ascii="Calibri" w:hAnsi="Calibri"/>
          <w:color w:val="231F20"/>
          <w:spacing w:val="-4"/>
          <w:sz w:val="18"/>
        </w:rPr>
        <w:t>а</w:t>
      </w:r>
      <w:r>
        <w:rPr>
          <w:rFonts w:ascii="Calibri" w:hAnsi="Calibri"/>
          <w:color w:val="231F20"/>
          <w:spacing w:val="-3"/>
          <w:sz w:val="18"/>
        </w:rPr>
        <w:t>г-</w:t>
      </w:r>
      <w:r>
        <w:rPr>
          <w:rFonts w:ascii="Calibri" w:hAnsi="Calibri"/>
          <w:color w:val="231F20"/>
          <w:spacing w:val="37"/>
          <w:w w:val="116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ме</w:t>
      </w:r>
      <w:r>
        <w:rPr>
          <w:rFonts w:ascii="Calibri" w:hAnsi="Calibri"/>
          <w:color w:val="231F20"/>
          <w:spacing w:val="-4"/>
          <w:sz w:val="18"/>
        </w:rPr>
        <w:t>нт</w:t>
      </w:r>
      <w:r>
        <w:rPr>
          <w:rFonts w:ascii="Calibri" w:hAnsi="Calibri"/>
          <w:color w:val="231F20"/>
          <w:spacing w:val="-2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р</w:t>
      </w:r>
      <w:r>
        <w:rPr>
          <w:rFonts w:ascii="Calibri" w:hAnsi="Calibri"/>
          <w:color w:val="231F20"/>
          <w:spacing w:val="-4"/>
          <w:sz w:val="18"/>
        </w:rPr>
        <w:t>исунка</w:t>
      </w:r>
      <w:r>
        <w:rPr>
          <w:rFonts w:ascii="Calibri" w:hAnsi="Calibri"/>
          <w:color w:val="231F20"/>
          <w:spacing w:val="-2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</w:t>
      </w:r>
      <w:r>
        <w:rPr>
          <w:rFonts w:ascii="Calibri" w:hAnsi="Calibri"/>
          <w:color w:val="231F20"/>
          <w:spacing w:val="-5"/>
          <w:sz w:val="18"/>
        </w:rPr>
        <w:t>озвол</w:t>
      </w:r>
      <w:r>
        <w:rPr>
          <w:rFonts w:ascii="Calibri" w:hAnsi="Calibri"/>
          <w:color w:val="231F20"/>
          <w:spacing w:val="-4"/>
          <w:sz w:val="18"/>
        </w:rPr>
        <w:t>я</w:t>
      </w:r>
      <w:r>
        <w:rPr>
          <w:rFonts w:ascii="Calibri" w:hAnsi="Calibri"/>
          <w:color w:val="231F20"/>
          <w:spacing w:val="-5"/>
          <w:sz w:val="18"/>
        </w:rPr>
        <w:t>е</w:t>
      </w:r>
      <w:r>
        <w:rPr>
          <w:rFonts w:ascii="Calibri" w:hAnsi="Calibri"/>
          <w:color w:val="231F20"/>
          <w:spacing w:val="-4"/>
          <w:sz w:val="18"/>
        </w:rPr>
        <w:t>т</w:t>
      </w:r>
      <w:r>
        <w:rPr>
          <w:rFonts w:ascii="Calibri" w:hAnsi="Calibri"/>
          <w:color w:val="231F20"/>
          <w:spacing w:val="-21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п</w:t>
      </w:r>
      <w:r>
        <w:rPr>
          <w:rFonts w:ascii="Calibri" w:hAnsi="Calibri"/>
          <w:color w:val="231F20"/>
          <w:spacing w:val="-6"/>
          <w:sz w:val="18"/>
        </w:rPr>
        <w:t>одтвердить</w:t>
      </w:r>
      <w:r>
        <w:rPr>
          <w:rFonts w:ascii="Calibri" w:hAnsi="Calibri"/>
          <w:color w:val="231F20"/>
          <w:spacing w:val="-2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на</w:t>
      </w:r>
      <w:r>
        <w:rPr>
          <w:rFonts w:ascii="Calibri" w:hAnsi="Calibri"/>
          <w:color w:val="231F20"/>
          <w:spacing w:val="-4"/>
          <w:sz w:val="18"/>
        </w:rPr>
        <w:t>ш</w:t>
      </w:r>
      <w:r>
        <w:rPr>
          <w:rFonts w:ascii="Calibri" w:hAnsi="Calibri"/>
          <w:color w:val="231F20"/>
          <w:spacing w:val="-5"/>
          <w:sz w:val="18"/>
        </w:rPr>
        <w:t>е</w:t>
      </w:r>
      <w:r>
        <w:rPr>
          <w:rFonts w:ascii="Calibri" w:hAnsi="Calibri"/>
          <w:color w:val="231F20"/>
          <w:spacing w:val="-21"/>
          <w:sz w:val="18"/>
        </w:rPr>
        <w:t> </w:t>
      </w:r>
      <w:r>
        <w:rPr>
          <w:rFonts w:ascii="Calibri" w:hAnsi="Calibri"/>
          <w:color w:val="231F20"/>
          <w:spacing w:val="-6"/>
          <w:sz w:val="18"/>
        </w:rPr>
        <w:t>пр</w:t>
      </w:r>
      <w:r>
        <w:rPr>
          <w:rFonts w:ascii="Calibri" w:hAnsi="Calibri"/>
          <w:color w:val="231F20"/>
          <w:spacing w:val="-8"/>
          <w:sz w:val="18"/>
        </w:rPr>
        <w:t>е</w:t>
      </w:r>
      <w:r>
        <w:rPr>
          <w:rFonts w:ascii="Calibri" w:hAnsi="Calibri"/>
          <w:color w:val="231F20"/>
          <w:spacing w:val="-7"/>
          <w:sz w:val="18"/>
        </w:rPr>
        <w:t>д</w:t>
      </w:r>
      <w:r>
        <w:rPr>
          <w:rFonts w:ascii="Calibri" w:hAnsi="Calibri"/>
          <w:color w:val="231F20"/>
          <w:spacing w:val="-6"/>
          <w:sz w:val="18"/>
        </w:rPr>
        <w:t>п</w:t>
      </w:r>
      <w:r>
        <w:rPr>
          <w:rFonts w:ascii="Calibri" w:hAnsi="Calibri"/>
          <w:color w:val="231F20"/>
          <w:spacing w:val="-7"/>
          <w:sz w:val="18"/>
        </w:rPr>
        <w:t>оло</w:t>
      </w:r>
      <w:r>
        <w:rPr>
          <w:rFonts w:ascii="Calibri" w:hAnsi="Calibri"/>
          <w:color w:val="231F20"/>
          <w:spacing w:val="-6"/>
          <w:sz w:val="18"/>
        </w:rPr>
        <w:t>ж</w:t>
      </w:r>
      <w:r>
        <w:rPr>
          <w:rFonts w:ascii="Calibri" w:hAnsi="Calibri"/>
          <w:color w:val="231F20"/>
          <w:spacing w:val="-7"/>
          <w:sz w:val="18"/>
        </w:rPr>
        <w:t>ение.</w:t>
      </w:r>
      <w:r>
        <w:rPr>
          <w:rFonts w:ascii="Calibri" w:hAnsi="Calibri"/>
          <w:color w:val="231F20"/>
          <w:spacing w:val="16"/>
          <w:w w:val="8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</w:t>
      </w:r>
      <w:r>
        <w:rPr>
          <w:rFonts w:ascii="Calibri" w:hAnsi="Calibri"/>
          <w:color w:val="231F20"/>
          <w:spacing w:val="-2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сл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39"/>
          <w:sz w:val="18"/>
        </w:rPr>
        <w:t> </w:t>
      </w:r>
      <w:r>
        <w:rPr>
          <w:rFonts w:ascii="Calibri" w:hAnsi="Calibri"/>
          <w:color w:val="231F20"/>
          <w:sz w:val="18"/>
        </w:rPr>
        <w:t>ЖЭК,</w:t>
      </w:r>
      <w:r>
        <w:rPr>
          <w:rFonts w:ascii="Calibri" w:hAnsi="Calibri"/>
          <w:color w:val="231F20"/>
          <w:spacing w:val="3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приш</w:t>
      </w:r>
      <w:r>
        <w:rPr>
          <w:rFonts w:ascii="Calibri" w:hAnsi="Calibri"/>
          <w:color w:val="231F20"/>
          <w:spacing w:val="-2"/>
          <w:sz w:val="18"/>
        </w:rPr>
        <w:t>ед</w:t>
      </w:r>
      <w:r>
        <w:rPr>
          <w:rFonts w:ascii="Calibri" w:hAnsi="Calibri"/>
          <w:color w:val="231F20"/>
          <w:spacing w:val="-1"/>
          <w:sz w:val="18"/>
        </w:rPr>
        <w:t>ш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-1"/>
          <w:sz w:val="18"/>
        </w:rPr>
        <w:t>г</w:t>
      </w:r>
      <w:r>
        <w:rPr>
          <w:rFonts w:ascii="Calibri" w:hAnsi="Calibri"/>
          <w:color w:val="231F20"/>
          <w:spacing w:val="-2"/>
          <w:sz w:val="18"/>
        </w:rPr>
        <w:t>о</w:t>
      </w:r>
      <w:r>
        <w:rPr>
          <w:rFonts w:ascii="Calibri" w:hAnsi="Calibri"/>
          <w:color w:val="231F20"/>
          <w:spacing w:val="3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</w:t>
      </w:r>
      <w:r>
        <w:rPr>
          <w:rFonts w:ascii="Calibri" w:hAnsi="Calibri"/>
          <w:color w:val="231F20"/>
          <w:spacing w:val="-2"/>
          <w:sz w:val="18"/>
        </w:rPr>
        <w:t>оз</w:t>
      </w:r>
      <w:r>
        <w:rPr>
          <w:rFonts w:ascii="Calibri" w:hAnsi="Calibri"/>
          <w:color w:val="231F20"/>
          <w:spacing w:val="-1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</w:t>
      </w:r>
      <w:r>
        <w:rPr>
          <w:rFonts w:ascii="Calibri" w:hAnsi="Calibri"/>
          <w:color w:val="231F20"/>
          <w:spacing w:val="40"/>
          <w:sz w:val="18"/>
        </w:rPr>
        <w:t> </w:t>
      </w:r>
      <w:r>
        <w:rPr>
          <w:rFonts w:ascii="Calibri" w:hAnsi="Calibri"/>
          <w:color w:val="231F20"/>
          <w:sz w:val="18"/>
        </w:rPr>
        <w:t>(интервал</w:t>
      </w:r>
      <w:r>
        <w:rPr>
          <w:rFonts w:ascii="Calibri" w:hAnsi="Calibri"/>
          <w:color w:val="231F20"/>
          <w:spacing w:val="39"/>
          <w:sz w:val="18"/>
        </w:rPr>
        <w:t> </w:t>
      </w:r>
      <w:r>
        <w:rPr>
          <w:rFonts w:ascii="Calibri" w:hAnsi="Calibri"/>
          <w:color w:val="231F20"/>
          <w:sz w:val="18"/>
        </w:rPr>
        <w:t>сцепления</w:t>
      </w:r>
      <w:r>
        <w:rPr>
          <w:rFonts w:ascii="Calibri" w:hAnsi="Calibri"/>
          <w:color w:val="231F20"/>
          <w:spacing w:val="36"/>
          <w:w w:val="9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0,48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с),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есть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пау</w:t>
      </w:r>
      <w:r>
        <w:rPr>
          <w:rFonts w:ascii="Calibri" w:hAnsi="Calibri"/>
          <w:color w:val="231F20"/>
          <w:spacing w:val="-2"/>
          <w:sz w:val="18"/>
        </w:rPr>
        <w:t>за,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пр</w:t>
      </w:r>
      <w:r>
        <w:rPr>
          <w:rFonts w:ascii="Calibri" w:hAnsi="Calibri"/>
          <w:color w:val="231F20"/>
          <w:spacing w:val="-3"/>
          <w:sz w:val="18"/>
        </w:rPr>
        <w:t>одо</w:t>
      </w:r>
      <w:r>
        <w:rPr>
          <w:rFonts w:ascii="Calibri" w:hAnsi="Calibri"/>
          <w:color w:val="231F20"/>
          <w:spacing w:val="-2"/>
          <w:sz w:val="18"/>
        </w:rPr>
        <w:t>лжительн</w:t>
      </w:r>
      <w:r>
        <w:rPr>
          <w:rFonts w:ascii="Calibri" w:hAnsi="Calibri"/>
          <w:color w:val="231F20"/>
          <w:spacing w:val="-3"/>
          <w:sz w:val="18"/>
        </w:rPr>
        <w:t>о</w:t>
      </w:r>
      <w:r>
        <w:rPr>
          <w:rFonts w:ascii="Calibri" w:hAnsi="Calibri"/>
          <w:color w:val="231F20"/>
          <w:spacing w:val="-2"/>
          <w:sz w:val="18"/>
        </w:rPr>
        <w:t>сть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к</w:t>
      </w:r>
      <w:r>
        <w:rPr>
          <w:rFonts w:ascii="Calibri" w:hAnsi="Calibri"/>
          <w:color w:val="231F20"/>
          <w:spacing w:val="-3"/>
          <w:sz w:val="18"/>
        </w:rPr>
        <w:t>о</w:t>
      </w:r>
      <w:r>
        <w:rPr>
          <w:rFonts w:ascii="Calibri" w:hAnsi="Calibri"/>
          <w:color w:val="231F20"/>
          <w:spacing w:val="-2"/>
          <w:sz w:val="18"/>
        </w:rPr>
        <w:t>тор</w:t>
      </w:r>
      <w:r>
        <w:rPr>
          <w:rFonts w:ascii="Calibri" w:hAnsi="Calibri"/>
          <w:color w:val="231F20"/>
          <w:spacing w:val="-3"/>
          <w:sz w:val="18"/>
        </w:rPr>
        <w:t>о</w:t>
      </w:r>
      <w:r>
        <w:rPr>
          <w:rFonts w:ascii="Calibri" w:hAnsi="Calibri"/>
          <w:color w:val="231F20"/>
          <w:spacing w:val="-2"/>
          <w:sz w:val="18"/>
        </w:rPr>
        <w:t>й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м</w:t>
      </w:r>
      <w:r>
        <w:rPr>
          <w:rFonts w:ascii="Calibri" w:hAnsi="Calibri"/>
          <w:color w:val="231F20"/>
          <w:spacing w:val="-2"/>
          <w:sz w:val="18"/>
        </w:rPr>
        <w:t>еньш</w:t>
      </w:r>
      <w:r>
        <w:rPr>
          <w:rFonts w:ascii="Calibri" w:hAnsi="Calibri"/>
          <w:color w:val="231F20"/>
          <w:spacing w:val="-3"/>
          <w:sz w:val="18"/>
        </w:rPr>
        <w:t>е</w:t>
      </w:r>
      <w:r>
        <w:rPr>
          <w:rFonts w:ascii="Calibri" w:hAnsi="Calibri"/>
          <w:color w:val="231F20"/>
          <w:spacing w:val="30"/>
          <w:w w:val="85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к</w:t>
      </w:r>
      <w:r>
        <w:rPr>
          <w:rFonts w:ascii="Calibri" w:hAnsi="Calibri"/>
          <w:color w:val="231F20"/>
          <w:spacing w:val="-6"/>
          <w:sz w:val="18"/>
        </w:rPr>
        <w:t>омпен</w:t>
      </w:r>
      <w:r>
        <w:rPr>
          <w:rFonts w:ascii="Calibri" w:hAnsi="Calibri"/>
          <w:color w:val="231F20"/>
          <w:spacing w:val="-5"/>
          <w:sz w:val="18"/>
        </w:rPr>
        <w:t>с</w:t>
      </w:r>
      <w:r>
        <w:rPr>
          <w:rFonts w:ascii="Calibri" w:hAnsi="Calibri"/>
          <w:color w:val="231F20"/>
          <w:spacing w:val="-6"/>
          <w:sz w:val="18"/>
        </w:rPr>
        <w:t>а</w:t>
      </w:r>
      <w:r>
        <w:rPr>
          <w:rFonts w:ascii="Calibri" w:hAnsi="Calibri"/>
          <w:color w:val="231F20"/>
          <w:spacing w:val="-5"/>
          <w:sz w:val="18"/>
        </w:rPr>
        <w:t>торн</w:t>
      </w:r>
      <w:r>
        <w:rPr>
          <w:rFonts w:ascii="Calibri" w:hAnsi="Calibri"/>
          <w:color w:val="231F20"/>
          <w:spacing w:val="-6"/>
          <w:sz w:val="18"/>
        </w:rPr>
        <w:t>о</w:t>
      </w:r>
      <w:r>
        <w:rPr>
          <w:rFonts w:ascii="Calibri" w:hAnsi="Calibri"/>
          <w:color w:val="231F20"/>
          <w:spacing w:val="-5"/>
          <w:sz w:val="18"/>
        </w:rPr>
        <w:t>й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(м</w:t>
      </w:r>
      <w:r>
        <w:rPr>
          <w:rFonts w:ascii="Calibri" w:hAnsi="Calibri"/>
          <w:color w:val="231F20"/>
          <w:spacing w:val="-5"/>
          <w:sz w:val="18"/>
        </w:rPr>
        <w:t>еньше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дву</w:t>
      </w:r>
      <w:r>
        <w:rPr>
          <w:rFonts w:ascii="Calibri" w:hAnsi="Calibri"/>
          <w:color w:val="231F20"/>
          <w:spacing w:val="-2"/>
          <w:sz w:val="18"/>
        </w:rPr>
        <w:t>х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интерв</w:t>
      </w:r>
      <w:r>
        <w:rPr>
          <w:rFonts w:ascii="Calibri" w:hAnsi="Calibri"/>
          <w:color w:val="231F20"/>
          <w:spacing w:val="-5"/>
          <w:sz w:val="18"/>
        </w:rPr>
        <w:t>ало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Arial Narrow" w:hAnsi="Arial Narrow"/>
          <w:i/>
          <w:color w:val="231F20"/>
          <w:spacing w:val="-3"/>
          <w:sz w:val="18"/>
        </w:rPr>
        <w:t>РР</w:t>
      </w:r>
      <w:r>
        <w:rPr>
          <w:rFonts w:ascii="Calibri" w:hAnsi="Calibri"/>
          <w:color w:val="231F20"/>
          <w:spacing w:val="-3"/>
          <w:sz w:val="18"/>
        </w:rPr>
        <w:t>).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Знак</w:t>
      </w:r>
      <w:r>
        <w:rPr>
          <w:rFonts w:ascii="Calibri" w:hAnsi="Calibri"/>
          <w:color w:val="231F20"/>
          <w:spacing w:val="-5"/>
          <w:sz w:val="18"/>
        </w:rPr>
        <w:t>ом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</w:t>
      </w:r>
      <w:r>
        <w:rPr>
          <w:rFonts w:ascii="Calibri" w:hAnsi="Calibri"/>
          <w:color w:val="231F20"/>
          <w:spacing w:val="-3"/>
          <w:sz w:val="18"/>
        </w:rPr>
        <w:t>о</w:t>
      </w:r>
      <w:r>
        <w:rPr>
          <w:rFonts w:ascii="Calibri" w:hAnsi="Calibri"/>
          <w:color w:val="231F20"/>
          <w:spacing w:val="-2"/>
          <w:sz w:val="18"/>
        </w:rPr>
        <w:t>-</w:t>
      </w:r>
      <w:r>
        <w:rPr>
          <w:rFonts w:ascii="Calibri" w:hAnsi="Calibri"/>
          <w:color w:val="231F20"/>
          <w:spacing w:val="23"/>
          <w:w w:val="1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пр</w:t>
      </w:r>
      <w:r>
        <w:rPr>
          <w:rFonts w:ascii="Calibri" w:hAnsi="Calibri"/>
          <w:color w:val="231F20"/>
          <w:spacing w:val="-3"/>
          <w:sz w:val="18"/>
        </w:rPr>
        <w:t>о</w:t>
      </w:r>
      <w:r>
        <w:rPr>
          <w:rFonts w:ascii="Calibri" w:hAnsi="Calibri"/>
          <w:color w:val="231F20"/>
          <w:spacing w:val="-2"/>
          <w:sz w:val="18"/>
        </w:rPr>
        <w:t>с</w:t>
      </w:r>
      <w:r>
        <w:rPr>
          <w:rFonts w:ascii="Calibri" w:hAnsi="Calibri"/>
          <w:color w:val="231F20"/>
          <w:spacing w:val="-3"/>
          <w:sz w:val="18"/>
        </w:rPr>
        <w:t>а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обозна</w:t>
      </w:r>
      <w:r>
        <w:rPr>
          <w:rFonts w:ascii="Calibri" w:hAnsi="Calibri"/>
          <w:color w:val="231F20"/>
          <w:spacing w:val="-4"/>
          <w:sz w:val="18"/>
        </w:rPr>
        <w:t>ч</w:t>
      </w:r>
      <w:r>
        <w:rPr>
          <w:rFonts w:ascii="Calibri" w:hAnsi="Calibri"/>
          <w:color w:val="231F20"/>
          <w:spacing w:val="-5"/>
          <w:sz w:val="18"/>
        </w:rPr>
        <w:t>е</w:t>
      </w:r>
      <w:r>
        <w:rPr>
          <w:rFonts w:ascii="Calibri" w:hAnsi="Calibri"/>
          <w:color w:val="231F20"/>
          <w:spacing w:val="-4"/>
          <w:sz w:val="18"/>
        </w:rPr>
        <w:t>н</w:t>
      </w:r>
      <w:r>
        <w:rPr>
          <w:rFonts w:ascii="Calibri" w:hAnsi="Calibri"/>
          <w:color w:val="231F20"/>
          <w:spacing w:val="-5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отсутстви</w:t>
      </w:r>
      <w:r>
        <w:rPr>
          <w:rFonts w:ascii="Calibri" w:hAnsi="Calibri"/>
          <w:color w:val="231F20"/>
          <w:spacing w:val="-3"/>
          <w:sz w:val="18"/>
        </w:rPr>
        <w:t>е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6"/>
          <w:sz w:val="18"/>
        </w:rPr>
        <w:t>о</w:t>
      </w:r>
      <w:r>
        <w:rPr>
          <w:rFonts w:ascii="Calibri" w:hAnsi="Calibri"/>
          <w:color w:val="231F20"/>
          <w:spacing w:val="-5"/>
          <w:sz w:val="18"/>
        </w:rPr>
        <w:t>ч</w:t>
      </w:r>
      <w:r>
        <w:rPr>
          <w:rFonts w:ascii="Calibri" w:hAnsi="Calibri"/>
          <w:color w:val="231F20"/>
          <w:spacing w:val="-6"/>
          <w:sz w:val="18"/>
        </w:rPr>
        <w:t>ередно</w:t>
      </w:r>
      <w:r>
        <w:rPr>
          <w:rFonts w:ascii="Calibri" w:hAnsi="Calibri"/>
          <w:color w:val="231F20"/>
          <w:spacing w:val="-5"/>
          <w:sz w:val="18"/>
        </w:rPr>
        <w:t>г</w:t>
      </w:r>
      <w:r>
        <w:rPr>
          <w:rFonts w:ascii="Calibri" w:hAnsi="Calibri"/>
          <w:color w:val="231F20"/>
          <w:spacing w:val="-6"/>
          <w:sz w:val="18"/>
        </w:rPr>
        <w:t>о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з</w:t>
      </w:r>
      <w:r>
        <w:rPr>
          <w:rFonts w:ascii="Calibri" w:hAnsi="Calibri"/>
          <w:color w:val="231F20"/>
          <w:spacing w:val="-2"/>
          <w:sz w:val="18"/>
        </w:rPr>
        <w:t>у</w:t>
      </w:r>
      <w:r>
        <w:rPr>
          <w:rFonts w:ascii="Calibri" w:hAnsi="Calibri"/>
          <w:color w:val="231F20"/>
          <w:spacing w:val="-3"/>
          <w:sz w:val="18"/>
        </w:rPr>
        <w:t>бца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Arial Narrow" w:hAnsi="Arial Narrow"/>
          <w:i/>
          <w:color w:val="231F20"/>
          <w:spacing w:val="-2"/>
          <w:sz w:val="18"/>
        </w:rPr>
        <w:t>Р</w:t>
      </w:r>
      <w:r>
        <w:rPr>
          <w:rFonts w:ascii="Calibri" w:hAnsi="Calibri"/>
          <w:color w:val="231F20"/>
          <w:spacing w:val="-3"/>
          <w:sz w:val="18"/>
        </w:rPr>
        <w:t>,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а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стр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3"/>
          <w:sz w:val="18"/>
        </w:rPr>
        <w:t>л-</w:t>
      </w:r>
      <w:r>
        <w:rPr>
          <w:rFonts w:ascii="Calibri" w:hAnsi="Calibri"/>
          <w:color w:val="231F20"/>
          <w:spacing w:val="27"/>
          <w:w w:val="104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к</w:t>
      </w:r>
      <w:r>
        <w:rPr>
          <w:rFonts w:ascii="Calibri" w:hAnsi="Calibri"/>
          <w:color w:val="231F20"/>
          <w:spacing w:val="-6"/>
          <w:sz w:val="18"/>
        </w:rPr>
        <w:t>ой,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на</w:t>
      </w:r>
      <w:r>
        <w:rPr>
          <w:rFonts w:ascii="Calibri" w:hAnsi="Calibri"/>
          <w:color w:val="231F20"/>
          <w:spacing w:val="-4"/>
          <w:sz w:val="18"/>
        </w:rPr>
        <w:t>пр</w:t>
      </w:r>
      <w:r>
        <w:rPr>
          <w:rFonts w:ascii="Calibri" w:hAnsi="Calibri"/>
          <w:color w:val="231F20"/>
          <w:spacing w:val="-5"/>
          <w:sz w:val="18"/>
        </w:rPr>
        <w:t>а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ленно</w:t>
      </w:r>
      <w:r>
        <w:rPr>
          <w:rFonts w:ascii="Calibri" w:hAnsi="Calibri"/>
          <w:color w:val="231F20"/>
          <w:spacing w:val="-4"/>
          <w:sz w:val="18"/>
        </w:rPr>
        <w:t>й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вв</w:t>
      </w:r>
      <w:r>
        <w:rPr>
          <w:rFonts w:ascii="Calibri" w:hAnsi="Calibri"/>
          <w:color w:val="231F20"/>
          <w:spacing w:val="-5"/>
          <w:sz w:val="18"/>
        </w:rPr>
        <w:t>ер</w:t>
      </w:r>
      <w:r>
        <w:rPr>
          <w:rFonts w:ascii="Calibri" w:hAnsi="Calibri"/>
          <w:color w:val="231F20"/>
          <w:spacing w:val="-4"/>
          <w:sz w:val="18"/>
        </w:rPr>
        <w:t>х,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</w:t>
      </w:r>
      <w:r>
        <w:rPr>
          <w:rFonts w:ascii="Calibri" w:hAnsi="Calibri"/>
          <w:color w:val="231F20"/>
          <w:spacing w:val="-5"/>
          <w:sz w:val="18"/>
        </w:rPr>
        <w:t>оказана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3"/>
          <w:sz w:val="18"/>
        </w:rPr>
        <w:t>тр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гр</w:t>
      </w:r>
      <w:r>
        <w:rPr>
          <w:rFonts w:ascii="Calibri" w:hAnsi="Calibri"/>
          <w:color w:val="231F20"/>
          <w:spacing w:val="-4"/>
          <w:sz w:val="18"/>
        </w:rPr>
        <w:t>адная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олна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Arial Narrow" w:hAnsi="Arial Narrow"/>
          <w:i/>
          <w:color w:val="231F20"/>
          <w:spacing w:val="-3"/>
          <w:sz w:val="18"/>
        </w:rPr>
        <w:t>Р*</w:t>
      </w:r>
      <w:r>
        <w:rPr>
          <w:rFonts w:ascii="Calibri" w:hAnsi="Calibri"/>
          <w:color w:val="231F20"/>
          <w:spacing w:val="-4"/>
          <w:sz w:val="18"/>
        </w:rPr>
        <w:t>.</w:t>
      </w:r>
      <w:r>
        <w:rPr>
          <w:rFonts w:ascii="Calibri" w:hAnsi="Calibri"/>
          <w:color w:val="231F20"/>
          <w:spacing w:val="45"/>
          <w:w w:val="9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Импу</w:t>
      </w:r>
      <w:r>
        <w:rPr>
          <w:rFonts w:ascii="Calibri" w:hAnsi="Calibri"/>
          <w:color w:val="231F20"/>
          <w:spacing w:val="-5"/>
          <w:sz w:val="18"/>
        </w:rPr>
        <w:t>льс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от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ЖЭК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при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3"/>
          <w:sz w:val="18"/>
        </w:rPr>
        <w:t>тр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гр</w:t>
      </w:r>
      <w:r>
        <w:rPr>
          <w:rFonts w:ascii="Calibri" w:hAnsi="Calibri"/>
          <w:color w:val="231F20"/>
          <w:spacing w:val="-4"/>
          <w:sz w:val="18"/>
        </w:rPr>
        <w:t>адном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пр</w:t>
      </w:r>
      <w:r>
        <w:rPr>
          <w:rFonts w:ascii="Calibri" w:hAnsi="Calibri"/>
          <w:color w:val="231F20"/>
          <w:spacing w:val="-5"/>
          <w:sz w:val="18"/>
        </w:rPr>
        <w:t>о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едении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разр</w:t>
      </w:r>
      <w:r>
        <w:rPr>
          <w:rFonts w:ascii="Calibri" w:hAnsi="Calibri"/>
          <w:color w:val="231F20"/>
          <w:spacing w:val="-4"/>
          <w:sz w:val="18"/>
        </w:rPr>
        <w:t>яжа-</w:t>
      </w:r>
      <w:r>
        <w:rPr>
          <w:rFonts w:ascii="Calibri" w:hAnsi="Calibri"/>
          <w:color w:val="231F20"/>
          <w:spacing w:val="23"/>
          <w:w w:val="10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е</w:t>
      </w:r>
      <w:r>
        <w:rPr>
          <w:rFonts w:ascii="Calibri" w:hAnsi="Calibri"/>
          <w:color w:val="231F20"/>
          <w:sz w:val="18"/>
        </w:rPr>
        <w:t>т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синус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вый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у</w:t>
      </w:r>
      <w:r>
        <w:rPr>
          <w:rFonts w:ascii="Calibri" w:hAnsi="Calibri"/>
          <w:color w:val="231F20"/>
          <w:spacing w:val="-3"/>
          <w:sz w:val="18"/>
        </w:rPr>
        <w:t>зел.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По-ви</w:t>
      </w:r>
      <w:r>
        <w:rPr>
          <w:rFonts w:ascii="Calibri" w:hAnsi="Calibri"/>
          <w:color w:val="231F20"/>
          <w:spacing w:val="-5"/>
          <w:sz w:val="18"/>
        </w:rPr>
        <w:t>димом</w:t>
      </w:r>
      <w:r>
        <w:rPr>
          <w:rFonts w:ascii="Calibri" w:hAnsi="Calibri"/>
          <w:color w:val="231F20"/>
          <w:spacing w:val="-4"/>
          <w:sz w:val="18"/>
        </w:rPr>
        <w:t>у</w:t>
      </w:r>
      <w:r>
        <w:rPr>
          <w:rFonts w:ascii="Calibri" w:hAnsi="Calibri"/>
          <w:color w:val="231F20"/>
          <w:spacing w:val="-5"/>
          <w:sz w:val="18"/>
        </w:rPr>
        <w:t>,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на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3"/>
          <w:sz w:val="18"/>
        </w:rPr>
        <w:t>рхн</w:t>
      </w:r>
      <w:r>
        <w:rPr>
          <w:rFonts w:ascii="Calibri" w:hAnsi="Calibri"/>
          <w:color w:val="231F20"/>
          <w:spacing w:val="-4"/>
          <w:sz w:val="18"/>
        </w:rPr>
        <w:t>ем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фр</w:t>
      </w:r>
      <w:r>
        <w:rPr>
          <w:rFonts w:ascii="Calibri" w:hAnsi="Calibri"/>
          <w:color w:val="231F20"/>
          <w:spacing w:val="-4"/>
          <w:sz w:val="18"/>
        </w:rPr>
        <w:t>а</w:t>
      </w:r>
      <w:r>
        <w:rPr>
          <w:rFonts w:ascii="Calibri" w:hAnsi="Calibri"/>
          <w:color w:val="231F20"/>
          <w:spacing w:val="-3"/>
          <w:sz w:val="18"/>
        </w:rPr>
        <w:t>г</w:t>
      </w:r>
      <w:r>
        <w:rPr>
          <w:rFonts w:ascii="Calibri" w:hAnsi="Calibri"/>
          <w:color w:val="231F20"/>
          <w:spacing w:val="-4"/>
          <w:sz w:val="18"/>
        </w:rPr>
        <w:t>менте</w:t>
      </w:r>
      <w:r>
        <w:rPr>
          <w:rFonts w:ascii="Calibri" w:hAnsi="Calibri"/>
          <w:color w:val="231F20"/>
          <w:spacing w:val="34"/>
          <w:w w:val="9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3"/>
          <w:sz w:val="18"/>
        </w:rPr>
        <w:t>тр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3"/>
          <w:sz w:val="18"/>
        </w:rPr>
        <w:t>гр</w:t>
      </w:r>
      <w:r>
        <w:rPr>
          <w:rFonts w:ascii="Calibri" w:hAnsi="Calibri"/>
          <w:color w:val="231F20"/>
          <w:spacing w:val="-4"/>
          <w:sz w:val="18"/>
        </w:rPr>
        <w:t>а</w:t>
      </w:r>
      <w:r>
        <w:rPr>
          <w:rFonts w:ascii="Calibri" w:hAnsi="Calibri"/>
          <w:color w:val="231F20"/>
          <w:spacing w:val="-3"/>
          <w:sz w:val="18"/>
        </w:rPr>
        <w:t>дный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импу</w:t>
      </w:r>
      <w:r>
        <w:rPr>
          <w:rFonts w:ascii="Calibri" w:hAnsi="Calibri"/>
          <w:color w:val="231F20"/>
          <w:spacing w:val="-5"/>
          <w:sz w:val="18"/>
        </w:rPr>
        <w:t>льс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от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ЖЭК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тольк</w:t>
      </w:r>
      <w:r>
        <w:rPr>
          <w:rFonts w:ascii="Calibri" w:hAnsi="Calibri"/>
          <w:color w:val="231F20"/>
          <w:spacing w:val="-6"/>
          <w:sz w:val="18"/>
        </w:rPr>
        <w:t>о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замедляе</w:t>
      </w:r>
      <w:r>
        <w:rPr>
          <w:rFonts w:ascii="Calibri" w:hAnsi="Calibri"/>
          <w:color w:val="231F20"/>
          <w:spacing w:val="-4"/>
          <w:sz w:val="18"/>
        </w:rPr>
        <w:t>т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АВ-про-</w:t>
      </w:r>
      <w:r>
        <w:rPr>
          <w:rFonts w:ascii="Calibri" w:hAnsi="Calibri"/>
          <w:color w:val="231F20"/>
          <w:spacing w:val="51"/>
          <w:w w:val="10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</w:t>
      </w:r>
      <w:r>
        <w:rPr>
          <w:rFonts w:ascii="Calibri" w:hAnsi="Calibri"/>
          <w:color w:val="231F20"/>
          <w:spacing w:val="-5"/>
          <w:sz w:val="18"/>
        </w:rPr>
        <w:t>едение,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</w:t>
      </w:r>
      <w:r>
        <w:rPr>
          <w:rFonts w:ascii="Calibri" w:hAnsi="Calibri"/>
          <w:color w:val="231F20"/>
          <w:spacing w:val="-4"/>
          <w:sz w:val="18"/>
        </w:rPr>
        <w:t>о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усп</w:t>
      </w:r>
      <w:r>
        <w:rPr>
          <w:rFonts w:ascii="Calibri" w:hAnsi="Calibri"/>
          <w:color w:val="231F20"/>
          <w:spacing w:val="-4"/>
          <w:sz w:val="18"/>
        </w:rPr>
        <w:t>е</w:t>
      </w:r>
      <w:r>
        <w:rPr>
          <w:rFonts w:ascii="Calibri" w:hAnsi="Calibri"/>
          <w:color w:val="231F20"/>
          <w:spacing w:val="-3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>ае</w:t>
      </w:r>
      <w:r>
        <w:rPr>
          <w:rFonts w:ascii="Calibri" w:hAnsi="Calibri"/>
          <w:color w:val="231F20"/>
          <w:spacing w:val="-3"/>
          <w:sz w:val="18"/>
        </w:rPr>
        <w:t>т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разр</w:t>
      </w:r>
      <w:r>
        <w:rPr>
          <w:rFonts w:ascii="Calibri" w:hAnsi="Calibri"/>
          <w:color w:val="231F20"/>
          <w:spacing w:val="-4"/>
          <w:sz w:val="18"/>
        </w:rPr>
        <w:t>я</w:t>
      </w:r>
      <w:r>
        <w:rPr>
          <w:rFonts w:ascii="Calibri" w:hAnsi="Calibri"/>
          <w:color w:val="231F20"/>
          <w:spacing w:val="-5"/>
          <w:sz w:val="18"/>
        </w:rPr>
        <w:t>дить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синус</w:t>
      </w:r>
      <w:r>
        <w:rPr>
          <w:rFonts w:ascii="Calibri" w:hAnsi="Calibri"/>
          <w:color w:val="231F20"/>
          <w:spacing w:val="-5"/>
          <w:sz w:val="18"/>
        </w:rPr>
        <w:t>о</w:t>
      </w:r>
      <w:r>
        <w:rPr>
          <w:rFonts w:ascii="Calibri" w:hAnsi="Calibri"/>
          <w:color w:val="231F20"/>
          <w:spacing w:val="-4"/>
          <w:sz w:val="18"/>
        </w:rPr>
        <w:t>вый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у</w:t>
      </w:r>
      <w:r>
        <w:rPr>
          <w:rFonts w:ascii="Calibri" w:hAnsi="Calibri"/>
          <w:color w:val="231F20"/>
          <w:spacing w:val="-4"/>
          <w:sz w:val="18"/>
        </w:rPr>
        <w:t>зел.</w:t>
      </w:r>
      <w:r>
        <w:rPr>
          <w:rFonts w:ascii="Calibri" w:hAnsi="Calibri"/>
          <w:sz w:val="18"/>
        </w:rPr>
      </w:r>
    </w:p>
    <w:p>
      <w:pPr>
        <w:spacing w:after="0" w:line="212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83" w:space="348"/>
            <w:col w:w="470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spacing w:line="200" w:lineRule="atLeast"/>
        <w:ind w:left="1905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38116" cy="1188720"/>
            <wp:effectExtent l="0" t="0" r="0" b="0"/>
            <wp:docPr id="115" name="image10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6" name="image100.pn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8116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28" w:lineRule="exact" w:before="32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5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82.</w:t>
      </w:r>
      <w:r>
        <w:rPr>
          <w:rFonts w:ascii="Century Gothic" w:hAnsi="Century Gothic"/>
          <w:b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Особенности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вентрикулоатриальном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проведении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елудочковых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эктопических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комплексов.</w:t>
      </w:r>
      <w:r>
        <w:rPr>
          <w:rFonts w:ascii="Calibri" w:hAnsi="Calibri"/>
          <w:sz w:val="18"/>
        </w:rPr>
      </w:r>
    </w:p>
    <w:p>
      <w:pPr>
        <w:spacing w:line="218" w:lineRule="exact" w:before="0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line="240" w:lineRule="auto" w:before="4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659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120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10"/>
        <w:rPr>
          <w:rFonts w:ascii="Calibri" w:hAnsi="Calibri" w:cs="Calibri" w:eastAsia="Calibri"/>
          <w:sz w:val="9"/>
          <w:szCs w:val="9"/>
        </w:rPr>
      </w:pPr>
    </w:p>
    <w:p>
      <w:pPr>
        <w:spacing w:after="0" w:line="240" w:lineRule="auto"/>
        <w:rPr>
          <w:rFonts w:ascii="Calibri" w:hAnsi="Calibri" w:cs="Calibri" w:eastAsia="Calibri"/>
          <w:sz w:val="9"/>
          <w:szCs w:val="9"/>
        </w:rPr>
        <w:sectPr>
          <w:pgSz w:w="11340" w:h="7080" w:orient="landscape"/>
          <w:pgMar w:top="620" w:bottom="280" w:left="560" w:right="900"/>
        </w:sectPr>
      </w:pPr>
    </w:p>
    <w:p>
      <w:pPr>
        <w:pStyle w:val="Heading4"/>
        <w:numPr>
          <w:ilvl w:val="1"/>
          <w:numId w:val="24"/>
        </w:numPr>
        <w:tabs>
          <w:tab w:pos="701" w:val="left" w:leader="none"/>
        </w:tabs>
        <w:spacing w:line="240" w:lineRule="auto" w:before="54" w:after="0"/>
        <w:ind w:left="700" w:right="0" w:hanging="580"/>
        <w:jc w:val="left"/>
        <w:rPr>
          <w:rFonts w:ascii="Century Gothic" w:hAnsi="Century Gothic" w:cs="Century Gothic" w:eastAsia="Century Gothic"/>
          <w:b w:val="0"/>
          <w:bCs w:val="0"/>
        </w:rPr>
      </w:pPr>
      <w:bookmarkStart w:name="_TOC_250006" w:id="3"/>
      <w:r>
        <w:rPr>
          <w:rFonts w:ascii="Century Gothic" w:hAnsi="Century Gothic"/>
          <w:color w:val="8E53A1"/>
          <w:spacing w:val="6"/>
          <w:w w:val="95"/>
        </w:rPr>
        <w:t>СИНДРОМ</w:t>
      </w:r>
      <w:r>
        <w:rPr>
          <w:rFonts w:ascii="Century Gothic" w:hAnsi="Century Gothic"/>
          <w:color w:val="8E53A1"/>
          <w:spacing w:val="34"/>
          <w:w w:val="95"/>
        </w:rPr>
        <w:t> </w:t>
      </w:r>
      <w:r>
        <w:rPr>
          <w:rFonts w:ascii="Century Gothic" w:hAnsi="Century Gothic"/>
          <w:color w:val="8E53A1"/>
          <w:spacing w:val="5"/>
          <w:w w:val="95"/>
        </w:rPr>
        <w:t>ФРЕДЕРИК</w:t>
      </w:r>
      <w:r>
        <w:rPr>
          <w:rFonts w:ascii="Century Gothic" w:hAnsi="Century Gothic"/>
          <w:color w:val="8E53A1"/>
          <w:spacing w:val="6"/>
          <w:w w:val="95"/>
        </w:rPr>
        <w:t>А</w:t>
      </w:r>
      <w:bookmarkEnd w:id="3"/>
      <w:r>
        <w:rPr>
          <w:rFonts w:ascii="Century Gothic" w:hAnsi="Century Gothic"/>
          <w:b w:val="0"/>
        </w:rPr>
      </w:r>
    </w:p>
    <w:p>
      <w:pPr>
        <w:pStyle w:val="BodyText"/>
        <w:spacing w:line="245" w:lineRule="auto" w:before="181"/>
        <w:ind w:left="120" w:right="0"/>
        <w:jc w:val="righ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4"/>
        </w:rPr>
        <w:t>Сочетание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4"/>
        </w:rPr>
        <w:t>фибрилляции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5"/>
        </w:rPr>
        <w:t>предсердий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6"/>
        </w:rPr>
        <w:t>полной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2"/>
        </w:rPr>
        <w:t>АВ-блокадой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составляет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  <w:spacing w:val="-3"/>
        </w:rPr>
        <w:t>синдром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3"/>
        </w:rPr>
        <w:t>Фредерика.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  <w:spacing w:val="-2"/>
        </w:rPr>
        <w:t>Фрагмен-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-1"/>
        </w:rPr>
        <w:t>ты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1"/>
        </w:rPr>
        <w:t>ЭКГ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1"/>
        </w:rPr>
        <w:t>рисунках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1"/>
        </w:rPr>
        <w:t>иллюстрируют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1"/>
        </w:rPr>
        <w:t>этот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2"/>
        </w:rPr>
        <w:t>синдром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27"/>
          <w:w w:val="102"/>
        </w:rPr>
        <w:t> </w:t>
      </w:r>
      <w:r>
        <w:rPr>
          <w:rFonts w:ascii="Calibri" w:hAnsi="Calibri"/>
          <w:color w:val="231F20"/>
          <w:spacing w:val="-3"/>
        </w:rPr>
        <w:t>фибрилляции</w:t>
      </w:r>
      <w:r>
        <w:rPr>
          <w:rFonts w:ascii="Calibri" w:hAnsi="Calibri"/>
          <w:color w:val="231F20"/>
          <w:spacing w:val="-22"/>
        </w:rPr>
        <w:t> </w:t>
      </w:r>
      <w:r>
        <w:rPr>
          <w:rFonts w:ascii="Calibri" w:hAnsi="Calibri"/>
          <w:color w:val="231F20"/>
          <w:spacing w:val="-3"/>
        </w:rPr>
        <w:t>(</w:t>
      </w:r>
      <w:r>
        <w:rPr>
          <w:rFonts w:ascii="Arial Narrow" w:hAnsi="Arial Narrow"/>
          <w:i/>
          <w:color w:val="231F20"/>
          <w:spacing w:val="-3"/>
        </w:rPr>
        <w:t>рис.</w:t>
      </w:r>
      <w:r>
        <w:rPr>
          <w:rFonts w:ascii="Arial Narrow" w:hAnsi="Arial Narrow"/>
          <w:i/>
          <w:color w:val="231F20"/>
          <w:spacing w:val="-21"/>
        </w:rPr>
        <w:t> </w:t>
      </w:r>
      <w:r>
        <w:rPr>
          <w:rFonts w:ascii="Arial Narrow" w:hAnsi="Arial Narrow"/>
          <w:i/>
          <w:color w:val="231F20"/>
          <w:spacing w:val="-2"/>
        </w:rPr>
        <w:t>83</w:t>
      </w:r>
      <w:r>
        <w:rPr>
          <w:rFonts w:ascii="Calibri" w:hAnsi="Calibri"/>
          <w:color w:val="231F20"/>
          <w:spacing w:val="-2"/>
        </w:rPr>
        <w:t>)</w:t>
      </w:r>
      <w:r>
        <w:rPr>
          <w:rFonts w:ascii="Calibri" w:hAnsi="Calibri"/>
          <w:color w:val="231F20"/>
          <w:spacing w:val="-22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3"/>
        </w:rPr>
        <w:t>трепетании</w:t>
      </w:r>
      <w:r>
        <w:rPr>
          <w:rFonts w:ascii="Calibri" w:hAnsi="Calibri"/>
          <w:color w:val="231F20"/>
          <w:spacing w:val="-21"/>
        </w:rPr>
        <w:t> </w:t>
      </w:r>
      <w:r>
        <w:rPr>
          <w:rFonts w:ascii="Calibri" w:hAnsi="Calibri"/>
          <w:color w:val="231F20"/>
          <w:spacing w:val="-4"/>
        </w:rPr>
        <w:t>предсердий</w:t>
      </w:r>
      <w:r>
        <w:rPr>
          <w:rFonts w:ascii="Calibri" w:hAnsi="Calibri"/>
          <w:color w:val="231F20"/>
          <w:spacing w:val="-22"/>
        </w:rPr>
        <w:t> </w:t>
      </w:r>
      <w:r>
        <w:rPr>
          <w:rFonts w:ascii="Calibri" w:hAnsi="Calibri"/>
          <w:color w:val="231F20"/>
          <w:spacing w:val="-3"/>
        </w:rPr>
        <w:t>(</w:t>
      </w:r>
      <w:r>
        <w:rPr>
          <w:rFonts w:ascii="Arial Narrow" w:hAnsi="Arial Narrow"/>
          <w:i/>
          <w:color w:val="231F20"/>
          <w:spacing w:val="-3"/>
        </w:rPr>
        <w:t>рис.</w:t>
      </w:r>
      <w:r>
        <w:rPr>
          <w:rFonts w:ascii="Arial Narrow" w:hAnsi="Arial Narrow"/>
          <w:i/>
          <w:color w:val="231F20"/>
          <w:spacing w:val="-21"/>
        </w:rPr>
        <w:t> </w:t>
      </w:r>
      <w:r>
        <w:rPr>
          <w:rFonts w:ascii="Arial Narrow" w:hAnsi="Arial Narrow"/>
          <w:i/>
          <w:color w:val="231F20"/>
          <w:spacing w:val="-3"/>
        </w:rPr>
        <w:t>84</w:t>
      </w:r>
      <w:r>
        <w:rPr>
          <w:rFonts w:ascii="Calibri" w:hAnsi="Calibri"/>
          <w:color w:val="231F20"/>
          <w:spacing w:val="-3"/>
        </w:rPr>
        <w:t>).</w:t>
      </w:r>
      <w:r>
        <w:rPr>
          <w:rFonts w:ascii="Calibri" w:hAnsi="Calibri"/>
          <w:color w:val="231F20"/>
          <w:spacing w:val="26"/>
          <w:w w:val="103"/>
        </w:rPr>
        <w:t> </w:t>
      </w:r>
      <w:r>
        <w:rPr>
          <w:rFonts w:ascii="Calibri" w:hAnsi="Calibri"/>
          <w:color w:val="231F20"/>
        </w:rPr>
        <w:t>В 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  <w:spacing w:val="2"/>
        </w:rPr>
        <w:t>целом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2"/>
        </w:rPr>
        <w:t> судить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о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1"/>
        </w:rPr>
        <w:t>наличии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1"/>
        </w:rPr>
        <w:t>АВ-блокады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1"/>
        </w:rPr>
        <w:t> при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2"/>
        </w:rPr>
        <w:t> фи-</w:t>
      </w:r>
      <w:r>
        <w:rPr>
          <w:rFonts w:ascii="Calibri" w:hAnsi="Calibri"/>
          <w:color w:val="231F20"/>
          <w:spacing w:val="35"/>
          <w:w w:val="107"/>
        </w:rPr>
        <w:t> </w:t>
      </w:r>
      <w:r>
        <w:rPr>
          <w:rFonts w:ascii="Calibri" w:hAnsi="Calibri"/>
          <w:color w:val="231F20"/>
        </w:rPr>
        <w:t>брилляции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предсердий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сложно,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за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исключением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пол-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spacing w:val="-2"/>
        </w:rPr>
        <w:t>ной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2"/>
        </w:rPr>
        <w:t>АВ-блокады.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2"/>
        </w:rPr>
        <w:t>Стоит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2"/>
        </w:rPr>
        <w:t>напомнить,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2"/>
        </w:rPr>
        <w:t>что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2"/>
        </w:rPr>
        <w:t>нерегулярность</w:t>
      </w:r>
      <w:r>
        <w:rPr>
          <w:rFonts w:ascii="Calibri" w:hAnsi="Calibri"/>
          <w:color w:val="231F20"/>
          <w:spacing w:val="19"/>
          <w:w w:val="99"/>
        </w:rPr>
        <w:t> </w:t>
      </w:r>
      <w:r>
        <w:rPr>
          <w:rFonts w:ascii="Calibri" w:hAnsi="Calibri"/>
          <w:color w:val="231F20"/>
          <w:spacing w:val="-2"/>
        </w:rPr>
        <w:t>желудочковых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сокращений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при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фибрилляции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3"/>
        </w:rPr>
        <w:t>предсер-</w:t>
      </w:r>
      <w:r>
        <w:rPr>
          <w:rFonts w:ascii="Calibri" w:hAnsi="Calibri"/>
        </w:rPr>
      </w:r>
    </w:p>
    <w:p>
      <w:pPr>
        <w:pStyle w:val="BodyText"/>
        <w:spacing w:line="240" w:lineRule="auto" w:before="65"/>
        <w:ind w:left="120" w:right="119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-2"/>
        </w:rPr>
        <w:t>дий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обусловлена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не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только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хаотическим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поступлением</w:t>
      </w:r>
      <w:r>
        <w:rPr>
          <w:rFonts w:ascii="Calibri" w:hAnsi="Calibri"/>
          <w:color w:val="231F20"/>
          <w:spacing w:val="26"/>
          <w:w w:val="98"/>
        </w:rPr>
        <w:t> </w:t>
      </w:r>
      <w:r>
        <w:rPr>
          <w:rFonts w:ascii="Calibri" w:hAnsi="Calibri"/>
          <w:color w:val="231F20"/>
          <w:spacing w:val="-2"/>
        </w:rPr>
        <w:t>предсердных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  <w:spacing w:val="-1"/>
        </w:rPr>
        <w:t>импульсов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АВ-соединение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вегетатив-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  <w:spacing w:val="-2"/>
        </w:rPr>
        <w:t>ными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2"/>
        </w:rPr>
        <w:t>влияниями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2"/>
        </w:rPr>
        <w:t>клетки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2"/>
        </w:rPr>
        <w:t>АВ-узла,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но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-2"/>
        </w:rPr>
        <w:t>скрытым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-2"/>
        </w:rPr>
        <w:t>про-</w:t>
      </w:r>
      <w:r>
        <w:rPr>
          <w:rFonts w:ascii="Calibri" w:hAnsi="Calibri"/>
          <w:color w:val="231F20"/>
          <w:spacing w:val="19"/>
          <w:w w:val="103"/>
        </w:rPr>
        <w:t> </w:t>
      </w:r>
      <w:r>
        <w:rPr>
          <w:rFonts w:ascii="Calibri" w:hAnsi="Calibri"/>
          <w:color w:val="231F20"/>
          <w:spacing w:val="-2"/>
        </w:rPr>
        <w:t>ведением.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Частые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импульсы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из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предсердий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проникают</w:t>
      </w:r>
      <w:r>
        <w:rPr>
          <w:rFonts w:ascii="Calibri" w:hAnsi="Calibri"/>
          <w:color w:val="231F20"/>
          <w:spacing w:val="25"/>
          <w:w w:val="10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  <w:spacing w:val="-1"/>
        </w:rPr>
        <w:t>АВ-узел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-1"/>
        </w:rPr>
        <w:t>разную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-1"/>
        </w:rPr>
        <w:t>глубину,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-2"/>
        </w:rPr>
        <w:t>не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-2"/>
        </w:rPr>
        <w:t>возбуждая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  <w:spacing w:val="-1"/>
        </w:rPr>
        <w:t>этом</w:t>
      </w:r>
      <w:r>
        <w:rPr>
          <w:rFonts w:ascii="Calibri" w:hAnsi="Calibri"/>
          <w:color w:val="231F20"/>
          <w:spacing w:val="27"/>
          <w:w w:val="99"/>
        </w:rPr>
        <w:t> </w:t>
      </w:r>
      <w:r>
        <w:rPr>
          <w:rFonts w:ascii="Calibri" w:hAnsi="Calibri"/>
          <w:color w:val="231F20"/>
          <w:spacing w:val="-1"/>
        </w:rPr>
        <w:t>желудочки,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1"/>
        </w:rPr>
        <w:t>лишь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-1"/>
        </w:rPr>
        <w:t>активируя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-1"/>
        </w:rPr>
        <w:t>часть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-1"/>
        </w:rPr>
        <w:t>АВ-узла.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-1"/>
        </w:rPr>
        <w:t>Постоян-</w:t>
      </w:r>
      <w:r>
        <w:rPr>
          <w:rFonts w:ascii="Calibri" w:hAnsi="Calibri"/>
          <w:color w:val="231F20"/>
          <w:spacing w:val="25"/>
          <w:w w:val="105"/>
        </w:rPr>
        <w:t> </w:t>
      </w:r>
      <w:r>
        <w:rPr>
          <w:rFonts w:ascii="Calibri" w:hAnsi="Calibri"/>
          <w:color w:val="231F20"/>
          <w:spacing w:val="-1"/>
        </w:rPr>
        <w:t>ный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2"/>
        </w:rPr>
        <w:t>перезапуск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1"/>
        </w:rPr>
        <w:t>рефрактерного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2"/>
        </w:rPr>
        <w:t>периода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1"/>
        </w:rPr>
        <w:t>из-за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1"/>
        </w:rPr>
        <w:t>разрядки</w:t>
      </w:r>
      <w:r>
        <w:rPr>
          <w:rFonts w:ascii="Calibri" w:hAnsi="Calibri"/>
          <w:color w:val="231F20"/>
          <w:spacing w:val="25"/>
          <w:w w:val="98"/>
        </w:rPr>
        <w:t> </w:t>
      </w:r>
      <w:r>
        <w:rPr>
          <w:rFonts w:ascii="Calibri" w:hAnsi="Calibri"/>
          <w:color w:val="231F20"/>
          <w:spacing w:val="-2"/>
        </w:rPr>
        <w:t>клеток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2"/>
        </w:rPr>
        <w:t>АВ-узла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2"/>
        </w:rPr>
        <w:t>служит препятствием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2"/>
        </w:rPr>
        <w:t>распространению</w:t>
      </w:r>
      <w:r>
        <w:rPr>
          <w:rFonts w:ascii="Calibri" w:hAnsi="Calibri"/>
          <w:color w:val="231F20"/>
          <w:spacing w:val="27"/>
          <w:w w:val="99"/>
        </w:rPr>
        <w:t> </w:t>
      </w:r>
      <w:r>
        <w:rPr>
          <w:rFonts w:ascii="Calibri" w:hAnsi="Calibri"/>
          <w:color w:val="231F20"/>
          <w:spacing w:val="-3"/>
        </w:rPr>
        <w:t>последующих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3"/>
        </w:rPr>
        <w:t>предсердных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импульсов.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1"/>
        </w:rPr>
        <w:t>По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2"/>
        </w:rPr>
        <w:t>ЭКГ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2"/>
        </w:rPr>
        <w:t>скрытое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-1"/>
        </w:rPr>
        <w:t>АВ-узловое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2"/>
        </w:rPr>
        <w:t>проведение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можно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заподозрить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  <w:spacing w:val="-1"/>
        </w:rPr>
        <w:t>нали-</w:t>
      </w:r>
      <w:r>
        <w:rPr>
          <w:rFonts w:ascii="Calibri" w:hAnsi="Calibri"/>
        </w:rPr>
      </w:r>
    </w:p>
    <w:p>
      <w:pPr>
        <w:spacing w:after="0" w:line="240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4" w:space="157"/>
            <w:col w:w="4919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7"/>
          <w:szCs w:val="7"/>
        </w:rPr>
      </w:pPr>
    </w:p>
    <w:p>
      <w:pPr>
        <w:spacing w:line="200" w:lineRule="atLeast"/>
        <w:ind w:left="188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87716" cy="1560576"/>
            <wp:effectExtent l="0" t="0" r="0" b="0"/>
            <wp:docPr id="117" name="image10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8" name="image101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7716" cy="1560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0"/>
        <w:ind w:left="2921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5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83.</w:t>
      </w:r>
      <w:r>
        <w:rPr>
          <w:rFonts w:ascii="Century Gothic" w:hAnsi="Century Gothic"/>
          <w:b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Синдром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Фредерика.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4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6616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121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809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959068" cy="1920239"/>
            <wp:effectExtent l="0" t="0" r="0" b="0"/>
            <wp:docPr id="119" name="image10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0" name="image102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9068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1"/>
        <w:ind w:left="1358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84.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Пароксизм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трепетания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предсердий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полной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АВ-блокаде.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49" w:lineRule="auto" w:before="76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чии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-1"/>
        </w:rPr>
        <w:t>двух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-1"/>
        </w:rPr>
        <w:t>или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-1"/>
        </w:rPr>
        <w:t>нескольких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-2"/>
        </w:rPr>
        <w:t>подряд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-1"/>
        </w:rPr>
        <w:t>длинных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-1"/>
        </w:rPr>
        <w:t>интервалов</w:t>
      </w:r>
      <w:r>
        <w:rPr>
          <w:rFonts w:ascii="Calibri" w:hAnsi="Calibri"/>
          <w:color w:val="231F20"/>
          <w:spacing w:val="26"/>
          <w:w w:val="99"/>
        </w:rPr>
        <w:t> </w:t>
      </w:r>
      <w:r>
        <w:rPr>
          <w:rFonts w:ascii="Calibri" w:hAnsi="Calibri"/>
          <w:i/>
          <w:color w:val="231F20"/>
          <w:spacing w:val="-1"/>
        </w:rPr>
        <w:t>R-R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-1"/>
        </w:rPr>
        <w:t>При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1"/>
        </w:rPr>
        <w:t>этом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1"/>
        </w:rPr>
        <w:t>во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2"/>
        </w:rPr>
        <w:t>время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1"/>
        </w:rPr>
        <w:t>пауз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1"/>
        </w:rPr>
        <w:t>отсутствуют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  <w:spacing w:val="-1"/>
        </w:rPr>
        <w:t>выскальзыва-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  <w:spacing w:val="-1"/>
        </w:rPr>
        <w:t>ющие комплексы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из</w:t>
      </w:r>
      <w:r>
        <w:rPr>
          <w:rFonts w:ascii="Calibri" w:hAnsi="Calibri"/>
          <w:color w:val="231F20"/>
        </w:rPr>
        <w:t> </w:t>
      </w:r>
      <w:r>
        <w:rPr>
          <w:rFonts w:ascii="Calibri" w:hAnsi="Calibri"/>
          <w:color w:val="231F20"/>
          <w:spacing w:val="-1"/>
        </w:rPr>
        <w:t>АВ-соединения.</w:t>
      </w:r>
      <w:r>
        <w:rPr>
          <w:rFonts w:ascii="Calibri" w:hAnsi="Calibri"/>
        </w:rPr>
      </w:r>
    </w:p>
    <w:p>
      <w:pPr>
        <w:spacing w:line="205" w:lineRule="exact" w:before="0"/>
        <w:ind w:left="270" w:right="1" w:firstLine="283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ЭКГ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у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больной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с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фибрилляцией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предсердий</w:t>
      </w:r>
      <w:r>
        <w:rPr>
          <w:rFonts w:ascii="Calibri" w:hAnsi="Calibri"/>
          <w:color w:val="231F20"/>
          <w:spacing w:val="-7"/>
          <w:w w:val="105"/>
          <w:sz w:val="18"/>
        </w:rPr>
        <w:t> </w:t>
      </w:r>
      <w:r>
        <w:rPr>
          <w:rFonts w:ascii="Calibri" w:hAnsi="Calibri"/>
          <w:color w:val="231F20"/>
          <w:spacing w:val="1"/>
          <w:w w:val="105"/>
          <w:sz w:val="18"/>
        </w:rPr>
        <w:t>за-</w:t>
      </w:r>
      <w:r>
        <w:rPr>
          <w:rFonts w:ascii="Calibri" w:hAnsi="Calibri"/>
          <w:sz w:val="18"/>
        </w:rPr>
      </w:r>
    </w:p>
    <w:p>
      <w:pPr>
        <w:spacing w:before="0"/>
        <w:ind w:left="270" w:right="167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регистрирована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пауза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1800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мс,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вслед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которой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появля-</w:t>
      </w:r>
      <w:r>
        <w:rPr>
          <w:rFonts w:ascii="Calibri" w:hAnsi="Calibri"/>
          <w:color w:val="231F20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ется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широкий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QRS</w:t>
      </w:r>
      <w:r>
        <w:rPr>
          <w:rFonts w:ascii="Calibri" w:hAnsi="Calibri"/>
          <w:color w:val="231F20"/>
          <w:sz w:val="18"/>
        </w:rPr>
        <w:t>,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имеющий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форму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блокады</w:t>
      </w:r>
      <w:r>
        <w:rPr>
          <w:rFonts w:ascii="Calibri" w:hAnsi="Calibri"/>
          <w:color w:val="231F20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левой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ножки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пучка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Гиса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(</w:t>
      </w:r>
      <w:r>
        <w:rPr>
          <w:rFonts w:ascii="Calibri" w:hAnsi="Calibri"/>
          <w:i/>
          <w:color w:val="231F20"/>
          <w:sz w:val="18"/>
        </w:rPr>
        <w:t>рис.</w:t>
      </w:r>
      <w:r>
        <w:rPr>
          <w:rFonts w:ascii="Calibri" w:hAnsi="Calibri"/>
          <w:i/>
          <w:color w:val="231F20"/>
          <w:spacing w:val="26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85,</w:t>
      </w:r>
      <w:r>
        <w:rPr>
          <w:rFonts w:ascii="Calibri" w:hAnsi="Calibri"/>
          <w:i/>
          <w:color w:val="231F20"/>
          <w:spacing w:val="26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А</w:t>
      </w:r>
      <w:r>
        <w:rPr>
          <w:rFonts w:ascii="Calibri" w:hAnsi="Calibri"/>
          <w:color w:val="231F20"/>
          <w:sz w:val="18"/>
        </w:rPr>
        <w:t>).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анализе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w w:val="118"/>
          <w:sz w:val="18"/>
        </w:rPr>
        <w:t> </w:t>
      </w:r>
      <w:r>
        <w:rPr>
          <w:rFonts w:ascii="Calibri" w:hAnsi="Calibri"/>
          <w:color w:val="231F20"/>
          <w:sz w:val="18"/>
        </w:rPr>
        <w:t>этот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был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расценен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как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выскальзывающий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же-</w:t>
      </w:r>
      <w:r>
        <w:rPr>
          <w:rFonts w:ascii="Calibri" w:hAnsi="Calibri"/>
          <w:sz w:val="18"/>
        </w:rPr>
      </w:r>
    </w:p>
    <w:p>
      <w:pPr>
        <w:spacing w:line="252" w:lineRule="auto" w:before="81"/>
        <w:ind w:left="100" w:right="268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z w:val="18"/>
        </w:rPr>
        <w:t>лудочковый.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Спустя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z w:val="18"/>
        </w:rPr>
        <w:t>год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z w:val="18"/>
        </w:rPr>
        <w:t>умеренной</w:t>
      </w:r>
      <w:r>
        <w:rPr>
          <w:rFonts w:ascii="Calibri" w:hAnsi="Calibri"/>
          <w:color w:val="231F20"/>
          <w:spacing w:val="27"/>
          <w:sz w:val="18"/>
        </w:rPr>
        <w:t> </w:t>
      </w:r>
      <w:r>
        <w:rPr>
          <w:rFonts w:ascii="Calibri" w:hAnsi="Calibri"/>
          <w:color w:val="231F20"/>
          <w:sz w:val="18"/>
        </w:rPr>
        <w:t>тахисистолии</w:t>
      </w:r>
      <w:r>
        <w:rPr>
          <w:rFonts w:ascii="Calibri" w:hAnsi="Calibri"/>
          <w:color w:val="231F20"/>
          <w:spacing w:val="55"/>
          <w:w w:val="102"/>
          <w:sz w:val="18"/>
        </w:rPr>
        <w:t> </w:t>
      </w:r>
      <w:r>
        <w:rPr>
          <w:rFonts w:ascii="Calibri" w:hAnsi="Calibri"/>
          <w:color w:val="231F20"/>
          <w:sz w:val="18"/>
        </w:rPr>
        <w:t>(120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z w:val="18"/>
        </w:rPr>
        <w:t>мин)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такие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же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комплексы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QRS</w:t>
      </w:r>
      <w:r>
        <w:rPr>
          <w:rFonts w:ascii="Calibri" w:hAnsi="Calibri"/>
          <w:i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интерпретирова-</w:t>
      </w:r>
      <w:r>
        <w:rPr>
          <w:rFonts w:ascii="Calibri" w:hAnsi="Calibri"/>
          <w:color w:val="231F20"/>
          <w:sz w:val="18"/>
        </w:rPr>
        <w:t> лись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z w:val="18"/>
        </w:rPr>
        <w:t>как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тахизависимая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блокада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ЛНПГ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(см.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рис.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color w:val="231F20"/>
          <w:sz w:val="18"/>
        </w:rPr>
        <w:t>85,</w:t>
      </w:r>
      <w:r>
        <w:rPr>
          <w:rFonts w:ascii="Calibri" w:hAnsi="Calibri"/>
          <w:color w:val="231F20"/>
          <w:spacing w:val="19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Б</w:t>
      </w:r>
      <w:r>
        <w:rPr>
          <w:rFonts w:ascii="Calibri" w:hAnsi="Calibri"/>
          <w:color w:val="231F20"/>
          <w:sz w:val="18"/>
        </w:rPr>
        <w:t>).</w:t>
      </w:r>
      <w:r>
        <w:rPr>
          <w:rFonts w:ascii="Calibri" w:hAnsi="Calibri"/>
          <w:color w:val="231F20"/>
          <w:w w:val="103"/>
          <w:sz w:val="18"/>
        </w:rPr>
        <w:t> </w:t>
      </w:r>
      <w:r>
        <w:rPr>
          <w:rFonts w:ascii="Calibri" w:hAnsi="Calibri"/>
          <w:color w:val="231F20"/>
          <w:sz w:val="18"/>
        </w:rPr>
        <w:t>Еще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через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год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регистрировалась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уже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постоянная</w:t>
      </w:r>
      <w:r>
        <w:rPr>
          <w:rFonts w:ascii="Calibri" w:hAnsi="Calibri"/>
          <w:color w:val="231F20"/>
          <w:spacing w:val="-5"/>
          <w:sz w:val="18"/>
        </w:rPr>
        <w:t> </w:t>
      </w:r>
      <w:r>
        <w:rPr>
          <w:rFonts w:ascii="Calibri" w:hAnsi="Calibri"/>
          <w:color w:val="231F20"/>
          <w:sz w:val="18"/>
        </w:rPr>
        <w:t>полная</w:t>
      </w:r>
      <w:r>
        <w:rPr>
          <w:rFonts w:ascii="Calibri" w:hAnsi="Calibri"/>
          <w:color w:val="231F20"/>
          <w:sz w:val="18"/>
        </w:rPr>
        <w:t> блокада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ЛНПГ.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Проводя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ретроспективный</w:t>
      </w:r>
      <w:r>
        <w:rPr>
          <w:rFonts w:ascii="Calibri" w:hAnsi="Calibri"/>
          <w:color w:val="231F20"/>
          <w:spacing w:val="26"/>
          <w:sz w:val="18"/>
        </w:rPr>
        <w:t> </w:t>
      </w:r>
      <w:r>
        <w:rPr>
          <w:rFonts w:ascii="Calibri" w:hAnsi="Calibri"/>
          <w:color w:val="231F20"/>
          <w:sz w:val="18"/>
        </w:rPr>
        <w:t>анализ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всех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ЭКГ,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можно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предположить,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что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пауза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первом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фраг-</w:t>
      </w:r>
      <w:r>
        <w:rPr>
          <w:rFonts w:ascii="Calibri" w:hAnsi="Calibri"/>
          <w:color w:val="231F20"/>
          <w:w w:val="104"/>
          <w:sz w:val="18"/>
        </w:rPr>
        <w:t> </w:t>
      </w:r>
      <w:r>
        <w:rPr>
          <w:rFonts w:ascii="Calibri" w:hAnsi="Calibri"/>
          <w:color w:val="231F20"/>
          <w:sz w:val="18"/>
        </w:rPr>
        <w:t>менте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z w:val="18"/>
        </w:rPr>
        <w:t>свидетельствовала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z w:val="18"/>
        </w:rPr>
        <w:t>как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-11"/>
          <w:sz w:val="18"/>
        </w:rPr>
        <w:t> </w:t>
      </w:r>
      <w:r>
        <w:rPr>
          <w:rFonts w:ascii="Calibri" w:hAnsi="Calibri"/>
          <w:color w:val="231F20"/>
          <w:sz w:val="18"/>
        </w:rPr>
        <w:t>скрытом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z w:val="18"/>
        </w:rPr>
        <w:t>АВ-проведении,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так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-1"/>
          <w:sz w:val="18"/>
        </w:rPr>
        <w:t> проникновении импульса</w:t>
      </w:r>
      <w:r>
        <w:rPr>
          <w:rFonts w:ascii="Calibri" w:hAnsi="Calibri"/>
          <w:color w:val="231F20"/>
          <w:sz w:val="18"/>
        </w:rPr>
        <w:t> 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ЛНПГ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(см. рис. </w:t>
      </w:r>
      <w:r>
        <w:rPr>
          <w:rFonts w:ascii="Calibri" w:hAnsi="Calibri"/>
          <w:color w:val="231F20"/>
          <w:spacing w:val="-2"/>
          <w:sz w:val="18"/>
        </w:rPr>
        <w:t>85,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i/>
          <w:color w:val="231F20"/>
          <w:spacing w:val="-1"/>
          <w:sz w:val="18"/>
        </w:rPr>
        <w:t>В</w:t>
      </w:r>
      <w:r>
        <w:rPr>
          <w:rFonts w:ascii="Calibri" w:hAnsi="Calibri"/>
          <w:color w:val="231F20"/>
          <w:spacing w:val="-1"/>
          <w:sz w:val="18"/>
        </w:rPr>
        <w:t>).</w:t>
      </w:r>
      <w:r>
        <w:rPr>
          <w:rFonts w:ascii="Calibri" w:hAnsi="Calibri"/>
          <w:sz w:val="18"/>
        </w:rPr>
      </w:r>
    </w:p>
    <w:p>
      <w:pPr>
        <w:spacing w:after="0" w:line="252" w:lineRule="auto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78" w:space="353"/>
            <w:col w:w="4709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0"/>
          <w:szCs w:val="10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664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122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10"/>
        <w:rPr>
          <w:rFonts w:ascii="Calibri" w:hAnsi="Calibri" w:cs="Calibri" w:eastAsia="Calibri"/>
          <w:sz w:val="9"/>
          <w:szCs w:val="9"/>
        </w:rPr>
      </w:pPr>
    </w:p>
    <w:p>
      <w:pPr>
        <w:spacing w:after="0" w:line="240" w:lineRule="auto"/>
        <w:rPr>
          <w:rFonts w:ascii="Calibri" w:hAnsi="Calibri" w:cs="Calibri" w:eastAsia="Calibri"/>
          <w:sz w:val="9"/>
          <w:szCs w:val="9"/>
        </w:rPr>
        <w:sectPr>
          <w:pgSz w:w="11340" w:h="7080" w:orient="landscape"/>
          <w:pgMar w:top="620" w:bottom="280" w:left="560" w:right="900"/>
        </w:sectPr>
      </w:pPr>
    </w:p>
    <w:p>
      <w:pPr>
        <w:spacing w:before="120"/>
        <w:ind w:left="351" w:right="0" w:hanging="5"/>
        <w:jc w:val="left"/>
        <w:rPr>
          <w:rFonts w:ascii="Calibri" w:hAnsi="Calibri" w:cs="Calibri" w:eastAsia="Calibri"/>
          <w:sz w:val="18"/>
          <w:szCs w:val="18"/>
        </w:rPr>
      </w:pPr>
      <w:r>
        <w:rPr/>
        <w:pict>
          <v:shape style="position:absolute;margin-left:55.042999pt;margin-top:5.513524pt;width:192.036pt;height:233.075pt;mso-position-horizontal-relative:page;mso-position-vertical-relative:paragraph;z-index:6688" type="#_x0000_t75" stroked="false">
            <v:imagedata r:id="rId107" o:title=""/>
          </v:shape>
        </w:pict>
      </w:r>
      <w:r>
        <w:rPr>
          <w:rFonts w:ascii="Calibri" w:hAnsi="Calibri"/>
          <w:i/>
          <w:color w:val="231F20"/>
          <w:sz w:val="18"/>
        </w:rPr>
        <w:t>А</w:t>
      </w:r>
      <w:r>
        <w:rPr>
          <w:rFonts w:ascii="Calibri" w:hAnsi="Calibri"/>
          <w:sz w:val="18"/>
        </w:rPr>
      </w: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before="119"/>
        <w:ind w:left="351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i/>
          <w:color w:val="231F20"/>
          <w:sz w:val="18"/>
        </w:rPr>
        <w:t>Б</w:t>
      </w:r>
      <w:r>
        <w:rPr>
          <w:rFonts w:ascii="Calibri" w:hAnsi="Calibri"/>
          <w:sz w:val="18"/>
        </w:rPr>
      </w: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2"/>
        <w:rPr>
          <w:rFonts w:ascii="Calibri" w:hAnsi="Calibri" w:cs="Calibri" w:eastAsia="Calibri"/>
          <w:i/>
          <w:sz w:val="15"/>
          <w:szCs w:val="15"/>
        </w:rPr>
      </w:pPr>
    </w:p>
    <w:p>
      <w:pPr>
        <w:spacing w:before="0"/>
        <w:ind w:left="351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i/>
          <w:color w:val="231F20"/>
          <w:sz w:val="18"/>
        </w:rPr>
        <w:t>В</w:t>
      </w:r>
      <w:r>
        <w:rPr>
          <w:rFonts w:ascii="Calibri" w:hAnsi="Calibri"/>
          <w:sz w:val="18"/>
        </w:rPr>
      </w: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1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16" w:lineRule="exact" w:before="0"/>
        <w:ind w:left="1125" w:right="0" w:hanging="709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b/>
          <w:color w:val="231F20"/>
          <w:spacing w:val="-1"/>
          <w:w w:val="105"/>
          <w:sz w:val="18"/>
        </w:rPr>
        <w:t>Рис.</w:t>
      </w:r>
      <w:r>
        <w:rPr>
          <w:rFonts w:ascii="Calibri" w:hAnsi="Calibri"/>
          <w:b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b/>
          <w:color w:val="231F20"/>
          <w:w w:val="105"/>
          <w:sz w:val="18"/>
        </w:rPr>
        <w:t>85.</w:t>
      </w:r>
      <w:r>
        <w:rPr>
          <w:rFonts w:ascii="Calibri" w:hAnsi="Calibri"/>
          <w:b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Скрыт</w:t>
      </w:r>
      <w:r>
        <w:rPr>
          <w:rFonts w:ascii="Calibri" w:hAnsi="Calibri"/>
          <w:color w:val="231F20"/>
          <w:spacing w:val="-2"/>
          <w:w w:val="105"/>
          <w:sz w:val="18"/>
        </w:rPr>
        <w:t>ое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АВ-проведение</w:t>
      </w:r>
      <w:r>
        <w:rPr>
          <w:rFonts w:ascii="Calibri" w:hAnsi="Calibri"/>
          <w:color w:val="231F20"/>
          <w:spacing w:val="-1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при</w:t>
      </w:r>
      <w:r>
        <w:rPr>
          <w:rFonts w:ascii="Calibri" w:hAnsi="Calibri"/>
          <w:color w:val="231F20"/>
          <w:spacing w:val="-10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фибрилляции</w:t>
      </w:r>
      <w:r>
        <w:rPr>
          <w:rFonts w:ascii="Calibri" w:hAnsi="Calibri"/>
          <w:color w:val="231F20"/>
          <w:spacing w:val="26"/>
          <w:w w:val="102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предс</w:t>
      </w:r>
      <w:r>
        <w:rPr>
          <w:rFonts w:ascii="Calibri" w:hAnsi="Calibri"/>
          <w:color w:val="231F20"/>
          <w:spacing w:val="-2"/>
          <w:w w:val="105"/>
          <w:sz w:val="18"/>
        </w:rPr>
        <w:t>ер</w:t>
      </w:r>
      <w:r>
        <w:rPr>
          <w:rFonts w:ascii="Calibri" w:hAnsi="Calibri"/>
          <w:color w:val="231F20"/>
          <w:spacing w:val="-3"/>
          <w:w w:val="105"/>
          <w:sz w:val="18"/>
        </w:rPr>
        <w:t>дий.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9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24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pStyle w:val="Heading4"/>
        <w:numPr>
          <w:ilvl w:val="1"/>
          <w:numId w:val="24"/>
        </w:numPr>
        <w:tabs>
          <w:tab w:pos="927" w:val="left" w:leader="none"/>
        </w:tabs>
        <w:spacing w:line="268" w:lineRule="auto" w:before="66" w:after="0"/>
        <w:ind w:left="926" w:right="813" w:hanging="58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8E53A1"/>
          <w:w w:val="105"/>
        </w:rPr>
        <w:br w:type="column"/>
      </w:r>
      <w:r>
        <w:rPr>
          <w:rFonts w:ascii="Calibri" w:hAnsi="Calibri"/>
          <w:color w:val="8E53A1"/>
          <w:spacing w:val="5"/>
          <w:w w:val="105"/>
        </w:rPr>
        <w:t>ОСОБЕННОСТИ</w:t>
      </w:r>
      <w:r>
        <w:rPr>
          <w:rFonts w:ascii="Calibri" w:hAnsi="Calibri"/>
          <w:color w:val="8E53A1"/>
          <w:w w:val="105"/>
        </w:rPr>
        <w:t> </w:t>
      </w:r>
      <w:r>
        <w:rPr>
          <w:rFonts w:ascii="Calibri" w:hAnsi="Calibri"/>
          <w:color w:val="8E53A1"/>
          <w:spacing w:val="10"/>
          <w:w w:val="105"/>
        </w:rPr>
        <w:t> </w:t>
      </w:r>
      <w:r>
        <w:rPr>
          <w:rFonts w:ascii="Calibri" w:hAnsi="Calibri"/>
          <w:color w:val="8E53A1"/>
          <w:spacing w:val="7"/>
          <w:w w:val="105"/>
        </w:rPr>
        <w:t>ЗАМЕЩАЮЩИХ</w:t>
      </w:r>
      <w:r>
        <w:rPr>
          <w:rFonts w:ascii="Calibri" w:hAnsi="Calibri"/>
          <w:color w:val="8E53A1"/>
          <w:spacing w:val="32"/>
          <w:w w:val="104"/>
        </w:rPr>
        <w:t> </w:t>
      </w:r>
      <w:r>
        <w:rPr>
          <w:rFonts w:ascii="Calibri" w:hAnsi="Calibri"/>
          <w:color w:val="8E53A1"/>
          <w:spacing w:val="4"/>
          <w:w w:val="105"/>
        </w:rPr>
        <w:t>РИТ</w:t>
      </w:r>
      <w:r>
        <w:rPr>
          <w:rFonts w:ascii="Calibri" w:hAnsi="Calibri"/>
          <w:color w:val="8E53A1"/>
          <w:spacing w:val="5"/>
          <w:w w:val="105"/>
        </w:rPr>
        <w:t>МОВ</w:t>
      </w:r>
      <w:r>
        <w:rPr>
          <w:rFonts w:ascii="Calibri" w:hAnsi="Calibri"/>
          <w:color w:val="8E53A1"/>
          <w:spacing w:val="41"/>
          <w:w w:val="105"/>
        </w:rPr>
        <w:t> </w:t>
      </w:r>
      <w:r>
        <w:rPr>
          <w:rFonts w:ascii="Calibri" w:hAnsi="Calibri"/>
          <w:color w:val="8E53A1"/>
          <w:spacing w:val="3"/>
          <w:w w:val="105"/>
        </w:rPr>
        <w:t>ПРИ</w:t>
      </w:r>
      <w:r>
        <w:rPr>
          <w:rFonts w:ascii="Calibri" w:hAnsi="Calibri"/>
          <w:color w:val="8E53A1"/>
          <w:spacing w:val="42"/>
          <w:w w:val="105"/>
        </w:rPr>
        <w:t> </w:t>
      </w:r>
      <w:r>
        <w:rPr>
          <w:rFonts w:ascii="Calibri" w:hAnsi="Calibri"/>
          <w:color w:val="8E53A1"/>
          <w:spacing w:val="5"/>
          <w:w w:val="105"/>
        </w:rPr>
        <w:t>АВ-БЛОКА</w:t>
      </w:r>
      <w:r>
        <w:rPr>
          <w:rFonts w:ascii="Calibri" w:hAnsi="Calibri"/>
          <w:color w:val="8E53A1"/>
          <w:spacing w:val="6"/>
          <w:w w:val="105"/>
        </w:rPr>
        <w:t>Д</w:t>
      </w:r>
      <w:r>
        <w:rPr>
          <w:rFonts w:ascii="Calibri" w:hAnsi="Calibri"/>
          <w:color w:val="8E53A1"/>
          <w:spacing w:val="5"/>
          <w:w w:val="105"/>
        </w:rPr>
        <w:t>Е</w:t>
      </w:r>
      <w:r>
        <w:rPr>
          <w:rFonts w:ascii="Calibri" w:hAnsi="Calibri"/>
          <w:b w:val="0"/>
        </w:rPr>
      </w:r>
    </w:p>
    <w:p>
      <w:pPr>
        <w:spacing w:before="0"/>
        <w:ind w:left="926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spacing w:val="3"/>
          <w:w w:val="105"/>
          <w:sz w:val="22"/>
        </w:rPr>
        <w:t>III</w:t>
      </w:r>
      <w:r>
        <w:rPr>
          <w:rFonts w:ascii="Calibri" w:hAnsi="Calibri"/>
          <w:b/>
          <w:color w:val="8E53A1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15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СТЕПЕНИ</w:t>
      </w:r>
      <w:r>
        <w:rPr>
          <w:rFonts w:ascii="Calibri" w:hAnsi="Calibri"/>
          <w:sz w:val="22"/>
        </w:rPr>
      </w:r>
    </w:p>
    <w:p>
      <w:pPr>
        <w:pStyle w:val="BodyText"/>
        <w:spacing w:line="260" w:lineRule="auto" w:before="133"/>
        <w:ind w:left="346" w:right="116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2"/>
        </w:rPr>
        <w:t>Замещающий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  <w:spacing w:val="2"/>
        </w:rPr>
        <w:t>ритм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  <w:spacing w:val="2"/>
        </w:rPr>
        <w:t>при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  <w:spacing w:val="2"/>
        </w:rPr>
        <w:t>АВ-блокаде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  <w:spacing w:val="1"/>
        </w:rPr>
        <w:t>III</w:t>
      </w:r>
      <w:r>
        <w:rPr>
          <w:rFonts w:ascii="Arial" w:hAnsi="Arial"/>
          <w:color w:val="231F20"/>
          <w:spacing w:val="-26"/>
        </w:rPr>
        <w:t> </w:t>
      </w:r>
      <w:r>
        <w:rPr>
          <w:rFonts w:ascii="Arial" w:hAnsi="Arial"/>
          <w:color w:val="231F20"/>
          <w:spacing w:val="3"/>
        </w:rPr>
        <w:t>степени,</w:t>
      </w:r>
      <w:r>
        <w:rPr>
          <w:rFonts w:ascii="Arial" w:hAnsi="Arial"/>
          <w:color w:val="231F20"/>
          <w:spacing w:val="33"/>
          <w:w w:val="90"/>
        </w:rPr>
        <w:t> </w:t>
      </w:r>
      <w:r>
        <w:rPr>
          <w:rFonts w:ascii="Arial" w:hAnsi="Arial"/>
          <w:color w:val="231F20"/>
        </w:rPr>
        <w:t>как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правило,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регулярный,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но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его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ритмичность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  <w:spacing w:val="1"/>
        </w:rPr>
        <w:t>могут</w:t>
      </w:r>
      <w:r>
        <w:rPr>
          <w:rFonts w:ascii="Arial" w:hAnsi="Arial"/>
          <w:color w:val="231F20"/>
          <w:spacing w:val="65"/>
          <w:w w:val="95"/>
        </w:rPr>
        <w:t> </w:t>
      </w:r>
      <w:r>
        <w:rPr>
          <w:rFonts w:ascii="Arial" w:hAnsi="Arial"/>
          <w:color w:val="231F20"/>
        </w:rPr>
        <w:t>нарушать:</w:t>
      </w:r>
      <w:r>
        <w:rPr>
          <w:rFonts w:ascii="Arial" w:hAnsi="Arial"/>
        </w:rPr>
      </w:r>
    </w:p>
    <w:p>
      <w:pPr>
        <w:pStyle w:val="BodyText"/>
        <w:numPr>
          <w:ilvl w:val="3"/>
          <w:numId w:val="24"/>
        </w:numPr>
        <w:tabs>
          <w:tab w:pos="914" w:val="left" w:leader="none"/>
        </w:tabs>
        <w:spacing w:line="240" w:lineRule="auto" w:before="0" w:after="0"/>
        <w:ind w:left="913" w:right="0" w:hanging="28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</w:rPr>
        <w:t>э</w:t>
      </w:r>
      <w:r>
        <w:rPr>
          <w:rFonts w:ascii="Arial" w:hAnsi="Arial"/>
          <w:color w:val="231F20"/>
        </w:rPr>
        <w:t>к</w:t>
      </w:r>
      <w:r>
        <w:rPr>
          <w:rFonts w:ascii="Arial" w:hAnsi="Arial"/>
          <w:color w:val="231F20"/>
          <w:spacing w:val="1"/>
        </w:rPr>
        <w:t>страсистолия;</w:t>
      </w:r>
      <w:r>
        <w:rPr>
          <w:rFonts w:ascii="Arial" w:hAnsi="Arial"/>
        </w:rPr>
      </w:r>
    </w:p>
    <w:p>
      <w:pPr>
        <w:pStyle w:val="BodyText"/>
        <w:numPr>
          <w:ilvl w:val="3"/>
          <w:numId w:val="24"/>
        </w:numPr>
        <w:tabs>
          <w:tab w:pos="914" w:val="left" w:leader="none"/>
        </w:tabs>
        <w:spacing w:line="260" w:lineRule="auto" w:before="20" w:after="0"/>
        <w:ind w:left="913" w:right="120" w:hanging="28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</w:rPr>
        <w:t>блокада</w:t>
      </w:r>
      <w:r>
        <w:rPr>
          <w:rFonts w:ascii="Arial" w:hAnsi="Arial"/>
          <w:color w:val="231F20"/>
          <w:spacing w:val="-37"/>
        </w:rPr>
        <w:t> </w:t>
      </w:r>
      <w:r>
        <w:rPr>
          <w:rFonts w:ascii="Arial" w:hAnsi="Arial"/>
          <w:color w:val="231F20"/>
        </w:rPr>
        <w:t>выхода</w:t>
      </w:r>
      <w:r>
        <w:rPr>
          <w:rFonts w:ascii="Arial" w:hAnsi="Arial"/>
          <w:color w:val="231F20"/>
          <w:spacing w:val="-37"/>
        </w:rPr>
        <w:t> </w:t>
      </w:r>
      <w:r>
        <w:rPr>
          <w:rFonts w:ascii="Arial" w:hAnsi="Arial"/>
          <w:color w:val="231F20"/>
        </w:rPr>
        <w:t>(II</w:t>
      </w:r>
      <w:r>
        <w:rPr>
          <w:rFonts w:ascii="Arial" w:hAnsi="Arial"/>
          <w:color w:val="231F20"/>
          <w:spacing w:val="-37"/>
        </w:rPr>
        <w:t> </w:t>
      </w:r>
      <w:r>
        <w:rPr>
          <w:rFonts w:ascii="Arial" w:hAnsi="Arial"/>
          <w:color w:val="231F20"/>
          <w:spacing w:val="1"/>
        </w:rPr>
        <w:t>степени</w:t>
      </w:r>
      <w:r>
        <w:rPr>
          <w:rFonts w:ascii="Arial" w:hAnsi="Arial"/>
          <w:color w:val="231F20"/>
          <w:spacing w:val="-36"/>
        </w:rPr>
        <w:t> </w:t>
      </w:r>
      <w:r>
        <w:rPr>
          <w:rFonts w:ascii="Arial" w:hAnsi="Arial"/>
          <w:color w:val="231F20"/>
        </w:rPr>
        <w:t>I</w:t>
      </w:r>
      <w:r>
        <w:rPr>
          <w:rFonts w:ascii="Arial" w:hAnsi="Arial"/>
          <w:color w:val="231F20"/>
          <w:spacing w:val="-37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9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37"/>
        </w:rPr>
        <w:t> </w:t>
      </w:r>
      <w:r>
        <w:rPr>
          <w:rFonts w:ascii="Arial" w:hAnsi="Arial"/>
          <w:color w:val="231F20"/>
        </w:rPr>
        <w:t>типа)</w:t>
      </w:r>
      <w:r>
        <w:rPr>
          <w:rFonts w:ascii="Arial" w:hAnsi="Arial"/>
          <w:color w:val="231F20"/>
          <w:spacing w:val="-37"/>
        </w:rPr>
        <w:t> </w:t>
      </w:r>
      <w:r>
        <w:rPr>
          <w:rFonts w:ascii="Arial" w:hAnsi="Arial"/>
          <w:color w:val="231F20"/>
          <w:spacing w:val="1"/>
        </w:rPr>
        <w:t>из</w:t>
      </w:r>
      <w:r>
        <w:rPr>
          <w:rFonts w:ascii="Arial" w:hAnsi="Arial"/>
          <w:color w:val="231F20"/>
          <w:spacing w:val="-36"/>
        </w:rPr>
        <w:t> </w:t>
      </w:r>
      <w:r>
        <w:rPr>
          <w:rFonts w:ascii="Arial" w:hAnsi="Arial"/>
          <w:color w:val="231F20"/>
          <w:spacing w:val="1"/>
        </w:rPr>
        <w:t>заме</w:t>
      </w:r>
      <w:r>
        <w:rPr>
          <w:rFonts w:ascii="Arial" w:hAnsi="Arial"/>
          <w:color w:val="231F20"/>
        </w:rPr>
        <w:t>-</w:t>
      </w:r>
      <w:r>
        <w:rPr>
          <w:rFonts w:ascii="Arial" w:hAnsi="Arial"/>
          <w:color w:val="231F20"/>
          <w:spacing w:val="30"/>
          <w:w w:val="106"/>
        </w:rPr>
        <w:t> </w:t>
      </w:r>
      <w:r>
        <w:rPr>
          <w:rFonts w:ascii="Arial" w:hAnsi="Arial"/>
          <w:color w:val="231F20"/>
          <w:spacing w:val="1"/>
          <w:w w:val="90"/>
        </w:rPr>
        <w:t>ща</w:t>
      </w:r>
      <w:r>
        <w:rPr>
          <w:rFonts w:ascii="Arial" w:hAnsi="Arial"/>
          <w:color w:val="231F20"/>
          <w:w w:val="90"/>
        </w:rPr>
        <w:t>ющ</w:t>
      </w:r>
      <w:r>
        <w:rPr>
          <w:rFonts w:ascii="Arial" w:hAnsi="Arial"/>
          <w:color w:val="231F20"/>
          <w:spacing w:val="1"/>
          <w:w w:val="90"/>
        </w:rPr>
        <w:t>его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ц</w:t>
      </w:r>
      <w:r>
        <w:rPr>
          <w:rFonts w:ascii="Arial" w:hAnsi="Arial"/>
          <w:color w:val="231F20"/>
          <w:spacing w:val="1"/>
          <w:w w:val="90"/>
        </w:rPr>
        <w:t>е</w:t>
      </w:r>
      <w:r>
        <w:rPr>
          <w:rFonts w:ascii="Arial" w:hAnsi="Arial"/>
          <w:color w:val="231F20"/>
          <w:w w:val="90"/>
        </w:rPr>
        <w:t>нт</w:t>
      </w:r>
      <w:r>
        <w:rPr>
          <w:rFonts w:ascii="Arial" w:hAnsi="Arial"/>
          <w:color w:val="231F20"/>
          <w:spacing w:val="1"/>
          <w:w w:val="90"/>
        </w:rPr>
        <w:t>ра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ав</w:t>
      </w:r>
      <w:r>
        <w:rPr>
          <w:rFonts w:ascii="Arial" w:hAnsi="Arial"/>
          <w:color w:val="231F20"/>
          <w:w w:val="90"/>
        </w:rPr>
        <w:t>то</w:t>
      </w:r>
      <w:r>
        <w:rPr>
          <w:rFonts w:ascii="Arial" w:hAnsi="Arial"/>
          <w:color w:val="231F20"/>
          <w:spacing w:val="1"/>
          <w:w w:val="90"/>
        </w:rPr>
        <w:t>ма</w:t>
      </w:r>
      <w:r>
        <w:rPr>
          <w:rFonts w:ascii="Arial" w:hAnsi="Arial"/>
          <w:color w:val="231F20"/>
          <w:w w:val="90"/>
        </w:rPr>
        <w:t>ти</w:t>
      </w:r>
      <w:r>
        <w:rPr>
          <w:rFonts w:ascii="Arial" w:hAnsi="Arial"/>
          <w:color w:val="231F20"/>
          <w:spacing w:val="1"/>
          <w:w w:val="90"/>
        </w:rPr>
        <w:t>з</w:t>
      </w:r>
      <w:r>
        <w:rPr>
          <w:rFonts w:ascii="Arial" w:hAnsi="Arial"/>
          <w:color w:val="231F20"/>
          <w:w w:val="90"/>
        </w:rPr>
        <w:t>м</w:t>
      </w:r>
      <w:r>
        <w:rPr>
          <w:rFonts w:ascii="Arial" w:hAnsi="Arial"/>
          <w:color w:val="231F20"/>
          <w:spacing w:val="1"/>
          <w:w w:val="90"/>
        </w:rPr>
        <w:t>а;</w:t>
      </w:r>
      <w:r>
        <w:rPr>
          <w:rFonts w:ascii="Arial" w:hAnsi="Arial"/>
        </w:rPr>
      </w:r>
    </w:p>
    <w:p>
      <w:pPr>
        <w:pStyle w:val="BodyText"/>
        <w:numPr>
          <w:ilvl w:val="3"/>
          <w:numId w:val="24"/>
        </w:numPr>
        <w:tabs>
          <w:tab w:pos="914" w:val="left" w:leader="none"/>
        </w:tabs>
        <w:spacing w:line="260" w:lineRule="auto" w:before="0" w:after="0"/>
        <w:ind w:left="913" w:right="120" w:hanging="28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4"/>
          <w:w w:val="90"/>
        </w:rPr>
        <w:t>н</w:t>
      </w:r>
      <w:r>
        <w:rPr>
          <w:rFonts w:ascii="Arial" w:hAnsi="Arial"/>
          <w:color w:val="231F20"/>
          <w:spacing w:val="5"/>
          <w:w w:val="90"/>
        </w:rPr>
        <w:t>ал</w:t>
      </w:r>
      <w:r>
        <w:rPr>
          <w:rFonts w:ascii="Arial" w:hAnsi="Arial"/>
          <w:color w:val="231F20"/>
          <w:spacing w:val="4"/>
          <w:w w:val="90"/>
        </w:rPr>
        <w:t>ичи</w:t>
      </w:r>
      <w:r>
        <w:rPr>
          <w:rFonts w:ascii="Arial" w:hAnsi="Arial"/>
          <w:color w:val="231F20"/>
          <w:spacing w:val="5"/>
          <w:w w:val="90"/>
        </w:rPr>
        <w:t>е</w:t>
      </w:r>
      <w:r>
        <w:rPr>
          <w:rFonts w:ascii="Arial" w:hAnsi="Arial"/>
          <w:color w:val="231F20"/>
          <w:spacing w:val="41"/>
          <w:w w:val="90"/>
        </w:rPr>
        <w:t> </w:t>
      </w:r>
      <w:r>
        <w:rPr>
          <w:rFonts w:ascii="Arial" w:hAnsi="Arial"/>
          <w:color w:val="231F20"/>
          <w:spacing w:val="3"/>
          <w:w w:val="90"/>
        </w:rPr>
        <w:t>н</w:t>
      </w:r>
      <w:r>
        <w:rPr>
          <w:rFonts w:ascii="Arial" w:hAnsi="Arial"/>
          <w:color w:val="231F20"/>
          <w:spacing w:val="4"/>
          <w:w w:val="90"/>
        </w:rPr>
        <w:t>ес</w:t>
      </w:r>
      <w:r>
        <w:rPr>
          <w:rFonts w:ascii="Arial" w:hAnsi="Arial"/>
          <w:color w:val="231F20"/>
          <w:spacing w:val="3"/>
          <w:w w:val="90"/>
        </w:rPr>
        <w:t>ко</w:t>
      </w:r>
      <w:r>
        <w:rPr>
          <w:rFonts w:ascii="Arial" w:hAnsi="Arial"/>
          <w:color w:val="231F20"/>
          <w:spacing w:val="4"/>
          <w:w w:val="90"/>
        </w:rPr>
        <w:t>ль</w:t>
      </w:r>
      <w:r>
        <w:rPr>
          <w:rFonts w:ascii="Arial" w:hAnsi="Arial"/>
          <w:color w:val="231F20"/>
          <w:spacing w:val="3"/>
          <w:w w:val="90"/>
        </w:rPr>
        <w:t>ких</w:t>
      </w:r>
      <w:r>
        <w:rPr>
          <w:rFonts w:ascii="Arial" w:hAnsi="Arial"/>
          <w:color w:val="231F20"/>
          <w:spacing w:val="42"/>
          <w:w w:val="90"/>
        </w:rPr>
        <w:t> </w:t>
      </w:r>
      <w:r>
        <w:rPr>
          <w:rFonts w:ascii="Arial" w:hAnsi="Arial"/>
          <w:color w:val="231F20"/>
          <w:spacing w:val="5"/>
          <w:w w:val="90"/>
        </w:rPr>
        <w:t>за</w:t>
      </w:r>
      <w:r>
        <w:rPr>
          <w:rFonts w:ascii="Arial" w:hAnsi="Arial"/>
          <w:color w:val="231F20"/>
          <w:spacing w:val="4"/>
          <w:w w:val="90"/>
        </w:rPr>
        <w:t>м</w:t>
      </w:r>
      <w:r>
        <w:rPr>
          <w:rFonts w:ascii="Arial" w:hAnsi="Arial"/>
          <w:color w:val="231F20"/>
          <w:spacing w:val="5"/>
          <w:w w:val="90"/>
        </w:rPr>
        <w:t>е</w:t>
      </w:r>
      <w:r>
        <w:rPr>
          <w:rFonts w:ascii="Arial" w:hAnsi="Arial"/>
          <w:color w:val="231F20"/>
          <w:spacing w:val="4"/>
          <w:w w:val="90"/>
        </w:rPr>
        <w:t>щ</w:t>
      </w:r>
      <w:r>
        <w:rPr>
          <w:rFonts w:ascii="Arial" w:hAnsi="Arial"/>
          <w:color w:val="231F20"/>
          <w:spacing w:val="5"/>
          <w:w w:val="90"/>
        </w:rPr>
        <w:t>а</w:t>
      </w:r>
      <w:r>
        <w:rPr>
          <w:rFonts w:ascii="Arial" w:hAnsi="Arial"/>
          <w:color w:val="231F20"/>
          <w:spacing w:val="4"/>
          <w:w w:val="90"/>
        </w:rPr>
        <w:t>ющих</w:t>
      </w:r>
      <w:r>
        <w:rPr>
          <w:rFonts w:ascii="Arial" w:hAnsi="Arial"/>
          <w:color w:val="231F20"/>
          <w:spacing w:val="42"/>
          <w:w w:val="90"/>
        </w:rPr>
        <w:t> </w:t>
      </w:r>
      <w:r>
        <w:rPr>
          <w:rFonts w:ascii="Arial" w:hAnsi="Arial"/>
          <w:color w:val="231F20"/>
          <w:spacing w:val="2"/>
          <w:w w:val="90"/>
        </w:rPr>
        <w:t>во</w:t>
      </w:r>
      <w:r>
        <w:rPr>
          <w:rFonts w:ascii="Arial" w:hAnsi="Arial"/>
          <w:color w:val="231F20"/>
          <w:spacing w:val="3"/>
          <w:w w:val="90"/>
        </w:rPr>
        <w:t>д</w:t>
      </w:r>
      <w:r>
        <w:rPr>
          <w:rFonts w:ascii="Arial" w:hAnsi="Arial"/>
          <w:color w:val="231F20"/>
          <w:spacing w:val="2"/>
          <w:w w:val="90"/>
        </w:rPr>
        <w:t>ит</w:t>
      </w:r>
      <w:r>
        <w:rPr>
          <w:rFonts w:ascii="Arial" w:hAnsi="Arial"/>
          <w:color w:val="231F20"/>
          <w:spacing w:val="3"/>
          <w:w w:val="90"/>
        </w:rPr>
        <w:t>еле</w:t>
      </w:r>
      <w:r>
        <w:rPr>
          <w:rFonts w:ascii="Arial" w:hAnsi="Arial"/>
          <w:color w:val="231F20"/>
          <w:spacing w:val="2"/>
          <w:w w:val="90"/>
        </w:rPr>
        <w:t>й</w:t>
      </w:r>
      <w:r>
        <w:rPr>
          <w:rFonts w:ascii="Arial" w:hAnsi="Arial"/>
          <w:color w:val="231F20"/>
          <w:spacing w:val="30"/>
          <w:w w:val="99"/>
        </w:rPr>
        <w:t> </w:t>
      </w:r>
      <w:r>
        <w:rPr>
          <w:rFonts w:ascii="Arial" w:hAnsi="Arial"/>
          <w:color w:val="231F20"/>
          <w:spacing w:val="1"/>
        </w:rPr>
        <w:t>ритма;</w:t>
      </w:r>
      <w:r>
        <w:rPr>
          <w:rFonts w:ascii="Arial" w:hAnsi="Arial"/>
        </w:rPr>
      </w:r>
    </w:p>
    <w:p>
      <w:pPr>
        <w:pStyle w:val="BodyText"/>
        <w:numPr>
          <w:ilvl w:val="3"/>
          <w:numId w:val="24"/>
        </w:numPr>
        <w:tabs>
          <w:tab w:pos="914" w:val="left" w:leader="none"/>
        </w:tabs>
        <w:spacing w:line="240" w:lineRule="auto" w:before="0" w:after="0"/>
        <w:ind w:left="913" w:right="0" w:hanging="28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0"/>
        </w:rPr>
        <w:t>вл</w:t>
      </w:r>
      <w:r>
        <w:rPr>
          <w:rFonts w:ascii="Arial" w:hAnsi="Arial"/>
          <w:color w:val="231F20"/>
          <w:w w:val="90"/>
        </w:rPr>
        <w:t>ияни</w:t>
      </w:r>
      <w:r>
        <w:rPr>
          <w:rFonts w:ascii="Arial" w:hAnsi="Arial"/>
          <w:color w:val="231F20"/>
          <w:spacing w:val="1"/>
          <w:w w:val="90"/>
        </w:rPr>
        <w:t>е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ве</w:t>
      </w:r>
      <w:r>
        <w:rPr>
          <w:rFonts w:ascii="Arial" w:hAnsi="Arial"/>
          <w:color w:val="231F20"/>
          <w:w w:val="90"/>
        </w:rPr>
        <w:t>г</w:t>
      </w:r>
      <w:r>
        <w:rPr>
          <w:rFonts w:ascii="Arial" w:hAnsi="Arial"/>
          <w:color w:val="231F20"/>
          <w:spacing w:val="1"/>
          <w:w w:val="90"/>
        </w:rPr>
        <w:t>е</w:t>
      </w:r>
      <w:r>
        <w:rPr>
          <w:rFonts w:ascii="Arial" w:hAnsi="Arial"/>
          <w:color w:val="231F20"/>
          <w:w w:val="90"/>
        </w:rPr>
        <w:t>т</w:t>
      </w:r>
      <w:r>
        <w:rPr>
          <w:rFonts w:ascii="Arial" w:hAnsi="Arial"/>
          <w:color w:val="231F20"/>
          <w:spacing w:val="1"/>
          <w:w w:val="90"/>
        </w:rPr>
        <w:t>а</w:t>
      </w:r>
      <w:r>
        <w:rPr>
          <w:rFonts w:ascii="Arial" w:hAnsi="Arial"/>
          <w:color w:val="231F20"/>
          <w:w w:val="90"/>
        </w:rPr>
        <w:t>тивной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нервной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1"/>
          <w:w w:val="90"/>
        </w:rPr>
        <w:t>с</w:t>
      </w:r>
      <w:r>
        <w:rPr>
          <w:rFonts w:ascii="Arial" w:hAnsi="Arial"/>
          <w:color w:val="231F20"/>
          <w:w w:val="90"/>
        </w:rPr>
        <w:t>т</w:t>
      </w:r>
      <w:r>
        <w:rPr>
          <w:rFonts w:ascii="Arial" w:hAnsi="Arial"/>
          <w:color w:val="231F20"/>
          <w:spacing w:val="1"/>
          <w:w w:val="90"/>
        </w:rPr>
        <w:t>ем</w:t>
      </w:r>
      <w:r>
        <w:rPr>
          <w:rFonts w:ascii="Arial" w:hAnsi="Arial"/>
          <w:color w:val="231F20"/>
          <w:w w:val="90"/>
        </w:rPr>
        <w:t>ы</w:t>
      </w:r>
      <w:r>
        <w:rPr>
          <w:rFonts w:ascii="Arial" w:hAnsi="Arial"/>
          <w:color w:val="231F20"/>
          <w:spacing w:val="1"/>
          <w:w w:val="90"/>
        </w:rPr>
        <w:t>.</w:t>
      </w:r>
      <w:r>
        <w:rPr>
          <w:rFonts w:ascii="Arial" w:hAnsi="Arial"/>
        </w:rPr>
      </w:r>
    </w:p>
    <w:p>
      <w:pPr>
        <w:pStyle w:val="BodyText"/>
        <w:spacing w:line="260" w:lineRule="auto" w:before="20"/>
        <w:ind w:left="346" w:right="119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w w:val="90"/>
        </w:rPr>
        <w:t>качестве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w w:val="90"/>
        </w:rPr>
        <w:t>иллюстрации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w w:val="90"/>
        </w:rPr>
        <w:t>разберем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w w:val="90"/>
        </w:rPr>
        <w:t>несколько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w w:val="90"/>
        </w:rPr>
        <w:t>случа-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0"/>
        </w:rPr>
        <w:t>ев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нерегулярности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w w:val="90"/>
        </w:rPr>
        <w:t>замещающих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w w:val="90"/>
        </w:rPr>
        <w:t>ритмов.</w:t>
      </w:r>
      <w:r>
        <w:rPr>
          <w:rFonts w:ascii="Arial" w:hAnsi="Arial"/>
        </w:rPr>
      </w:r>
    </w:p>
    <w:p>
      <w:pPr>
        <w:spacing w:line="250" w:lineRule="exact" w:before="0"/>
        <w:ind w:left="346" w:right="0" w:firstLine="283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 Black" w:hAnsi="Arial Black"/>
          <w:b/>
          <w:color w:val="231F20"/>
          <w:w w:val="85"/>
          <w:sz w:val="20"/>
        </w:rPr>
        <w:t>Экстрасистолия</w:t>
      </w:r>
      <w:r>
        <w:rPr>
          <w:rFonts w:ascii="Arial Black" w:hAnsi="Arial Black"/>
          <w:b/>
          <w:color w:val="231F20"/>
          <w:spacing w:val="8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является</w:t>
      </w:r>
      <w:r>
        <w:rPr>
          <w:rFonts w:ascii="Arial" w:hAnsi="Arial"/>
          <w:color w:val="231F20"/>
          <w:spacing w:val="17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наиболее</w:t>
      </w:r>
      <w:r>
        <w:rPr>
          <w:rFonts w:ascii="Arial" w:hAnsi="Arial"/>
          <w:color w:val="231F20"/>
          <w:spacing w:val="17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частой</w:t>
      </w:r>
      <w:r>
        <w:rPr>
          <w:rFonts w:ascii="Arial" w:hAnsi="Arial"/>
          <w:color w:val="231F20"/>
          <w:spacing w:val="17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причи-</w:t>
      </w:r>
      <w:r>
        <w:rPr>
          <w:rFonts w:ascii="Arial" w:hAnsi="Arial"/>
          <w:sz w:val="20"/>
        </w:rPr>
      </w:r>
    </w:p>
    <w:p>
      <w:pPr>
        <w:pStyle w:val="BodyText"/>
        <w:spacing w:line="260" w:lineRule="auto"/>
        <w:ind w:left="346" w:right="118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ной нерегулярности</w:t>
      </w:r>
      <w:r>
        <w:rPr>
          <w:rFonts w:ascii="Arial" w:hAnsi="Arial"/>
          <w:color w:val="231F20"/>
          <w:spacing w:val="1"/>
          <w:w w:val="95"/>
        </w:rPr>
        <w:t> </w:t>
      </w:r>
      <w:r>
        <w:rPr>
          <w:rFonts w:ascii="Arial" w:hAnsi="Arial"/>
          <w:color w:val="231F20"/>
          <w:w w:val="95"/>
        </w:rPr>
        <w:t>замещающего</w:t>
      </w:r>
      <w:r>
        <w:rPr>
          <w:rFonts w:ascii="Arial" w:hAnsi="Arial"/>
          <w:color w:val="231F20"/>
          <w:spacing w:val="1"/>
          <w:w w:val="95"/>
        </w:rPr>
        <w:t> </w:t>
      </w:r>
      <w:r>
        <w:rPr>
          <w:rFonts w:ascii="Arial" w:hAnsi="Arial"/>
          <w:color w:val="231F20"/>
          <w:w w:val="95"/>
        </w:rPr>
        <w:t>ритма. На</w:t>
      </w:r>
      <w:r>
        <w:rPr>
          <w:rFonts w:ascii="Arial" w:hAnsi="Arial"/>
          <w:color w:val="231F20"/>
          <w:spacing w:val="1"/>
          <w:w w:val="95"/>
        </w:rPr>
        <w:t> </w:t>
      </w:r>
      <w:r>
        <w:rPr>
          <w:rFonts w:ascii="Arial Narrow" w:hAnsi="Arial Narrow"/>
          <w:i/>
          <w:color w:val="231F20"/>
          <w:w w:val="95"/>
        </w:rPr>
        <w:t>рис.</w:t>
      </w:r>
      <w:r>
        <w:rPr>
          <w:rFonts w:ascii="Arial Narrow" w:hAnsi="Arial Narrow"/>
          <w:i/>
          <w:color w:val="231F20"/>
          <w:spacing w:val="11"/>
          <w:w w:val="95"/>
        </w:rPr>
        <w:t> </w:t>
      </w:r>
      <w:r>
        <w:rPr>
          <w:rFonts w:ascii="Arial Narrow" w:hAnsi="Arial Narrow"/>
          <w:i/>
          <w:color w:val="231F20"/>
          <w:w w:val="95"/>
        </w:rPr>
        <w:t>86</w:t>
      </w:r>
      <w:r>
        <w:rPr>
          <w:rFonts w:ascii="Arial Narrow" w:hAnsi="Arial Narrow"/>
          <w:i/>
          <w:color w:val="231F20"/>
          <w:spacing w:val="69"/>
          <w:w w:val="104"/>
        </w:rPr>
        <w:t> </w:t>
      </w:r>
      <w:r>
        <w:rPr>
          <w:rFonts w:ascii="Arial" w:hAnsi="Arial"/>
          <w:color w:val="231F20"/>
          <w:spacing w:val="1"/>
          <w:w w:val="95"/>
        </w:rPr>
        <w:t>показано,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как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желудочковая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экстрасистолия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вмеши-</w:t>
      </w:r>
      <w:r>
        <w:rPr>
          <w:rFonts w:ascii="Arial" w:hAnsi="Arial"/>
          <w:color w:val="231F20"/>
          <w:spacing w:val="62"/>
          <w:w w:val="93"/>
        </w:rPr>
        <w:t> </w:t>
      </w:r>
      <w:r>
        <w:rPr>
          <w:rFonts w:ascii="Arial" w:hAnsi="Arial"/>
          <w:color w:val="231F20"/>
          <w:w w:val="95"/>
        </w:rPr>
        <w:t>вается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замещающий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ритм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полной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блокаде.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Же-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w w:val="90"/>
        </w:rPr>
        <w:t>лудочковая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w w:val="90"/>
        </w:rPr>
        <w:t>экстрасистола,</w:t>
      </w:r>
      <w:r>
        <w:rPr>
          <w:rFonts w:ascii="Arial" w:hAnsi="Arial"/>
          <w:color w:val="231F20"/>
          <w:spacing w:val="15"/>
          <w:w w:val="90"/>
        </w:rPr>
        <w:t> </w:t>
      </w:r>
      <w:r>
        <w:rPr>
          <w:rFonts w:ascii="Arial" w:hAnsi="Arial"/>
          <w:color w:val="231F20"/>
          <w:w w:val="90"/>
        </w:rPr>
        <w:t>проведенная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w w:val="90"/>
        </w:rPr>
        <w:t>ретроградно,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w w:val="95"/>
        </w:rPr>
        <w:t>разряжает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АВ-узел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(в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данном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случае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являющийся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во-</w:t>
      </w:r>
      <w:r>
        <w:rPr>
          <w:rFonts w:ascii="Arial" w:hAnsi="Arial"/>
        </w:rPr>
      </w:r>
    </w:p>
    <w:p>
      <w:pPr>
        <w:spacing w:after="0" w:line="260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501" w:space="233"/>
            <w:col w:w="5146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666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4"/>
          <w:w w:val="85"/>
        </w:rPr>
        <w:t>123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187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84499" cy="713232"/>
            <wp:effectExtent l="0" t="0" r="0" b="0"/>
            <wp:docPr id="121" name="image10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2" name="image104.pn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4499" cy="71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0"/>
        <w:ind w:left="115" w:right="11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2"/>
          <w:sz w:val="18"/>
        </w:rPr>
        <w:t>Р</w:t>
      </w:r>
      <w:r>
        <w:rPr>
          <w:rFonts w:ascii="Century Gothic" w:hAnsi="Century Gothic"/>
          <w:b/>
          <w:color w:val="231F20"/>
          <w:spacing w:val="-3"/>
          <w:sz w:val="18"/>
        </w:rPr>
        <w:t>ис.</w:t>
      </w:r>
      <w:r>
        <w:rPr>
          <w:rFonts w:ascii="Century Gothic" w:hAnsi="Century Gothic"/>
          <w:b/>
          <w:color w:val="231F20"/>
          <w:spacing w:val="-12"/>
          <w:sz w:val="18"/>
        </w:rPr>
        <w:t> </w:t>
      </w:r>
      <w:r>
        <w:rPr>
          <w:rFonts w:ascii="Century Gothic" w:hAnsi="Century Gothic"/>
          <w:b/>
          <w:color w:val="231F20"/>
          <w:spacing w:val="-2"/>
          <w:sz w:val="18"/>
        </w:rPr>
        <w:t>86.</w:t>
      </w:r>
      <w:r>
        <w:rPr>
          <w:rFonts w:ascii="Century Gothic" w:hAnsi="Century Gothic"/>
          <w:b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Нерегулярность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замещающего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</w:t>
      </w:r>
      <w:r>
        <w:rPr>
          <w:rFonts w:ascii="Calibri" w:hAnsi="Calibri"/>
          <w:color w:val="231F20"/>
          <w:spacing w:val="-2"/>
          <w:sz w:val="18"/>
        </w:rPr>
        <w:t>ма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полной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АВ-блокаде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елудочковой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экстрасистолии.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Объяснение</w:t>
      </w:r>
      <w:r>
        <w:rPr>
          <w:rFonts w:ascii="Calibri" w:hAnsi="Calibri"/>
          <w:color w:val="231F20"/>
          <w:sz w:val="18"/>
        </w:rPr>
        <w:t> в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3"/>
        <w:rPr>
          <w:rFonts w:ascii="Calibri" w:hAnsi="Calibri" w:cs="Calibri" w:eastAsia="Calibri"/>
          <w:sz w:val="19"/>
          <w:szCs w:val="19"/>
        </w:rPr>
      </w:pPr>
    </w:p>
    <w:p>
      <w:pPr>
        <w:spacing w:line="200" w:lineRule="atLeast"/>
        <w:ind w:left="2356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260045" cy="1956816"/>
            <wp:effectExtent l="0" t="0" r="0" b="0"/>
            <wp:docPr id="123" name="image10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4" name="image105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0045" cy="1956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0"/>
        <w:ind w:left="371" w:right="371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87.</w:t>
      </w:r>
      <w:r>
        <w:rPr>
          <w:rFonts w:ascii="Century Gothic" w:hAnsi="Century Gothic"/>
          <w:b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Нерегулярность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замещающего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идиовентрикулярного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</w:t>
      </w:r>
      <w:r>
        <w:rPr>
          <w:rFonts w:ascii="Calibri" w:hAnsi="Calibri"/>
          <w:color w:val="231F20"/>
          <w:spacing w:val="-2"/>
          <w:sz w:val="18"/>
        </w:rPr>
        <w:t>ма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полной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вследствие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блокады</w:t>
      </w:r>
      <w:r>
        <w:rPr>
          <w:rFonts w:ascii="Calibri" w:hAnsi="Calibri"/>
          <w:color w:val="231F20"/>
          <w:spacing w:val="67"/>
          <w:w w:val="9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выхо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2:1.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6712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124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6" w:lineRule="auto" w:before="59"/>
        <w:ind w:left="120" w:right="0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дителем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ритма),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который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возобновляет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свою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актив-</w:t>
      </w:r>
      <w:r>
        <w:rPr>
          <w:rFonts w:ascii="Arial" w:hAnsi="Arial"/>
          <w:color w:val="231F20"/>
          <w:spacing w:val="56"/>
          <w:w w:val="96"/>
        </w:rPr>
        <w:t> </w:t>
      </w:r>
      <w:r>
        <w:rPr>
          <w:rFonts w:ascii="Arial" w:hAnsi="Arial"/>
          <w:color w:val="231F20"/>
          <w:w w:val="95"/>
        </w:rPr>
        <w:t>ность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через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промежуток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времени,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равный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его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автома-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w w:val="95"/>
        </w:rPr>
        <w:t>тическому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интервалу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(смотри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расчеты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рисунке).</w:t>
      </w:r>
      <w:r>
        <w:rPr>
          <w:rFonts w:ascii="Arial" w:hAnsi="Arial"/>
        </w:rPr>
      </w:r>
    </w:p>
    <w:p>
      <w:pPr>
        <w:spacing w:line="209" w:lineRule="auto" w:before="0"/>
        <w:ind w:left="120" w:right="0" w:firstLine="283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Arial Black" w:hAnsi="Arial Black"/>
          <w:b/>
          <w:color w:val="231F20"/>
          <w:w w:val="80"/>
          <w:sz w:val="20"/>
        </w:rPr>
        <w:t>Блокада</w:t>
      </w:r>
      <w:r>
        <w:rPr>
          <w:rFonts w:ascii="Arial Black" w:hAnsi="Arial Black"/>
          <w:b/>
          <w:color w:val="231F20"/>
          <w:spacing w:val="-38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выхода</w:t>
      </w:r>
      <w:r>
        <w:rPr>
          <w:rFonts w:ascii="Arial Black" w:hAnsi="Arial Black"/>
          <w:b/>
          <w:color w:val="231F20"/>
          <w:spacing w:val="-38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из</w:t>
      </w:r>
      <w:r>
        <w:rPr>
          <w:rFonts w:ascii="Arial Black" w:hAnsi="Arial Black"/>
          <w:b/>
          <w:color w:val="231F20"/>
          <w:spacing w:val="-37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эктопического</w:t>
      </w:r>
      <w:r>
        <w:rPr>
          <w:rFonts w:ascii="Arial Black" w:hAnsi="Arial Black"/>
          <w:b/>
          <w:color w:val="231F20"/>
          <w:spacing w:val="-38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центра</w:t>
      </w:r>
      <w:r>
        <w:rPr>
          <w:rFonts w:ascii="Arial Black" w:hAnsi="Arial Black"/>
          <w:b/>
          <w:color w:val="231F20"/>
          <w:spacing w:val="-37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автома-</w:t>
      </w:r>
      <w:r>
        <w:rPr>
          <w:rFonts w:ascii="Arial Black" w:hAnsi="Arial Black"/>
          <w:b/>
          <w:color w:val="231F20"/>
          <w:w w:val="79"/>
          <w:sz w:val="20"/>
        </w:rPr>
        <w:t> </w:t>
      </w:r>
      <w:r>
        <w:rPr>
          <w:rFonts w:ascii="Arial Black" w:hAnsi="Arial Black"/>
          <w:b/>
          <w:color w:val="231F20"/>
          <w:w w:val="95"/>
          <w:sz w:val="20"/>
        </w:rPr>
        <w:t>тизма</w:t>
      </w:r>
      <w:r>
        <w:rPr>
          <w:rFonts w:ascii="Arial Black" w:hAnsi="Arial Black"/>
          <w:b/>
          <w:color w:val="231F20"/>
          <w:spacing w:val="-44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на</w:t>
      </w:r>
      <w:r>
        <w:rPr>
          <w:rFonts w:ascii="Arial" w:hAnsi="Arial"/>
          <w:color w:val="231F20"/>
          <w:spacing w:val="-33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фоне</w:t>
      </w:r>
      <w:r>
        <w:rPr>
          <w:rFonts w:ascii="Arial" w:hAnsi="Arial"/>
          <w:color w:val="231F20"/>
          <w:spacing w:val="-33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полной</w:t>
      </w:r>
      <w:r>
        <w:rPr>
          <w:rFonts w:ascii="Arial" w:hAnsi="Arial"/>
          <w:color w:val="231F20"/>
          <w:spacing w:val="-33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АВ-блокады</w:t>
      </w:r>
      <w:r>
        <w:rPr>
          <w:rFonts w:ascii="Arial" w:hAnsi="Arial"/>
          <w:color w:val="231F20"/>
          <w:spacing w:val="-33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может</w:t>
      </w:r>
      <w:r>
        <w:rPr>
          <w:rFonts w:ascii="Arial" w:hAnsi="Arial"/>
          <w:color w:val="231F20"/>
          <w:spacing w:val="-34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быть</w:t>
      </w:r>
      <w:r>
        <w:rPr>
          <w:rFonts w:ascii="Arial" w:hAnsi="Arial"/>
          <w:color w:val="231F20"/>
          <w:spacing w:val="-33"/>
          <w:w w:val="95"/>
          <w:sz w:val="20"/>
        </w:rPr>
        <w:t> </w:t>
      </w:r>
      <w:r>
        <w:rPr>
          <w:rFonts w:ascii="Arial" w:hAnsi="Arial"/>
          <w:color w:val="231F20"/>
          <w:sz w:val="20"/>
        </w:rPr>
        <w:t>II</w:t>
      </w:r>
      <w:r>
        <w:rPr>
          <w:rFonts w:ascii="Arial" w:hAnsi="Arial"/>
          <w:color w:val="231F20"/>
          <w:spacing w:val="-39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сте-</w:t>
      </w:r>
      <w:r>
        <w:rPr>
          <w:rFonts w:ascii="Arial" w:hAnsi="Arial"/>
          <w:sz w:val="20"/>
        </w:rPr>
      </w:r>
    </w:p>
    <w:p>
      <w:pPr>
        <w:pStyle w:val="BodyText"/>
        <w:spacing w:line="255" w:lineRule="auto" w:before="4"/>
        <w:ind w:left="120" w:right="0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пени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типов,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что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определяет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нерегулярность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заме-</w:t>
      </w:r>
      <w:r>
        <w:rPr>
          <w:rFonts w:ascii="Arial" w:hAnsi="Arial"/>
          <w:color w:val="231F20"/>
          <w:w w:val="87"/>
        </w:rPr>
        <w:t> </w:t>
      </w:r>
      <w:r>
        <w:rPr>
          <w:rFonts w:ascii="Arial" w:hAnsi="Arial"/>
          <w:color w:val="231F20"/>
          <w:w w:val="95"/>
        </w:rPr>
        <w:t>щающего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ритма.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Остановимся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подробней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блокаде</w:t>
      </w:r>
      <w:r>
        <w:rPr>
          <w:rFonts w:ascii="Arial" w:hAnsi="Arial"/>
          <w:color w:val="231F20"/>
          <w:w w:val="87"/>
        </w:rPr>
        <w:t> </w:t>
      </w:r>
      <w:r>
        <w:rPr>
          <w:rFonts w:ascii="Arial" w:hAnsi="Arial"/>
          <w:color w:val="231F20"/>
        </w:rPr>
        <w:t>выхода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степени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типа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-1"/>
        </w:rPr>
        <w:t>(</w:t>
      </w:r>
      <w:r>
        <w:rPr>
          <w:rFonts w:ascii="Calibri" w:hAnsi="Calibri"/>
          <w:i/>
          <w:color w:val="231F20"/>
          <w:spacing w:val="-2"/>
        </w:rPr>
        <w:t>рис.</w:t>
      </w:r>
      <w:r>
        <w:rPr>
          <w:rFonts w:ascii="Calibri" w:hAnsi="Calibri"/>
          <w:i/>
          <w:color w:val="231F20"/>
          <w:spacing w:val="-17"/>
        </w:rPr>
        <w:t> </w:t>
      </w:r>
      <w:r>
        <w:rPr>
          <w:rFonts w:ascii="Calibri" w:hAnsi="Calibri"/>
          <w:i/>
          <w:color w:val="231F20"/>
          <w:spacing w:val="-2"/>
        </w:rPr>
        <w:t>87</w:t>
      </w:r>
      <w:r>
        <w:rPr>
          <w:rFonts w:ascii="Arial" w:hAnsi="Arial"/>
          <w:color w:val="231F20"/>
          <w:spacing w:val="-2"/>
        </w:rPr>
        <w:t>).</w:t>
      </w:r>
      <w:r>
        <w:rPr>
          <w:rFonts w:ascii="Arial" w:hAnsi="Arial"/>
        </w:rPr>
      </w:r>
    </w:p>
    <w:p>
      <w:pPr>
        <w:spacing w:line="181" w:lineRule="exact" w:before="0"/>
        <w:ind w:left="290" w:right="0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больной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синдромом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Фредерика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регуляр-</w:t>
      </w:r>
      <w:r>
        <w:rPr>
          <w:rFonts w:ascii="Arial" w:hAnsi="Arial"/>
          <w:sz w:val="18"/>
        </w:rPr>
      </w:r>
    </w:p>
    <w:p>
      <w:pPr>
        <w:spacing w:line="240" w:lineRule="auto" w:before="5"/>
        <w:ind w:left="290" w:right="16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w w:val="95"/>
          <w:sz w:val="18"/>
          <w:szCs w:val="18"/>
        </w:rPr>
        <w:t>ный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замещающей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идиовентрикулярный</w:t>
      </w:r>
      <w:r>
        <w:rPr>
          <w:rFonts w:ascii="Arial" w:hAnsi="Arial" w:cs="Arial" w:eastAsia="Arial"/>
          <w:color w:val="231F20"/>
          <w:spacing w:val="-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ритм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часто-</w:t>
      </w:r>
      <w:r>
        <w:rPr>
          <w:rFonts w:ascii="Arial" w:hAnsi="Arial" w:cs="Arial" w:eastAsia="Arial"/>
          <w:color w:val="231F20"/>
          <w:spacing w:val="56"/>
          <w:w w:val="9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той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38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3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1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мин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R–R</w:t>
      </w:r>
      <w:r>
        <w:rPr>
          <w:rFonts w:ascii="Calibri" w:hAnsi="Calibri" w:cs="Calibri" w:eastAsia="Calibri"/>
          <w:i/>
          <w:color w:val="231F20"/>
          <w:spacing w:val="-1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1,57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с)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прерывается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паузой,</w:t>
      </w:r>
      <w:r>
        <w:rPr>
          <w:rFonts w:ascii="Arial" w:hAnsi="Arial" w:cs="Arial" w:eastAsia="Arial"/>
          <w:color w:val="231F20"/>
          <w:spacing w:val="-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дли-</w:t>
      </w:r>
      <w:r>
        <w:rPr>
          <w:rFonts w:ascii="Arial" w:hAnsi="Arial" w:cs="Arial" w:eastAsia="Arial"/>
          <w:color w:val="231F20"/>
          <w:w w:val="92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тельность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которой</w:t>
      </w:r>
      <w:r>
        <w:rPr>
          <w:rFonts w:ascii="Arial" w:hAnsi="Arial" w:cs="Arial" w:eastAsia="Arial"/>
          <w:color w:val="231F20"/>
          <w:spacing w:val="-2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составляет</w:t>
      </w:r>
      <w:r>
        <w:rPr>
          <w:rFonts w:ascii="Arial" w:hAnsi="Arial" w:cs="Arial" w:eastAsia="Arial"/>
          <w:color w:val="231F20"/>
          <w:spacing w:val="-2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удвоенный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интервал</w:t>
      </w:r>
      <w:r>
        <w:rPr>
          <w:rFonts w:ascii="Arial" w:hAnsi="Arial" w:cs="Arial" w:eastAsia="Arial"/>
          <w:color w:val="231F20"/>
          <w:spacing w:val="-25"/>
          <w:w w:val="9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95"/>
          <w:sz w:val="18"/>
          <w:szCs w:val="18"/>
        </w:rPr>
        <w:t>R–R</w:t>
      </w:r>
      <w:r>
        <w:rPr>
          <w:rFonts w:ascii="Calibri" w:hAnsi="Calibri" w:cs="Calibri" w:eastAsia="Calibri"/>
          <w:i/>
          <w:color w:val="231F20"/>
          <w:w w:val="107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(3,15</w:t>
      </w:r>
      <w:r>
        <w:rPr>
          <w:rFonts w:ascii="Arial" w:hAnsi="Arial" w:cs="Arial" w:eastAsia="Arial"/>
          <w:color w:val="231F20"/>
          <w:spacing w:val="-11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с).</w:t>
      </w:r>
      <w:r>
        <w:rPr>
          <w:rFonts w:ascii="Arial" w:hAnsi="Arial" w:cs="Arial" w:eastAsia="Arial"/>
          <w:color w:val="231F20"/>
          <w:spacing w:val="-11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Блокада</w:t>
      </w:r>
      <w:r>
        <w:rPr>
          <w:rFonts w:ascii="Arial" w:hAnsi="Arial" w:cs="Arial" w:eastAsia="Arial"/>
          <w:color w:val="231F20"/>
          <w:spacing w:val="-11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выхода</w:t>
      </w:r>
      <w:r>
        <w:rPr>
          <w:rFonts w:ascii="Arial" w:hAnsi="Arial" w:cs="Arial" w:eastAsia="Arial"/>
          <w:color w:val="231F20"/>
          <w:spacing w:val="-10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свидетельствует</w:t>
      </w:r>
      <w:r>
        <w:rPr>
          <w:rFonts w:ascii="Arial" w:hAnsi="Arial" w:cs="Arial" w:eastAsia="Arial"/>
          <w:color w:val="231F20"/>
          <w:spacing w:val="-11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11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неустойчиво-</w:t>
      </w:r>
      <w:r>
        <w:rPr>
          <w:rFonts w:ascii="Arial" w:hAnsi="Arial" w:cs="Arial" w:eastAsia="Arial"/>
          <w:color w:val="231F20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сти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замещающего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ритма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высоком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риске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асистолии,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что</w:t>
      </w:r>
      <w:r>
        <w:rPr>
          <w:rFonts w:ascii="Arial" w:hAnsi="Arial" w:cs="Arial" w:eastAsia="Arial"/>
          <w:color w:val="231F20"/>
          <w:spacing w:val="26"/>
          <w:w w:val="94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иллюстрирует</w:t>
      </w:r>
      <w:r>
        <w:rPr>
          <w:rFonts w:ascii="Arial" w:hAnsi="Arial" w:cs="Arial" w:eastAsia="Arial"/>
          <w:color w:val="231F20"/>
          <w:spacing w:val="-2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нижний</w:t>
      </w:r>
      <w:r>
        <w:rPr>
          <w:rFonts w:ascii="Arial" w:hAnsi="Arial" w:cs="Arial" w:eastAsia="Arial"/>
          <w:color w:val="231F20"/>
          <w:spacing w:val="-2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фрагмент</w:t>
      </w:r>
      <w:r>
        <w:rPr>
          <w:rFonts w:ascii="Arial" w:hAnsi="Arial" w:cs="Arial" w:eastAsia="Arial"/>
          <w:color w:val="231F20"/>
          <w:spacing w:val="-2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рис.</w:t>
      </w:r>
      <w:r>
        <w:rPr>
          <w:rFonts w:ascii="Arial" w:hAnsi="Arial" w:cs="Arial" w:eastAsia="Arial"/>
          <w:color w:val="231F20"/>
          <w:spacing w:val="-2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87.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6" w:lineRule="exact" w:before="11"/>
        <w:ind w:left="120" w:right="1" w:firstLine="283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color w:val="231F20"/>
          <w:w w:val="80"/>
          <w:sz w:val="20"/>
        </w:rPr>
        <w:t>Существование</w:t>
      </w:r>
      <w:r>
        <w:rPr>
          <w:rFonts w:ascii="Arial" w:hAnsi="Arial"/>
          <w:color w:val="231F20"/>
          <w:spacing w:val="26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нескольких</w:t>
      </w:r>
      <w:r>
        <w:rPr>
          <w:rFonts w:ascii="Arial Black" w:hAnsi="Arial Black"/>
          <w:b/>
          <w:color w:val="231F20"/>
          <w:spacing w:val="15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замещающих</w:t>
      </w:r>
      <w:r>
        <w:rPr>
          <w:rFonts w:ascii="Arial Black" w:hAnsi="Arial Black"/>
          <w:b/>
          <w:color w:val="231F20"/>
          <w:spacing w:val="15"/>
          <w:w w:val="80"/>
          <w:sz w:val="20"/>
        </w:rPr>
        <w:t> </w:t>
      </w:r>
      <w:r>
        <w:rPr>
          <w:rFonts w:ascii="Arial Black" w:hAnsi="Arial Black"/>
          <w:b/>
          <w:color w:val="231F20"/>
          <w:w w:val="80"/>
          <w:sz w:val="20"/>
        </w:rPr>
        <w:t>ритмов</w:t>
      </w:r>
      <w:r>
        <w:rPr>
          <w:rFonts w:ascii="Arial Black" w:hAnsi="Arial Black"/>
          <w:b/>
          <w:color w:val="231F20"/>
          <w:w w:val="81"/>
          <w:sz w:val="20"/>
        </w:rPr>
        <w:t> </w:t>
      </w:r>
      <w:r>
        <w:rPr>
          <w:rFonts w:ascii="Arial Black" w:hAnsi="Arial Black"/>
          <w:b/>
          <w:color w:val="231F20"/>
          <w:w w:val="85"/>
          <w:sz w:val="20"/>
        </w:rPr>
        <w:t>при</w:t>
      </w:r>
      <w:r>
        <w:rPr>
          <w:rFonts w:ascii="Arial Black" w:hAnsi="Arial Black"/>
          <w:b/>
          <w:color w:val="231F20"/>
          <w:spacing w:val="-7"/>
          <w:w w:val="85"/>
          <w:sz w:val="20"/>
        </w:rPr>
        <w:t> </w:t>
      </w:r>
      <w:r>
        <w:rPr>
          <w:rFonts w:ascii="Arial Black" w:hAnsi="Arial Black"/>
          <w:b/>
          <w:color w:val="231F20"/>
          <w:w w:val="85"/>
          <w:sz w:val="20"/>
        </w:rPr>
        <w:t>полной</w:t>
      </w:r>
      <w:r>
        <w:rPr>
          <w:rFonts w:ascii="Arial Black" w:hAnsi="Arial Black"/>
          <w:b/>
          <w:color w:val="231F20"/>
          <w:spacing w:val="-7"/>
          <w:w w:val="85"/>
          <w:sz w:val="20"/>
        </w:rPr>
        <w:t> </w:t>
      </w:r>
      <w:r>
        <w:rPr>
          <w:rFonts w:ascii="Arial Black" w:hAnsi="Arial Black"/>
          <w:b/>
          <w:color w:val="231F20"/>
          <w:w w:val="85"/>
          <w:sz w:val="20"/>
        </w:rPr>
        <w:t>АВ-блокаде</w:t>
      </w:r>
      <w:r>
        <w:rPr>
          <w:rFonts w:ascii="Arial Black" w:hAnsi="Arial Black"/>
          <w:b/>
          <w:color w:val="231F20"/>
          <w:spacing w:val="-5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встречается</w:t>
      </w:r>
      <w:r>
        <w:rPr>
          <w:rFonts w:ascii="Arial" w:hAnsi="Arial"/>
          <w:color w:val="231F20"/>
          <w:spacing w:val="5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редко.</w:t>
      </w:r>
      <w:r>
        <w:rPr>
          <w:rFonts w:ascii="Arial" w:hAnsi="Arial"/>
          <w:color w:val="231F20"/>
          <w:spacing w:val="4"/>
          <w:w w:val="85"/>
          <w:sz w:val="20"/>
        </w:rPr>
        <w:t> </w:t>
      </w:r>
      <w:r>
        <w:rPr>
          <w:rFonts w:ascii="Arial" w:hAnsi="Arial"/>
          <w:color w:val="231F20"/>
          <w:w w:val="85"/>
          <w:sz w:val="20"/>
        </w:rPr>
        <w:t>Фрагмен-</w:t>
      </w:r>
      <w:r>
        <w:rPr>
          <w:rFonts w:ascii="Arial" w:hAnsi="Arial"/>
          <w:color w:val="231F20"/>
          <w:w w:val="93"/>
          <w:sz w:val="20"/>
        </w:rPr>
        <w:t> </w:t>
      </w:r>
      <w:r>
        <w:rPr>
          <w:rFonts w:ascii="Arial" w:hAnsi="Arial"/>
          <w:color w:val="231F20"/>
          <w:spacing w:val="-1"/>
          <w:w w:val="95"/>
          <w:sz w:val="20"/>
        </w:rPr>
        <w:t>ты</w:t>
      </w:r>
      <w:r>
        <w:rPr>
          <w:rFonts w:ascii="Arial" w:hAnsi="Arial"/>
          <w:color w:val="231F20"/>
          <w:spacing w:val="-28"/>
          <w:w w:val="95"/>
          <w:sz w:val="20"/>
        </w:rPr>
        <w:t> </w:t>
      </w:r>
      <w:r>
        <w:rPr>
          <w:rFonts w:ascii="Arial" w:hAnsi="Arial"/>
          <w:color w:val="231F20"/>
          <w:spacing w:val="-1"/>
          <w:w w:val="95"/>
          <w:sz w:val="20"/>
        </w:rPr>
        <w:t>ХМ</w:t>
      </w:r>
      <w:r>
        <w:rPr>
          <w:rFonts w:ascii="Arial" w:hAnsi="Arial"/>
          <w:color w:val="231F20"/>
          <w:spacing w:val="-27"/>
          <w:w w:val="95"/>
          <w:sz w:val="20"/>
        </w:rPr>
        <w:t> </w:t>
      </w:r>
      <w:r>
        <w:rPr>
          <w:rFonts w:ascii="Arial" w:hAnsi="Arial"/>
          <w:color w:val="231F20"/>
          <w:spacing w:val="-2"/>
          <w:w w:val="95"/>
          <w:sz w:val="20"/>
        </w:rPr>
        <w:t>на</w:t>
      </w:r>
      <w:r>
        <w:rPr>
          <w:rFonts w:ascii="Arial" w:hAnsi="Arial"/>
          <w:color w:val="231F20"/>
          <w:spacing w:val="-27"/>
          <w:w w:val="95"/>
          <w:sz w:val="20"/>
        </w:rPr>
        <w:t> </w:t>
      </w:r>
      <w:r>
        <w:rPr>
          <w:rFonts w:ascii="Calibri" w:hAnsi="Calibri"/>
          <w:i/>
          <w:color w:val="231F20"/>
          <w:spacing w:val="-1"/>
          <w:w w:val="95"/>
          <w:sz w:val="20"/>
        </w:rPr>
        <w:t>рис.</w:t>
      </w:r>
      <w:r>
        <w:rPr>
          <w:rFonts w:ascii="Calibri" w:hAnsi="Calibri"/>
          <w:i/>
          <w:color w:val="231F20"/>
          <w:spacing w:val="-17"/>
          <w:w w:val="95"/>
          <w:sz w:val="20"/>
        </w:rPr>
        <w:t> </w:t>
      </w:r>
      <w:r>
        <w:rPr>
          <w:rFonts w:ascii="Calibri" w:hAnsi="Calibri"/>
          <w:i/>
          <w:color w:val="231F20"/>
          <w:spacing w:val="-1"/>
          <w:w w:val="95"/>
          <w:sz w:val="20"/>
        </w:rPr>
        <w:t>88</w:t>
      </w:r>
      <w:r>
        <w:rPr>
          <w:rFonts w:ascii="Calibri" w:hAnsi="Calibri"/>
          <w:i/>
          <w:color w:val="231F20"/>
          <w:spacing w:val="-17"/>
          <w:w w:val="95"/>
          <w:sz w:val="20"/>
        </w:rPr>
        <w:t> </w:t>
      </w:r>
      <w:r>
        <w:rPr>
          <w:rFonts w:ascii="Arial" w:hAnsi="Arial"/>
          <w:color w:val="231F20"/>
          <w:spacing w:val="-2"/>
          <w:w w:val="95"/>
          <w:sz w:val="20"/>
        </w:rPr>
        <w:t>демонстрируют</w:t>
      </w:r>
      <w:r>
        <w:rPr>
          <w:rFonts w:ascii="Arial" w:hAnsi="Arial"/>
          <w:color w:val="231F20"/>
          <w:spacing w:val="-28"/>
          <w:w w:val="95"/>
          <w:sz w:val="20"/>
        </w:rPr>
        <w:t> </w:t>
      </w:r>
      <w:r>
        <w:rPr>
          <w:rFonts w:ascii="Arial" w:hAnsi="Arial"/>
          <w:color w:val="231F20"/>
          <w:spacing w:val="-1"/>
          <w:w w:val="95"/>
          <w:sz w:val="20"/>
        </w:rPr>
        <w:t>один</w:t>
      </w:r>
      <w:r>
        <w:rPr>
          <w:rFonts w:ascii="Arial" w:hAnsi="Arial"/>
          <w:color w:val="231F20"/>
          <w:spacing w:val="-27"/>
          <w:w w:val="95"/>
          <w:sz w:val="20"/>
        </w:rPr>
        <w:t> </w:t>
      </w:r>
      <w:r>
        <w:rPr>
          <w:rFonts w:ascii="Arial" w:hAnsi="Arial"/>
          <w:color w:val="231F20"/>
          <w:spacing w:val="-1"/>
          <w:w w:val="95"/>
          <w:sz w:val="20"/>
        </w:rPr>
        <w:t>из</w:t>
      </w:r>
      <w:r>
        <w:rPr>
          <w:rFonts w:ascii="Arial" w:hAnsi="Arial"/>
          <w:color w:val="231F20"/>
          <w:spacing w:val="-27"/>
          <w:w w:val="95"/>
          <w:sz w:val="20"/>
        </w:rPr>
        <w:t> </w:t>
      </w:r>
      <w:r>
        <w:rPr>
          <w:rFonts w:ascii="Arial" w:hAnsi="Arial"/>
          <w:color w:val="231F20"/>
          <w:spacing w:val="-1"/>
          <w:w w:val="95"/>
          <w:sz w:val="20"/>
        </w:rPr>
        <w:t>таких</w:t>
      </w:r>
      <w:r>
        <w:rPr>
          <w:rFonts w:ascii="Arial" w:hAnsi="Arial"/>
          <w:color w:val="231F20"/>
          <w:spacing w:val="-28"/>
          <w:w w:val="95"/>
          <w:sz w:val="20"/>
        </w:rPr>
        <w:t> </w:t>
      </w:r>
      <w:r>
        <w:rPr>
          <w:rFonts w:ascii="Arial" w:hAnsi="Arial"/>
          <w:color w:val="231F20"/>
          <w:spacing w:val="-2"/>
          <w:w w:val="95"/>
          <w:sz w:val="20"/>
        </w:rPr>
        <w:t>случаев.</w:t>
      </w:r>
      <w:r>
        <w:rPr>
          <w:rFonts w:ascii="Arial" w:hAnsi="Arial"/>
          <w:sz w:val="20"/>
        </w:rPr>
      </w:r>
    </w:p>
    <w:p>
      <w:pPr>
        <w:spacing w:line="245" w:lineRule="auto" w:before="0"/>
        <w:ind w:left="290" w:right="166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верхнем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фрагменте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(скорость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записи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10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мм/с)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ре-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гистрируется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полная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АВ-блокада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замещающим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идио-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sz w:val="18"/>
        </w:rPr>
        <w:t>вентрикулярным</w:t>
      </w:r>
      <w:r>
        <w:rPr>
          <w:rFonts w:ascii="Arial" w:hAnsi="Arial"/>
          <w:color w:val="231F20"/>
          <w:spacing w:val="-29"/>
          <w:sz w:val="18"/>
        </w:rPr>
        <w:t> </w:t>
      </w:r>
      <w:r>
        <w:rPr>
          <w:rFonts w:ascii="Arial" w:hAnsi="Arial"/>
          <w:color w:val="231F20"/>
          <w:sz w:val="18"/>
        </w:rPr>
        <w:t>ритмом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(частота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22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35"/>
          <w:sz w:val="18"/>
        </w:rPr>
        <w:t> </w:t>
      </w:r>
      <w:r>
        <w:rPr>
          <w:rFonts w:ascii="Arial" w:hAnsi="Arial"/>
          <w:color w:val="231F20"/>
          <w:sz w:val="18"/>
        </w:rPr>
        <w:t>1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мин).</w:t>
      </w:r>
      <w:r>
        <w:rPr>
          <w:rFonts w:ascii="Arial" w:hAnsi="Arial"/>
          <w:color w:val="231F20"/>
          <w:spacing w:val="-28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35"/>
          <w:sz w:val="18"/>
        </w:rPr>
        <w:t> </w:t>
      </w:r>
      <w:r>
        <w:rPr>
          <w:rFonts w:ascii="Arial" w:hAnsi="Arial"/>
          <w:color w:val="231F20"/>
          <w:sz w:val="18"/>
        </w:rPr>
        <w:t>конце</w:t>
      </w:r>
      <w:r>
        <w:rPr>
          <w:rFonts w:ascii="Arial" w:hAnsi="Arial"/>
          <w:color w:val="231F20"/>
          <w:w w:val="95"/>
          <w:sz w:val="18"/>
        </w:rPr>
        <w:t> этого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фрагмента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обращает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внимание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несколько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преж-</w:t>
      </w:r>
      <w:r>
        <w:rPr>
          <w:rFonts w:ascii="Arial" w:hAnsi="Arial"/>
          <w:color w:val="231F20"/>
          <w:spacing w:val="69"/>
          <w:w w:val="97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девременный</w:t>
      </w:r>
      <w:r>
        <w:rPr>
          <w:rFonts w:ascii="Arial" w:hAnsi="Arial"/>
          <w:color w:val="231F20"/>
          <w:spacing w:val="14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по</w:t>
      </w:r>
      <w:r>
        <w:rPr>
          <w:rFonts w:ascii="Arial" w:hAnsi="Arial"/>
          <w:color w:val="231F20"/>
          <w:spacing w:val="14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отношению</w:t>
      </w:r>
      <w:r>
        <w:rPr>
          <w:rFonts w:ascii="Arial" w:hAnsi="Arial"/>
          <w:color w:val="231F20"/>
          <w:spacing w:val="1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основному</w:t>
      </w:r>
      <w:r>
        <w:rPr>
          <w:rFonts w:ascii="Arial" w:hAnsi="Arial"/>
          <w:color w:val="231F20"/>
          <w:spacing w:val="14"/>
          <w:w w:val="95"/>
          <w:sz w:val="18"/>
        </w:rPr>
        <w:t> </w:t>
      </w:r>
      <w:r>
        <w:rPr>
          <w:rFonts w:ascii="Arial" w:hAnsi="Arial"/>
          <w:color w:val="231F20"/>
          <w:spacing w:val="2"/>
          <w:w w:val="95"/>
          <w:sz w:val="18"/>
        </w:rPr>
        <w:t>ритму</w:t>
      </w:r>
      <w:r>
        <w:rPr>
          <w:rFonts w:ascii="Arial" w:hAnsi="Arial"/>
          <w:color w:val="231F20"/>
          <w:spacing w:val="14"/>
          <w:w w:val="95"/>
          <w:sz w:val="18"/>
        </w:rPr>
        <w:t> </w:t>
      </w:r>
      <w:r>
        <w:rPr>
          <w:rFonts w:ascii="Arial" w:hAnsi="Arial"/>
          <w:color w:val="231F20"/>
          <w:spacing w:val="3"/>
          <w:w w:val="95"/>
          <w:sz w:val="18"/>
        </w:rPr>
        <w:t>(на</w:t>
      </w:r>
      <w:r>
        <w:rPr>
          <w:rFonts w:ascii="Arial" w:hAnsi="Arial"/>
          <w:sz w:val="18"/>
        </w:rPr>
      </w:r>
    </w:p>
    <w:p>
      <w:pPr>
        <w:spacing w:line="247" w:lineRule="auto" w:before="61"/>
        <w:ind w:left="120" w:right="28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  <w:sz w:val="18"/>
        </w:rPr>
        <w:t>40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мс)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комплекс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QRS</w:t>
      </w:r>
      <w:r>
        <w:rPr>
          <w:rFonts w:ascii="Calibri" w:hAnsi="Calibri"/>
          <w:i/>
          <w:color w:val="231F20"/>
          <w:spacing w:val="-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иной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морфологии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(отмечен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стрел-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кой), с</w:t>
      </w:r>
      <w:r>
        <w:rPr>
          <w:rFonts w:ascii="Arial" w:hAnsi="Arial"/>
          <w:color w:val="231F20"/>
          <w:spacing w:val="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которого начинается</w:t>
      </w:r>
      <w:r>
        <w:rPr>
          <w:rFonts w:ascii="Arial" w:hAnsi="Arial"/>
          <w:color w:val="231F20"/>
          <w:spacing w:val="1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работа другого замещающе-</w:t>
      </w:r>
      <w:r>
        <w:rPr>
          <w:rFonts w:ascii="Arial" w:hAnsi="Arial"/>
          <w:color w:val="231F20"/>
          <w:w w:val="88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го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идиовентрикулярного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ритма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(средний</w:t>
      </w:r>
      <w:r>
        <w:rPr>
          <w:rFonts w:ascii="Arial" w:hAnsi="Arial"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фрагмент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ЭКГ,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sz w:val="18"/>
        </w:rPr>
        <w:t>частота</w:t>
      </w:r>
      <w:r>
        <w:rPr>
          <w:rFonts w:ascii="Arial" w:hAnsi="Arial"/>
          <w:color w:val="231F20"/>
          <w:spacing w:val="-23"/>
          <w:sz w:val="18"/>
        </w:rPr>
        <w:t> </w:t>
      </w:r>
      <w:r>
        <w:rPr>
          <w:rFonts w:ascii="Arial" w:hAnsi="Arial"/>
          <w:color w:val="231F20"/>
          <w:sz w:val="18"/>
        </w:rPr>
        <w:t>25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32"/>
          <w:sz w:val="18"/>
        </w:rPr>
        <w:t> </w:t>
      </w:r>
      <w:r>
        <w:rPr>
          <w:rFonts w:ascii="Arial" w:hAnsi="Arial"/>
          <w:color w:val="231F20"/>
          <w:sz w:val="18"/>
        </w:rPr>
        <w:t>1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мин,</w:t>
      </w:r>
      <w:r>
        <w:rPr>
          <w:rFonts w:ascii="Arial" w:hAnsi="Arial"/>
          <w:color w:val="231F20"/>
          <w:spacing w:val="-23"/>
          <w:sz w:val="18"/>
        </w:rPr>
        <w:t> </w:t>
      </w:r>
      <w:r>
        <w:rPr>
          <w:rFonts w:ascii="Arial" w:hAnsi="Arial"/>
          <w:color w:val="231F20"/>
          <w:sz w:val="18"/>
        </w:rPr>
        <w:t>скорость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бумаги</w:t>
      </w:r>
      <w:r>
        <w:rPr>
          <w:rFonts w:ascii="Arial" w:hAnsi="Arial"/>
          <w:color w:val="231F20"/>
          <w:spacing w:val="-23"/>
          <w:sz w:val="18"/>
        </w:rPr>
        <w:t> </w:t>
      </w:r>
      <w:r>
        <w:rPr>
          <w:rFonts w:ascii="Arial" w:hAnsi="Arial"/>
          <w:color w:val="231F20"/>
          <w:sz w:val="18"/>
        </w:rPr>
        <w:t>25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мм/с).</w:t>
      </w:r>
      <w:r>
        <w:rPr>
          <w:rFonts w:ascii="Arial" w:hAnsi="Arial"/>
          <w:color w:val="231F20"/>
          <w:spacing w:val="-23"/>
          <w:sz w:val="18"/>
        </w:rPr>
        <w:t> </w:t>
      </w:r>
      <w:r>
        <w:rPr>
          <w:rFonts w:ascii="Arial" w:hAnsi="Arial"/>
          <w:color w:val="231F20"/>
          <w:sz w:val="18"/>
        </w:rPr>
        <w:t>Нижний</w:t>
      </w:r>
      <w:r>
        <w:rPr>
          <w:rFonts w:ascii="Arial" w:hAnsi="Arial"/>
          <w:color w:val="231F20"/>
          <w:w w:val="102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фрагмент</w:t>
      </w:r>
      <w:r>
        <w:rPr>
          <w:rFonts w:ascii="Arial" w:hAnsi="Arial"/>
          <w:color w:val="231F20"/>
          <w:spacing w:val="1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показывает</w:t>
      </w:r>
      <w:r>
        <w:rPr>
          <w:rFonts w:ascii="Arial" w:hAnsi="Arial"/>
          <w:color w:val="231F20"/>
          <w:spacing w:val="1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начавшийся</w:t>
      </w:r>
      <w:r>
        <w:rPr>
          <w:rFonts w:ascii="Arial" w:hAnsi="Arial"/>
          <w:color w:val="231F20"/>
          <w:spacing w:val="1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</w:t>
      </w:r>
      <w:r>
        <w:rPr>
          <w:rFonts w:ascii="Arial" w:hAnsi="Arial"/>
          <w:color w:val="231F20"/>
          <w:spacing w:val="-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«разогрева»</w:t>
      </w:r>
      <w:r>
        <w:rPr>
          <w:rFonts w:ascii="Arial" w:hAnsi="Arial"/>
          <w:color w:val="231F20"/>
          <w:spacing w:val="1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парок-</w:t>
      </w:r>
      <w:r>
        <w:rPr>
          <w:rFonts w:ascii="Arial" w:hAnsi="Arial"/>
          <w:color w:val="231F20"/>
          <w:w w:val="96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сизм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желудочковой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тахикардии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частотой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135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мин,</w:t>
      </w:r>
      <w:r>
        <w:rPr>
          <w:rFonts w:ascii="Arial" w:hAnsi="Arial"/>
          <w:color w:val="231F20"/>
          <w:w w:val="95"/>
          <w:sz w:val="18"/>
        </w:rPr>
        <w:t> при</w:t>
      </w:r>
      <w:r>
        <w:rPr>
          <w:rFonts w:ascii="Arial" w:hAnsi="Arial"/>
          <w:color w:val="231F20"/>
          <w:spacing w:val="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этом</w:t>
      </w:r>
      <w:r>
        <w:rPr>
          <w:rFonts w:ascii="Arial" w:hAnsi="Arial"/>
          <w:color w:val="231F20"/>
          <w:spacing w:val="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морфология</w:t>
      </w:r>
      <w:r>
        <w:rPr>
          <w:rFonts w:ascii="Arial" w:hAnsi="Arial"/>
          <w:color w:val="231F20"/>
          <w:spacing w:val="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комплексов</w:t>
      </w:r>
      <w:r>
        <w:rPr>
          <w:rFonts w:ascii="Arial" w:hAnsi="Arial"/>
          <w:color w:val="231F20"/>
          <w:spacing w:val="3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QRS</w:t>
      </w:r>
      <w:r>
        <w:rPr>
          <w:rFonts w:ascii="Calibri" w:hAnsi="Calibri"/>
          <w:i/>
          <w:color w:val="231F20"/>
          <w:spacing w:val="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идентична</w:t>
      </w:r>
      <w:r>
        <w:rPr>
          <w:rFonts w:ascii="Arial" w:hAnsi="Arial"/>
          <w:color w:val="231F20"/>
          <w:spacing w:val="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вто-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рому</w:t>
      </w:r>
      <w:r>
        <w:rPr>
          <w:rFonts w:ascii="Arial" w:hAnsi="Arial"/>
          <w:color w:val="231F20"/>
          <w:spacing w:val="-12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замещающему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ритму.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Таким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образом,</w:t>
      </w:r>
      <w:r>
        <w:rPr>
          <w:rFonts w:ascii="Arial" w:hAnsi="Arial"/>
          <w:color w:val="231F20"/>
          <w:spacing w:val="-11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«медленный»</w:t>
      </w:r>
      <w:r>
        <w:rPr>
          <w:rFonts w:ascii="Arial" w:hAnsi="Arial"/>
          <w:color w:val="231F20"/>
          <w:spacing w:val="25"/>
          <w:w w:val="88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желудочковый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центр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автоматизма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может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любой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мо-</w:t>
      </w:r>
      <w:r>
        <w:rPr>
          <w:rFonts w:ascii="Arial" w:hAnsi="Arial"/>
          <w:color w:val="231F20"/>
          <w:spacing w:val="67"/>
          <w:w w:val="95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мент</w:t>
      </w:r>
      <w:r>
        <w:rPr>
          <w:rFonts w:ascii="Arial" w:hAnsi="Arial"/>
          <w:color w:val="231F20"/>
          <w:spacing w:val="5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заработать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с</w:t>
      </w:r>
      <w:r>
        <w:rPr>
          <w:rFonts w:ascii="Arial" w:hAnsi="Arial"/>
          <w:color w:val="231F20"/>
          <w:spacing w:val="-4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высокой</w:t>
      </w:r>
      <w:r>
        <w:rPr>
          <w:rFonts w:ascii="Arial" w:hAnsi="Arial"/>
          <w:color w:val="231F20"/>
          <w:spacing w:val="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частотой.</w:t>
      </w:r>
      <w:r>
        <w:rPr>
          <w:rFonts w:ascii="Arial" w:hAnsi="Arial"/>
          <w:sz w:val="18"/>
        </w:rPr>
      </w:r>
    </w:p>
    <w:p>
      <w:pPr>
        <w:spacing w:line="241" w:lineRule="exact" w:before="15"/>
        <w:ind w:left="233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color w:val="231F20"/>
          <w:spacing w:val="-5"/>
          <w:w w:val="95"/>
          <w:sz w:val="20"/>
        </w:rPr>
        <w:t>Представляем</w:t>
      </w:r>
      <w:r>
        <w:rPr>
          <w:rFonts w:ascii="Arial" w:hAnsi="Arial"/>
          <w:color w:val="231F20"/>
          <w:spacing w:val="-38"/>
          <w:w w:val="95"/>
          <w:sz w:val="20"/>
        </w:rPr>
        <w:t> </w:t>
      </w:r>
      <w:r>
        <w:rPr>
          <w:rFonts w:ascii="Arial" w:hAnsi="Arial"/>
          <w:color w:val="231F20"/>
          <w:spacing w:val="-4"/>
          <w:w w:val="95"/>
          <w:sz w:val="20"/>
        </w:rPr>
        <w:t>еще</w:t>
      </w:r>
      <w:r>
        <w:rPr>
          <w:rFonts w:ascii="Arial" w:hAnsi="Arial"/>
          <w:color w:val="231F20"/>
          <w:spacing w:val="-38"/>
          <w:w w:val="95"/>
          <w:sz w:val="20"/>
        </w:rPr>
        <w:t> </w:t>
      </w:r>
      <w:r>
        <w:rPr>
          <w:rFonts w:ascii="Arial" w:hAnsi="Arial"/>
          <w:color w:val="231F20"/>
          <w:spacing w:val="-4"/>
          <w:w w:val="95"/>
          <w:sz w:val="20"/>
        </w:rPr>
        <w:t>одно</w:t>
      </w:r>
      <w:r>
        <w:rPr>
          <w:rFonts w:ascii="Arial" w:hAnsi="Arial"/>
          <w:color w:val="231F20"/>
          <w:spacing w:val="-38"/>
          <w:w w:val="95"/>
          <w:sz w:val="20"/>
        </w:rPr>
        <w:t> </w:t>
      </w:r>
      <w:r>
        <w:rPr>
          <w:rFonts w:ascii="Arial" w:hAnsi="Arial"/>
          <w:color w:val="231F20"/>
          <w:spacing w:val="-5"/>
          <w:w w:val="95"/>
          <w:sz w:val="20"/>
        </w:rPr>
        <w:t>наблюдение</w:t>
      </w:r>
      <w:r>
        <w:rPr>
          <w:rFonts w:ascii="Arial" w:hAnsi="Arial"/>
          <w:color w:val="231F20"/>
          <w:spacing w:val="-38"/>
          <w:w w:val="95"/>
          <w:sz w:val="20"/>
        </w:rPr>
        <w:t> </w:t>
      </w:r>
      <w:r>
        <w:rPr>
          <w:rFonts w:ascii="Arial" w:hAnsi="Arial"/>
          <w:color w:val="231F20"/>
          <w:spacing w:val="-4"/>
          <w:w w:val="95"/>
          <w:sz w:val="20"/>
        </w:rPr>
        <w:t>(</w:t>
      </w:r>
      <w:r>
        <w:rPr>
          <w:rFonts w:ascii="Calibri" w:hAnsi="Calibri"/>
          <w:i/>
          <w:color w:val="231F20"/>
          <w:spacing w:val="-4"/>
          <w:w w:val="95"/>
          <w:sz w:val="20"/>
        </w:rPr>
        <w:t>рис.</w:t>
      </w:r>
      <w:r>
        <w:rPr>
          <w:rFonts w:ascii="Calibri" w:hAnsi="Calibri"/>
          <w:i/>
          <w:color w:val="231F20"/>
          <w:spacing w:val="-28"/>
          <w:w w:val="95"/>
          <w:sz w:val="20"/>
        </w:rPr>
        <w:t> </w:t>
      </w:r>
      <w:r>
        <w:rPr>
          <w:rFonts w:ascii="Calibri" w:hAnsi="Calibri"/>
          <w:i/>
          <w:color w:val="231F20"/>
          <w:spacing w:val="-4"/>
          <w:w w:val="95"/>
          <w:sz w:val="20"/>
        </w:rPr>
        <w:t>89,</w:t>
      </w:r>
      <w:r>
        <w:rPr>
          <w:rFonts w:ascii="Calibri" w:hAnsi="Calibri"/>
          <w:i/>
          <w:color w:val="231F20"/>
          <w:spacing w:val="-27"/>
          <w:w w:val="95"/>
          <w:sz w:val="20"/>
        </w:rPr>
        <w:t> </w:t>
      </w:r>
      <w:r>
        <w:rPr>
          <w:rFonts w:ascii="Calibri" w:hAnsi="Calibri"/>
          <w:i/>
          <w:color w:val="231F20"/>
          <w:spacing w:val="-4"/>
          <w:w w:val="95"/>
          <w:sz w:val="20"/>
        </w:rPr>
        <w:t>90</w:t>
      </w:r>
      <w:r>
        <w:rPr>
          <w:rFonts w:ascii="Arial" w:hAnsi="Arial"/>
          <w:color w:val="231F20"/>
          <w:spacing w:val="-3"/>
          <w:w w:val="95"/>
          <w:sz w:val="20"/>
        </w:rPr>
        <w:t>)</w:t>
      </w:r>
      <w:r>
        <w:rPr>
          <w:rFonts w:ascii="Arial" w:hAnsi="Arial"/>
          <w:color w:val="231F20"/>
          <w:spacing w:val="-38"/>
          <w:w w:val="95"/>
          <w:sz w:val="20"/>
        </w:rPr>
        <w:t> </w:t>
      </w:r>
      <w:r>
        <w:rPr>
          <w:rFonts w:ascii="Arial" w:hAnsi="Arial"/>
          <w:color w:val="231F20"/>
          <w:spacing w:val="-4"/>
          <w:w w:val="95"/>
          <w:sz w:val="20"/>
        </w:rPr>
        <w:t>[42].</w:t>
      </w:r>
      <w:r>
        <w:rPr>
          <w:rFonts w:ascii="Arial" w:hAnsi="Arial"/>
          <w:sz w:val="20"/>
        </w:rPr>
      </w:r>
    </w:p>
    <w:p>
      <w:pPr>
        <w:spacing w:line="249" w:lineRule="auto" w:before="0"/>
        <w:ind w:left="120" w:right="290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Больному</w:t>
      </w:r>
      <w:r>
        <w:rPr>
          <w:rFonts w:ascii="Arial" w:hAnsi="Arial" w:cs="Arial" w:eastAsia="Arial"/>
          <w:color w:val="231F20"/>
          <w:spacing w:val="-3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52</w:t>
      </w:r>
      <w:r>
        <w:rPr>
          <w:rFonts w:ascii="Arial" w:hAnsi="Arial" w:cs="Arial" w:eastAsia="Arial"/>
          <w:color w:val="231F20"/>
          <w:spacing w:val="-3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лет</w:t>
      </w:r>
      <w:r>
        <w:rPr>
          <w:rFonts w:ascii="Arial" w:hAnsi="Arial" w:cs="Arial" w:eastAsia="Arial"/>
          <w:color w:val="231F20"/>
          <w:spacing w:val="-3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ревматическим</w:t>
      </w:r>
      <w:r>
        <w:rPr>
          <w:rFonts w:ascii="Arial" w:hAnsi="Arial" w:cs="Arial" w:eastAsia="Arial"/>
          <w:color w:val="231F20"/>
          <w:spacing w:val="-3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митральным</w:t>
      </w:r>
      <w:r>
        <w:rPr>
          <w:rFonts w:ascii="Arial" w:hAnsi="Arial" w:cs="Arial" w:eastAsia="Arial"/>
          <w:color w:val="231F20"/>
          <w:spacing w:val="-3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29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аор-</w:t>
      </w:r>
      <w:r>
        <w:rPr>
          <w:rFonts w:ascii="Arial" w:hAnsi="Arial" w:cs="Arial" w:eastAsia="Arial"/>
          <w:color w:val="231F20"/>
          <w:spacing w:val="25"/>
          <w:w w:val="9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тальным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пороком,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сердечной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недостаточностью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II</w:t>
      </w:r>
      <w:r>
        <w:rPr>
          <w:rFonts w:ascii="Arial" w:hAnsi="Arial" w:cs="Arial" w:eastAsia="Arial"/>
          <w:color w:val="231F20"/>
          <w:spacing w:val="-2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функ-</w:t>
      </w:r>
      <w:r>
        <w:rPr>
          <w:rFonts w:ascii="Arial" w:hAnsi="Arial" w:cs="Arial" w:eastAsia="Arial"/>
          <w:color w:val="231F20"/>
          <w:spacing w:val="2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ционального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класса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(NYHA)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после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приступа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МАС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была</w:t>
      </w:r>
      <w:r>
        <w:rPr>
          <w:rFonts w:ascii="Arial" w:hAnsi="Arial" w:cs="Arial" w:eastAsia="Arial"/>
          <w:color w:val="231F20"/>
          <w:w w:val="87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снята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ЭКГ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(см.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рис.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89,</w:t>
      </w:r>
      <w:r>
        <w:rPr>
          <w:rFonts w:ascii="Arial" w:hAnsi="Arial" w:cs="Arial" w:eastAsia="Arial"/>
          <w:color w:val="231F20"/>
          <w:spacing w:val="-1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фрагменты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95"/>
          <w:sz w:val="18"/>
          <w:szCs w:val="18"/>
        </w:rPr>
        <w:t>А–Г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).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5" w:lineRule="auto" w:before="0"/>
        <w:ind w:left="120" w:right="287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Н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фоне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п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олно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й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АВ-блокады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синусово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й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брадиа-</w:t>
      </w:r>
      <w:r>
        <w:rPr>
          <w:rFonts w:ascii="Arial" w:hAnsi="Arial" w:cs="Arial" w:eastAsia="Arial"/>
          <w:color w:val="231F20"/>
          <w:spacing w:val="39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ритмии</w:t>
      </w:r>
      <w:r>
        <w:rPr>
          <w:rFonts w:ascii="Arial" w:hAnsi="Arial" w:cs="Arial" w:eastAsia="Arial"/>
          <w:color w:val="231F20"/>
          <w:spacing w:val="-1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РР</w:t>
      </w:r>
      <w:r>
        <w:rPr>
          <w:rFonts w:ascii="Calibri" w:hAnsi="Calibri" w:cs="Calibri" w:eastAsia="Calibri"/>
          <w:i/>
          <w:color w:val="231F20"/>
          <w:spacing w:val="-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1,04–1,28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с)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регистрируются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Ж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ЭК</w:t>
      </w:r>
      <w:r>
        <w:rPr>
          <w:rFonts w:ascii="Arial" w:hAnsi="Arial" w:cs="Arial" w:eastAsia="Arial"/>
          <w:color w:val="231F20"/>
          <w:spacing w:val="-1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двух</w:t>
      </w:r>
      <w:r>
        <w:rPr>
          <w:rFonts w:ascii="Arial" w:hAnsi="Arial" w:cs="Arial" w:eastAsia="Arial"/>
          <w:color w:val="231F20"/>
          <w:spacing w:val="36"/>
          <w:w w:val="9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ви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дов,</w:t>
      </w:r>
      <w:r>
        <w:rPr>
          <w:rFonts w:ascii="Arial" w:hAnsi="Arial" w:cs="Arial" w:eastAsia="Arial"/>
          <w:color w:val="231F20"/>
          <w:spacing w:val="-3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р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азобраться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прир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оде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к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отор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ых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п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омо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ж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х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ема</w:t>
      </w:r>
      <w:r>
        <w:rPr>
          <w:rFonts w:ascii="Arial" w:hAnsi="Arial" w:cs="Arial" w:eastAsia="Arial"/>
          <w:color w:val="231F20"/>
          <w:spacing w:val="-3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на</w:t>
      </w:r>
      <w:r>
        <w:rPr>
          <w:rFonts w:ascii="Arial" w:hAnsi="Arial" w:cs="Arial" w:eastAsia="Arial"/>
          <w:color w:val="231F20"/>
          <w:spacing w:val="52"/>
          <w:w w:val="8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ри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с.</w:t>
      </w:r>
      <w:r>
        <w:rPr>
          <w:rFonts w:ascii="Arial" w:hAnsi="Arial" w:cs="Arial" w:eastAsia="Arial"/>
          <w:color w:val="231F20"/>
          <w:spacing w:val="-2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90,</w:t>
      </w:r>
      <w:r>
        <w:rPr>
          <w:rFonts w:ascii="Arial" w:hAnsi="Arial" w:cs="Arial" w:eastAsia="Arial"/>
          <w:color w:val="231F20"/>
          <w:spacing w:val="-20"/>
          <w:w w:val="9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95"/>
          <w:sz w:val="18"/>
          <w:szCs w:val="18"/>
        </w:rPr>
        <w:t>А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.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Оч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евидно,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к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мп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ле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к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сы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А1–4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на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ве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рхн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м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фраг-</w:t>
      </w:r>
      <w:r>
        <w:rPr>
          <w:rFonts w:ascii="Arial" w:hAnsi="Arial" w:cs="Arial" w:eastAsia="Arial"/>
          <w:color w:val="231F20"/>
          <w:spacing w:val="35"/>
          <w:w w:val="10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м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нте</w:t>
      </w:r>
      <w:r>
        <w:rPr>
          <w:rFonts w:ascii="Arial" w:hAnsi="Arial" w:cs="Arial" w:eastAsia="Arial"/>
          <w:color w:val="231F20"/>
          <w:spacing w:val="-2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ри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унка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—</w:t>
      </w:r>
      <w:r>
        <w:rPr>
          <w:rFonts w:ascii="Arial" w:hAnsi="Arial" w:cs="Arial" w:eastAsia="Arial"/>
          <w:color w:val="231F20"/>
          <w:spacing w:val="-2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у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зл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овы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е.</w:t>
      </w:r>
      <w:r>
        <w:rPr>
          <w:rFonts w:ascii="Arial" w:hAnsi="Arial" w:cs="Arial" w:eastAsia="Arial"/>
          <w:color w:val="231F20"/>
          <w:spacing w:val="-2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мом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нт</w:t>
      </w:r>
      <w:r>
        <w:rPr>
          <w:rFonts w:ascii="Arial" w:hAnsi="Arial" w:cs="Arial" w:eastAsia="Arial"/>
          <w:color w:val="231F20"/>
          <w:spacing w:val="-2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за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м</w:t>
      </w:r>
      <w:r>
        <w:rPr>
          <w:rFonts w:ascii="Arial" w:hAnsi="Arial" w:cs="Arial" w:eastAsia="Arial"/>
          <w:color w:val="231F20"/>
          <w:spacing w:val="-4"/>
          <w:w w:val="90"/>
          <w:sz w:val="18"/>
          <w:szCs w:val="18"/>
        </w:rPr>
        <w:t>едл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ения</w:t>
      </w:r>
      <w:r>
        <w:rPr>
          <w:rFonts w:ascii="Arial" w:hAnsi="Arial" w:cs="Arial" w:eastAsia="Arial"/>
          <w:color w:val="231F20"/>
          <w:spacing w:val="-2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сину</w:t>
      </w:r>
      <w:r>
        <w:rPr>
          <w:rFonts w:ascii="Arial" w:hAnsi="Arial" w:cs="Arial" w:eastAsia="Arial"/>
          <w:color w:val="231F20"/>
          <w:spacing w:val="-3"/>
          <w:w w:val="9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ово-</w:t>
      </w:r>
      <w:r>
        <w:rPr>
          <w:rFonts w:ascii="Arial" w:hAnsi="Arial" w:cs="Arial" w:eastAsia="Arial"/>
          <w:color w:val="231F20"/>
          <w:spacing w:val="47"/>
          <w:w w:val="97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го</w:t>
      </w:r>
      <w:r>
        <w:rPr>
          <w:rFonts w:ascii="Arial" w:hAnsi="Arial" w:cs="Arial" w:eastAsia="Arial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рит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ма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(</w:t>
      </w:r>
      <w:r>
        <w:rPr>
          <w:rFonts w:ascii="Calibri" w:hAnsi="Calibri" w:cs="Calibri" w:eastAsia="Calibri"/>
          <w:i/>
          <w:color w:val="231F20"/>
          <w:spacing w:val="-2"/>
          <w:w w:val="95"/>
          <w:sz w:val="18"/>
          <w:szCs w:val="18"/>
        </w:rPr>
        <w:t>РР</w:t>
      </w:r>
      <w:r>
        <w:rPr>
          <w:rFonts w:ascii="Calibri" w:hAnsi="Calibri" w:cs="Calibri" w:eastAsia="Calibri"/>
          <w:i/>
          <w:color w:val="231F20"/>
          <w:spacing w:val="-1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1,28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с)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отсутствия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имп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ульса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из</w:t>
      </w:r>
      <w:r>
        <w:rPr>
          <w:rFonts w:ascii="Arial" w:hAnsi="Arial" w:cs="Arial" w:eastAsia="Arial"/>
          <w:color w:val="231F20"/>
          <w:spacing w:val="-2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В-сое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ди-</w:t>
      </w:r>
      <w:r>
        <w:rPr>
          <w:rFonts w:ascii="Arial" w:hAnsi="Arial" w:cs="Arial" w:eastAsia="Arial"/>
          <w:color w:val="231F20"/>
          <w:spacing w:val="33"/>
          <w:w w:val="9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нения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(блока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да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выхо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да?)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появляется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выскальзывающий</w:t>
      </w:r>
      <w:r>
        <w:rPr>
          <w:rFonts w:ascii="Arial" w:hAnsi="Arial" w:cs="Arial" w:eastAsia="Arial"/>
          <w:color w:val="231F20"/>
          <w:spacing w:val="52"/>
          <w:w w:val="97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д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овентр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ик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уляр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ный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комплекс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(А5).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Затем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возобнов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-</w:t>
      </w:r>
      <w:r>
        <w:rPr>
          <w:rFonts w:ascii="Arial" w:hAnsi="Arial" w:cs="Arial" w:eastAsia="Arial"/>
          <w:color w:val="231F20"/>
          <w:spacing w:val="30"/>
          <w:w w:val="10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ляе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ся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 а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ктивн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ость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узлово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г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р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тма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(А6,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А7,</w:t>
      </w:r>
      <w:r>
        <w:rPr>
          <w:rFonts w:ascii="Arial" w:hAnsi="Arial" w:cs="Arial" w:eastAsia="Arial"/>
          <w:color w:val="231F20"/>
          <w:spacing w:val="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А9,</w:t>
      </w:r>
      <w:r>
        <w:rPr>
          <w:rFonts w:ascii="Arial" w:hAnsi="Arial" w:cs="Arial" w:eastAsia="Arial"/>
          <w:color w:val="231F20"/>
          <w:spacing w:val="3"/>
          <w:w w:val="95"/>
          <w:sz w:val="18"/>
          <w:szCs w:val="18"/>
        </w:rPr>
        <w:t> А10).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45" w:lineRule="auto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0" w:space="330"/>
            <w:col w:w="4750"/>
          </w:cols>
        </w:sectPr>
      </w:pPr>
    </w:p>
    <w:p>
      <w:pPr>
        <w:spacing w:line="240" w:lineRule="auto" w:before="9"/>
        <w:rPr>
          <w:rFonts w:ascii="Arial" w:hAnsi="Arial" w:cs="Arial" w:eastAsia="Arial"/>
          <w:sz w:val="13"/>
          <w:szCs w:val="13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6736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4"/>
          <w:w w:val="85"/>
        </w:rPr>
        <w:t>125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204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56875" cy="1932432"/>
            <wp:effectExtent l="0" t="0" r="0" b="0"/>
            <wp:docPr id="125" name="image10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6" name="image106.pn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6875" cy="1932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25"/>
        <w:ind w:left="58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88.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Особенности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полной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двух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замещающих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водителях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</w:t>
      </w:r>
      <w:r>
        <w:rPr>
          <w:rFonts w:ascii="Calibri" w:hAnsi="Calibri"/>
          <w:color w:val="231F20"/>
          <w:spacing w:val="-2"/>
          <w:sz w:val="18"/>
        </w:rPr>
        <w:t>ма.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920" w:right="580"/>
        </w:sectPr>
      </w:pPr>
    </w:p>
    <w:p>
      <w:pPr>
        <w:spacing w:line="216" w:lineRule="exact" w:before="142"/>
        <w:ind w:left="270" w:right="0" w:firstLine="0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1"/>
          <w:sz w:val="18"/>
        </w:rPr>
        <w:t>омпле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1"/>
          <w:sz w:val="18"/>
        </w:rPr>
        <w:t>с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А8,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по-ви</w:t>
      </w:r>
      <w:r>
        <w:rPr>
          <w:rFonts w:ascii="Calibri" w:hAnsi="Calibri"/>
          <w:color w:val="231F20"/>
          <w:spacing w:val="1"/>
          <w:sz w:val="18"/>
        </w:rPr>
        <w:t>димому,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</w:t>
      </w:r>
      <w:r>
        <w:rPr>
          <w:rFonts w:ascii="Calibri" w:hAnsi="Calibri"/>
          <w:color w:val="231F20"/>
          <w:spacing w:val="2"/>
          <w:sz w:val="18"/>
        </w:rPr>
        <w:t>о</w:t>
      </w:r>
      <w:r>
        <w:rPr>
          <w:rFonts w:ascii="Calibri" w:hAnsi="Calibri"/>
          <w:color w:val="231F20"/>
          <w:spacing w:val="1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еденный,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о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z w:val="18"/>
        </w:rPr>
        <w:t>ч</w:t>
      </w:r>
      <w:r>
        <w:rPr>
          <w:rFonts w:ascii="Calibri" w:hAnsi="Calibri"/>
          <w:color w:val="231F20"/>
          <w:spacing w:val="1"/>
          <w:sz w:val="18"/>
        </w:rPr>
        <w:t>ем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сви-</w:t>
      </w:r>
      <w:r>
        <w:rPr>
          <w:rFonts w:ascii="Calibri" w:hAnsi="Calibri"/>
          <w:color w:val="231F20"/>
          <w:spacing w:val="39"/>
          <w:w w:val="104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детельс</w:t>
      </w:r>
      <w:r>
        <w:rPr>
          <w:rFonts w:ascii="Calibri" w:hAnsi="Calibri"/>
          <w:color w:val="231F20"/>
          <w:sz w:val="18"/>
        </w:rPr>
        <w:t>тву</w:t>
      </w:r>
      <w:r>
        <w:rPr>
          <w:rFonts w:ascii="Calibri" w:hAnsi="Calibri"/>
          <w:color w:val="231F20"/>
          <w:spacing w:val="1"/>
          <w:sz w:val="18"/>
        </w:rPr>
        <w:t>е</w:t>
      </w:r>
      <w:r>
        <w:rPr>
          <w:rFonts w:ascii="Calibri" w:hAnsi="Calibri"/>
          <w:color w:val="231F20"/>
          <w:sz w:val="18"/>
        </w:rPr>
        <w:t>т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нарушение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регуляр</w:t>
      </w:r>
      <w:r>
        <w:rPr>
          <w:rFonts w:ascii="Calibri" w:hAnsi="Calibri"/>
          <w:color w:val="231F20"/>
          <w:sz w:val="18"/>
        </w:rPr>
        <w:t>н</w:t>
      </w:r>
      <w:r>
        <w:rPr>
          <w:rFonts w:ascii="Calibri" w:hAnsi="Calibri"/>
          <w:color w:val="231F20"/>
          <w:spacing w:val="1"/>
          <w:sz w:val="18"/>
        </w:rPr>
        <w:t>ос</w:t>
      </w:r>
      <w:r>
        <w:rPr>
          <w:rFonts w:ascii="Calibri" w:hAnsi="Calibri"/>
          <w:color w:val="231F20"/>
          <w:sz w:val="18"/>
        </w:rPr>
        <w:t>ти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интервалов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RR</w:t>
      </w:r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48"/>
          <w:w w:val="90"/>
          <w:sz w:val="18"/>
        </w:rPr>
        <w:t> </w:t>
      </w:r>
      <w:r>
        <w:rPr>
          <w:rFonts w:ascii="Calibri" w:hAnsi="Calibri"/>
          <w:color w:val="231F20"/>
          <w:sz w:val="18"/>
        </w:rPr>
        <w:t>ВЭМ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</w:t>
      </w:r>
      <w:r>
        <w:rPr>
          <w:rFonts w:ascii="Calibri" w:hAnsi="Calibri"/>
          <w:color w:val="231F20"/>
          <w:spacing w:val="2"/>
          <w:sz w:val="18"/>
        </w:rPr>
        <w:t>озвол</w:t>
      </w:r>
      <w:r>
        <w:rPr>
          <w:rFonts w:ascii="Calibri" w:hAnsi="Calibri"/>
          <w:color w:val="231F20"/>
          <w:spacing w:val="1"/>
          <w:sz w:val="18"/>
        </w:rPr>
        <w:t>и</w:t>
      </w:r>
      <w:r>
        <w:rPr>
          <w:rFonts w:ascii="Calibri" w:hAnsi="Calibri"/>
          <w:color w:val="231F20"/>
          <w:spacing w:val="2"/>
          <w:sz w:val="18"/>
        </w:rPr>
        <w:t>ла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</w:t>
      </w:r>
      <w:r>
        <w:rPr>
          <w:rFonts w:ascii="Calibri" w:hAnsi="Calibri"/>
          <w:color w:val="231F20"/>
          <w:spacing w:val="2"/>
          <w:sz w:val="18"/>
        </w:rPr>
        <w:t>о</w:t>
      </w:r>
      <w:r>
        <w:rPr>
          <w:rFonts w:ascii="Calibri" w:hAnsi="Calibri"/>
          <w:color w:val="231F20"/>
          <w:spacing w:val="1"/>
          <w:sz w:val="18"/>
        </w:rPr>
        <w:t>яснить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сит</w:t>
      </w:r>
      <w:r>
        <w:rPr>
          <w:rFonts w:ascii="Calibri" w:hAnsi="Calibri"/>
          <w:color w:val="231F20"/>
          <w:spacing w:val="3"/>
          <w:sz w:val="18"/>
        </w:rPr>
        <w:t>уацию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(см.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"/>
          <w:sz w:val="18"/>
        </w:rPr>
        <w:t>с.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90,</w:t>
      </w:r>
      <w:r>
        <w:rPr>
          <w:rFonts w:ascii="Calibri" w:hAnsi="Calibri"/>
          <w:color w:val="231F20"/>
          <w:spacing w:val="35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А</w:t>
      </w:r>
      <w:r>
        <w:rPr>
          <w:rFonts w:ascii="Calibri" w:hAnsi="Calibri"/>
          <w:color w:val="231F20"/>
          <w:spacing w:val="1"/>
          <w:sz w:val="18"/>
        </w:rPr>
        <w:t>,</w:t>
      </w:r>
      <w:r>
        <w:rPr>
          <w:rFonts w:ascii="Calibri" w:hAnsi="Calibri"/>
          <w:color w:val="231F20"/>
          <w:spacing w:val="34"/>
          <w:w w:val="9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нижний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фр</w:t>
      </w:r>
      <w:r>
        <w:rPr>
          <w:rFonts w:ascii="Calibri" w:hAnsi="Calibri"/>
          <w:color w:val="231F20"/>
          <w:spacing w:val="4"/>
          <w:sz w:val="18"/>
        </w:rPr>
        <w:t>а</w:t>
      </w:r>
      <w:r>
        <w:rPr>
          <w:rFonts w:ascii="Calibri" w:hAnsi="Calibri"/>
          <w:color w:val="231F20"/>
          <w:spacing w:val="3"/>
          <w:sz w:val="18"/>
        </w:rPr>
        <w:t>г</w:t>
      </w:r>
      <w:r>
        <w:rPr>
          <w:rFonts w:ascii="Calibri" w:hAnsi="Calibri"/>
          <w:color w:val="231F20"/>
          <w:spacing w:val="4"/>
          <w:sz w:val="18"/>
        </w:rPr>
        <w:t>мент).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При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уч</w:t>
      </w:r>
      <w:r>
        <w:rPr>
          <w:rFonts w:ascii="Calibri" w:hAnsi="Calibri"/>
          <w:color w:val="231F20"/>
          <w:spacing w:val="3"/>
          <w:sz w:val="18"/>
        </w:rPr>
        <w:t>а</w:t>
      </w:r>
      <w:r>
        <w:rPr>
          <w:rFonts w:ascii="Calibri" w:hAnsi="Calibri"/>
          <w:color w:val="231F20"/>
          <w:spacing w:val="2"/>
          <w:sz w:val="18"/>
        </w:rPr>
        <w:t>щ</w:t>
      </w:r>
      <w:r>
        <w:rPr>
          <w:rFonts w:ascii="Calibri" w:hAnsi="Calibri"/>
          <w:color w:val="231F20"/>
          <w:spacing w:val="3"/>
          <w:sz w:val="18"/>
        </w:rPr>
        <w:t>ении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сину</w:t>
      </w:r>
      <w:r>
        <w:rPr>
          <w:rFonts w:ascii="Calibri" w:hAnsi="Calibri"/>
          <w:color w:val="231F20"/>
          <w:spacing w:val="3"/>
          <w:sz w:val="18"/>
        </w:rPr>
        <w:t>со</w:t>
      </w:r>
      <w:r>
        <w:rPr>
          <w:rFonts w:ascii="Calibri" w:hAnsi="Calibri"/>
          <w:color w:val="231F20"/>
          <w:spacing w:val="2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о</w:t>
      </w:r>
      <w:r>
        <w:rPr>
          <w:rFonts w:ascii="Calibri" w:hAnsi="Calibri"/>
          <w:color w:val="231F20"/>
          <w:spacing w:val="2"/>
          <w:sz w:val="18"/>
        </w:rPr>
        <w:t>г</w:t>
      </w:r>
      <w:r>
        <w:rPr>
          <w:rFonts w:ascii="Calibri" w:hAnsi="Calibri"/>
          <w:color w:val="231F20"/>
          <w:spacing w:val="3"/>
          <w:sz w:val="18"/>
        </w:rPr>
        <w:t>о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р</w:t>
      </w:r>
      <w:r>
        <w:rPr>
          <w:rFonts w:ascii="Calibri" w:hAnsi="Calibri"/>
          <w:color w:val="231F20"/>
          <w:spacing w:val="2"/>
          <w:sz w:val="18"/>
        </w:rPr>
        <w:t>ит-</w:t>
      </w:r>
      <w:r>
        <w:rPr>
          <w:rFonts w:ascii="Calibri" w:hAnsi="Calibri"/>
          <w:color w:val="231F20"/>
          <w:spacing w:val="46"/>
          <w:w w:val="115"/>
          <w:sz w:val="18"/>
        </w:rPr>
        <w:t> </w:t>
      </w:r>
      <w:r>
        <w:rPr>
          <w:rFonts w:ascii="Calibri" w:hAnsi="Calibri"/>
          <w:color w:val="231F20"/>
          <w:sz w:val="18"/>
        </w:rPr>
        <w:t>ма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небольшой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ФН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(50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Вт</w:t>
      </w:r>
      <w:r>
        <w:rPr>
          <w:rFonts w:ascii="Calibri" w:hAnsi="Calibri"/>
          <w:color w:val="231F20"/>
          <w:spacing w:val="-3"/>
          <w:sz w:val="18"/>
        </w:rPr>
        <w:t>,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3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мин)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с</w:t>
      </w:r>
      <w:r>
        <w:rPr>
          <w:rFonts w:ascii="Calibri" w:hAnsi="Calibri"/>
          <w:color w:val="231F20"/>
          <w:spacing w:val="2"/>
          <w:sz w:val="18"/>
        </w:rPr>
        <w:t>т</w:t>
      </w:r>
      <w:r>
        <w:rPr>
          <w:rFonts w:ascii="Calibri" w:hAnsi="Calibri"/>
          <w:color w:val="231F20"/>
          <w:spacing w:val="3"/>
          <w:sz w:val="18"/>
        </w:rPr>
        <w:t>ал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доминир</w:t>
      </w:r>
      <w:r>
        <w:rPr>
          <w:rFonts w:ascii="Calibri" w:hAnsi="Calibri"/>
          <w:color w:val="231F20"/>
          <w:sz w:val="18"/>
        </w:rPr>
        <w:t>о-</w:t>
      </w:r>
      <w:r>
        <w:rPr>
          <w:rFonts w:ascii="Calibri" w:hAnsi="Calibri"/>
          <w:color w:val="231F20"/>
          <w:spacing w:val="37"/>
          <w:w w:val="103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а</w:t>
      </w:r>
      <w:r>
        <w:rPr>
          <w:rFonts w:ascii="Calibri" w:hAnsi="Calibri"/>
          <w:color w:val="231F20"/>
          <w:spacing w:val="1"/>
          <w:sz w:val="18"/>
        </w:rPr>
        <w:t>ть</w:t>
      </w:r>
      <w:r>
        <w:rPr>
          <w:rFonts w:ascii="Calibri" w:hAnsi="Calibri"/>
          <w:color w:val="231F20"/>
          <w:spacing w:val="20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более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редкий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и</w:t>
      </w:r>
      <w:r>
        <w:rPr>
          <w:rFonts w:ascii="Calibri" w:hAnsi="Calibri"/>
          <w:color w:val="231F20"/>
          <w:spacing w:val="2"/>
          <w:sz w:val="18"/>
        </w:rPr>
        <w:t>д</w:t>
      </w:r>
      <w:r>
        <w:rPr>
          <w:rFonts w:ascii="Calibri" w:hAnsi="Calibri"/>
          <w:color w:val="231F20"/>
          <w:spacing w:val="1"/>
          <w:sz w:val="18"/>
        </w:rPr>
        <w:t>и</w:t>
      </w:r>
      <w:r>
        <w:rPr>
          <w:rFonts w:ascii="Calibri" w:hAnsi="Calibri"/>
          <w:color w:val="231F20"/>
          <w:spacing w:val="2"/>
          <w:sz w:val="18"/>
        </w:rPr>
        <w:t>о</w:t>
      </w:r>
      <w:r>
        <w:rPr>
          <w:rFonts w:ascii="Calibri" w:hAnsi="Calibri"/>
          <w:color w:val="231F20"/>
          <w:spacing w:val="1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е</w:t>
      </w:r>
      <w:r>
        <w:rPr>
          <w:rFonts w:ascii="Calibri" w:hAnsi="Calibri"/>
          <w:color w:val="231F20"/>
          <w:spacing w:val="1"/>
          <w:sz w:val="18"/>
        </w:rPr>
        <w:t>нт</w:t>
      </w:r>
      <w:r>
        <w:rPr>
          <w:rFonts w:ascii="Calibri" w:hAnsi="Calibri"/>
          <w:color w:val="231F20"/>
          <w:spacing w:val="2"/>
          <w:sz w:val="18"/>
        </w:rPr>
        <w:t>р</w:t>
      </w:r>
      <w:r>
        <w:rPr>
          <w:rFonts w:ascii="Calibri" w:hAnsi="Calibri"/>
          <w:color w:val="231F20"/>
          <w:spacing w:val="1"/>
          <w:sz w:val="18"/>
        </w:rPr>
        <w:t>ику</w:t>
      </w:r>
      <w:r>
        <w:rPr>
          <w:rFonts w:ascii="Calibri" w:hAnsi="Calibri"/>
          <w:color w:val="231F20"/>
          <w:spacing w:val="2"/>
          <w:sz w:val="18"/>
        </w:rPr>
        <w:t>ляр</w:t>
      </w:r>
      <w:r>
        <w:rPr>
          <w:rFonts w:ascii="Calibri" w:hAnsi="Calibri"/>
          <w:color w:val="231F20"/>
          <w:spacing w:val="1"/>
          <w:sz w:val="18"/>
        </w:rPr>
        <w:t>ный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</w:t>
      </w:r>
      <w:r>
        <w:rPr>
          <w:rFonts w:ascii="Calibri" w:hAnsi="Calibri"/>
          <w:color w:val="231F20"/>
          <w:sz w:val="18"/>
        </w:rPr>
        <w:t>ит</w:t>
      </w:r>
      <w:r>
        <w:rPr>
          <w:rFonts w:ascii="Calibri" w:hAnsi="Calibri"/>
          <w:color w:val="231F20"/>
          <w:spacing w:val="1"/>
          <w:sz w:val="18"/>
        </w:rPr>
        <w:t>м.</w:t>
      </w:r>
      <w:r>
        <w:rPr>
          <w:rFonts w:ascii="Calibri" w:hAnsi="Calibri"/>
          <w:color w:val="231F20"/>
          <w:spacing w:val="21"/>
          <w:sz w:val="18"/>
        </w:rPr>
        <w:t> </w:t>
      </w:r>
      <w:r>
        <w:rPr>
          <w:rFonts w:ascii="Calibri" w:hAnsi="Calibri"/>
          <w:color w:val="231F20"/>
          <w:sz w:val="18"/>
        </w:rPr>
        <w:t>Вн</w:t>
      </w:r>
      <w:r>
        <w:rPr>
          <w:rFonts w:ascii="Calibri" w:hAnsi="Calibri"/>
          <w:color w:val="231F20"/>
          <w:spacing w:val="1"/>
          <w:sz w:val="18"/>
        </w:rPr>
        <w:t>овь</w:t>
      </w:r>
      <w:r>
        <w:rPr>
          <w:rFonts w:ascii="Calibri" w:hAnsi="Calibri"/>
          <w:color w:val="231F20"/>
          <w:spacing w:val="42"/>
          <w:w w:val="99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обра</w:t>
      </w:r>
      <w:r>
        <w:rPr>
          <w:rFonts w:ascii="Calibri" w:hAnsi="Calibri"/>
          <w:color w:val="231F20"/>
          <w:spacing w:val="1"/>
          <w:sz w:val="18"/>
        </w:rPr>
        <w:t>тимся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z w:val="18"/>
        </w:rPr>
        <w:t>к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"/>
          <w:sz w:val="18"/>
        </w:rPr>
        <w:t>с.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89.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фр</w:t>
      </w:r>
      <w:r>
        <w:rPr>
          <w:rFonts w:ascii="Calibri" w:hAnsi="Calibri"/>
          <w:color w:val="231F20"/>
          <w:spacing w:val="2"/>
          <w:sz w:val="18"/>
        </w:rPr>
        <w:t>а</w:t>
      </w:r>
      <w:r>
        <w:rPr>
          <w:rFonts w:ascii="Calibri" w:hAnsi="Calibri"/>
          <w:color w:val="231F20"/>
          <w:spacing w:val="1"/>
          <w:sz w:val="18"/>
        </w:rPr>
        <w:t>г</w:t>
      </w:r>
      <w:r>
        <w:rPr>
          <w:rFonts w:ascii="Calibri" w:hAnsi="Calibri"/>
          <w:color w:val="231F20"/>
          <w:spacing w:val="2"/>
          <w:sz w:val="18"/>
        </w:rPr>
        <w:t>менте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Б</w:t>
      </w:r>
      <w:r>
        <w:rPr>
          <w:rFonts w:ascii="Arial Narrow" w:hAnsi="Arial Narrow"/>
          <w:i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регис</w:t>
      </w:r>
      <w:r>
        <w:rPr>
          <w:rFonts w:ascii="Calibri" w:hAnsi="Calibri"/>
          <w:color w:val="231F20"/>
          <w:spacing w:val="2"/>
          <w:sz w:val="18"/>
        </w:rPr>
        <w:t>т</w:t>
      </w:r>
      <w:r>
        <w:rPr>
          <w:rFonts w:ascii="Calibri" w:hAnsi="Calibri"/>
          <w:color w:val="231F20"/>
          <w:spacing w:val="3"/>
          <w:sz w:val="18"/>
        </w:rPr>
        <w:t>р</w:t>
      </w:r>
      <w:r>
        <w:rPr>
          <w:rFonts w:ascii="Calibri" w:hAnsi="Calibri"/>
          <w:color w:val="231F20"/>
          <w:spacing w:val="2"/>
          <w:sz w:val="18"/>
        </w:rPr>
        <w:t>иру</w:t>
      </w:r>
      <w:r>
        <w:rPr>
          <w:rFonts w:ascii="Calibri" w:hAnsi="Calibri"/>
          <w:color w:val="231F20"/>
          <w:spacing w:val="3"/>
          <w:sz w:val="18"/>
        </w:rPr>
        <w:t>е</w:t>
      </w:r>
      <w:r>
        <w:rPr>
          <w:rFonts w:ascii="Calibri" w:hAnsi="Calibri"/>
          <w:color w:val="231F20"/>
          <w:spacing w:val="2"/>
          <w:sz w:val="18"/>
        </w:rPr>
        <w:t>тся</w:t>
      </w:r>
      <w:r>
        <w:rPr>
          <w:rFonts w:ascii="Calibri" w:hAnsi="Calibri"/>
          <w:color w:val="231F20"/>
          <w:spacing w:val="45"/>
          <w:w w:val="102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зна</w:t>
      </w:r>
      <w:r>
        <w:rPr>
          <w:rFonts w:ascii="Calibri" w:hAnsi="Calibri"/>
          <w:color w:val="231F20"/>
          <w:spacing w:val="1"/>
          <w:sz w:val="18"/>
        </w:rPr>
        <w:t>к</w:t>
      </w:r>
      <w:r>
        <w:rPr>
          <w:rFonts w:ascii="Calibri" w:hAnsi="Calibri"/>
          <w:color w:val="231F20"/>
          <w:spacing w:val="2"/>
          <w:sz w:val="18"/>
        </w:rPr>
        <w:t>омый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нам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замещаю</w:t>
      </w:r>
      <w:r>
        <w:rPr>
          <w:rFonts w:ascii="Calibri" w:hAnsi="Calibri"/>
          <w:color w:val="231F20"/>
          <w:spacing w:val="1"/>
          <w:sz w:val="18"/>
        </w:rPr>
        <w:t>щий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АВ-рит</w:t>
      </w:r>
      <w:r>
        <w:rPr>
          <w:rFonts w:ascii="Calibri" w:hAnsi="Calibri"/>
          <w:color w:val="231F20"/>
          <w:spacing w:val="2"/>
          <w:sz w:val="18"/>
        </w:rPr>
        <w:t>м,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z w:val="18"/>
        </w:rPr>
        <w:t>а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на</w:t>
      </w:r>
      <w:r>
        <w:rPr>
          <w:rFonts w:ascii="Calibri" w:hAnsi="Calibri"/>
          <w:color w:val="231F20"/>
          <w:spacing w:val="28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фр</w:t>
      </w:r>
      <w:r>
        <w:rPr>
          <w:rFonts w:ascii="Calibri" w:hAnsi="Calibri"/>
          <w:color w:val="231F20"/>
          <w:spacing w:val="3"/>
          <w:sz w:val="18"/>
        </w:rPr>
        <w:t>а</w:t>
      </w:r>
      <w:r>
        <w:rPr>
          <w:rFonts w:ascii="Calibri" w:hAnsi="Calibri"/>
          <w:color w:val="231F20"/>
          <w:spacing w:val="2"/>
          <w:sz w:val="18"/>
        </w:rPr>
        <w:t>г</w:t>
      </w:r>
      <w:r>
        <w:rPr>
          <w:rFonts w:ascii="Calibri" w:hAnsi="Calibri"/>
          <w:color w:val="231F20"/>
          <w:spacing w:val="3"/>
          <w:sz w:val="18"/>
        </w:rPr>
        <w:t>мен-</w:t>
      </w:r>
      <w:r>
        <w:rPr>
          <w:rFonts w:ascii="Calibri" w:hAnsi="Calibri"/>
          <w:sz w:val="18"/>
        </w:rPr>
      </w:r>
    </w:p>
    <w:p>
      <w:pPr>
        <w:spacing w:line="216" w:lineRule="exact" w:before="142"/>
        <w:ind w:left="270" w:right="267" w:firstLine="0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те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В</w:t>
      </w:r>
      <w:r>
        <w:rPr>
          <w:rFonts w:ascii="Arial Narrow" w:hAnsi="Arial Narrow" w:cs="Arial Narrow" w:eastAsia="Arial Narrow"/>
          <w:i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3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нт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р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ику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ляр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ный.</w:t>
      </w:r>
      <w:r>
        <w:rPr>
          <w:rFonts w:ascii="Calibri" w:hAnsi="Calibri" w:cs="Calibri" w:eastAsia="Calibri"/>
          <w:color w:val="231F20"/>
          <w:spacing w:val="3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Таким</w:t>
      </w:r>
      <w:r>
        <w:rPr>
          <w:rFonts w:ascii="Calibri" w:hAnsi="Calibri" w:cs="Calibri" w:eastAsia="Calibri"/>
          <w:color w:val="231F20"/>
          <w:spacing w:val="3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образом,</w:t>
      </w:r>
      <w:r>
        <w:rPr>
          <w:rFonts w:ascii="Calibri" w:hAnsi="Calibri" w:cs="Calibri" w:eastAsia="Calibri"/>
          <w:color w:val="231F20"/>
          <w:spacing w:val="3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имее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т</w:t>
      </w:r>
      <w:r>
        <w:rPr>
          <w:rFonts w:ascii="Calibri" w:hAnsi="Calibri" w:cs="Calibri" w:eastAsia="Calibri"/>
          <w:color w:val="231F20"/>
          <w:spacing w:val="40"/>
          <w:w w:val="11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мес</w:t>
      </w:r>
      <w:r>
        <w:rPr>
          <w:rFonts w:ascii="Calibri" w:hAnsi="Calibri" w:cs="Calibri" w:eastAsia="Calibri"/>
          <w:color w:val="231F20"/>
          <w:sz w:val="18"/>
          <w:szCs w:val="18"/>
        </w:rPr>
        <w:t>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z w:val="18"/>
          <w:szCs w:val="18"/>
        </w:rPr>
        <w:t>нк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уренция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дву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х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замещаю</w:t>
      </w:r>
      <w:r>
        <w:rPr>
          <w:rFonts w:ascii="Calibri" w:hAnsi="Calibri" w:cs="Calibri" w:eastAsia="Calibri"/>
          <w:color w:val="231F20"/>
          <w:sz w:val="18"/>
          <w:szCs w:val="18"/>
        </w:rPr>
        <w:t>щих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водителей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рит-</w:t>
      </w:r>
      <w:r>
        <w:rPr>
          <w:rFonts w:ascii="Calibri" w:hAnsi="Calibri" w:cs="Calibri" w:eastAsia="Calibri"/>
          <w:color w:val="231F20"/>
          <w:spacing w:val="41"/>
          <w:w w:val="1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из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разных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фокусов.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Дальнейшие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рас</w:t>
      </w:r>
      <w:r>
        <w:rPr>
          <w:rFonts w:ascii="Calibri" w:hAnsi="Calibri" w:cs="Calibri" w:eastAsia="Calibri"/>
          <w:color w:val="231F20"/>
          <w:sz w:val="18"/>
          <w:szCs w:val="18"/>
        </w:rPr>
        <w:t>ч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z w:val="18"/>
          <w:szCs w:val="18"/>
        </w:rPr>
        <w:t>ты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показали,</w:t>
      </w:r>
      <w:r>
        <w:rPr>
          <w:rFonts w:ascii="Calibri" w:hAnsi="Calibri" w:cs="Calibri" w:eastAsia="Calibri"/>
          <w:color w:val="231F20"/>
          <w:spacing w:val="30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что</w:t>
      </w:r>
      <w:r>
        <w:rPr>
          <w:rFonts w:ascii="Calibri" w:hAnsi="Calibri" w:cs="Calibri" w:eastAsia="Calibri"/>
          <w:color w:val="231F20"/>
          <w:spacing w:val="2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ме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жэкт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пич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ский</w:t>
      </w:r>
      <w:r>
        <w:rPr>
          <w:rFonts w:ascii="Calibri" w:hAnsi="Calibri" w:cs="Calibri" w:eastAsia="Calibri"/>
          <w:color w:val="231F20"/>
          <w:spacing w:val="2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интервал,</w:t>
      </w:r>
      <w:r>
        <w:rPr>
          <w:rFonts w:ascii="Calibri" w:hAnsi="Calibri" w:cs="Calibri" w:eastAsia="Calibri"/>
          <w:color w:val="231F20"/>
          <w:spacing w:val="2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включающий</w:t>
      </w:r>
      <w:r>
        <w:rPr>
          <w:rFonts w:ascii="Calibri" w:hAnsi="Calibri" w:cs="Calibri" w:eastAsia="Calibri"/>
          <w:color w:val="231F20"/>
          <w:spacing w:val="2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узловой</w:t>
      </w:r>
      <w:r>
        <w:rPr>
          <w:rFonts w:ascii="Calibri" w:hAnsi="Calibri" w:cs="Calibri" w:eastAsia="Calibri"/>
          <w:color w:val="231F20"/>
          <w:spacing w:val="42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о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мп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ле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с,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н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кр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ен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длине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цикла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идиовентрикулярного</w:t>
      </w:r>
      <w:r>
        <w:rPr>
          <w:rFonts w:ascii="Calibri" w:hAnsi="Calibri" w:cs="Calibri" w:eastAsia="Calibri"/>
          <w:color w:val="231F20"/>
          <w:spacing w:val="37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рит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ма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(см.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ри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с.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90,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Arial Narrow" w:hAnsi="Arial Narrow" w:cs="Arial Narrow" w:eastAsia="Arial Narrow"/>
          <w:i/>
          <w:color w:val="231F20"/>
          <w:sz w:val="18"/>
          <w:szCs w:val="18"/>
        </w:rPr>
        <w:t>А, </w:t>
      </w:r>
      <w:r>
        <w:rPr>
          <w:rFonts w:ascii="Calibri" w:hAnsi="Calibri" w:cs="Calibri" w:eastAsia="Calibri"/>
          <w:color w:val="231F20"/>
          <w:sz w:val="18"/>
          <w:szCs w:val="18"/>
        </w:rPr>
        <w:t>нижний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фрагмент).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Очевидно,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это</w:t>
      </w:r>
      <w:r>
        <w:rPr>
          <w:rFonts w:ascii="Calibri" w:hAnsi="Calibri" w:cs="Calibri" w:eastAsia="Calibri"/>
          <w:color w:val="231F20"/>
          <w:spacing w:val="30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обусловлено</w:t>
      </w:r>
      <w:r>
        <w:rPr>
          <w:rFonts w:ascii="Calibri" w:hAnsi="Calibri" w:cs="Calibri" w:eastAsia="Calibri"/>
          <w:color w:val="231F20"/>
          <w:spacing w:val="1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эффект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ом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модулирования:</w:t>
      </w:r>
      <w:r>
        <w:rPr>
          <w:rFonts w:ascii="Calibri" w:hAnsi="Calibri" w:cs="Calibri" w:eastAsia="Calibri"/>
          <w:color w:val="231F20"/>
          <w:spacing w:val="1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АВ-к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омплекс,</w:t>
      </w:r>
      <w:r>
        <w:rPr>
          <w:rFonts w:ascii="Calibri" w:hAnsi="Calibri" w:cs="Calibri" w:eastAsia="Calibri"/>
          <w:color w:val="231F20"/>
          <w:spacing w:val="54"/>
          <w:w w:val="9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который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опадае</w:t>
      </w:r>
      <w:r>
        <w:rPr>
          <w:rFonts w:ascii="Calibri" w:hAnsi="Calibri" w:cs="Calibri" w:eastAsia="Calibri"/>
          <w:color w:val="231F20"/>
          <w:sz w:val="18"/>
          <w:szCs w:val="18"/>
        </w:rPr>
        <w:t>т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втору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ю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половину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эктопического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613" w:space="348"/>
            <w:col w:w="4879"/>
          </w:cols>
        </w:sectPr>
      </w:pPr>
    </w:p>
    <w:p>
      <w:pPr>
        <w:spacing w:line="240" w:lineRule="auto" w:before="12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676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126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72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321.9pt;height:149.35pt;mso-position-horizontal-relative:char;mso-position-vertical-relative:line" coordorigin="0,0" coordsize="6438,2987">
            <v:shape style="position:absolute;left:0;top:0;width:6438;height:2986" type="#_x0000_t75" stroked="false">
              <v:imagedata r:id="rId111" o:title=""/>
            </v:shape>
            <v:group style="position:absolute;left:16;top:80;width:227;height:227" coordorigin="16,80" coordsize="227,227">
              <v:shape style="position:absolute;left:16;top:80;width:227;height:227" coordorigin="16,80" coordsize="227,227" path="m16,80l16,306,242,306,242,80,16,80xe" filled="true" fillcolor="#ffffff" stroked="false">
                <v:path arrowok="t"/>
                <v:fill type="solid"/>
              </v:shape>
            </v:group>
            <v:group style="position:absolute;left:16;top:907;width:227;height:227" coordorigin="16,907" coordsize="227,227">
              <v:shape style="position:absolute;left:16;top:907;width:227;height:227" coordorigin="16,907" coordsize="227,227" path="m16,907l16,1134,242,1134,242,907,16,907xe" filled="true" fillcolor="#ffffff" stroked="false">
                <v:path arrowok="t"/>
                <v:fill type="solid"/>
              </v:shape>
            </v:group>
            <v:group style="position:absolute;left:16;top:1650;width:227;height:227" coordorigin="16,1650" coordsize="227,227">
              <v:shape style="position:absolute;left:16;top:1650;width:227;height:227" coordorigin="16,1650" coordsize="227,227" path="m16,1650l16,1877,242,1877,242,1650,16,1650xe" filled="true" fillcolor="#ffffff" stroked="false">
                <v:path arrowok="t"/>
                <v:fill type="solid"/>
              </v:shape>
            </v:group>
            <v:group style="position:absolute;left:44;top:2291;width:171;height:227" coordorigin="44,2291" coordsize="171,227">
              <v:shape style="position:absolute;left:44;top:2291;width:171;height:227" coordorigin="44,2291" coordsize="171,227" path="m44,2291l44,2517,214,2517,214,2291,44,2291xe" filled="true" fillcolor="#ffffff" stroked="false">
                <v:path arrowok="t"/>
                <v:fill type="solid"/>
              </v:shape>
              <v:shape style="position:absolute;left:78;top:118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82;top:946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82;top:1688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В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94;top:2329;width:71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0"/>
                          <w:sz w:val="18"/>
                        </w:rPr>
                        <w:t>Г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5"/>
        <w:ind w:left="1843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89.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больного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z w:val="18"/>
        </w:rPr>
        <w:t>полной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АВ-блокадой.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spacing w:before="129"/>
        <w:ind w:left="290" w:right="0" w:firstLine="0"/>
        <w:jc w:val="left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w w:val="95"/>
          <w:sz w:val="18"/>
        </w:rPr>
        <w:t>цик</w:t>
      </w:r>
      <w:r>
        <w:rPr>
          <w:rFonts w:ascii="Tahoma" w:hAnsi="Tahoma"/>
          <w:color w:val="231F20"/>
          <w:spacing w:val="1"/>
          <w:w w:val="95"/>
          <w:sz w:val="18"/>
        </w:rPr>
        <w:t>ла,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ускоряет</w:t>
      </w:r>
      <w:r>
        <w:rPr>
          <w:rFonts w:ascii="Tahoma" w:hAnsi="Tahoma"/>
          <w:color w:val="231F20"/>
          <w:spacing w:val="-16"/>
          <w:w w:val="95"/>
          <w:sz w:val="18"/>
        </w:rPr>
        <w:t> </w:t>
      </w:r>
      <w:r>
        <w:rPr>
          <w:rFonts w:ascii="Tahoma" w:hAnsi="Tahoma"/>
          <w:color w:val="231F20"/>
          <w:spacing w:val="1"/>
          <w:w w:val="95"/>
          <w:sz w:val="18"/>
        </w:rPr>
        <w:t>выработку</w:t>
      </w:r>
      <w:r>
        <w:rPr>
          <w:rFonts w:ascii="Tahoma" w:hAnsi="Tahoma"/>
          <w:color w:val="231F20"/>
          <w:spacing w:val="-17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очередного</w:t>
      </w:r>
      <w:r>
        <w:rPr>
          <w:rFonts w:ascii="Tahoma" w:hAnsi="Tahoma"/>
          <w:color w:val="231F20"/>
          <w:spacing w:val="-1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1"/>
          <w:w w:val="95"/>
          <w:sz w:val="18"/>
        </w:rPr>
        <w:t>д</w:t>
      </w:r>
      <w:r>
        <w:rPr>
          <w:rFonts w:ascii="Tahoma" w:hAnsi="Tahoma"/>
          <w:color w:val="231F20"/>
          <w:w w:val="95"/>
          <w:sz w:val="18"/>
        </w:rPr>
        <w:t>и</w:t>
      </w:r>
      <w:r>
        <w:rPr>
          <w:rFonts w:ascii="Tahoma" w:hAnsi="Tahoma"/>
          <w:color w:val="231F20"/>
          <w:spacing w:val="1"/>
          <w:w w:val="95"/>
          <w:sz w:val="18"/>
        </w:rPr>
        <w:t>овентр</w:t>
      </w:r>
      <w:r>
        <w:rPr>
          <w:rFonts w:ascii="Tahoma" w:hAnsi="Tahoma"/>
          <w:color w:val="231F20"/>
          <w:w w:val="95"/>
          <w:sz w:val="18"/>
        </w:rPr>
        <w:t>ик</w:t>
      </w:r>
      <w:r>
        <w:rPr>
          <w:rFonts w:ascii="Tahoma" w:hAnsi="Tahoma"/>
          <w:color w:val="231F20"/>
          <w:spacing w:val="1"/>
          <w:w w:val="95"/>
          <w:sz w:val="18"/>
        </w:rPr>
        <w:t>у</w:t>
      </w:r>
      <w:r>
        <w:rPr>
          <w:rFonts w:ascii="Tahoma" w:hAnsi="Tahoma"/>
          <w:color w:val="231F20"/>
          <w:w w:val="95"/>
          <w:sz w:val="18"/>
        </w:rPr>
        <w:t>-</w:t>
      </w:r>
      <w:r>
        <w:rPr>
          <w:rFonts w:ascii="Tahoma" w:hAnsi="Tahoma"/>
          <w:color w:val="231F20"/>
          <w:spacing w:val="32"/>
          <w:w w:val="98"/>
          <w:sz w:val="18"/>
        </w:rPr>
        <w:t> </w:t>
      </w:r>
      <w:r>
        <w:rPr>
          <w:rFonts w:ascii="Tahoma" w:hAnsi="Tahoma"/>
          <w:color w:val="231F20"/>
          <w:spacing w:val="-1"/>
          <w:w w:val="90"/>
          <w:sz w:val="18"/>
        </w:rPr>
        <w:t>лярного</w:t>
      </w:r>
      <w:r>
        <w:rPr>
          <w:rFonts w:ascii="Tahoma" w:hAnsi="Tahoma"/>
          <w:color w:val="231F20"/>
          <w:spacing w:val="36"/>
          <w:w w:val="90"/>
          <w:sz w:val="18"/>
        </w:rPr>
        <w:t> </w:t>
      </w:r>
      <w:r>
        <w:rPr>
          <w:rFonts w:ascii="Tahoma" w:hAnsi="Tahoma"/>
          <w:color w:val="231F20"/>
          <w:w w:val="90"/>
          <w:sz w:val="18"/>
        </w:rPr>
        <w:t>импульса.</w:t>
      </w:r>
      <w:r>
        <w:rPr>
          <w:rFonts w:ascii="Tahoma" w:hAnsi="Tahoma"/>
          <w:sz w:val="18"/>
        </w:rPr>
      </w:r>
    </w:p>
    <w:p>
      <w:pPr>
        <w:spacing w:before="0"/>
        <w:ind w:left="290" w:right="0" w:firstLine="283"/>
        <w:jc w:val="both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 w:cs="Tahoma" w:eastAsia="Tahoma"/>
          <w:color w:val="231F20"/>
          <w:sz w:val="18"/>
          <w:szCs w:val="18"/>
        </w:rPr>
        <w:t>Ит</w:t>
      </w:r>
      <w:r>
        <w:rPr>
          <w:rFonts w:ascii="Tahoma" w:hAnsi="Tahoma" w:cs="Tahoma" w:eastAsia="Tahoma"/>
          <w:color w:val="231F20"/>
          <w:spacing w:val="1"/>
          <w:sz w:val="18"/>
          <w:szCs w:val="18"/>
        </w:rPr>
        <w:t>ак,</w:t>
      </w:r>
      <w:r>
        <w:rPr>
          <w:rFonts w:ascii="Tahoma" w:hAnsi="Tahoma" w:cs="Tahoma" w:eastAsia="Tahoma"/>
          <w:color w:val="231F20"/>
          <w:spacing w:val="-22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на</w:t>
      </w:r>
      <w:r>
        <w:rPr>
          <w:rFonts w:ascii="Tahoma" w:hAnsi="Tahoma" w:cs="Tahoma" w:eastAsia="Tahoma"/>
          <w:color w:val="231F20"/>
          <w:spacing w:val="-21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фоне</w:t>
      </w:r>
      <w:r>
        <w:rPr>
          <w:rFonts w:ascii="Tahoma" w:hAnsi="Tahoma" w:cs="Tahoma" w:eastAsia="Tahoma"/>
          <w:color w:val="231F20"/>
          <w:spacing w:val="-22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1"/>
          <w:sz w:val="18"/>
          <w:szCs w:val="18"/>
        </w:rPr>
        <w:t>п</w:t>
      </w:r>
      <w:r>
        <w:rPr>
          <w:rFonts w:ascii="Tahoma" w:hAnsi="Tahoma" w:cs="Tahoma" w:eastAsia="Tahoma"/>
          <w:color w:val="231F20"/>
          <w:spacing w:val="-2"/>
          <w:sz w:val="18"/>
          <w:szCs w:val="18"/>
        </w:rPr>
        <w:t>олно</w:t>
      </w:r>
      <w:r>
        <w:rPr>
          <w:rFonts w:ascii="Tahoma" w:hAnsi="Tahoma" w:cs="Tahoma" w:eastAsia="Tahoma"/>
          <w:color w:val="231F20"/>
          <w:spacing w:val="-1"/>
          <w:sz w:val="18"/>
          <w:szCs w:val="18"/>
        </w:rPr>
        <w:t>й</w:t>
      </w:r>
      <w:r>
        <w:rPr>
          <w:rFonts w:ascii="Tahoma" w:hAnsi="Tahoma" w:cs="Tahoma" w:eastAsia="Tahoma"/>
          <w:color w:val="231F20"/>
          <w:spacing w:val="-21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1"/>
          <w:sz w:val="18"/>
          <w:szCs w:val="18"/>
        </w:rPr>
        <w:t>АВ-блокады</w:t>
      </w:r>
      <w:r>
        <w:rPr>
          <w:rFonts w:ascii="Tahoma" w:hAnsi="Tahoma" w:cs="Tahoma" w:eastAsia="Tahoma"/>
          <w:color w:val="231F20"/>
          <w:spacing w:val="-22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у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1"/>
          <w:sz w:val="18"/>
          <w:szCs w:val="18"/>
        </w:rPr>
        <w:t>пациента</w:t>
      </w:r>
      <w:r>
        <w:rPr>
          <w:rFonts w:ascii="Tahoma" w:hAnsi="Tahoma" w:cs="Tahoma" w:eastAsia="Tahoma"/>
          <w:color w:val="231F20"/>
          <w:spacing w:val="-21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1"/>
          <w:sz w:val="18"/>
          <w:szCs w:val="18"/>
        </w:rPr>
        <w:t>ра-</w:t>
      </w:r>
      <w:r>
        <w:rPr>
          <w:rFonts w:ascii="Tahoma" w:hAnsi="Tahoma" w:cs="Tahoma" w:eastAsia="Tahoma"/>
          <w:color w:val="231F20"/>
          <w:spacing w:val="36"/>
          <w:w w:val="9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ботают</w:t>
      </w:r>
      <w:r>
        <w:rPr>
          <w:rFonts w:ascii="Tahoma" w:hAnsi="Tahoma" w:cs="Tahoma" w:eastAsia="Tahoma"/>
          <w:color w:val="231F20"/>
          <w:spacing w:val="-3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два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за</w:t>
      </w:r>
      <w:r>
        <w:rPr>
          <w:rFonts w:ascii="Tahoma" w:hAnsi="Tahoma" w:cs="Tahoma" w:eastAsia="Tahoma"/>
          <w:color w:val="231F20"/>
          <w:spacing w:val="-2"/>
          <w:sz w:val="18"/>
          <w:szCs w:val="18"/>
        </w:rPr>
        <w:t>м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ещающих</w:t>
      </w:r>
      <w:r>
        <w:rPr>
          <w:rFonts w:ascii="Tahoma" w:hAnsi="Tahoma" w:cs="Tahoma" w:eastAsia="Tahoma"/>
          <w:color w:val="231F20"/>
          <w:spacing w:val="-3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водителя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рит</w:t>
      </w:r>
      <w:r>
        <w:rPr>
          <w:rFonts w:ascii="Tahoma" w:hAnsi="Tahoma" w:cs="Tahoma" w:eastAsia="Tahoma"/>
          <w:color w:val="231F20"/>
          <w:spacing w:val="-2"/>
          <w:sz w:val="18"/>
          <w:szCs w:val="18"/>
        </w:rPr>
        <w:t>м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а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—</w:t>
      </w:r>
      <w:r>
        <w:rPr>
          <w:rFonts w:ascii="Tahoma" w:hAnsi="Tahoma" w:cs="Tahoma" w:eastAsia="Tahoma"/>
          <w:color w:val="231F20"/>
          <w:spacing w:val="-3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А</w:t>
      </w:r>
      <w:r>
        <w:rPr>
          <w:rFonts w:ascii="Tahoma" w:hAnsi="Tahoma" w:cs="Tahoma" w:eastAsia="Tahoma"/>
          <w:color w:val="231F20"/>
          <w:spacing w:val="1"/>
          <w:sz w:val="18"/>
          <w:szCs w:val="18"/>
        </w:rPr>
        <w:t>В</w:t>
      </w:r>
      <w:r>
        <w:rPr>
          <w:rFonts w:ascii="Tahoma" w:hAnsi="Tahoma" w:cs="Tahoma" w:eastAsia="Tahoma"/>
          <w:color w:val="231F20"/>
          <w:spacing w:val="-3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с</w:t>
      </w:r>
      <w:r>
        <w:rPr>
          <w:rFonts w:ascii="Tahoma" w:hAnsi="Tahoma" w:cs="Tahoma" w:eastAsia="Tahoma"/>
          <w:color w:val="231F20"/>
          <w:spacing w:val="-41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2"/>
          <w:sz w:val="18"/>
          <w:szCs w:val="18"/>
        </w:rPr>
        <w:t>часто-</w:t>
      </w:r>
      <w:r>
        <w:rPr>
          <w:rFonts w:ascii="Tahoma" w:hAnsi="Tahoma" w:cs="Tahoma" w:eastAsia="Tahoma"/>
          <w:color w:val="231F20"/>
          <w:spacing w:val="44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3"/>
          <w:sz w:val="18"/>
          <w:szCs w:val="18"/>
        </w:rPr>
        <w:t>той</w:t>
      </w:r>
      <w:r>
        <w:rPr>
          <w:rFonts w:ascii="Tahoma" w:hAnsi="Tahoma" w:cs="Tahoma" w:eastAsia="Tahoma"/>
          <w:color w:val="231F20"/>
          <w:spacing w:val="17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3"/>
          <w:sz w:val="18"/>
          <w:szCs w:val="18"/>
        </w:rPr>
        <w:t>67</w:t>
      </w:r>
      <w:r>
        <w:rPr>
          <w:rFonts w:ascii="Tahoma" w:hAnsi="Tahoma" w:cs="Tahoma" w:eastAsia="Tahoma"/>
          <w:color w:val="231F20"/>
          <w:spacing w:val="-19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в</w:t>
      </w:r>
      <w:r>
        <w:rPr>
          <w:rFonts w:ascii="Tahoma" w:hAnsi="Tahoma" w:cs="Tahoma" w:eastAsia="Tahoma"/>
          <w:color w:val="231F20"/>
          <w:spacing w:val="-19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1</w:t>
      </w:r>
      <w:r>
        <w:rPr>
          <w:rFonts w:ascii="Tahoma" w:hAnsi="Tahoma" w:cs="Tahoma" w:eastAsia="Tahoma"/>
          <w:color w:val="231F20"/>
          <w:spacing w:val="1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4"/>
          <w:sz w:val="18"/>
          <w:szCs w:val="18"/>
        </w:rPr>
        <w:t>мин</w:t>
      </w:r>
      <w:r>
        <w:rPr>
          <w:rFonts w:ascii="Tahoma" w:hAnsi="Tahoma" w:cs="Tahoma" w:eastAsia="Tahoma"/>
          <w:color w:val="231F20"/>
          <w:spacing w:val="1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и</w:t>
      </w:r>
      <w:r>
        <w:rPr>
          <w:rFonts w:ascii="Tahoma" w:hAnsi="Tahoma" w:cs="Tahoma" w:eastAsia="Tahoma"/>
          <w:color w:val="231F20"/>
          <w:spacing w:val="-20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5"/>
          <w:sz w:val="18"/>
          <w:szCs w:val="18"/>
        </w:rPr>
        <w:t>идиовентрикулярный</w:t>
      </w:r>
      <w:r>
        <w:rPr>
          <w:rFonts w:ascii="Tahoma" w:hAnsi="Tahoma" w:cs="Tahoma" w:eastAsia="Tahoma"/>
          <w:color w:val="231F20"/>
          <w:spacing w:val="1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с</w:t>
      </w:r>
      <w:r>
        <w:rPr>
          <w:rFonts w:ascii="Tahoma" w:hAnsi="Tahoma" w:cs="Tahoma" w:eastAsia="Tahoma"/>
          <w:color w:val="231F20"/>
          <w:spacing w:val="-19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5"/>
          <w:sz w:val="18"/>
          <w:szCs w:val="18"/>
        </w:rPr>
        <w:t>частотой</w:t>
      </w:r>
      <w:r>
        <w:rPr>
          <w:rFonts w:ascii="Tahoma" w:hAnsi="Tahoma" w:cs="Tahoma" w:eastAsia="Tahoma"/>
          <w:color w:val="231F20"/>
          <w:spacing w:val="40"/>
          <w:w w:val="98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56</w:t>
      </w:r>
      <w:r>
        <w:rPr>
          <w:rFonts w:ascii="Tahoma" w:hAnsi="Tahoma" w:cs="Tahoma" w:eastAsia="Tahoma"/>
          <w:color w:val="231F20"/>
          <w:spacing w:val="-4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в</w:t>
      </w:r>
      <w:r>
        <w:rPr>
          <w:rFonts w:ascii="Tahoma" w:hAnsi="Tahoma" w:cs="Tahoma" w:eastAsia="Tahoma"/>
          <w:color w:val="231F20"/>
          <w:spacing w:val="-4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1</w:t>
      </w:r>
      <w:r>
        <w:rPr>
          <w:rFonts w:ascii="Tahoma" w:hAnsi="Tahoma" w:cs="Tahoma" w:eastAsia="Tahoma"/>
          <w:color w:val="231F20"/>
          <w:spacing w:val="-4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мин,</w:t>
      </w:r>
      <w:r>
        <w:rPr>
          <w:rFonts w:ascii="Tahoma" w:hAnsi="Tahoma" w:cs="Tahoma" w:eastAsia="Tahoma"/>
          <w:color w:val="231F20"/>
          <w:spacing w:val="-4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z w:val="18"/>
          <w:szCs w:val="18"/>
        </w:rPr>
        <w:t>—</w:t>
      </w:r>
      <w:r>
        <w:rPr>
          <w:rFonts w:ascii="Tahoma" w:hAnsi="Tahoma" w:cs="Tahoma" w:eastAsia="Tahoma"/>
          <w:color w:val="231F20"/>
          <w:spacing w:val="-4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к</w:t>
      </w:r>
      <w:r>
        <w:rPr>
          <w:rFonts w:ascii="Tahoma" w:hAnsi="Tahoma" w:cs="Tahoma" w:eastAsia="Tahoma"/>
          <w:color w:val="231F20"/>
          <w:spacing w:val="-6"/>
          <w:sz w:val="18"/>
          <w:szCs w:val="18"/>
        </w:rPr>
        <w:t>оторы</w:t>
      </w:r>
      <w:r>
        <w:rPr>
          <w:rFonts w:ascii="Tahoma" w:hAnsi="Tahoma" w:cs="Tahoma" w:eastAsia="Tahoma"/>
          <w:color w:val="231F20"/>
          <w:spacing w:val="-7"/>
          <w:sz w:val="18"/>
          <w:szCs w:val="18"/>
        </w:rPr>
        <w:t>е</w:t>
      </w:r>
      <w:r>
        <w:rPr>
          <w:rFonts w:ascii="Tahoma" w:hAnsi="Tahoma" w:cs="Tahoma" w:eastAsia="Tahoma"/>
          <w:color w:val="231F20"/>
          <w:spacing w:val="-4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м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огут</w:t>
      </w:r>
      <w:r>
        <w:rPr>
          <w:rFonts w:ascii="Tahoma" w:hAnsi="Tahoma" w:cs="Tahoma" w:eastAsia="Tahoma"/>
          <w:color w:val="231F20"/>
          <w:spacing w:val="-4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влиять</w:t>
      </w:r>
      <w:r>
        <w:rPr>
          <w:rFonts w:ascii="Tahoma" w:hAnsi="Tahoma" w:cs="Tahoma" w:eastAsia="Tahoma"/>
          <w:color w:val="231F20"/>
          <w:spacing w:val="-4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друг</w:t>
      </w:r>
      <w:r>
        <w:rPr>
          <w:rFonts w:ascii="Tahoma" w:hAnsi="Tahoma" w:cs="Tahoma" w:eastAsia="Tahoma"/>
          <w:color w:val="231F20"/>
          <w:spacing w:val="-4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3"/>
          <w:sz w:val="18"/>
          <w:szCs w:val="18"/>
        </w:rPr>
        <w:t>на</w:t>
      </w:r>
      <w:r>
        <w:rPr>
          <w:rFonts w:ascii="Tahoma" w:hAnsi="Tahoma" w:cs="Tahoma" w:eastAsia="Tahoma"/>
          <w:color w:val="231F20"/>
          <w:spacing w:val="-4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sz w:val="18"/>
          <w:szCs w:val="18"/>
        </w:rPr>
        <w:t>друга,</w:t>
      </w:r>
      <w:r>
        <w:rPr>
          <w:rFonts w:ascii="Tahoma" w:hAnsi="Tahoma" w:cs="Tahoma" w:eastAsia="Tahoma"/>
          <w:color w:val="231F20"/>
          <w:spacing w:val="-4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sz w:val="18"/>
          <w:szCs w:val="18"/>
        </w:rPr>
        <w:t>м</w:t>
      </w:r>
      <w:r>
        <w:rPr>
          <w:rFonts w:ascii="Tahoma" w:hAnsi="Tahoma" w:cs="Tahoma" w:eastAsia="Tahoma"/>
          <w:color w:val="231F20"/>
          <w:spacing w:val="-6"/>
          <w:sz w:val="18"/>
          <w:szCs w:val="18"/>
        </w:rPr>
        <w:t>одули-</w:t>
      </w:r>
      <w:r>
        <w:rPr>
          <w:rFonts w:ascii="Tahoma" w:hAnsi="Tahoma" w:cs="Tahoma" w:eastAsia="Tahoma"/>
          <w:color w:val="231F20"/>
          <w:spacing w:val="37"/>
          <w:w w:val="94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руя</w:t>
      </w:r>
      <w:r>
        <w:rPr>
          <w:rFonts w:ascii="Tahoma" w:hAnsi="Tahoma" w:cs="Tahoma" w:eastAsia="Tahoma"/>
          <w:color w:val="231F20"/>
          <w:spacing w:val="-29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имп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ульсообразова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ни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е.</w:t>
      </w:r>
      <w:r>
        <w:rPr>
          <w:rFonts w:ascii="Tahoma" w:hAnsi="Tahoma" w:cs="Tahoma" w:eastAsia="Tahoma"/>
          <w:color w:val="231F20"/>
          <w:spacing w:val="-2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О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д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н</w:t>
      </w:r>
      <w:r>
        <w:rPr>
          <w:rFonts w:ascii="Tahoma" w:hAnsi="Tahoma" w:cs="Tahoma" w:eastAsia="Tahoma"/>
          <w:color w:val="231F20"/>
          <w:spacing w:val="-6"/>
          <w:w w:val="95"/>
          <w:sz w:val="18"/>
          <w:szCs w:val="18"/>
        </w:rPr>
        <w:t>овременная</w:t>
      </w:r>
      <w:r>
        <w:rPr>
          <w:rFonts w:ascii="Tahoma" w:hAnsi="Tahoma" w:cs="Tahoma" w:eastAsia="Tahoma"/>
          <w:color w:val="231F20"/>
          <w:spacing w:val="-2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выр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аботка</w:t>
      </w:r>
      <w:r>
        <w:rPr>
          <w:rFonts w:ascii="Tahoma" w:hAnsi="Tahoma" w:cs="Tahoma" w:eastAsia="Tahoma"/>
          <w:color w:val="231F20"/>
          <w:spacing w:val="-2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им-</w:t>
      </w:r>
      <w:r>
        <w:rPr>
          <w:rFonts w:ascii="Tahoma" w:hAnsi="Tahoma" w:cs="Tahoma" w:eastAsia="Tahoma"/>
          <w:color w:val="231F20"/>
          <w:spacing w:val="66"/>
          <w:w w:val="99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п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ульсов</w:t>
      </w:r>
      <w:r>
        <w:rPr>
          <w:rFonts w:ascii="Tahoma" w:hAnsi="Tahoma" w:cs="Tahoma" w:eastAsia="Tahoma"/>
          <w:color w:val="231F20"/>
          <w:spacing w:val="-27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прив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од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ит</w:t>
      </w:r>
      <w:r>
        <w:rPr>
          <w:rFonts w:ascii="Tahoma" w:hAnsi="Tahoma" w:cs="Tahoma" w:eastAsia="Tahoma"/>
          <w:color w:val="231F20"/>
          <w:spacing w:val="-2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w w:val="95"/>
          <w:sz w:val="18"/>
          <w:szCs w:val="18"/>
        </w:rPr>
        <w:t>к</w:t>
      </w:r>
      <w:r>
        <w:rPr>
          <w:rFonts w:ascii="Tahoma" w:hAnsi="Tahoma" w:cs="Tahoma" w:eastAsia="Tahoma"/>
          <w:color w:val="231F20"/>
          <w:spacing w:val="-28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сливным</w:t>
      </w:r>
      <w:r>
        <w:rPr>
          <w:rFonts w:ascii="Tahoma" w:hAnsi="Tahoma" w:cs="Tahoma" w:eastAsia="Tahoma"/>
          <w:color w:val="231F20"/>
          <w:spacing w:val="-2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со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кр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а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щ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ениям</w:t>
      </w:r>
      <w:r>
        <w:rPr>
          <w:rFonts w:ascii="Tahoma" w:hAnsi="Tahoma" w:cs="Tahoma" w:eastAsia="Tahoma"/>
          <w:color w:val="231F20"/>
          <w:spacing w:val="-2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(см.</w:t>
      </w:r>
      <w:r>
        <w:rPr>
          <w:rFonts w:ascii="Tahoma" w:hAnsi="Tahoma" w:cs="Tahoma" w:eastAsia="Tahoma"/>
          <w:color w:val="231F20"/>
          <w:spacing w:val="-26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р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и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с.</w:t>
      </w:r>
      <w:r>
        <w:rPr>
          <w:rFonts w:ascii="Tahoma" w:hAnsi="Tahoma" w:cs="Tahoma" w:eastAsia="Tahoma"/>
          <w:color w:val="231F20"/>
          <w:spacing w:val="-29"/>
          <w:w w:val="95"/>
          <w:sz w:val="18"/>
          <w:szCs w:val="1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  <w:sz w:val="18"/>
          <w:szCs w:val="18"/>
        </w:rPr>
        <w:t>77,</w:t>
      </w:r>
      <w:r>
        <w:rPr>
          <w:rFonts w:ascii="Tahoma" w:hAnsi="Tahoma" w:cs="Tahoma" w:eastAsia="Tahoma"/>
          <w:color w:val="231F20"/>
          <w:spacing w:val="-28"/>
          <w:w w:val="95"/>
          <w:sz w:val="18"/>
          <w:szCs w:val="18"/>
        </w:rPr>
        <w:t> </w:t>
      </w:r>
      <w:r>
        <w:rPr>
          <w:rFonts w:ascii="Arial" w:hAnsi="Arial" w:cs="Arial" w:eastAsia="Arial"/>
          <w:i/>
          <w:color w:val="231F20"/>
          <w:spacing w:val="-5"/>
          <w:w w:val="95"/>
          <w:sz w:val="18"/>
          <w:szCs w:val="18"/>
        </w:rPr>
        <w:t>Г</w:t>
      </w:r>
      <w:r>
        <w:rPr>
          <w:rFonts w:ascii="Tahoma" w:hAnsi="Tahoma" w:cs="Tahoma" w:eastAsia="Tahoma"/>
          <w:color w:val="231F20"/>
          <w:spacing w:val="-5"/>
          <w:w w:val="95"/>
          <w:sz w:val="18"/>
          <w:szCs w:val="18"/>
        </w:rPr>
        <w:t>).</w:t>
      </w:r>
      <w:r>
        <w:rPr>
          <w:rFonts w:ascii="Tahoma" w:hAnsi="Tahoma" w:cs="Tahoma" w:eastAsia="Tahoma"/>
          <w:sz w:val="18"/>
          <w:szCs w:val="18"/>
        </w:rPr>
      </w:r>
    </w:p>
    <w:p>
      <w:pPr>
        <w:spacing w:before="129"/>
        <w:ind w:left="460" w:right="286" w:firstLine="0"/>
        <w:jc w:val="left"/>
        <w:rPr>
          <w:rFonts w:ascii="Tahoma" w:hAnsi="Tahoma" w:cs="Tahoma" w:eastAsia="Tahoma"/>
          <w:sz w:val="18"/>
          <w:szCs w:val="18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spacing w:val="2"/>
          <w:w w:val="95"/>
          <w:sz w:val="18"/>
        </w:rPr>
        <w:t>Пр</w:t>
      </w:r>
      <w:r>
        <w:rPr>
          <w:rFonts w:ascii="Tahoma" w:hAnsi="Tahoma"/>
          <w:color w:val="231F20"/>
          <w:spacing w:val="3"/>
          <w:w w:val="95"/>
          <w:sz w:val="18"/>
        </w:rPr>
        <w:t>оба</w:t>
      </w:r>
      <w:r>
        <w:rPr>
          <w:rFonts w:ascii="Tahoma" w:hAnsi="Tahoma"/>
          <w:color w:val="231F20"/>
          <w:spacing w:val="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</w:t>
      </w:r>
      <w:r>
        <w:rPr>
          <w:rFonts w:ascii="Tahoma" w:hAnsi="Tahoma"/>
          <w:color w:val="231F20"/>
          <w:spacing w:val="-18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физичес</w:t>
      </w:r>
      <w:r>
        <w:rPr>
          <w:rFonts w:ascii="Tahoma" w:hAnsi="Tahoma"/>
          <w:color w:val="231F20"/>
          <w:spacing w:val="1"/>
          <w:w w:val="95"/>
          <w:sz w:val="18"/>
        </w:rPr>
        <w:t>к</w:t>
      </w:r>
      <w:r>
        <w:rPr>
          <w:rFonts w:ascii="Tahoma" w:hAnsi="Tahoma"/>
          <w:color w:val="231F20"/>
          <w:spacing w:val="2"/>
          <w:w w:val="95"/>
          <w:sz w:val="18"/>
        </w:rPr>
        <w:t>о</w:t>
      </w:r>
      <w:r>
        <w:rPr>
          <w:rFonts w:ascii="Tahoma" w:hAnsi="Tahoma"/>
          <w:color w:val="231F20"/>
          <w:spacing w:val="1"/>
          <w:w w:val="95"/>
          <w:sz w:val="18"/>
        </w:rPr>
        <w:t>й</w:t>
      </w:r>
      <w:r>
        <w:rPr>
          <w:rFonts w:ascii="Tahoma" w:hAnsi="Tahoma"/>
          <w:color w:val="231F20"/>
          <w:spacing w:val="7"/>
          <w:w w:val="95"/>
          <w:sz w:val="18"/>
        </w:rPr>
        <w:t> </w:t>
      </w:r>
      <w:r>
        <w:rPr>
          <w:rFonts w:ascii="Tahoma" w:hAnsi="Tahoma"/>
          <w:color w:val="231F20"/>
          <w:spacing w:val="2"/>
          <w:w w:val="95"/>
          <w:sz w:val="18"/>
        </w:rPr>
        <w:t>нагрузко</w:t>
      </w:r>
      <w:r>
        <w:rPr>
          <w:rFonts w:ascii="Tahoma" w:hAnsi="Tahoma"/>
          <w:color w:val="231F20"/>
          <w:spacing w:val="1"/>
          <w:w w:val="95"/>
          <w:sz w:val="18"/>
        </w:rPr>
        <w:t>й</w:t>
      </w:r>
      <w:r>
        <w:rPr>
          <w:rFonts w:ascii="Tahoma" w:hAnsi="Tahoma"/>
          <w:color w:val="231F20"/>
          <w:spacing w:val="6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</w:t>
      </w:r>
      <w:r>
        <w:rPr>
          <w:rFonts w:ascii="Tahoma" w:hAnsi="Tahoma"/>
          <w:color w:val="231F20"/>
          <w:spacing w:val="1"/>
          <w:w w:val="95"/>
          <w:sz w:val="18"/>
        </w:rPr>
        <w:t>о</w:t>
      </w:r>
      <w:r>
        <w:rPr>
          <w:rFonts w:ascii="Tahoma" w:hAnsi="Tahoma"/>
          <w:color w:val="231F20"/>
          <w:w w:val="95"/>
          <w:sz w:val="18"/>
        </w:rPr>
        <w:t>м</w:t>
      </w:r>
      <w:r>
        <w:rPr>
          <w:rFonts w:ascii="Tahoma" w:hAnsi="Tahoma"/>
          <w:color w:val="231F20"/>
          <w:spacing w:val="1"/>
          <w:w w:val="95"/>
          <w:sz w:val="18"/>
        </w:rPr>
        <w:t>огла</w:t>
      </w:r>
      <w:r>
        <w:rPr>
          <w:rFonts w:ascii="Tahoma" w:hAnsi="Tahoma"/>
          <w:color w:val="231F20"/>
          <w:spacing w:val="6"/>
          <w:w w:val="95"/>
          <w:sz w:val="18"/>
        </w:rPr>
        <w:t> </w:t>
      </w:r>
      <w:r>
        <w:rPr>
          <w:rFonts w:ascii="Tahoma" w:hAnsi="Tahoma"/>
          <w:color w:val="231F20"/>
          <w:spacing w:val="3"/>
          <w:w w:val="95"/>
          <w:sz w:val="18"/>
        </w:rPr>
        <w:t>разобраться</w:t>
      </w:r>
      <w:r>
        <w:rPr>
          <w:rFonts w:ascii="Tahoma" w:hAnsi="Tahoma"/>
          <w:color w:val="231F20"/>
          <w:spacing w:val="51"/>
          <w:w w:val="93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</w:t>
      </w:r>
      <w:r>
        <w:rPr>
          <w:rFonts w:ascii="Tahoma" w:hAnsi="Tahoma"/>
          <w:color w:val="231F20"/>
          <w:spacing w:val="-35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характере</w:t>
      </w:r>
      <w:r>
        <w:rPr>
          <w:rFonts w:ascii="Tahoma" w:hAnsi="Tahoma"/>
          <w:color w:val="231F20"/>
          <w:spacing w:val="-30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нару</w:t>
      </w:r>
      <w:r>
        <w:rPr>
          <w:rFonts w:ascii="Tahoma" w:hAnsi="Tahoma"/>
          <w:color w:val="231F20"/>
          <w:spacing w:val="-1"/>
          <w:w w:val="95"/>
          <w:sz w:val="18"/>
        </w:rPr>
        <w:t>шений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ритм</w:t>
      </w:r>
      <w:r>
        <w:rPr>
          <w:rFonts w:ascii="Tahoma" w:hAnsi="Tahoma"/>
          <w:color w:val="231F20"/>
          <w:spacing w:val="-3"/>
          <w:w w:val="95"/>
          <w:sz w:val="18"/>
        </w:rPr>
        <w:t>а.</w:t>
      </w:r>
      <w:r>
        <w:rPr>
          <w:rFonts w:ascii="Tahoma" w:hAnsi="Tahoma"/>
          <w:sz w:val="18"/>
        </w:rPr>
      </w:r>
    </w:p>
    <w:p>
      <w:pPr>
        <w:spacing w:line="216" w:lineRule="exact" w:before="6"/>
        <w:ind w:left="460" w:right="281" w:firstLine="283"/>
        <w:jc w:val="both"/>
        <w:rPr>
          <w:rFonts w:ascii="Tahoma" w:hAnsi="Tahoma" w:cs="Tahoma" w:eastAsia="Tahoma"/>
          <w:sz w:val="18"/>
          <w:szCs w:val="18"/>
        </w:rPr>
      </w:pPr>
      <w:r>
        <w:rPr>
          <w:rFonts w:ascii="Tahoma" w:hAnsi="Tahoma"/>
          <w:color w:val="231F20"/>
          <w:spacing w:val="5"/>
          <w:sz w:val="18"/>
        </w:rPr>
        <w:t>После</w:t>
      </w:r>
      <w:r>
        <w:rPr>
          <w:rFonts w:ascii="Tahoma" w:hAnsi="Tahoma"/>
          <w:color w:val="231F20"/>
          <w:spacing w:val="35"/>
          <w:sz w:val="18"/>
        </w:rPr>
        <w:t> </w:t>
      </w:r>
      <w:r>
        <w:rPr>
          <w:rFonts w:ascii="Tahoma" w:hAnsi="Tahoma"/>
          <w:color w:val="231F20"/>
          <w:spacing w:val="6"/>
          <w:sz w:val="18"/>
        </w:rPr>
        <w:t>имплантации</w:t>
      </w:r>
      <w:r>
        <w:rPr>
          <w:rFonts w:ascii="Tahoma" w:hAnsi="Tahoma"/>
          <w:color w:val="231F20"/>
          <w:spacing w:val="36"/>
          <w:sz w:val="18"/>
        </w:rPr>
        <w:t> </w:t>
      </w:r>
      <w:r>
        <w:rPr>
          <w:rFonts w:ascii="Tahoma" w:hAnsi="Tahoma"/>
          <w:color w:val="231F20"/>
          <w:spacing w:val="3"/>
          <w:sz w:val="18"/>
        </w:rPr>
        <w:t>ЭКС</w:t>
      </w:r>
      <w:r>
        <w:rPr>
          <w:rFonts w:ascii="Tahoma" w:hAnsi="Tahoma"/>
          <w:color w:val="231F20"/>
          <w:spacing w:val="35"/>
          <w:sz w:val="18"/>
        </w:rPr>
        <w:t> </w:t>
      </w:r>
      <w:r>
        <w:rPr>
          <w:rFonts w:ascii="Tahoma" w:hAnsi="Tahoma"/>
          <w:color w:val="231F20"/>
          <w:sz w:val="18"/>
        </w:rPr>
        <w:t>в</w:t>
      </w:r>
      <w:r>
        <w:rPr>
          <w:rFonts w:ascii="Tahoma" w:hAnsi="Tahoma"/>
          <w:color w:val="231F20"/>
          <w:spacing w:val="-10"/>
          <w:sz w:val="18"/>
        </w:rPr>
        <w:t> </w:t>
      </w:r>
      <w:r>
        <w:rPr>
          <w:rFonts w:ascii="Tahoma" w:hAnsi="Tahoma"/>
          <w:color w:val="231F20"/>
          <w:spacing w:val="5"/>
          <w:sz w:val="18"/>
        </w:rPr>
        <w:t>режиме</w:t>
      </w:r>
      <w:r>
        <w:rPr>
          <w:rFonts w:ascii="Tahoma" w:hAnsi="Tahoma"/>
          <w:color w:val="231F20"/>
          <w:spacing w:val="36"/>
          <w:sz w:val="18"/>
        </w:rPr>
        <w:t> </w:t>
      </w:r>
      <w:r>
        <w:rPr>
          <w:rFonts w:ascii="Tahoma" w:hAnsi="Tahoma"/>
          <w:color w:val="231F20"/>
          <w:spacing w:val="3"/>
          <w:sz w:val="18"/>
        </w:rPr>
        <w:t>DDD</w:t>
      </w:r>
      <w:r>
        <w:rPr>
          <w:rFonts w:ascii="Tahoma" w:hAnsi="Tahoma"/>
          <w:color w:val="231F20"/>
          <w:spacing w:val="35"/>
          <w:sz w:val="18"/>
        </w:rPr>
        <w:t> </w:t>
      </w:r>
      <w:r>
        <w:rPr>
          <w:rFonts w:ascii="Tahoma" w:hAnsi="Tahoma"/>
          <w:color w:val="231F20"/>
          <w:spacing w:val="7"/>
          <w:sz w:val="18"/>
        </w:rPr>
        <w:t>(см.</w:t>
      </w:r>
      <w:r>
        <w:rPr>
          <w:rFonts w:ascii="Tahoma" w:hAnsi="Tahoma"/>
          <w:color w:val="231F20"/>
          <w:spacing w:val="39"/>
          <w:w w:val="91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рис.</w:t>
      </w:r>
      <w:r>
        <w:rPr>
          <w:rFonts w:ascii="Tahoma" w:hAnsi="Tahoma"/>
          <w:color w:val="231F20"/>
          <w:spacing w:val="-29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90,</w:t>
      </w:r>
      <w:r>
        <w:rPr>
          <w:rFonts w:ascii="Tahoma" w:hAnsi="Tahoma"/>
          <w:color w:val="231F20"/>
          <w:spacing w:val="-28"/>
          <w:w w:val="95"/>
          <w:sz w:val="18"/>
        </w:rPr>
        <w:t> </w:t>
      </w:r>
      <w:r>
        <w:rPr>
          <w:rFonts w:ascii="Arial" w:hAnsi="Arial"/>
          <w:i/>
          <w:color w:val="231F20"/>
          <w:w w:val="95"/>
          <w:sz w:val="18"/>
        </w:rPr>
        <w:t>Б</w:t>
      </w:r>
      <w:r>
        <w:rPr>
          <w:rFonts w:ascii="Tahoma" w:hAnsi="Tahoma"/>
          <w:color w:val="231F20"/>
          <w:w w:val="95"/>
          <w:sz w:val="18"/>
        </w:rPr>
        <w:t>)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состояние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spacing w:val="-1"/>
          <w:w w:val="95"/>
          <w:sz w:val="18"/>
        </w:rPr>
        <w:t>больного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значительно</w:t>
      </w:r>
      <w:r>
        <w:rPr>
          <w:rFonts w:ascii="Tahoma" w:hAnsi="Tahoma"/>
          <w:color w:val="231F20"/>
          <w:spacing w:val="-31"/>
          <w:w w:val="95"/>
          <w:sz w:val="18"/>
        </w:rPr>
        <w:t> </w:t>
      </w:r>
      <w:r>
        <w:rPr>
          <w:rFonts w:ascii="Tahoma" w:hAnsi="Tahoma"/>
          <w:color w:val="231F20"/>
          <w:spacing w:val="-2"/>
          <w:w w:val="95"/>
          <w:sz w:val="18"/>
        </w:rPr>
        <w:t>улучшилось,</w:t>
      </w:r>
      <w:r>
        <w:rPr>
          <w:rFonts w:ascii="Tahoma" w:hAnsi="Tahoma"/>
          <w:color w:val="231F20"/>
          <w:spacing w:val="25"/>
          <w:w w:val="92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уменьшилась</w:t>
      </w:r>
      <w:r>
        <w:rPr>
          <w:rFonts w:ascii="Tahoma" w:hAnsi="Tahoma"/>
          <w:color w:val="231F20"/>
          <w:spacing w:val="-2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выраженность</w:t>
      </w:r>
      <w:r>
        <w:rPr>
          <w:rFonts w:ascii="Tahoma" w:hAnsi="Tahoma"/>
          <w:color w:val="231F20"/>
          <w:spacing w:val="-2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проявлений</w:t>
      </w:r>
      <w:r>
        <w:rPr>
          <w:rFonts w:ascii="Tahoma" w:hAnsi="Tahoma"/>
          <w:color w:val="231F20"/>
          <w:spacing w:val="-19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сердечной</w:t>
      </w:r>
      <w:r>
        <w:rPr>
          <w:rFonts w:ascii="Tahoma" w:hAnsi="Tahoma"/>
          <w:color w:val="231F20"/>
          <w:spacing w:val="-20"/>
          <w:w w:val="95"/>
          <w:sz w:val="18"/>
        </w:rPr>
        <w:t> </w:t>
      </w:r>
      <w:r>
        <w:rPr>
          <w:rFonts w:ascii="Tahoma" w:hAnsi="Tahoma"/>
          <w:color w:val="231F20"/>
          <w:w w:val="95"/>
          <w:sz w:val="18"/>
        </w:rPr>
        <w:t>не-</w:t>
      </w:r>
      <w:r>
        <w:rPr>
          <w:rFonts w:ascii="Tahoma" w:hAnsi="Tahoma"/>
          <w:color w:val="231F20"/>
          <w:w w:val="91"/>
          <w:sz w:val="18"/>
        </w:rPr>
        <w:t> </w:t>
      </w:r>
      <w:r>
        <w:rPr>
          <w:rFonts w:ascii="Tahoma" w:hAnsi="Tahoma"/>
          <w:color w:val="231F20"/>
          <w:sz w:val="18"/>
        </w:rPr>
        <w:t>достаточности.</w:t>
      </w:r>
      <w:r>
        <w:rPr>
          <w:rFonts w:ascii="Tahoma" w:hAnsi="Tahoma"/>
          <w:sz w:val="18"/>
        </w:rPr>
      </w:r>
    </w:p>
    <w:p>
      <w:pPr>
        <w:pStyle w:val="BodyText"/>
        <w:spacing w:line="248" w:lineRule="auto" w:before="6"/>
        <w:ind w:left="290" w:right="0"/>
        <w:jc w:val="left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4"/>
          <w:w w:val="95"/>
        </w:rPr>
        <w:t>Водители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ритма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второго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третьего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порядков,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так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же</w:t>
      </w:r>
      <w:r>
        <w:rPr>
          <w:rFonts w:ascii="Tahoma" w:hAnsi="Tahoma"/>
          <w:color w:val="231F20"/>
          <w:spacing w:val="28"/>
          <w:w w:val="91"/>
        </w:rPr>
        <w:t> </w:t>
      </w:r>
      <w:r>
        <w:rPr>
          <w:rFonts w:ascii="Tahoma" w:hAnsi="Tahoma"/>
          <w:color w:val="231F20"/>
          <w:spacing w:val="-2"/>
          <w:w w:val="95"/>
        </w:rPr>
        <w:t>как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синусовый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узел,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хотя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меньшей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степени,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подвер-</w:t>
      </w:r>
      <w:r>
        <w:rPr>
          <w:rFonts w:ascii="Tahoma" w:hAnsi="Tahoma"/>
        </w:rPr>
      </w:r>
    </w:p>
    <w:p>
      <w:pPr>
        <w:spacing w:after="0" w:line="248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628" w:space="162"/>
            <w:col w:w="5090"/>
          </w:cols>
        </w:sectPr>
      </w:pPr>
    </w:p>
    <w:p>
      <w:pPr>
        <w:spacing w:line="240" w:lineRule="auto" w:before="4"/>
        <w:rPr>
          <w:rFonts w:ascii="Tahoma" w:hAnsi="Tahoma" w:cs="Tahoma" w:eastAsia="Tahoma"/>
          <w:sz w:val="13"/>
          <w:szCs w:val="13"/>
        </w:rPr>
      </w:pPr>
    </w:p>
    <w:p>
      <w:pPr>
        <w:pStyle w:val="Heading5"/>
        <w:spacing w:line="240" w:lineRule="auto" w:before="41"/>
        <w:ind w:right="114"/>
        <w:jc w:val="right"/>
        <w:rPr>
          <w:rFonts w:ascii="Tahoma" w:hAnsi="Tahoma" w:cs="Tahoma" w:eastAsia="Tahoma"/>
        </w:rPr>
      </w:pPr>
      <w:r>
        <w:rPr/>
        <w:pict>
          <v:group style="position:absolute;margin-left:34.012001pt;margin-top:10.01967pt;width:443.15pt;height:.1pt;mso-position-horizontal-relative:page;mso-position-vertical-relative:paragraph;z-index:6904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4"/>
          <w:w w:val="90"/>
        </w:rPr>
        <w:t>127</w:t>
      </w:r>
      <w:r>
        <w:rPr>
          <w:rFonts w:ascii="Tahoma"/>
        </w:rPr>
      </w:r>
    </w:p>
    <w:p>
      <w:pPr>
        <w:spacing w:after="0" w:line="240" w:lineRule="auto"/>
        <w:jc w:val="righ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"/>
        <w:rPr>
          <w:rFonts w:ascii="Tahoma" w:hAnsi="Tahoma" w:cs="Tahoma" w:eastAsia="Tahoma"/>
          <w:sz w:val="19"/>
          <w:szCs w:val="19"/>
        </w:rPr>
      </w:pPr>
    </w:p>
    <w:p>
      <w:pPr>
        <w:spacing w:line="200" w:lineRule="atLeast"/>
        <w:ind w:left="741" w:right="0" w:firstLine="0"/>
        <w:rPr>
          <w:rFonts w:ascii="Tahoma" w:hAnsi="Tahoma" w:cs="Tahoma" w:eastAsia="Tahoma"/>
          <w:sz w:val="20"/>
          <w:szCs w:val="20"/>
        </w:rPr>
      </w:pPr>
      <w:r>
        <w:rPr>
          <w:rFonts w:ascii="Tahoma" w:hAnsi="Tahoma" w:cs="Tahoma" w:eastAsia="Tahoma"/>
          <w:sz w:val="20"/>
          <w:szCs w:val="20"/>
        </w:rPr>
        <w:pict>
          <v:group style="width:417.9pt;height:189.2pt;mso-position-horizontal-relative:char;mso-position-vertical-relative:line" coordorigin="0,0" coordsize="8358,3784">
            <v:shape style="position:absolute;left:0;top:0;width:8357;height:3783" type="#_x0000_t75" stroked="false">
              <v:imagedata r:id="rId112" o:title=""/>
            </v:shape>
            <v:group style="position:absolute;left:31;top:210;width:227;height:227" coordorigin="31,210" coordsize="227,227">
              <v:shape style="position:absolute;left:31;top:210;width:227;height:227" coordorigin="31,210" coordsize="227,227" path="m31,210l31,437,258,437,258,210,31,210xe" filled="true" fillcolor="#ffffff" stroked="false">
                <v:path arrowok="t"/>
                <v:fill type="solid"/>
              </v:shape>
            </v:group>
            <v:group style="position:absolute;left:31;top:2744;width:227;height:227" coordorigin="31,2744" coordsize="227,227">
              <v:shape style="position:absolute;left:31;top:2744;width:227;height:227" coordorigin="31,2744" coordsize="227,227" path="m31,2744l31,2971,258,2971,258,2744,31,2744xe" filled="true" fillcolor="#ffffff" stroked="false">
                <v:path arrowok="t"/>
                <v:fill type="solid"/>
              </v:shape>
              <v:shape style="position:absolute;left:93;top:248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98;top:2782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ahoma" w:hAnsi="Tahoma" w:cs="Tahoma" w:eastAsia="Tahoma"/>
          <w:sz w:val="20"/>
          <w:szCs w:val="20"/>
        </w:rPr>
      </w:r>
    </w:p>
    <w:p>
      <w:pPr>
        <w:spacing w:line="216" w:lineRule="exact" w:before="44"/>
        <w:ind w:left="10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w w:val="105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w w:val="105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-17"/>
          <w:w w:val="105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w w:val="105"/>
          <w:sz w:val="18"/>
          <w:szCs w:val="18"/>
        </w:rPr>
        <w:t>90.</w:t>
      </w:r>
      <w:r>
        <w:rPr>
          <w:rFonts w:ascii="Century Gothic" w:hAnsi="Century Gothic" w:cs="Century Gothic" w:eastAsia="Century Gothic"/>
          <w:b/>
          <w:bCs/>
          <w:color w:val="231F20"/>
          <w:spacing w:val="-1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Два</w:t>
      </w:r>
      <w:r>
        <w:rPr>
          <w:rFonts w:ascii="Calibri" w:hAnsi="Calibri" w:cs="Calibri" w:eastAsia="Calibri"/>
          <w:color w:val="231F20"/>
          <w:spacing w:val="-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замещающих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во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дителя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рит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ма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полной</w:t>
      </w:r>
      <w:r>
        <w:rPr>
          <w:rFonts w:ascii="Calibri" w:hAnsi="Calibri" w:cs="Calibri" w:eastAsia="Calibri"/>
          <w:color w:val="231F20"/>
          <w:spacing w:val="-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АВ-блокаде.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Фраг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менты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больного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52</w:t>
      </w:r>
      <w:r>
        <w:rPr>
          <w:rFonts w:ascii="Calibri" w:hAnsi="Calibri" w:cs="Calibri" w:eastAsia="Calibri"/>
          <w:color w:val="231F20"/>
          <w:spacing w:val="-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лет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пок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ое</w:t>
      </w:r>
      <w:r>
        <w:rPr>
          <w:rFonts w:ascii="Calibri" w:hAnsi="Calibri" w:cs="Calibri" w:eastAsia="Calibri"/>
          <w:color w:val="231F20"/>
          <w:spacing w:val="-6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ВЭМ</w:t>
      </w:r>
      <w:r>
        <w:rPr>
          <w:rFonts w:ascii="Calibri" w:hAnsi="Calibri" w:cs="Calibri" w:eastAsia="Calibri"/>
          <w:color w:val="231F20"/>
          <w:spacing w:val="61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(ск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орость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записи: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105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25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мм/с,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105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50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мм/с):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предс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ер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дия;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АВ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8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триовентрикулярное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со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единение;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9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желудочки;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168" w:lineRule="auto" w:before="46"/>
        <w:ind w:left="10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/>
        <w:pict>
          <v:shape style="position:absolute;margin-left:338.519104pt;margin-top:17.296877pt;width:5.45pt;height:9pt;mso-position-horizontal-relative:page;mso-position-vertical-relative:paragraph;z-index:-148624" type="#_x0000_t202" filled="false" stroked="false">
            <v:textbox inset="0,0,0,0">
              <w:txbxContent>
                <w:p>
                  <w:pPr>
                    <w:spacing w:line="180" w:lineRule="exact" w:before="0"/>
                    <w:ind w:left="0" w:right="0" w:firstLine="0"/>
                    <w:jc w:val="left"/>
                    <w:rPr>
                      <w:rFonts w:ascii="Symbol" w:hAnsi="Symbol" w:cs="Symbol" w:eastAsia="Symbol"/>
                      <w:sz w:val="18"/>
                      <w:szCs w:val="18"/>
                    </w:rPr>
                  </w:pPr>
                  <w:r>
                    <w:rPr>
                      <w:rFonts w:ascii="Symbol" w:hAnsi="Symbol" w:cs="Symbol" w:eastAsia="Symbol"/>
                      <w:color w:val="231F20"/>
                      <w:w w:val="240"/>
                      <w:sz w:val="18"/>
                      <w:szCs w:val="18"/>
                    </w:rPr>
                    <w:t></w:t>
                  </w:r>
                  <w:r>
                    <w:rPr>
                      <w:rFonts w:ascii="Symbol" w:hAnsi="Symbol" w:cs="Symbol" w:eastAsia="Symbol"/>
                      <w:sz w:val="18"/>
                      <w:szCs w:val="18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Symbol" w:hAnsi="Symbol" w:cs="Symbol" w:eastAsia="Symbol"/>
          <w:color w:val="231F20"/>
          <w:w w:val="110"/>
          <w:sz w:val="18"/>
          <w:szCs w:val="18"/>
        </w:rPr>
        <w:t></w:t>
      </w:r>
      <w:r>
        <w:rPr>
          <w:rFonts w:ascii="Symbol" w:hAnsi="Symbol" w:cs="Symbol" w:eastAsia="Symbol"/>
          <w:color w:val="231F20"/>
          <w:spacing w:val="-37"/>
          <w:w w:val="110"/>
          <w:sz w:val="18"/>
          <w:szCs w:val="18"/>
        </w:rPr>
        <w:t></w:t>
      </w:r>
      <w:r>
        <w:rPr>
          <w:rFonts w:ascii="Times New Roman" w:hAnsi="Times New Roman" w:cs="Times New Roman" w:eastAsia="Times New Roman"/>
          <w:color w:val="231F20"/>
          <w:spacing w:val="-37"/>
          <w:w w:val="110"/>
          <w:sz w:val="18"/>
          <w:szCs w:val="18"/>
        </w:rPr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10"/>
          <w:sz w:val="18"/>
          <w:szCs w:val="18"/>
        </w:rPr>
        <w:t>синусовый</w:t>
      </w:r>
      <w:r>
        <w:rPr>
          <w:rFonts w:ascii="Calibri" w:hAnsi="Calibri" w:cs="Calibri" w:eastAsia="Calibri"/>
          <w:color w:val="231F20"/>
          <w:spacing w:val="-27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импульс,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не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проведенный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10"/>
          <w:sz w:val="18"/>
          <w:szCs w:val="18"/>
        </w:rPr>
        <w:t>желудочки;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Symbol" w:hAnsi="Symbol" w:cs="Symbol" w:eastAsia="Symbol"/>
          <w:color w:val="231F20"/>
          <w:w w:val="110"/>
          <w:sz w:val="18"/>
          <w:szCs w:val="18"/>
        </w:rPr>
        <w:t></w:t>
      </w:r>
      <w:r>
        <w:rPr>
          <w:rFonts w:ascii="Symbol" w:hAnsi="Symbol" w:cs="Symbol" w:eastAsia="Symbol"/>
          <w:color w:val="231F20"/>
          <w:spacing w:val="-36"/>
          <w:w w:val="110"/>
          <w:sz w:val="18"/>
          <w:szCs w:val="18"/>
        </w:rPr>
        <w:t></w:t>
      </w:r>
      <w:r>
        <w:rPr>
          <w:rFonts w:ascii="Times New Roman" w:hAnsi="Times New Roman" w:cs="Times New Roman" w:eastAsia="Times New Roman"/>
          <w:color w:val="231F20"/>
          <w:spacing w:val="-36"/>
          <w:w w:val="110"/>
          <w:sz w:val="18"/>
          <w:szCs w:val="18"/>
        </w:rPr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эффект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модулирования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образования</w:t>
      </w:r>
      <w:r>
        <w:rPr>
          <w:rFonts w:ascii="Calibri" w:hAnsi="Calibri" w:cs="Calibri" w:eastAsia="Calibri"/>
          <w:color w:val="231F20"/>
          <w:spacing w:val="-28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10"/>
          <w:sz w:val="18"/>
          <w:szCs w:val="18"/>
        </w:rPr>
        <w:t>желудочкового</w:t>
      </w:r>
      <w:r>
        <w:rPr>
          <w:rFonts w:ascii="Calibri" w:hAnsi="Calibri" w:cs="Calibri" w:eastAsia="Calibri"/>
          <w:color w:val="231F20"/>
          <w:spacing w:val="7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им-</w:t>
      </w:r>
      <w:r>
        <w:rPr>
          <w:rFonts w:ascii="Calibri" w:hAnsi="Calibri" w:cs="Calibri" w:eastAsia="Calibri"/>
          <w:color w:val="231F20"/>
          <w:spacing w:val="-16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6"/>
          <w:w w:val="110"/>
          <w:sz w:val="18"/>
          <w:szCs w:val="18"/>
        </w:rPr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пульса;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Symbol" w:hAnsi="Symbol" w:cs="Symbol" w:eastAsia="Symbol"/>
          <w:color w:val="231F20"/>
          <w:w w:val="110"/>
          <w:sz w:val="18"/>
          <w:szCs w:val="18"/>
        </w:rPr>
        <w:t></w:t>
      </w:r>
      <w:r>
        <w:rPr>
          <w:rFonts w:ascii="Symbol" w:hAnsi="Symbol" w:cs="Symbol" w:eastAsia="Symbol"/>
          <w:color w:val="231F20"/>
          <w:spacing w:val="-22"/>
          <w:w w:val="110"/>
          <w:sz w:val="18"/>
          <w:szCs w:val="18"/>
        </w:rPr>
        <w:t></w:t>
      </w:r>
      <w:r>
        <w:rPr>
          <w:rFonts w:ascii="Times New Roman" w:hAnsi="Times New Roman" w:cs="Times New Roman" w:eastAsia="Times New Roman"/>
          <w:color w:val="231F20"/>
          <w:spacing w:val="-22"/>
          <w:w w:val="110"/>
          <w:sz w:val="18"/>
          <w:szCs w:val="18"/>
        </w:rPr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идиовентрикулярное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возбуждение;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F</w:t>
      </w:r>
      <w:r>
        <w:rPr>
          <w:rFonts w:ascii="Calibri" w:hAnsi="Calibri" w:cs="Calibri" w:eastAsia="Calibri"/>
          <w:color w:val="231F20"/>
          <w:spacing w:val="-16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сливной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10"/>
          <w:sz w:val="18"/>
          <w:szCs w:val="18"/>
        </w:rPr>
        <w:t>комплекс;</w:t>
      </w:r>
      <w:r>
        <w:rPr>
          <w:rFonts w:ascii="Calibri" w:hAnsi="Calibri" w:cs="Calibri" w:eastAsia="Calibri"/>
          <w:color w:val="231F20"/>
          <w:spacing w:val="-4"/>
          <w:w w:val="110"/>
          <w:sz w:val="18"/>
          <w:szCs w:val="18"/>
        </w:rPr>
        <w:t> </w:t>
      </w:r>
      <w:r>
        <w:rPr>
          <w:rFonts w:ascii="Symbol" w:hAnsi="Symbol" w:cs="Symbol" w:eastAsia="Symbol"/>
          <w:color w:val="231F20"/>
          <w:w w:val="110"/>
          <w:position w:val="8"/>
          <w:sz w:val="18"/>
          <w:szCs w:val="18"/>
        </w:rPr>
        <w:t></w:t>
      </w:r>
      <w:r>
        <w:rPr>
          <w:rFonts w:ascii="Symbol" w:hAnsi="Symbol" w:cs="Symbol" w:eastAsia="Symbol"/>
          <w:color w:val="231F20"/>
          <w:spacing w:val="-13"/>
          <w:w w:val="110"/>
          <w:position w:val="8"/>
          <w:sz w:val="18"/>
          <w:szCs w:val="18"/>
        </w:rPr>
        <w:t></w:t>
      </w:r>
      <w:r>
        <w:rPr>
          <w:rFonts w:ascii="Times New Roman" w:hAnsi="Times New Roman" w:cs="Times New Roman" w:eastAsia="Times New Roman"/>
          <w:color w:val="231F20"/>
          <w:spacing w:val="-13"/>
          <w:w w:val="110"/>
          <w:position w:val="8"/>
          <w:sz w:val="18"/>
          <w:szCs w:val="18"/>
        </w:rPr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импульс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10"/>
          <w:sz w:val="18"/>
          <w:szCs w:val="18"/>
        </w:rPr>
        <w:t>из</w:t>
      </w:r>
      <w:r>
        <w:rPr>
          <w:rFonts w:ascii="Calibri" w:hAnsi="Calibri" w:cs="Calibri" w:eastAsia="Calibri"/>
          <w:color w:val="231F20"/>
          <w:spacing w:val="-13"/>
          <w:w w:val="11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w w:val="110"/>
          <w:sz w:val="18"/>
          <w:szCs w:val="18"/>
        </w:rPr>
        <w:t>АВ-соединения,</w:t>
      </w:r>
      <w:r>
        <w:rPr>
          <w:rFonts w:ascii="Calibri" w:hAnsi="Calibri" w:cs="Calibri" w:eastAsia="Calibri"/>
          <w:color w:val="231F20"/>
          <w:spacing w:val="7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проведенный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 w:line="168" w:lineRule="auto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920" w:right="580"/>
        </w:sectPr>
      </w:pPr>
    </w:p>
    <w:p>
      <w:pPr>
        <w:spacing w:line="175" w:lineRule="exact" w:before="26"/>
        <w:ind w:left="0" w:right="0" w:firstLine="0"/>
        <w:jc w:val="right"/>
        <w:rPr>
          <w:rFonts w:ascii="Symbol" w:hAnsi="Symbol" w:cs="Symbol" w:eastAsia="Symbol"/>
          <w:sz w:val="18"/>
          <w:szCs w:val="18"/>
        </w:rPr>
      </w:pPr>
      <w:r>
        <w:rPr/>
        <w:pict>
          <v:group style="position:absolute;margin-left:208.276001pt;margin-top:10.285442pt;width:8.65pt;height:4.25pt;mso-position-horizontal-relative:page;mso-position-vertical-relative:paragraph;z-index:-148648" coordorigin="4166,206" coordsize="173,85">
            <v:shape style="position:absolute;left:4166;top:206;width:173;height:85" coordorigin="4166,206" coordsize="173,85" path="m4166,206l4338,291e" filled="false" stroked="true" strokeweight=".5pt" strokecolor="#231f20">
              <v:path arrowok="t"/>
            </v:shape>
            <w10:wrap type="none"/>
          </v:group>
        </w:pict>
      </w:r>
      <w:r>
        <w:rPr>
          <w:rFonts w:ascii="Symbol" w:hAnsi="Symbol" w:cs="Symbol" w:eastAsia="Symbol"/>
          <w:color w:val="231F20"/>
          <w:w w:val="240"/>
          <w:sz w:val="18"/>
          <w:szCs w:val="18"/>
        </w:rPr>
        <w:t></w:t>
      </w:r>
      <w:r>
        <w:rPr>
          <w:rFonts w:ascii="Symbol" w:hAnsi="Symbol" w:cs="Symbol" w:eastAsia="Symbol"/>
          <w:sz w:val="18"/>
          <w:szCs w:val="18"/>
        </w:rPr>
      </w:r>
    </w:p>
    <w:p>
      <w:pPr>
        <w:spacing w:line="174" w:lineRule="exact" w:before="0"/>
        <w:ind w:left="0" w:right="153" w:firstLine="0"/>
        <w:jc w:val="righ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95"/>
          <w:sz w:val="18"/>
        </w:rPr>
        <w:t>желудочки;</w:t>
      </w:r>
      <w:r>
        <w:rPr>
          <w:rFonts w:ascii="Calibri" w:hAnsi="Calibri"/>
          <w:sz w:val="18"/>
        </w:rPr>
      </w:r>
    </w:p>
    <w:p>
      <w:pPr>
        <w:spacing w:before="155"/>
        <w:ind w:left="21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w w:val="105"/>
        </w:rPr>
        <w:br w:type="column"/>
      </w:r>
      <w:r>
        <w:rPr>
          <w:rFonts w:ascii="Symbol" w:hAnsi="Symbol" w:cs="Symbol" w:eastAsia="Symbol"/>
          <w:color w:val="231F20"/>
          <w:w w:val="105"/>
          <w:position w:val="-11"/>
          <w:sz w:val="18"/>
          <w:szCs w:val="18"/>
        </w:rPr>
        <w:t></w:t>
      </w:r>
      <w:r>
        <w:rPr>
          <w:rFonts w:ascii="Symbol" w:hAnsi="Symbol" w:cs="Symbol" w:eastAsia="Symbol"/>
          <w:color w:val="231F20"/>
          <w:spacing w:val="-11"/>
          <w:w w:val="105"/>
          <w:position w:val="-11"/>
          <w:sz w:val="18"/>
          <w:szCs w:val="18"/>
        </w:rPr>
        <w:t>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position w:val="-11"/>
          <w:sz w:val="18"/>
          <w:szCs w:val="18"/>
        </w:rPr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сину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овый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 импульс, проведенный на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  <w:sz w:val="18"/>
          <w:szCs w:val="18"/>
        </w:rPr>
        <w:t>желудо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чки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3302" w:space="40"/>
            <w:col w:w="6498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7000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128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2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55" w:lineRule="auto" w:before="28"/>
        <w:ind w:left="34" w:right="0" w:firstLine="0"/>
        <w:jc w:val="right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-2"/>
          <w:w w:val="90"/>
        </w:rPr>
        <w:t>жены</w:t>
      </w:r>
      <w:r>
        <w:rPr>
          <w:rFonts w:ascii="Arial" w:hAnsi="Arial" w:cs="Arial" w:eastAsia="Arial"/>
          <w:color w:val="231F20"/>
          <w:spacing w:val="-33"/>
          <w:w w:val="90"/>
        </w:rPr>
        <w:t> </w:t>
      </w:r>
      <w:r>
        <w:rPr>
          <w:rFonts w:ascii="Arial Black" w:hAnsi="Arial Black" w:cs="Arial Black" w:eastAsia="Arial Black"/>
          <w:b/>
          <w:bCs/>
          <w:color w:val="231F20"/>
          <w:spacing w:val="-3"/>
          <w:w w:val="90"/>
        </w:rPr>
        <w:t>вегетативным</w:t>
      </w:r>
      <w:r>
        <w:rPr>
          <w:rFonts w:ascii="Arial Black" w:hAnsi="Arial Black" w:cs="Arial Black" w:eastAsia="Arial Black"/>
          <w:b/>
          <w:bCs/>
          <w:color w:val="231F20"/>
          <w:spacing w:val="-44"/>
          <w:w w:val="90"/>
        </w:rPr>
        <w:t> </w:t>
      </w:r>
      <w:r>
        <w:rPr>
          <w:rFonts w:ascii="Arial Black" w:hAnsi="Arial Black" w:cs="Arial Black" w:eastAsia="Arial Black"/>
          <w:b/>
          <w:bCs/>
          <w:color w:val="231F20"/>
          <w:spacing w:val="-3"/>
          <w:w w:val="90"/>
        </w:rPr>
        <w:t>влияниям</w:t>
      </w:r>
      <w:r>
        <w:rPr>
          <w:rFonts w:ascii="Arial Black" w:hAnsi="Arial Black" w:cs="Arial Black" w:eastAsia="Arial Black"/>
          <w:b/>
          <w:bCs/>
          <w:color w:val="231F20"/>
          <w:spacing w:val="-4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и</w:t>
      </w:r>
      <w:r>
        <w:rPr>
          <w:rFonts w:ascii="Arial" w:hAnsi="Arial" w:cs="Arial" w:eastAsia="Arial"/>
          <w:color w:val="231F20"/>
          <w:spacing w:val="-37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могут</w:t>
      </w:r>
      <w:r>
        <w:rPr>
          <w:rFonts w:ascii="Arial" w:hAnsi="Arial" w:cs="Arial" w:eastAsia="Arial"/>
          <w:color w:val="231F20"/>
          <w:spacing w:val="-32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изменять</w:t>
      </w:r>
      <w:r>
        <w:rPr>
          <w:rFonts w:ascii="Arial" w:hAnsi="Arial" w:cs="Arial" w:eastAsia="Arial"/>
          <w:color w:val="231F20"/>
          <w:spacing w:val="-33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свою</w:t>
      </w:r>
      <w:r>
        <w:rPr>
          <w:rFonts w:ascii="Arial" w:hAnsi="Arial" w:cs="Arial" w:eastAsia="Arial"/>
          <w:color w:val="231F20"/>
          <w:spacing w:val="19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частоту.</w:t>
      </w:r>
      <w:r>
        <w:rPr>
          <w:rFonts w:ascii="Arial" w:hAnsi="Arial" w:cs="Arial" w:eastAsia="Arial"/>
          <w:color w:val="231F20"/>
          <w:spacing w:val="1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Поведение</w:t>
      </w:r>
      <w:r>
        <w:rPr>
          <w:rFonts w:ascii="Arial" w:hAnsi="Arial" w:cs="Arial" w:eastAsia="Arial"/>
          <w:color w:val="231F20"/>
          <w:spacing w:val="14"/>
          <w:w w:val="90"/>
        </w:rPr>
        <w:t> </w:t>
      </w:r>
      <w:r>
        <w:rPr>
          <w:rFonts w:ascii="Arial" w:hAnsi="Arial" w:cs="Arial" w:eastAsia="Arial"/>
          <w:color w:val="231F20"/>
          <w:spacing w:val="-3"/>
          <w:w w:val="90"/>
        </w:rPr>
        <w:t>замещающего</w:t>
      </w:r>
      <w:r>
        <w:rPr>
          <w:rFonts w:ascii="Arial" w:hAnsi="Arial" w:cs="Arial" w:eastAsia="Arial"/>
          <w:color w:val="231F20"/>
          <w:spacing w:val="1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водителя</w:t>
      </w:r>
      <w:r>
        <w:rPr>
          <w:rFonts w:ascii="Arial" w:hAnsi="Arial" w:cs="Arial" w:eastAsia="Arial"/>
          <w:color w:val="231F20"/>
          <w:spacing w:val="1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ритма</w:t>
      </w:r>
      <w:r>
        <w:rPr>
          <w:rFonts w:ascii="Arial" w:hAnsi="Arial" w:cs="Arial" w:eastAsia="Arial"/>
          <w:color w:val="231F20"/>
          <w:spacing w:val="1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при</w:t>
      </w:r>
      <w:r>
        <w:rPr>
          <w:rFonts w:ascii="Arial" w:hAnsi="Arial" w:cs="Arial" w:eastAsia="Arial"/>
          <w:color w:val="231F20"/>
          <w:spacing w:val="19"/>
          <w:w w:val="98"/>
        </w:rPr>
        <w:t> </w:t>
      </w:r>
      <w:r>
        <w:rPr>
          <w:rFonts w:ascii="Arial" w:hAnsi="Arial" w:cs="Arial" w:eastAsia="Arial"/>
          <w:color w:val="231F20"/>
          <w:w w:val="95"/>
        </w:rPr>
        <w:t>физической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нагрузке</w:t>
      </w:r>
      <w:r>
        <w:rPr>
          <w:rFonts w:ascii="Arial" w:hAnsi="Arial" w:cs="Arial" w:eastAsia="Arial"/>
          <w:color w:val="231F20"/>
          <w:spacing w:val="-1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рассмотрено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выше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</w:t>
      </w:r>
      <w:r>
        <w:rPr>
          <w:rFonts w:ascii="Arial" w:hAnsi="Arial" w:cs="Arial" w:eastAsia="Arial"/>
          <w:color w:val="231F20"/>
          <w:spacing w:val="-18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примере</w:t>
      </w:r>
      <w:r>
        <w:rPr>
          <w:rFonts w:ascii="Arial" w:hAnsi="Arial" w:cs="Arial" w:eastAsia="Arial"/>
          <w:color w:val="231F20"/>
          <w:spacing w:val="61"/>
          <w:w w:val="90"/>
        </w:rPr>
        <w:t> </w:t>
      </w:r>
      <w:r>
        <w:rPr>
          <w:rFonts w:ascii="Arial" w:hAnsi="Arial" w:cs="Arial" w:eastAsia="Arial"/>
          <w:color w:val="231F20"/>
        </w:rPr>
        <w:t>врожденной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полной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АВ-блокады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(см.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рис.</w:t>
      </w:r>
      <w:r>
        <w:rPr>
          <w:rFonts w:ascii="Arial" w:hAnsi="Arial" w:cs="Arial" w:eastAsia="Arial"/>
          <w:color w:val="231F20"/>
          <w:spacing w:val="-24"/>
        </w:rPr>
        <w:t> </w:t>
      </w:r>
      <w:r>
        <w:rPr>
          <w:rFonts w:ascii="Arial" w:hAnsi="Arial" w:cs="Arial" w:eastAsia="Arial"/>
          <w:color w:val="231F20"/>
        </w:rPr>
        <w:t>77,</w:t>
      </w:r>
      <w:r>
        <w:rPr>
          <w:rFonts w:ascii="Arial" w:hAnsi="Arial" w:cs="Arial" w:eastAsia="Arial"/>
          <w:color w:val="231F20"/>
          <w:spacing w:val="-23"/>
        </w:rPr>
        <w:t> </w:t>
      </w:r>
      <w:r>
        <w:rPr>
          <w:rFonts w:ascii="Calibri" w:hAnsi="Calibri" w:cs="Calibri" w:eastAsia="Calibri"/>
          <w:i/>
          <w:color w:val="231F20"/>
        </w:rPr>
        <w:t>А–В</w:t>
      </w:r>
      <w:r>
        <w:rPr>
          <w:rFonts w:ascii="Arial" w:hAnsi="Arial" w:cs="Arial" w:eastAsia="Arial"/>
          <w:color w:val="231F20"/>
          <w:spacing w:val="1"/>
        </w:rPr>
        <w:t>).</w:t>
      </w:r>
      <w:r>
        <w:rPr>
          <w:rFonts w:ascii="Arial" w:hAnsi="Arial" w:cs="Arial" w:eastAsia="Arial"/>
          <w:color w:val="231F20"/>
          <w:spacing w:val="63"/>
          <w:w w:val="93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Во</w:t>
      </w:r>
      <w:r>
        <w:rPr>
          <w:rFonts w:ascii="Arial" w:hAnsi="Arial" w:cs="Arial" w:eastAsia="Arial"/>
          <w:color w:val="231F20"/>
          <w:spacing w:val="2"/>
          <w:w w:val="90"/>
        </w:rPr>
        <w:t> </w:t>
      </w:r>
      <w:r>
        <w:rPr>
          <w:rFonts w:ascii="Arial" w:hAnsi="Arial" w:cs="Arial" w:eastAsia="Arial"/>
          <w:color w:val="231F20"/>
          <w:spacing w:val="-3"/>
          <w:w w:val="90"/>
        </w:rPr>
        <w:t>всех</w:t>
      </w:r>
      <w:r>
        <w:rPr>
          <w:rFonts w:ascii="Arial" w:hAnsi="Arial" w:cs="Arial" w:eastAsia="Arial"/>
          <w:color w:val="231F20"/>
          <w:spacing w:val="3"/>
          <w:w w:val="90"/>
        </w:rPr>
        <w:t> </w:t>
      </w:r>
      <w:r>
        <w:rPr>
          <w:rFonts w:ascii="Arial" w:hAnsi="Arial" w:cs="Arial" w:eastAsia="Arial"/>
          <w:color w:val="231F20"/>
          <w:spacing w:val="-3"/>
          <w:w w:val="90"/>
        </w:rPr>
        <w:t>случаях</w:t>
      </w:r>
      <w:r>
        <w:rPr>
          <w:rFonts w:ascii="Arial" w:hAnsi="Arial" w:cs="Arial" w:eastAsia="Arial"/>
          <w:color w:val="231F20"/>
          <w:spacing w:val="2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нерегулярность</w:t>
      </w:r>
      <w:r>
        <w:rPr>
          <w:rFonts w:ascii="Arial" w:hAnsi="Arial" w:cs="Arial" w:eastAsia="Arial"/>
          <w:color w:val="231F20"/>
          <w:spacing w:val="3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ритма</w:t>
      </w:r>
      <w:r>
        <w:rPr>
          <w:rFonts w:ascii="Arial" w:hAnsi="Arial" w:cs="Arial" w:eastAsia="Arial"/>
          <w:color w:val="231F20"/>
          <w:spacing w:val="2"/>
          <w:w w:val="90"/>
        </w:rPr>
        <w:t> </w:t>
      </w:r>
      <w:r>
        <w:rPr>
          <w:rFonts w:ascii="Arial" w:hAnsi="Arial" w:cs="Arial" w:eastAsia="Arial"/>
          <w:color w:val="231F20"/>
          <w:spacing w:val="-3"/>
          <w:w w:val="90"/>
        </w:rPr>
        <w:t>требует</w:t>
      </w:r>
      <w:r>
        <w:rPr>
          <w:rFonts w:ascii="Arial" w:hAnsi="Arial" w:cs="Arial" w:eastAsia="Arial"/>
          <w:color w:val="231F20"/>
          <w:spacing w:val="3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объ-</w:t>
      </w:r>
      <w:r>
        <w:rPr>
          <w:rFonts w:ascii="Arial" w:hAnsi="Arial" w:cs="Arial" w:eastAsia="Arial"/>
          <w:color w:val="231F20"/>
          <w:spacing w:val="19"/>
          <w:w w:val="92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яснения,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и</w:t>
      </w:r>
      <w:r>
        <w:rPr>
          <w:rFonts w:ascii="Arial" w:hAnsi="Arial" w:cs="Arial" w:eastAsia="Arial"/>
          <w:color w:val="231F20"/>
          <w:spacing w:val="1"/>
          <w:w w:val="90"/>
        </w:rPr>
        <w:t> </w:t>
      </w:r>
      <w:r>
        <w:rPr>
          <w:rFonts w:ascii="Arial" w:hAnsi="Arial" w:cs="Arial" w:eastAsia="Arial"/>
          <w:color w:val="231F20"/>
          <w:spacing w:val="-3"/>
          <w:w w:val="90"/>
        </w:rPr>
        <w:t>зачастую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замещающий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ритм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при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АВ-блокаде</w:t>
      </w:r>
      <w:r>
        <w:rPr>
          <w:rFonts w:ascii="Arial" w:hAnsi="Arial" w:cs="Arial" w:eastAsia="Arial"/>
          <w:color w:val="231F20"/>
          <w:spacing w:val="19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III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степени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приходится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дифференцировать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spacing w:val="-3"/>
          <w:w w:val="95"/>
        </w:rPr>
        <w:t>АВ-диссо-</w:t>
      </w:r>
      <w:r>
        <w:rPr>
          <w:rFonts w:ascii="Arial" w:hAnsi="Arial" w:cs="Arial" w:eastAsia="Arial"/>
          <w:color w:val="231F20"/>
          <w:spacing w:val="27"/>
          <w:w w:val="93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циацией.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качестве</w:t>
      </w:r>
      <w:r>
        <w:rPr>
          <w:rFonts w:ascii="Arial" w:hAnsi="Arial" w:cs="Arial" w:eastAsia="Arial"/>
          <w:color w:val="231F20"/>
          <w:spacing w:val="-3"/>
          <w:w w:val="95"/>
        </w:rPr>
        <w:t> </w:t>
      </w:r>
      <w:r>
        <w:rPr>
          <w:rFonts w:ascii="Arial" w:hAnsi="Arial" w:cs="Arial" w:eastAsia="Arial"/>
          <w:color w:val="231F20"/>
          <w:spacing w:val="-2"/>
          <w:w w:val="95"/>
        </w:rPr>
        <w:t>примера</w:t>
      </w:r>
      <w:r>
        <w:rPr>
          <w:rFonts w:ascii="Arial" w:hAnsi="Arial" w:cs="Arial" w:eastAsia="Arial"/>
          <w:color w:val="231F20"/>
          <w:spacing w:val="-3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приводим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ЭКГ</w:t>
      </w:r>
      <w:r>
        <w:rPr>
          <w:rFonts w:ascii="Arial" w:hAnsi="Arial" w:cs="Arial" w:eastAsia="Arial"/>
          <w:color w:val="231F20"/>
          <w:spacing w:val="-3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5"/>
        </w:rPr>
        <w:t>(</w:t>
      </w:r>
      <w:r>
        <w:rPr>
          <w:rFonts w:ascii="Calibri" w:hAnsi="Calibri" w:cs="Calibri" w:eastAsia="Calibri"/>
          <w:i/>
          <w:color w:val="231F20"/>
          <w:spacing w:val="-1"/>
          <w:w w:val="95"/>
        </w:rPr>
        <w:t>рис.</w:t>
      </w:r>
      <w:r>
        <w:rPr>
          <w:rFonts w:ascii="Calibri" w:hAnsi="Calibri" w:cs="Calibri" w:eastAsia="Calibri"/>
          <w:i/>
          <w:color w:val="231F20"/>
          <w:spacing w:val="-10"/>
          <w:w w:val="95"/>
        </w:rPr>
        <w:t> </w:t>
      </w:r>
      <w:r>
        <w:rPr>
          <w:rFonts w:ascii="Calibri" w:hAnsi="Calibri" w:cs="Calibri" w:eastAsia="Calibri"/>
          <w:i/>
          <w:color w:val="231F20"/>
          <w:spacing w:val="-1"/>
          <w:w w:val="95"/>
        </w:rPr>
        <w:t>91</w:t>
      </w:r>
      <w:r>
        <w:rPr>
          <w:rFonts w:ascii="Arial" w:hAnsi="Arial" w:cs="Arial" w:eastAsia="Arial"/>
          <w:color w:val="231F20"/>
          <w:spacing w:val="-1"/>
          <w:w w:val="95"/>
        </w:rPr>
        <w:t>).</w:t>
      </w:r>
      <w:r>
        <w:rPr>
          <w:rFonts w:ascii="Arial" w:hAnsi="Arial" w:cs="Arial" w:eastAsia="Arial"/>
        </w:rPr>
      </w:r>
    </w:p>
    <w:p>
      <w:pPr>
        <w:spacing w:line="198" w:lineRule="exact" w:before="75"/>
        <w:ind w:left="120" w:right="282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  <w:sz w:val="18"/>
        </w:rPr>
        <w:t>На первый взгляд</w:t>
      </w:r>
      <w:r>
        <w:rPr>
          <w:rFonts w:ascii="Arial" w:hAnsi="Arial"/>
          <w:color w:val="231F20"/>
          <w:spacing w:val="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 непрерывно</w:t>
      </w:r>
      <w:r>
        <w:rPr>
          <w:rFonts w:ascii="Arial" w:hAnsi="Arial"/>
          <w:color w:val="231F20"/>
          <w:spacing w:val="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записанной ЭКГ</w:t>
      </w:r>
      <w:r>
        <w:rPr>
          <w:rFonts w:ascii="Arial" w:hAnsi="Arial"/>
          <w:color w:val="231F20"/>
          <w:spacing w:val="61"/>
          <w:w w:val="97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(отведение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z w:val="18"/>
        </w:rPr>
        <w:t>D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по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Небу,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скорость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бумаги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25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мм/с)</w:t>
      </w:r>
      <w:r>
        <w:rPr>
          <w:rFonts w:ascii="Arial" w:hAnsi="Arial"/>
          <w:color w:val="231F20"/>
          <w:spacing w:val="-25"/>
          <w:sz w:val="18"/>
        </w:rPr>
        <w:t> </w:t>
      </w:r>
      <w:r>
        <w:rPr>
          <w:rFonts w:ascii="Arial" w:hAnsi="Arial"/>
          <w:color w:val="231F20"/>
          <w:spacing w:val="2"/>
          <w:sz w:val="18"/>
        </w:rPr>
        <w:t>дея-</w:t>
      </w:r>
      <w:r>
        <w:rPr>
          <w:rFonts w:ascii="Arial" w:hAnsi="Arial"/>
          <w:color w:val="231F20"/>
          <w:spacing w:val="50"/>
          <w:w w:val="87"/>
          <w:sz w:val="18"/>
        </w:rPr>
        <w:t> </w:t>
      </w:r>
      <w:r>
        <w:rPr>
          <w:rFonts w:ascii="Arial" w:hAnsi="Arial"/>
          <w:color w:val="231F20"/>
          <w:spacing w:val="6"/>
          <w:w w:val="95"/>
          <w:sz w:val="18"/>
        </w:rPr>
        <w:t>тельность</w:t>
      </w:r>
      <w:r>
        <w:rPr>
          <w:rFonts w:ascii="Arial" w:hAnsi="Arial"/>
          <w:color w:val="231F20"/>
          <w:spacing w:val="19"/>
          <w:w w:val="95"/>
          <w:sz w:val="18"/>
        </w:rPr>
        <w:t> </w:t>
      </w:r>
      <w:r>
        <w:rPr>
          <w:rFonts w:ascii="Arial" w:hAnsi="Arial"/>
          <w:color w:val="231F20"/>
          <w:spacing w:val="6"/>
          <w:w w:val="95"/>
          <w:sz w:val="18"/>
        </w:rPr>
        <w:t>предсердий</w:t>
      </w:r>
      <w:r>
        <w:rPr>
          <w:rFonts w:ascii="Arial" w:hAnsi="Arial"/>
          <w:color w:val="231F20"/>
          <w:spacing w:val="20"/>
          <w:w w:val="95"/>
          <w:sz w:val="18"/>
        </w:rPr>
        <w:t> </w:t>
      </w:r>
      <w:r>
        <w:rPr>
          <w:rFonts w:ascii="Arial" w:hAnsi="Arial"/>
          <w:color w:val="231F20"/>
          <w:spacing w:val="6"/>
          <w:w w:val="95"/>
          <w:sz w:val="18"/>
        </w:rPr>
        <w:t>(частота</w:t>
      </w:r>
      <w:r>
        <w:rPr>
          <w:rFonts w:ascii="Arial" w:hAnsi="Arial"/>
          <w:color w:val="231F20"/>
          <w:spacing w:val="19"/>
          <w:w w:val="95"/>
          <w:sz w:val="18"/>
        </w:rPr>
        <w:t> </w:t>
      </w:r>
      <w:r>
        <w:rPr>
          <w:rFonts w:ascii="Arial" w:hAnsi="Arial"/>
          <w:color w:val="231F20"/>
          <w:spacing w:val="6"/>
          <w:w w:val="95"/>
          <w:sz w:val="18"/>
        </w:rPr>
        <w:t>синусового</w:t>
      </w:r>
      <w:r>
        <w:rPr>
          <w:rFonts w:ascii="Arial" w:hAnsi="Arial"/>
          <w:color w:val="231F20"/>
          <w:spacing w:val="20"/>
          <w:w w:val="95"/>
          <w:sz w:val="18"/>
        </w:rPr>
        <w:t> </w:t>
      </w:r>
      <w:r>
        <w:rPr>
          <w:rFonts w:ascii="Arial" w:hAnsi="Arial"/>
          <w:color w:val="231F20"/>
          <w:spacing w:val="7"/>
          <w:w w:val="95"/>
          <w:sz w:val="18"/>
        </w:rPr>
        <w:t>ритма</w:t>
      </w:r>
      <w:r>
        <w:rPr>
          <w:rFonts w:ascii="Arial" w:hAnsi="Arial"/>
          <w:color w:val="231F20"/>
          <w:spacing w:val="36"/>
          <w:w w:val="92"/>
          <w:sz w:val="18"/>
        </w:rPr>
        <w:t> </w:t>
      </w:r>
      <w:r>
        <w:rPr>
          <w:rFonts w:ascii="Arial" w:hAnsi="Arial"/>
          <w:color w:val="231F20"/>
          <w:sz w:val="18"/>
        </w:rPr>
        <w:t>48</w:t>
      </w:r>
      <w:r>
        <w:rPr>
          <w:rFonts w:ascii="Arial" w:hAnsi="Arial"/>
          <w:color w:val="231F20"/>
          <w:spacing w:val="-22"/>
          <w:sz w:val="18"/>
        </w:rPr>
        <w:t> </w:t>
      </w:r>
      <w:r>
        <w:rPr>
          <w:rFonts w:ascii="Arial" w:hAnsi="Arial"/>
          <w:color w:val="231F20"/>
          <w:sz w:val="18"/>
        </w:rPr>
        <w:t>в</w:t>
      </w:r>
      <w:r>
        <w:rPr>
          <w:rFonts w:ascii="Arial" w:hAnsi="Arial"/>
          <w:color w:val="231F20"/>
          <w:spacing w:val="-21"/>
          <w:sz w:val="18"/>
        </w:rPr>
        <w:t> </w:t>
      </w:r>
      <w:r>
        <w:rPr>
          <w:rFonts w:ascii="Arial" w:hAnsi="Arial"/>
          <w:color w:val="231F20"/>
          <w:sz w:val="18"/>
        </w:rPr>
        <w:t>1</w:t>
      </w:r>
      <w:r>
        <w:rPr>
          <w:rFonts w:ascii="Arial" w:hAnsi="Arial"/>
          <w:color w:val="231F20"/>
          <w:spacing w:val="-21"/>
          <w:sz w:val="18"/>
        </w:rPr>
        <w:t> </w:t>
      </w:r>
      <w:r>
        <w:rPr>
          <w:rFonts w:ascii="Arial" w:hAnsi="Arial"/>
          <w:color w:val="231F20"/>
          <w:sz w:val="18"/>
        </w:rPr>
        <w:t>мин)</w:t>
      </w:r>
      <w:r>
        <w:rPr>
          <w:rFonts w:ascii="Arial" w:hAnsi="Arial"/>
          <w:color w:val="231F20"/>
          <w:spacing w:val="-8"/>
          <w:sz w:val="18"/>
        </w:rPr>
        <w:t> </w:t>
      </w:r>
      <w:r>
        <w:rPr>
          <w:rFonts w:ascii="Arial" w:hAnsi="Arial"/>
          <w:color w:val="231F20"/>
          <w:sz w:val="18"/>
        </w:rPr>
        <w:t>и</w:t>
      </w:r>
      <w:r>
        <w:rPr>
          <w:rFonts w:ascii="Arial" w:hAnsi="Arial"/>
          <w:color w:val="231F20"/>
          <w:spacing w:val="-21"/>
          <w:sz w:val="18"/>
        </w:rPr>
        <w:t> </w:t>
      </w:r>
      <w:r>
        <w:rPr>
          <w:rFonts w:ascii="Arial" w:hAnsi="Arial"/>
          <w:color w:val="231F20"/>
          <w:sz w:val="18"/>
        </w:rPr>
        <w:t>желудочков</w:t>
      </w:r>
      <w:r>
        <w:rPr>
          <w:rFonts w:ascii="Arial" w:hAnsi="Arial"/>
          <w:color w:val="231F20"/>
          <w:spacing w:val="-8"/>
          <w:sz w:val="18"/>
        </w:rPr>
        <w:t> </w:t>
      </w:r>
      <w:r>
        <w:rPr>
          <w:rFonts w:ascii="Arial" w:hAnsi="Arial"/>
          <w:color w:val="231F20"/>
          <w:sz w:val="18"/>
        </w:rPr>
        <w:t>(ритм</w:t>
      </w:r>
      <w:r>
        <w:rPr>
          <w:rFonts w:ascii="Arial" w:hAnsi="Arial"/>
          <w:color w:val="231F20"/>
          <w:spacing w:val="-8"/>
          <w:sz w:val="18"/>
        </w:rPr>
        <w:t> </w:t>
      </w:r>
      <w:r>
        <w:rPr>
          <w:rFonts w:ascii="Arial" w:hAnsi="Arial"/>
          <w:color w:val="231F20"/>
          <w:sz w:val="18"/>
        </w:rPr>
        <w:t>с</w:t>
      </w:r>
      <w:r>
        <w:rPr>
          <w:rFonts w:ascii="Arial" w:hAnsi="Arial"/>
          <w:color w:val="231F20"/>
          <w:spacing w:val="-21"/>
          <w:sz w:val="18"/>
        </w:rPr>
        <w:t> </w:t>
      </w:r>
      <w:r>
        <w:rPr>
          <w:rFonts w:ascii="Arial" w:hAnsi="Arial"/>
          <w:color w:val="231F20"/>
          <w:sz w:val="18"/>
        </w:rPr>
        <w:t>широкими</w:t>
      </w:r>
      <w:r>
        <w:rPr>
          <w:rFonts w:ascii="Arial" w:hAnsi="Arial"/>
          <w:color w:val="231F20"/>
          <w:spacing w:val="-8"/>
          <w:sz w:val="18"/>
        </w:rPr>
        <w:t> </w:t>
      </w:r>
      <w:r>
        <w:rPr>
          <w:rFonts w:ascii="Calibri" w:hAnsi="Calibri"/>
          <w:i/>
          <w:color w:val="231F20"/>
          <w:sz w:val="18"/>
        </w:rPr>
        <w:t>QRS</w:t>
      </w:r>
      <w:r>
        <w:rPr>
          <w:rFonts w:ascii="Calibri" w:hAnsi="Calibri"/>
          <w:i/>
          <w:color w:val="231F20"/>
          <w:spacing w:val="1"/>
          <w:sz w:val="18"/>
        </w:rPr>
        <w:t> </w:t>
      </w:r>
      <w:r>
        <w:rPr>
          <w:rFonts w:ascii="Arial" w:hAnsi="Arial"/>
          <w:color w:val="231F20"/>
          <w:sz w:val="18"/>
        </w:rPr>
        <w:t>с</w:t>
      </w:r>
      <w:r>
        <w:rPr>
          <w:rFonts w:ascii="Arial" w:hAnsi="Arial"/>
          <w:color w:val="231F20"/>
          <w:spacing w:val="-21"/>
          <w:sz w:val="18"/>
        </w:rPr>
        <w:t> </w:t>
      </w:r>
      <w:r>
        <w:rPr>
          <w:rFonts w:ascii="Arial" w:hAnsi="Arial"/>
          <w:color w:val="231F20"/>
          <w:spacing w:val="1"/>
          <w:sz w:val="18"/>
        </w:rPr>
        <w:t>ча-</w:t>
      </w:r>
      <w:r>
        <w:rPr>
          <w:rFonts w:ascii="Arial" w:hAnsi="Arial"/>
          <w:color w:val="231F20"/>
          <w:spacing w:val="53"/>
          <w:w w:val="9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стотой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65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мин)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независима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друг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от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друга.</w:t>
      </w:r>
      <w:r>
        <w:rPr>
          <w:rFonts w:ascii="Arial" w:hAnsi="Arial"/>
          <w:color w:val="231F20"/>
          <w:spacing w:val="-1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Однако</w:t>
      </w:r>
      <w:r>
        <w:rPr>
          <w:rFonts w:ascii="Arial" w:hAnsi="Arial"/>
          <w:color w:val="231F20"/>
          <w:spacing w:val="-1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данной</w:t>
      </w:r>
      <w:r>
        <w:rPr>
          <w:rFonts w:ascii="Arial" w:hAnsi="Arial"/>
          <w:color w:val="231F20"/>
          <w:spacing w:val="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ЭКГ</w:t>
      </w:r>
      <w:r>
        <w:rPr>
          <w:rFonts w:ascii="Arial" w:hAnsi="Arial"/>
          <w:color w:val="231F20"/>
          <w:spacing w:val="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наблюдается</w:t>
      </w:r>
      <w:r>
        <w:rPr>
          <w:rFonts w:ascii="Arial" w:hAnsi="Arial"/>
          <w:color w:val="231F20"/>
          <w:spacing w:val="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ряд</w:t>
      </w:r>
      <w:r>
        <w:rPr>
          <w:rFonts w:ascii="Arial" w:hAnsi="Arial"/>
          <w:color w:val="231F20"/>
          <w:spacing w:val="8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закономерностей.</w:t>
      </w:r>
      <w:r>
        <w:rPr>
          <w:rFonts w:ascii="Arial" w:hAnsi="Arial"/>
          <w:sz w:val="18"/>
        </w:rPr>
      </w:r>
    </w:p>
    <w:p>
      <w:pPr>
        <w:numPr>
          <w:ilvl w:val="0"/>
          <w:numId w:val="26"/>
        </w:numPr>
        <w:tabs>
          <w:tab w:pos="688" w:val="left" w:leader="none"/>
        </w:tabs>
        <w:spacing w:line="198" w:lineRule="exact" w:before="0"/>
        <w:ind w:left="687" w:right="287" w:hanging="284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1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некоторых</w:t>
      </w:r>
      <w:r>
        <w:rPr>
          <w:rFonts w:ascii="Arial" w:hAnsi="Arial" w:cs="Arial" w:eastAsia="Arial"/>
          <w:color w:val="231F20"/>
          <w:spacing w:val="-1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комплексах</w:t>
      </w:r>
      <w:r>
        <w:rPr>
          <w:rFonts w:ascii="Arial" w:hAnsi="Arial" w:cs="Arial" w:eastAsia="Arial"/>
          <w:color w:val="231F20"/>
          <w:spacing w:val="-1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PR</w:t>
      </w:r>
      <w:r>
        <w:rPr>
          <w:rFonts w:ascii="Calibri" w:hAnsi="Calibri" w:cs="Calibri" w:eastAsia="Calibri"/>
          <w:i/>
          <w:color w:val="231F20"/>
          <w:spacing w:val="-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примерно</w:t>
      </w:r>
      <w:r>
        <w:rPr>
          <w:rFonts w:ascii="Arial" w:hAnsi="Arial" w:cs="Arial" w:eastAsia="Arial"/>
          <w:color w:val="231F20"/>
          <w:spacing w:val="-1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sz w:val="18"/>
          <w:szCs w:val="18"/>
        </w:rPr>
        <w:t>одина-</w:t>
      </w:r>
      <w:r>
        <w:rPr>
          <w:rFonts w:ascii="Arial" w:hAnsi="Arial" w:cs="Arial" w:eastAsia="Arial"/>
          <w:color w:val="231F20"/>
          <w:spacing w:val="44"/>
          <w:w w:val="92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ков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—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0,32–0,36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2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(стрелками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обозначены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пред-</w:t>
      </w:r>
      <w:r>
        <w:rPr>
          <w:rFonts w:ascii="Arial" w:hAnsi="Arial" w:cs="Arial" w:eastAsia="Arial"/>
          <w:color w:val="231F20"/>
          <w:w w:val="9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шествующие им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синусовые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зубцы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w w:val="95"/>
          <w:sz w:val="18"/>
          <w:szCs w:val="18"/>
        </w:rPr>
        <w:t>Р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);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по-види-</w:t>
      </w:r>
      <w:r>
        <w:rPr>
          <w:rFonts w:ascii="Arial" w:hAnsi="Arial" w:cs="Arial" w:eastAsia="Arial"/>
          <w:color w:val="231F20"/>
          <w:spacing w:val="40"/>
          <w:w w:val="96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мому,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это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желудочковые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«захваты».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198" w:lineRule="exact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0" w:space="331"/>
            <w:col w:w="4749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34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573623" cy="1810512"/>
            <wp:effectExtent l="0" t="0" r="0" b="0"/>
            <wp:docPr id="127" name="image10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8" name="image109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3623" cy="1810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0"/>
        <w:ind w:left="1093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91.</w:t>
      </w:r>
      <w:r>
        <w:rPr>
          <w:rFonts w:ascii="Century Gothic" w:hAnsi="Century Gothic"/>
          <w:b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Нерегулярность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рит</w:t>
      </w:r>
      <w:r>
        <w:rPr>
          <w:rFonts w:ascii="Calibri" w:hAnsi="Calibri"/>
          <w:color w:val="231F20"/>
          <w:spacing w:val="-2"/>
          <w:sz w:val="18"/>
        </w:rPr>
        <w:t>ма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елудочков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неполной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АВ-диссоциации.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707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4"/>
          <w:w w:val="85"/>
        </w:rPr>
        <w:t>129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920" w:right="580"/>
        </w:sectPr>
      </w:pPr>
    </w:p>
    <w:p>
      <w:pPr>
        <w:numPr>
          <w:ilvl w:val="0"/>
          <w:numId w:val="26"/>
        </w:numPr>
        <w:tabs>
          <w:tab w:pos="838" w:val="left" w:leader="none"/>
        </w:tabs>
        <w:spacing w:line="220" w:lineRule="exact" w:before="56"/>
        <w:ind w:left="837" w:right="166" w:hanging="284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 w:cs="Calibri" w:eastAsia="Calibri"/>
          <w:color w:val="231F20"/>
          <w:sz w:val="18"/>
          <w:szCs w:val="18"/>
        </w:rPr>
        <w:t>Проведенный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комплекс,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или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желудочковый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«за-</w:t>
      </w:r>
      <w:r>
        <w:rPr>
          <w:rFonts w:ascii="Calibri" w:hAnsi="Calibri" w:cs="Calibri" w:eastAsia="Calibri"/>
          <w:color w:val="231F20"/>
          <w:w w:val="9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хват»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sz w:val="18"/>
          <w:szCs w:val="18"/>
        </w:rPr>
        <w:t>R</w:t>
      </w:r>
      <w:r>
        <w:rPr>
          <w:rFonts w:ascii="Symbol" w:hAnsi="Symbol" w:cs="Symbol" w:eastAsia="Symbol"/>
          <w:color w:val="231F20"/>
          <w:sz w:val="18"/>
          <w:szCs w:val="18"/>
        </w:rPr>
        <w:t></w:t>
      </w:r>
      <w:r>
        <w:rPr>
          <w:rFonts w:ascii="Calibri" w:hAnsi="Calibri" w:cs="Calibri" w:eastAsia="Calibri"/>
          <w:color w:val="231F20"/>
          <w:sz w:val="18"/>
          <w:szCs w:val="18"/>
        </w:rPr>
        <w:t>),</w:t>
      </w:r>
      <w:r>
        <w:rPr>
          <w:rFonts w:ascii="Calibri" w:hAnsi="Calibri" w:cs="Calibri" w:eastAsia="Calibri"/>
          <w:color w:val="231F20"/>
          <w:spacing w:val="2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нарушает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регулярность</w:t>
      </w:r>
      <w:r>
        <w:rPr>
          <w:rFonts w:ascii="Calibri" w:hAnsi="Calibri" w:cs="Calibri" w:eastAsia="Calibri"/>
          <w:color w:val="231F20"/>
          <w:spacing w:val="2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ритма</w:t>
      </w:r>
      <w:r>
        <w:rPr>
          <w:rFonts w:ascii="Calibri" w:hAnsi="Calibri" w:cs="Calibri" w:eastAsia="Calibri"/>
          <w:color w:val="231F20"/>
          <w:spacing w:val="20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желу-</w:t>
      </w:r>
      <w:r>
        <w:rPr>
          <w:rFonts w:ascii="Calibri" w:hAnsi="Calibri" w:cs="Calibri" w:eastAsia="Calibri"/>
          <w:color w:val="231F20"/>
          <w:spacing w:val="6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дочков: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8"/>
          <w:szCs w:val="18"/>
        </w:rPr>
        <w:t>R-R</w:t>
      </w:r>
      <w:r>
        <w:rPr>
          <w:rFonts w:ascii="Symbol" w:hAnsi="Symbol" w:cs="Symbol" w:eastAsia="Symbol"/>
          <w:color w:val="231F20"/>
          <w:sz w:val="18"/>
          <w:szCs w:val="18"/>
        </w:rPr>
        <w:t></w:t>
      </w:r>
      <w:r>
        <w:rPr>
          <w:rFonts w:ascii="Times New Roman" w:hAnsi="Times New Roman" w:cs="Times New Roman" w:eastAsia="Times New Roman"/>
          <w:color w:val="231F20"/>
          <w:sz w:val="18"/>
          <w:szCs w:val="18"/>
        </w:rPr>
      </w:r>
      <w:r>
        <w:rPr>
          <w:rFonts w:ascii="Calibri" w:hAnsi="Calibri" w:cs="Calibri" w:eastAsia="Calibri"/>
          <w:color w:val="231F20"/>
          <w:sz w:val="18"/>
          <w:szCs w:val="18"/>
        </w:rPr>
        <w:t>&lt;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8"/>
          <w:szCs w:val="18"/>
        </w:rPr>
        <w:t>R-R </w:t>
      </w:r>
      <w:r>
        <w:rPr>
          <w:rFonts w:ascii="Calibri" w:hAnsi="Calibri" w:cs="Calibri" w:eastAsia="Calibri"/>
          <w:color w:val="231F20"/>
          <w:sz w:val="18"/>
          <w:szCs w:val="18"/>
        </w:rPr>
        <w:t>основного</w:t>
      </w:r>
      <w:r>
        <w:rPr>
          <w:rFonts w:ascii="Calibri" w:hAnsi="Calibri" w:cs="Calibri" w:eastAsia="Calibri"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(доминирующего)</w:t>
      </w:r>
      <w:r>
        <w:rPr>
          <w:rFonts w:ascii="Calibri" w:hAnsi="Calibri" w:cs="Calibri" w:eastAsia="Calibri"/>
          <w:color w:val="231F20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ритма.</w:t>
      </w:r>
      <w:r>
        <w:rPr>
          <w:rFonts w:ascii="Calibri" w:hAnsi="Calibri" w:cs="Calibri" w:eastAsia="Calibri"/>
          <w:sz w:val="18"/>
          <w:szCs w:val="18"/>
        </w:rPr>
      </w:r>
    </w:p>
    <w:p>
      <w:pPr>
        <w:numPr>
          <w:ilvl w:val="0"/>
          <w:numId w:val="26"/>
        </w:numPr>
        <w:tabs>
          <w:tab w:pos="838" w:val="left" w:leader="none"/>
        </w:tabs>
        <w:spacing w:line="220" w:lineRule="exact" w:before="0"/>
        <w:ind w:left="837" w:right="166" w:hanging="284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Поскольку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«захваченные»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комплексы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Palatino Linotype" w:hAnsi="Palatino Linotype"/>
          <w:i/>
          <w:color w:val="231F20"/>
          <w:spacing w:val="-2"/>
          <w:sz w:val="18"/>
        </w:rPr>
        <w:t>QRS</w:t>
      </w:r>
      <w:r>
        <w:rPr>
          <w:rFonts w:ascii="Palatino Linotype" w:hAnsi="Palatino Linotype"/>
          <w:i/>
          <w:color w:val="231F20"/>
          <w:spacing w:val="-17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ком-</w:t>
      </w:r>
      <w:r>
        <w:rPr>
          <w:rFonts w:ascii="Calibri" w:hAnsi="Calibri"/>
          <w:color w:val="231F20"/>
          <w:spacing w:val="24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плексы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основного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ритма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имеют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одинаковую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ши-</w:t>
      </w:r>
      <w:r>
        <w:rPr>
          <w:rFonts w:ascii="Calibri" w:hAnsi="Calibri"/>
          <w:color w:val="231F20"/>
          <w:w w:val="106"/>
          <w:sz w:val="18"/>
        </w:rPr>
        <w:t> </w:t>
      </w:r>
      <w:r>
        <w:rPr>
          <w:rFonts w:ascii="Calibri" w:hAnsi="Calibri"/>
          <w:color w:val="231F20"/>
          <w:sz w:val="18"/>
        </w:rPr>
        <w:t>рину,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очевидно,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что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это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ритм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из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z w:val="18"/>
        </w:rPr>
        <w:t>АВ-соединения,</w:t>
      </w:r>
      <w:r>
        <w:rPr>
          <w:rFonts w:ascii="Calibri" w:hAnsi="Calibri"/>
          <w:color w:val="231F20"/>
          <w:sz w:val="18"/>
        </w:rPr>
        <w:t> проведенный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блокадой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z w:val="18"/>
        </w:rPr>
        <w:t>ЛНПГ.</w:t>
      </w:r>
      <w:r>
        <w:rPr>
          <w:rFonts w:ascii="Calibri" w:hAnsi="Calibri"/>
          <w:color w:val="231F20"/>
          <w:spacing w:val="24"/>
          <w:sz w:val="18"/>
        </w:rPr>
        <w:t> </w:t>
      </w:r>
      <w:r>
        <w:rPr>
          <w:rFonts w:ascii="Calibri" w:hAnsi="Calibri"/>
          <w:color w:val="231F20"/>
          <w:sz w:val="18"/>
        </w:rPr>
        <w:t>Частота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ритма</w:t>
      </w:r>
      <w:r>
        <w:rPr>
          <w:rFonts w:ascii="Calibri" w:hAnsi="Calibri"/>
          <w:color w:val="231F20"/>
          <w:spacing w:val="55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(65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мин)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также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подтверждает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z w:val="18"/>
        </w:rPr>
        <w:t>его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суправен-</w:t>
      </w:r>
      <w:r>
        <w:rPr>
          <w:rFonts w:ascii="Calibri" w:hAnsi="Calibri"/>
          <w:color w:val="231F20"/>
          <w:spacing w:val="45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трикулярную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природу.</w:t>
      </w:r>
      <w:r>
        <w:rPr>
          <w:rFonts w:ascii="Calibri" w:hAnsi="Calibri"/>
          <w:sz w:val="18"/>
        </w:rPr>
      </w:r>
    </w:p>
    <w:p>
      <w:pPr>
        <w:pStyle w:val="BodyText"/>
        <w:spacing w:line="247" w:lineRule="auto" w:before="19"/>
        <w:ind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4"/>
        </w:rPr>
        <w:t>Таким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5"/>
        </w:rPr>
        <w:t>образом,</w:t>
      </w:r>
      <w:r>
        <w:rPr>
          <w:rFonts w:ascii="Calibri" w:hAnsi="Calibri" w:cs="Calibri" w:eastAsia="Calibri"/>
          <w:color w:val="231F20"/>
          <w:spacing w:val="-22"/>
        </w:rPr>
        <w:t> </w:t>
      </w:r>
      <w:r>
        <w:rPr>
          <w:rFonts w:ascii="Calibri" w:hAnsi="Calibri" w:cs="Calibri" w:eastAsia="Calibri"/>
          <w:color w:val="231F20"/>
          <w:spacing w:val="-5"/>
        </w:rPr>
        <w:t>проведенные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5"/>
        </w:rPr>
        <w:t>комплексы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5"/>
        </w:rPr>
        <w:t>(«захваты»),</w:t>
      </w:r>
      <w:r>
        <w:rPr>
          <w:rFonts w:ascii="Calibri" w:hAnsi="Calibri" w:cs="Calibri" w:eastAsia="Calibri"/>
          <w:color w:val="231F20"/>
          <w:spacing w:val="30"/>
          <w:w w:val="99"/>
        </w:rPr>
        <w:t> </w:t>
      </w:r>
      <w:r>
        <w:rPr>
          <w:rFonts w:ascii="Calibri" w:hAnsi="Calibri" w:cs="Calibri" w:eastAsia="Calibri"/>
          <w:color w:val="231F20"/>
          <w:spacing w:val="-5"/>
        </w:rPr>
        <w:t>ставшие</w:t>
      </w:r>
      <w:r>
        <w:rPr>
          <w:rFonts w:ascii="Calibri" w:hAnsi="Calibri" w:cs="Calibri" w:eastAsia="Calibri"/>
          <w:color w:val="231F20"/>
          <w:spacing w:val="-18"/>
        </w:rPr>
        <w:t> </w:t>
      </w:r>
      <w:r>
        <w:rPr>
          <w:rFonts w:ascii="Calibri" w:hAnsi="Calibri" w:cs="Calibri" w:eastAsia="Calibri"/>
          <w:color w:val="231F20"/>
          <w:spacing w:val="-5"/>
        </w:rPr>
        <w:t>причиной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6"/>
        </w:rPr>
        <w:t>нерегулярности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5"/>
        </w:rPr>
        <w:t>ритма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6"/>
        </w:rPr>
        <w:t>желудочков,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40"/>
          <w:w w:val="101"/>
        </w:rPr>
        <w:t> </w:t>
      </w:r>
      <w:r>
        <w:rPr>
          <w:rFonts w:ascii="Calibri" w:hAnsi="Calibri" w:cs="Calibri" w:eastAsia="Calibri"/>
          <w:color w:val="231F20"/>
          <w:spacing w:val="-4"/>
        </w:rPr>
        <w:t>свидетельство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-3"/>
        </w:rPr>
        <w:t>АВ-диссоциации.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-3"/>
        </w:rPr>
        <w:t>Сложности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  <w:spacing w:val="-3"/>
        </w:rPr>
        <w:t>диагности-</w:t>
      </w:r>
      <w:r>
        <w:rPr>
          <w:rFonts w:ascii="Calibri" w:hAnsi="Calibri" w:cs="Calibri" w:eastAsia="Calibri"/>
          <w:color w:val="231F20"/>
          <w:spacing w:val="27"/>
          <w:w w:val="101"/>
        </w:rPr>
        <w:t> </w:t>
      </w:r>
      <w:r>
        <w:rPr>
          <w:rFonts w:ascii="Calibri" w:hAnsi="Calibri" w:cs="Calibri" w:eastAsia="Calibri"/>
          <w:color w:val="231F20"/>
          <w:w w:val="105"/>
        </w:rPr>
        <w:t>ки к</w:t>
      </w:r>
      <w:r>
        <w:rPr>
          <w:rFonts w:ascii="Calibri" w:hAnsi="Calibri" w:cs="Calibri" w:eastAsia="Calibri"/>
          <w:color w:val="231F20"/>
          <w:spacing w:val="-18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тому же</w:t>
      </w:r>
      <w:r>
        <w:rPr>
          <w:rFonts w:ascii="Calibri" w:hAnsi="Calibri" w:cs="Calibri" w:eastAsia="Calibri"/>
          <w:color w:val="231F20"/>
          <w:spacing w:val="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обусловлены</w:t>
      </w:r>
      <w:r>
        <w:rPr>
          <w:rFonts w:ascii="Calibri" w:hAnsi="Calibri" w:cs="Calibri" w:eastAsia="Calibri"/>
          <w:color w:val="231F20"/>
          <w:spacing w:val="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наличием</w:t>
      </w:r>
      <w:r>
        <w:rPr>
          <w:rFonts w:ascii="Calibri" w:hAnsi="Calibri" w:cs="Calibri" w:eastAsia="Calibri"/>
          <w:color w:val="231F20"/>
          <w:spacing w:val="1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блокады ЛНПГ</w:t>
      </w:r>
      <w:r>
        <w:rPr>
          <w:rFonts w:ascii="Calibri" w:hAnsi="Calibri" w:cs="Calibri" w:eastAsia="Calibri"/>
          <w:color w:val="231F20"/>
          <w:w w:val="11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5"/>
        </w:rPr>
        <w:t>АВ-блокады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</w:rPr>
        <w:t>I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  <w:spacing w:val="-6"/>
        </w:rPr>
        <w:t>степени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6"/>
        </w:rPr>
        <w:t>«захватах».</w:t>
      </w:r>
      <w:r>
        <w:rPr>
          <w:rFonts w:ascii="Calibri" w:hAnsi="Calibri" w:cs="Calibri" w:eastAsia="Calibri"/>
          <w:color w:val="231F20"/>
          <w:spacing w:val="-25"/>
        </w:rPr>
        <w:t> </w:t>
      </w:r>
      <w:r>
        <w:rPr>
          <w:rFonts w:ascii="Calibri" w:hAnsi="Calibri" w:cs="Calibri" w:eastAsia="Calibri"/>
          <w:color w:val="231F20"/>
          <w:spacing w:val="-6"/>
        </w:rPr>
        <w:t>Желудочковые</w:t>
      </w:r>
      <w:r>
        <w:rPr>
          <w:rFonts w:ascii="Calibri" w:hAnsi="Calibri" w:cs="Calibri" w:eastAsia="Calibri"/>
          <w:color w:val="231F20"/>
          <w:spacing w:val="-24"/>
        </w:rPr>
        <w:t> </w:t>
      </w:r>
      <w:r>
        <w:rPr>
          <w:rFonts w:ascii="Calibri" w:hAnsi="Calibri" w:cs="Calibri" w:eastAsia="Calibri"/>
          <w:color w:val="231F20"/>
          <w:spacing w:val="-5"/>
        </w:rPr>
        <w:t>арит-</w:t>
      </w:r>
      <w:r>
        <w:rPr>
          <w:rFonts w:ascii="Calibri" w:hAnsi="Calibri" w:cs="Calibri" w:eastAsia="Calibri"/>
          <w:color w:val="231F20"/>
          <w:spacing w:val="35"/>
          <w:w w:val="103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</w:rPr>
        <w:t>мии</w:t>
      </w:r>
      <w:r>
        <w:rPr>
          <w:rFonts w:ascii="Calibri" w:hAnsi="Calibri" w:cs="Calibri" w:eastAsia="Calibri"/>
          <w:color w:val="231F20"/>
          <w:spacing w:val="-8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случаях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субтотальной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и</w:t>
      </w:r>
      <w:r>
        <w:rPr>
          <w:rFonts w:ascii="Calibri" w:hAnsi="Calibri" w:cs="Calibri" w:eastAsia="Calibri"/>
          <w:color w:val="231F20"/>
          <w:spacing w:val="-22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полной</w:t>
      </w:r>
      <w:r>
        <w:rPr>
          <w:rFonts w:ascii="Calibri" w:hAnsi="Calibri" w:cs="Calibri" w:eastAsia="Calibri"/>
          <w:color w:val="231F20"/>
          <w:spacing w:val="-8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АВ-блокады</w:t>
      </w:r>
      <w:r>
        <w:rPr>
          <w:rFonts w:ascii="Calibri" w:hAnsi="Calibri" w:cs="Calibri" w:eastAsia="Calibri"/>
          <w:color w:val="231F20"/>
          <w:spacing w:val="-7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при</w:t>
      </w:r>
      <w:r>
        <w:rPr>
          <w:rFonts w:ascii="Calibri" w:hAnsi="Calibri" w:cs="Calibri" w:eastAsia="Calibri"/>
          <w:color w:val="231F20"/>
          <w:spacing w:val="22"/>
          <w:w w:val="102"/>
        </w:rPr>
        <w:t> </w:t>
      </w:r>
      <w:r>
        <w:rPr>
          <w:rFonts w:ascii="Calibri" w:hAnsi="Calibri" w:cs="Calibri" w:eastAsia="Calibri"/>
          <w:color w:val="231F20"/>
          <w:spacing w:val="-3"/>
        </w:rPr>
        <w:t>наличии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4"/>
        </w:rPr>
        <w:t>редкого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3"/>
        </w:rPr>
        <w:t>идиовентрикулярного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4"/>
        </w:rPr>
        <w:t>(замещающего)</w:t>
      </w:r>
      <w:r>
        <w:rPr>
          <w:rFonts w:ascii="Calibri" w:hAnsi="Calibri" w:cs="Calibri" w:eastAsia="Calibri"/>
          <w:color w:val="231F20"/>
          <w:spacing w:val="27"/>
          <w:w w:val="98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ритма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встречаются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довольно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часто.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Это</w:t>
      </w:r>
      <w:r>
        <w:rPr>
          <w:rFonts w:ascii="Calibri" w:hAnsi="Calibri" w:cs="Calibri" w:eastAsia="Calibri"/>
          <w:color w:val="231F20"/>
          <w:spacing w:val="-32"/>
          <w:w w:val="105"/>
        </w:rPr>
        <w:t> </w:t>
      </w:r>
      <w:r>
        <w:rPr>
          <w:rFonts w:ascii="Calibri" w:hAnsi="Calibri" w:cs="Calibri" w:eastAsia="Calibri"/>
          <w:color w:val="231F20"/>
          <w:spacing w:val="-3"/>
          <w:w w:val="105"/>
        </w:rPr>
        <w:t>во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многом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4"/>
          <w:w w:val="105"/>
        </w:rPr>
        <w:t>обус-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-4"/>
        </w:rPr>
        <w:t>ловлено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4"/>
        </w:rPr>
        <w:t>удлинением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4"/>
        </w:rPr>
        <w:t>интервала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</w:rPr>
        <w:t>QT</w:t>
      </w:r>
      <w:r>
        <w:rPr>
          <w:rFonts w:ascii="Palatino Linotype" w:hAnsi="Palatino Linotype" w:cs="Palatino Linotype" w:eastAsia="Palatino Linotype"/>
          <w:i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Calibri" w:hAnsi="Calibri" w:cs="Calibri" w:eastAsia="Calibri"/>
          <w:color w:val="231F20"/>
          <w:spacing w:val="-4"/>
        </w:rPr>
        <w:t>альтернацией</w:t>
      </w:r>
      <w:r>
        <w:rPr>
          <w:rFonts w:ascii="Calibri" w:hAnsi="Calibri" w:cs="Calibri" w:eastAsia="Calibri"/>
          <w:color w:val="231F20"/>
          <w:spacing w:val="-21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</w:rPr>
        <w:t>ST-T</w:t>
      </w:r>
      <w:r>
        <w:rPr>
          <w:rFonts w:ascii="Palatino Linotype" w:hAnsi="Palatino Linotype" w:cs="Palatino Linotype" w:eastAsia="Palatino Linotype"/>
          <w:i/>
          <w:color w:val="231F20"/>
          <w:spacing w:val="24"/>
          <w:w w:val="9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(как</w:t>
      </w:r>
      <w:r>
        <w:rPr>
          <w:rFonts w:ascii="Calibri" w:hAnsi="Calibri" w:cs="Calibri" w:eastAsia="Calibri"/>
          <w:color w:val="231F20"/>
          <w:spacing w:val="-18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проявления</w:t>
      </w:r>
      <w:r>
        <w:rPr>
          <w:rFonts w:ascii="Calibri" w:hAnsi="Calibri" w:cs="Calibri" w:eastAsia="Calibri"/>
          <w:color w:val="231F20"/>
          <w:spacing w:val="-17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электрической</w:t>
      </w:r>
      <w:r>
        <w:rPr>
          <w:rFonts w:ascii="Calibri" w:hAnsi="Calibri" w:cs="Calibri" w:eastAsia="Calibri"/>
          <w:color w:val="231F20"/>
          <w:spacing w:val="-18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нестабильности),</w:t>
      </w:r>
      <w:r>
        <w:rPr>
          <w:rFonts w:ascii="Calibri" w:hAnsi="Calibri" w:cs="Calibri" w:eastAsia="Calibri"/>
          <w:color w:val="231F20"/>
          <w:spacing w:val="-17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что,</w:t>
      </w:r>
      <w:r>
        <w:rPr>
          <w:rFonts w:ascii="Calibri" w:hAnsi="Calibri" w:cs="Calibri" w:eastAsia="Calibri"/>
          <w:color w:val="231F20"/>
          <w:spacing w:val="24"/>
          <w:w w:val="10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4"/>
        </w:rPr>
        <w:t>свою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5"/>
        </w:rPr>
        <w:t>очередь,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-4"/>
        </w:rPr>
        <w:t>осложняется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5"/>
        </w:rPr>
        <w:t>полиморфными,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3"/>
        </w:rPr>
        <w:t>том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4"/>
        </w:rPr>
        <w:t>чис-</w:t>
      </w:r>
      <w:r>
        <w:rPr>
          <w:rFonts w:ascii="Calibri" w:hAnsi="Calibri" w:cs="Calibri" w:eastAsia="Calibri"/>
          <w:color w:val="231F20"/>
          <w:spacing w:val="24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</w:rPr>
        <w:t>ле </w:t>
      </w:r>
      <w:r>
        <w:rPr>
          <w:rFonts w:ascii="Calibri" w:hAnsi="Calibri" w:cs="Calibri" w:eastAsia="Calibri"/>
          <w:color w:val="231F20"/>
          <w:spacing w:val="-3"/>
        </w:rPr>
        <w:t>двунаправленными,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3"/>
        </w:rPr>
        <w:t>желудочковыми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  <w:spacing w:val="-2"/>
        </w:rPr>
        <w:t>тахикардиями.</w:t>
      </w:r>
      <w:r>
        <w:rPr>
          <w:rFonts w:ascii="Calibri" w:hAnsi="Calibri" w:cs="Calibri" w:eastAsia="Calibri"/>
        </w:rPr>
      </w:r>
    </w:p>
    <w:p>
      <w:pPr>
        <w:spacing w:line="220" w:lineRule="exact" w:before="56"/>
        <w:ind w:left="270" w:right="265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w w:val="105"/>
        </w:rPr>
        <w:br w:type="column"/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ЭКГ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(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8"/>
          <w:szCs w:val="18"/>
        </w:rPr>
        <w:t>рис.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w w:val="10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8"/>
          <w:szCs w:val="18"/>
        </w:rPr>
        <w:t>92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)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регистрируется</w:t>
      </w:r>
      <w:r>
        <w:rPr>
          <w:rFonts w:ascii="Calibri" w:hAnsi="Calibri" w:cs="Calibri" w:eastAsia="Calibri"/>
          <w:color w:val="231F20"/>
          <w:spacing w:val="-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АВ-блокада</w:t>
      </w:r>
      <w:r>
        <w:rPr>
          <w:rFonts w:ascii="Calibri" w:hAnsi="Calibri" w:cs="Calibri" w:eastAsia="Calibri"/>
          <w:color w:val="231F20"/>
          <w:spacing w:val="-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III</w:t>
      </w:r>
      <w:r>
        <w:rPr>
          <w:rFonts w:ascii="Calibri" w:hAnsi="Calibri" w:cs="Calibri" w:eastAsia="Calibri"/>
          <w:color w:val="231F20"/>
          <w:spacing w:val="-1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сте-</w:t>
      </w:r>
      <w:r>
        <w:rPr>
          <w:rFonts w:ascii="Calibri" w:hAnsi="Calibri" w:cs="Calibri" w:eastAsia="Calibri"/>
          <w:color w:val="231F20"/>
          <w:w w:val="10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пени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редким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замещающим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идиовентрикулярным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рит-</w:t>
      </w:r>
      <w:r>
        <w:rPr>
          <w:rFonts w:ascii="Calibri" w:hAnsi="Calibri" w:cs="Calibri" w:eastAsia="Calibri"/>
          <w:color w:val="231F20"/>
          <w:w w:val="10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мом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(32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мин),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этом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интервал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8"/>
          <w:szCs w:val="18"/>
        </w:rPr>
        <w:t>QT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=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800</w:t>
      </w:r>
      <w:r>
        <w:rPr>
          <w:rFonts w:ascii="Calibri" w:hAnsi="Calibri" w:cs="Calibri" w:eastAsia="Calibri"/>
          <w:color w:val="231F20"/>
          <w:spacing w:val="-13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мс.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Ниж-</w:t>
      </w:r>
      <w:r>
        <w:rPr>
          <w:rFonts w:ascii="Calibri" w:hAnsi="Calibri" w:cs="Calibri" w:eastAsia="Calibri"/>
          <w:color w:val="231F20"/>
          <w:w w:val="1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ний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фрагмент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этого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рисунка</w:t>
      </w:r>
      <w:r>
        <w:rPr>
          <w:rFonts w:ascii="Calibri" w:hAnsi="Calibri" w:cs="Calibri" w:eastAsia="Calibri"/>
          <w:color w:val="231F20"/>
          <w:spacing w:val="-1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иллюстрирует</w:t>
      </w:r>
      <w:r>
        <w:rPr>
          <w:rFonts w:ascii="Calibri" w:hAnsi="Calibri" w:cs="Calibri" w:eastAsia="Calibri"/>
          <w:color w:val="231F20"/>
          <w:spacing w:val="-1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w w:val="105"/>
          <w:sz w:val="18"/>
          <w:szCs w:val="18"/>
        </w:rPr>
        <w:t>пароксизм</w:t>
      </w:r>
      <w:r>
        <w:rPr>
          <w:rFonts w:ascii="Calibri" w:hAnsi="Calibri" w:cs="Calibri" w:eastAsia="Calibri"/>
          <w:color w:val="231F20"/>
          <w:spacing w:val="61"/>
          <w:w w:val="9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w w:val="105"/>
          <w:sz w:val="18"/>
          <w:szCs w:val="18"/>
        </w:rPr>
        <w:t>полиморфной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w w:val="105"/>
          <w:sz w:val="18"/>
          <w:szCs w:val="18"/>
        </w:rPr>
        <w:t>желудочковой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3"/>
          <w:w w:val="105"/>
          <w:sz w:val="18"/>
          <w:szCs w:val="18"/>
        </w:rPr>
        <w:t>тахикардии</w:t>
      </w:r>
      <w:r>
        <w:rPr>
          <w:rFonts w:ascii="Calibri" w:hAnsi="Calibri" w:cs="Calibri" w:eastAsia="Calibri"/>
          <w:color w:val="231F20"/>
          <w:spacing w:val="-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-20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4"/>
          <w:w w:val="105"/>
          <w:sz w:val="18"/>
          <w:szCs w:val="18"/>
        </w:rPr>
        <w:t>частотой</w:t>
      </w:r>
      <w:r>
        <w:rPr>
          <w:rFonts w:ascii="Calibri" w:hAnsi="Calibri" w:cs="Calibri" w:eastAsia="Calibri"/>
          <w:color w:val="231F20"/>
          <w:spacing w:val="45"/>
          <w:w w:val="10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180–200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в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1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мин</w:t>
      </w:r>
      <w:r>
        <w:rPr>
          <w:rFonts w:ascii="Calibri" w:hAnsi="Calibri" w:cs="Calibri" w:eastAsia="Calibri"/>
          <w:color w:val="231F20"/>
          <w:spacing w:val="-22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у</w:t>
      </w:r>
      <w:r>
        <w:rPr>
          <w:rFonts w:ascii="Calibri" w:hAnsi="Calibri" w:cs="Calibri" w:eastAsia="Calibri"/>
          <w:color w:val="231F20"/>
          <w:spacing w:val="-25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этого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же</w:t>
      </w:r>
      <w:r>
        <w:rPr>
          <w:rFonts w:ascii="Calibri" w:hAnsi="Calibri" w:cs="Calibri" w:eastAsia="Calibri"/>
          <w:color w:val="231F20"/>
          <w:spacing w:val="-21"/>
          <w:w w:val="10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w w:val="105"/>
          <w:sz w:val="18"/>
          <w:szCs w:val="18"/>
        </w:rPr>
        <w:t>больного.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20" w:lineRule="exact" w:before="1"/>
        <w:ind w:left="270" w:right="26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фрагменте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(</w:t>
      </w:r>
      <w:r>
        <w:rPr>
          <w:rFonts w:ascii="Palatino Linotype" w:hAnsi="Palatino Linotype"/>
          <w:i/>
          <w:color w:val="231F20"/>
          <w:spacing w:val="-2"/>
          <w:sz w:val="18"/>
        </w:rPr>
        <w:t>рис.</w:t>
      </w:r>
      <w:r>
        <w:rPr>
          <w:rFonts w:ascii="Palatino Linotype" w:hAnsi="Palatino Linotype"/>
          <w:i/>
          <w:color w:val="231F20"/>
          <w:spacing w:val="-13"/>
          <w:sz w:val="18"/>
        </w:rPr>
        <w:t> </w:t>
      </w:r>
      <w:r>
        <w:rPr>
          <w:rFonts w:ascii="Palatino Linotype" w:hAnsi="Palatino Linotype"/>
          <w:i/>
          <w:color w:val="231F20"/>
          <w:spacing w:val="-2"/>
          <w:sz w:val="18"/>
        </w:rPr>
        <w:t>93</w:t>
      </w:r>
      <w:r>
        <w:rPr>
          <w:rFonts w:ascii="Calibri" w:hAnsi="Calibri"/>
          <w:color w:val="231F20"/>
          <w:spacing w:val="-1"/>
          <w:sz w:val="18"/>
        </w:rPr>
        <w:t>)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фоне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z w:val="18"/>
        </w:rPr>
        <w:t>далекозашедшей</w:t>
      </w:r>
      <w:r>
        <w:rPr>
          <w:rFonts w:ascii="Calibri" w:hAnsi="Calibri"/>
          <w:color w:val="231F20"/>
          <w:spacing w:val="23"/>
          <w:w w:val="9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АВ-блокады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1"/>
          <w:w w:val="105"/>
          <w:sz w:val="18"/>
        </w:rPr>
        <w:t>II</w:t>
      </w:r>
      <w:r>
        <w:rPr>
          <w:rFonts w:ascii="Calibri" w:hAnsi="Calibri"/>
          <w:color w:val="231F20"/>
          <w:spacing w:val="-9"/>
          <w:w w:val="10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3:1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наблюдаются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пароксизмы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мо-</w:t>
      </w:r>
      <w:r>
        <w:rPr>
          <w:rFonts w:ascii="Calibri" w:hAnsi="Calibri"/>
          <w:color w:val="231F20"/>
          <w:spacing w:val="26"/>
          <w:w w:val="99"/>
          <w:sz w:val="18"/>
        </w:rPr>
        <w:t> </w:t>
      </w:r>
      <w:r>
        <w:rPr>
          <w:rFonts w:ascii="Calibri" w:hAnsi="Calibri"/>
          <w:color w:val="231F20"/>
          <w:sz w:val="18"/>
        </w:rPr>
        <w:t>номорфной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ЖТ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частотой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147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1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мин.</w:t>
      </w:r>
      <w:r>
        <w:rPr>
          <w:rFonts w:ascii="Calibri" w:hAnsi="Calibri"/>
          <w:sz w:val="18"/>
        </w:rPr>
      </w:r>
    </w:p>
    <w:p>
      <w:pPr>
        <w:pStyle w:val="BodyText"/>
        <w:spacing w:line="250" w:lineRule="auto" w:before="20"/>
        <w:ind w:right="98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Сочетание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</w:rPr>
        <w:t>нарушения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</w:rPr>
        <w:t>АВ-проведения</w:t>
      </w:r>
      <w:r>
        <w:rPr>
          <w:rFonts w:ascii="Calibri" w:hAnsi="Calibri"/>
          <w:color w:val="231F20"/>
          <w:spacing w:val="35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дисфунк-</w:t>
      </w:r>
      <w:r>
        <w:rPr>
          <w:rFonts w:ascii="Calibri" w:hAnsi="Calibri"/>
          <w:color w:val="231F20"/>
          <w:spacing w:val="57"/>
          <w:w w:val="102"/>
        </w:rPr>
        <w:t> </w:t>
      </w:r>
      <w:r>
        <w:rPr>
          <w:rFonts w:ascii="Calibri" w:hAnsi="Calibri"/>
          <w:color w:val="231F20"/>
        </w:rPr>
        <w:t>цией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синусового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узла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составляет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синдром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1"/>
        </w:rPr>
        <w:t>бинодаль-</w:t>
      </w:r>
      <w:r>
        <w:rPr>
          <w:rFonts w:ascii="Calibri" w:hAnsi="Calibri"/>
          <w:color w:val="231F20"/>
          <w:spacing w:val="61"/>
          <w:w w:val="97"/>
        </w:rPr>
        <w:t> </w:t>
      </w:r>
      <w:r>
        <w:rPr>
          <w:rFonts w:ascii="Calibri" w:hAnsi="Calibri"/>
          <w:color w:val="231F20"/>
        </w:rPr>
        <w:t>ной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</w:rPr>
        <w:t>слабости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(иногда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</w:rPr>
        <w:t>литературе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встречается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термин</w:t>
      </w:r>
      <w:r>
        <w:rPr>
          <w:rFonts w:ascii="Calibri" w:hAnsi="Calibri"/>
        </w:rPr>
      </w:r>
    </w:p>
    <w:p>
      <w:pPr>
        <w:pStyle w:val="BodyText"/>
        <w:spacing w:line="231" w:lineRule="auto" w:before="6"/>
        <w:ind w:right="48" w:firstLine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«бинодальная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болезнь»).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Пример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данного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состояния</w:t>
      </w:r>
      <w:r>
        <w:rPr>
          <w:rFonts w:ascii="Calibri" w:hAnsi="Calibri"/>
          <w:color w:val="231F20"/>
          <w:spacing w:val="63"/>
          <w:w w:val="102"/>
        </w:rPr>
        <w:t> </w:t>
      </w:r>
      <w:r>
        <w:rPr>
          <w:rFonts w:ascii="Calibri" w:hAnsi="Calibri"/>
          <w:color w:val="231F20"/>
        </w:rPr>
        <w:t>представлен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Palatino Linotype" w:hAnsi="Palatino Linotype"/>
          <w:i/>
          <w:color w:val="231F20"/>
        </w:rPr>
        <w:t>рис.</w:t>
      </w:r>
      <w:r>
        <w:rPr>
          <w:rFonts w:ascii="Palatino Linotype" w:hAnsi="Palatino Linotype"/>
          <w:i/>
          <w:color w:val="231F20"/>
          <w:spacing w:val="-18"/>
        </w:rPr>
        <w:t> </w:t>
      </w:r>
      <w:r>
        <w:rPr>
          <w:rFonts w:ascii="Palatino Linotype" w:hAnsi="Palatino Linotype"/>
          <w:i/>
          <w:color w:val="231F20"/>
          <w:spacing w:val="-2"/>
        </w:rPr>
        <w:t>94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</w:rPr>
      </w:r>
    </w:p>
    <w:p>
      <w:pPr>
        <w:spacing w:line="238" w:lineRule="auto" w:before="0"/>
        <w:ind w:left="270" w:right="265" w:firstLine="283"/>
        <w:jc w:val="righ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w w:val="105"/>
          <w:sz w:val="18"/>
        </w:rPr>
        <w:t>На</w:t>
      </w:r>
      <w:r>
        <w:rPr>
          <w:rFonts w:ascii="Calibri" w:hAnsi="Calibri"/>
          <w:color w:val="231F20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ЭКГ</w:t>
      </w:r>
      <w:r>
        <w:rPr>
          <w:rFonts w:ascii="Calibri" w:hAnsi="Calibri"/>
          <w:color w:val="231F20"/>
          <w:spacing w:val="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5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верхней</w:t>
      </w:r>
      <w:r>
        <w:rPr>
          <w:rFonts w:ascii="Calibri" w:hAnsi="Calibri"/>
          <w:color w:val="231F20"/>
          <w:spacing w:val="1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части</w:t>
      </w:r>
      <w:r>
        <w:rPr>
          <w:rFonts w:ascii="Calibri" w:hAnsi="Calibri"/>
          <w:color w:val="231F20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рис.</w:t>
      </w:r>
      <w:r>
        <w:rPr>
          <w:rFonts w:ascii="Calibri" w:hAnsi="Calibri"/>
          <w:color w:val="231F20"/>
          <w:spacing w:val="1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94</w:t>
      </w:r>
      <w:r>
        <w:rPr>
          <w:rFonts w:ascii="Calibri" w:hAnsi="Calibri"/>
          <w:color w:val="231F20"/>
          <w:spacing w:val="1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зафиксирован</w:t>
      </w:r>
      <w:r>
        <w:rPr>
          <w:rFonts w:ascii="Calibri" w:hAnsi="Calibri"/>
          <w:color w:val="231F20"/>
          <w:spacing w:val="1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пере-</w:t>
      </w:r>
      <w:r>
        <w:rPr>
          <w:rFonts w:ascii="Calibri" w:hAnsi="Calibri"/>
          <w:color w:val="231F20"/>
          <w:spacing w:val="19"/>
          <w:w w:val="97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ход АВ-блокады </w:t>
      </w:r>
      <w:r>
        <w:rPr>
          <w:rFonts w:ascii="Calibri" w:hAnsi="Calibri"/>
          <w:color w:val="231F20"/>
          <w:w w:val="105"/>
          <w:sz w:val="18"/>
        </w:rPr>
        <w:t>I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степени </w:t>
      </w:r>
      <w:r>
        <w:rPr>
          <w:rFonts w:ascii="Calibri" w:hAnsi="Calibri"/>
          <w:color w:val="231F20"/>
          <w:spacing w:val="-2"/>
          <w:w w:val="105"/>
          <w:sz w:val="18"/>
        </w:rPr>
        <w:t>(</w:t>
      </w:r>
      <w:r>
        <w:rPr>
          <w:rFonts w:ascii="Palatino Linotype" w:hAnsi="Palatino Linotype"/>
          <w:i/>
          <w:color w:val="231F20"/>
          <w:spacing w:val="-3"/>
          <w:w w:val="105"/>
          <w:sz w:val="18"/>
        </w:rPr>
        <w:t>PQ</w:t>
      </w:r>
      <w:r>
        <w:rPr>
          <w:rFonts w:ascii="Palatino Linotype" w:hAnsi="Palatino Linotype"/>
          <w:i/>
          <w:color w:val="231F20"/>
          <w:spacing w:val="-8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=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0,58 </w:t>
      </w:r>
      <w:r>
        <w:rPr>
          <w:rFonts w:ascii="Calibri" w:hAnsi="Calibri"/>
          <w:color w:val="231F20"/>
          <w:spacing w:val="-1"/>
          <w:w w:val="105"/>
          <w:sz w:val="18"/>
        </w:rPr>
        <w:t>с)</w:t>
      </w:r>
      <w:r>
        <w:rPr>
          <w:rFonts w:ascii="Calibri" w:hAnsi="Calibri"/>
          <w:color w:val="231F20"/>
          <w:spacing w:val="-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3"/>
          <w:w w:val="105"/>
          <w:sz w:val="18"/>
        </w:rPr>
        <w:t>транзиторную</w:t>
      </w:r>
      <w:r>
        <w:rPr>
          <w:rFonts w:ascii="Calibri" w:hAnsi="Calibri"/>
          <w:color w:val="231F20"/>
          <w:spacing w:val="19"/>
          <w:w w:val="10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(продолжительность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60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с)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полную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АВ-блокаду.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Столь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дли-</w:t>
      </w:r>
      <w:r>
        <w:rPr>
          <w:rFonts w:ascii="Calibri" w:hAnsi="Calibri"/>
          <w:color w:val="231F20"/>
          <w:spacing w:val="26"/>
          <w:w w:val="9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тельное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отсутствие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замещающего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ритма</w:t>
      </w:r>
      <w:r>
        <w:rPr>
          <w:rFonts w:ascii="Calibri" w:hAnsi="Calibri"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свидетельствует</w:t>
      </w:r>
      <w:r>
        <w:rPr>
          <w:rFonts w:ascii="Calibri" w:hAnsi="Calibri"/>
          <w:color w:val="231F20"/>
          <w:spacing w:val="23"/>
          <w:w w:val="98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о</w:t>
      </w:r>
      <w:r>
        <w:rPr>
          <w:rFonts w:ascii="Calibri" w:hAnsi="Calibri"/>
          <w:color w:val="231F20"/>
          <w:spacing w:val="-30"/>
          <w:w w:val="105"/>
          <w:sz w:val="18"/>
        </w:rPr>
        <w:t> </w:t>
      </w:r>
      <w:r>
        <w:rPr>
          <w:rFonts w:ascii="Calibri" w:hAnsi="Calibri"/>
          <w:color w:val="231F20"/>
          <w:spacing w:val="-4"/>
          <w:w w:val="105"/>
          <w:sz w:val="18"/>
        </w:rPr>
        <w:t>слабости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4"/>
          <w:w w:val="105"/>
          <w:sz w:val="18"/>
        </w:rPr>
        <w:t>водителей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4"/>
          <w:w w:val="105"/>
          <w:sz w:val="18"/>
        </w:rPr>
        <w:t>ритма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4"/>
          <w:w w:val="105"/>
          <w:sz w:val="18"/>
        </w:rPr>
        <w:t>второго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и</w:t>
      </w:r>
      <w:r>
        <w:rPr>
          <w:rFonts w:ascii="Calibri" w:hAnsi="Calibri"/>
          <w:color w:val="231F20"/>
          <w:spacing w:val="-29"/>
          <w:w w:val="105"/>
          <w:sz w:val="18"/>
        </w:rPr>
        <w:t> </w:t>
      </w:r>
      <w:r>
        <w:rPr>
          <w:rFonts w:ascii="Calibri" w:hAnsi="Calibri"/>
          <w:color w:val="231F20"/>
          <w:spacing w:val="-4"/>
          <w:w w:val="105"/>
          <w:sz w:val="18"/>
        </w:rPr>
        <w:t>третьего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spacing w:val="-4"/>
          <w:w w:val="105"/>
          <w:sz w:val="18"/>
        </w:rPr>
        <w:t>порядка.</w:t>
      </w:r>
      <w:r>
        <w:rPr>
          <w:rFonts w:ascii="Calibri" w:hAnsi="Calibri"/>
          <w:color w:val="231F20"/>
          <w:spacing w:val="28"/>
          <w:w w:val="98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Нижний</w:t>
      </w:r>
      <w:r>
        <w:rPr>
          <w:rFonts w:ascii="Calibri" w:hAnsi="Calibri"/>
          <w:color w:val="231F20"/>
          <w:spacing w:val="-22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фрагмент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позволяет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диагностировать</w:t>
      </w:r>
      <w:r>
        <w:rPr>
          <w:rFonts w:ascii="Calibri" w:hAnsi="Calibri"/>
          <w:color w:val="231F20"/>
          <w:spacing w:val="-21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уже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далекозашедшую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pacing w:val="2"/>
          <w:sz w:val="18"/>
        </w:rPr>
        <w:t>СА-блокаду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(временную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3"/>
          <w:sz w:val="18"/>
        </w:rPr>
        <w:t>остановку</w:t>
      </w:r>
      <w:r>
        <w:rPr>
          <w:rFonts w:ascii="Calibri" w:hAnsi="Calibri"/>
          <w:color w:val="231F20"/>
          <w:spacing w:val="47"/>
          <w:w w:val="101"/>
          <w:sz w:val="18"/>
        </w:rPr>
        <w:t> </w:t>
      </w:r>
      <w:r>
        <w:rPr>
          <w:rFonts w:ascii="Calibri" w:hAnsi="Calibri"/>
          <w:color w:val="231F20"/>
          <w:sz w:val="18"/>
        </w:rPr>
        <w:t>СА-узла).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z w:val="18"/>
        </w:rPr>
        <w:t>паузы</w:t>
      </w:r>
      <w:r>
        <w:rPr>
          <w:rFonts w:ascii="Calibri" w:hAnsi="Calibri"/>
          <w:color w:val="231F20"/>
          <w:spacing w:val="29"/>
          <w:sz w:val="18"/>
        </w:rPr>
        <w:t> </w:t>
      </w:r>
      <w:r>
        <w:rPr>
          <w:rFonts w:ascii="Calibri" w:hAnsi="Calibri"/>
          <w:color w:val="231F20"/>
          <w:sz w:val="18"/>
        </w:rPr>
        <w:t>зарегистрирован</w:t>
      </w:r>
      <w:r>
        <w:rPr>
          <w:rFonts w:ascii="Calibri" w:hAnsi="Calibri"/>
          <w:color w:val="231F20"/>
          <w:spacing w:val="30"/>
          <w:sz w:val="18"/>
        </w:rPr>
        <w:t> </w:t>
      </w:r>
      <w:r>
        <w:rPr>
          <w:rFonts w:ascii="Calibri" w:hAnsi="Calibri"/>
          <w:color w:val="231F20"/>
          <w:spacing w:val="1"/>
          <w:sz w:val="18"/>
        </w:rPr>
        <w:t>выскальзыва-</w:t>
      </w:r>
      <w:r>
        <w:rPr>
          <w:rFonts w:ascii="Calibri" w:hAnsi="Calibri"/>
          <w:color w:val="231F20"/>
          <w:spacing w:val="61"/>
          <w:sz w:val="18"/>
        </w:rPr>
        <w:t> </w:t>
      </w:r>
      <w:r>
        <w:rPr>
          <w:rFonts w:ascii="Calibri" w:hAnsi="Calibri"/>
          <w:color w:val="231F20"/>
          <w:sz w:val="18"/>
        </w:rPr>
        <w:t>ющий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комплекс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из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АВ-соединения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(нижний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фрагмент).</w:t>
      </w:r>
      <w:r>
        <w:rPr>
          <w:rFonts w:ascii="Calibri" w:hAnsi="Calibri"/>
          <w:sz w:val="18"/>
        </w:rPr>
      </w:r>
    </w:p>
    <w:p>
      <w:pPr>
        <w:spacing w:after="0" w:line="238" w:lineRule="auto"/>
        <w:jc w:val="right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78" w:space="182"/>
            <w:col w:w="4880"/>
          </w:cols>
        </w:sectPr>
      </w:pPr>
    </w:p>
    <w:p>
      <w:pPr>
        <w:spacing w:line="240" w:lineRule="auto" w:before="8"/>
        <w:rPr>
          <w:rFonts w:ascii="Calibri" w:hAnsi="Calibri" w:cs="Calibri" w:eastAsia="Calibri"/>
          <w:sz w:val="10"/>
          <w:szCs w:val="10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709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130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80"/>
        </w:sectPr>
      </w:pPr>
    </w:p>
    <w:p>
      <w:pPr>
        <w:spacing w:line="240" w:lineRule="auto" w:before="11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194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3812921" cy="1950720"/>
            <wp:effectExtent l="0" t="0" r="0" b="0"/>
            <wp:docPr id="129" name="image1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0" name="image110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2921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54"/>
        <w:ind w:left="18" w:right="18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92.</w:t>
      </w:r>
      <w:r>
        <w:rPr>
          <w:rFonts w:ascii="Century Gothic" w:hAnsi="Century Gothic"/>
          <w:b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Пароксизм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полиморфной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ж</w:t>
      </w:r>
      <w:r>
        <w:rPr>
          <w:rFonts w:ascii="Calibri" w:hAnsi="Calibri"/>
          <w:color w:val="231F20"/>
          <w:spacing w:val="-1"/>
          <w:sz w:val="18"/>
        </w:rPr>
        <w:t>елудочковой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тахикардии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III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степени.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3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3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8"/>
        <w:rPr>
          <w:rFonts w:ascii="Calibri" w:hAnsi="Calibri" w:cs="Calibri" w:eastAsia="Calibri"/>
          <w:sz w:val="11"/>
          <w:szCs w:val="11"/>
        </w:rPr>
      </w:pPr>
    </w:p>
    <w:p>
      <w:pPr>
        <w:spacing w:line="200" w:lineRule="atLeast"/>
        <w:ind w:left="1089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4910081" cy="908304"/>
            <wp:effectExtent l="0" t="0" r="0" b="0"/>
            <wp:docPr id="131" name="image1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2" name="image111.png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0081" cy="908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49"/>
        <w:ind w:left="0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93.</w:t>
      </w:r>
      <w:r>
        <w:rPr>
          <w:rFonts w:ascii="Century Gothic" w:hAnsi="Century Gothic"/>
          <w:b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Пароксизм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мономорфной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елудочковой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тахикардии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-1"/>
          <w:sz w:val="18"/>
        </w:rPr>
        <w:t>лекозашедшей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7120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131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1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00" w:lineRule="atLeast"/>
        <w:ind w:left="1266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drawing>
          <wp:inline distT="0" distB="0" distL="0" distR="0">
            <wp:extent cx="4651206" cy="1164336"/>
            <wp:effectExtent l="0" t="0" r="0" b="0"/>
            <wp:docPr id="133" name="image1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4" name="image112.png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1206" cy="1164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line="257" w:lineRule="auto" w:before="50"/>
        <w:ind w:left="371" w:right="371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94. </w:t>
      </w:r>
      <w:r>
        <w:rPr>
          <w:rFonts w:ascii="Calibri" w:hAnsi="Calibri"/>
          <w:color w:val="231F20"/>
          <w:spacing w:val="-2"/>
          <w:sz w:val="18"/>
        </w:rPr>
        <w:t>Фрагменты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ХМ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пациента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синдромом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бино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-1"/>
          <w:sz w:val="18"/>
        </w:rPr>
        <w:t>льной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слабости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(сочетание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прехо</w:t>
      </w:r>
      <w:r>
        <w:rPr>
          <w:rFonts w:ascii="Calibri" w:hAnsi="Calibri"/>
          <w:color w:val="231F20"/>
          <w:spacing w:val="-2"/>
          <w:sz w:val="18"/>
        </w:rPr>
        <w:t>д</w:t>
      </w:r>
      <w:r>
        <w:rPr>
          <w:rFonts w:ascii="Calibri" w:hAnsi="Calibri"/>
          <w:color w:val="231F20"/>
          <w:spacing w:val="-1"/>
          <w:sz w:val="18"/>
        </w:rPr>
        <w:t>ящей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полной</w:t>
      </w:r>
      <w:r>
        <w:rPr>
          <w:rFonts w:ascii="Calibri" w:hAnsi="Calibri"/>
          <w:color w:val="231F20"/>
          <w:spacing w:val="10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АВ-блокады</w:t>
      </w:r>
      <w:r>
        <w:rPr>
          <w:rFonts w:ascii="Calibri" w:hAnsi="Calibri"/>
          <w:color w:val="231F20"/>
          <w:spacing w:val="-1"/>
          <w:w w:val="98"/>
          <w:sz w:val="18"/>
        </w:rPr>
        <w:t> </w:t>
      </w:r>
      <w:r>
        <w:rPr>
          <w:rFonts w:ascii="Calibri" w:hAnsi="Calibri"/>
          <w:color w:val="231F20"/>
          <w:spacing w:val="78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-1"/>
          <w:sz w:val="18"/>
        </w:rPr>
        <w:t>лекозашедшей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СА-блокадой).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4"/>
        <w:rPr>
          <w:rFonts w:ascii="Calibri" w:hAnsi="Calibri" w:cs="Calibri" w:eastAsia="Calibri"/>
          <w:sz w:val="10"/>
          <w:szCs w:val="10"/>
        </w:rPr>
      </w:pPr>
    </w:p>
    <w:p>
      <w:pPr>
        <w:spacing w:line="200" w:lineRule="atLeast"/>
        <w:ind w:left="1588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4239907" cy="1395984"/>
            <wp:effectExtent l="0" t="0" r="0" b="0"/>
            <wp:docPr id="135" name="image1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6" name="image113.png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9907" cy="139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50"/>
        <w:ind w:left="115" w:right="11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95.</w:t>
      </w:r>
      <w:r>
        <w:rPr>
          <w:rFonts w:ascii="Century Gothic" w:hAnsi="Century Gothic" w:cs="Century Gothic" w:eastAsia="Century Gothic"/>
          <w:b/>
          <w:bCs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АВ-периодика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Самойлова–Венкебаха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после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имплантации</w:t>
      </w:r>
      <w:r>
        <w:rPr>
          <w:rFonts w:ascii="Calibri" w:hAnsi="Calibri" w:cs="Calibri" w:eastAsia="Calibri"/>
          <w:color w:val="231F20"/>
          <w:spacing w:val="1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однокамерного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предсердного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ЭКС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(режим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AAI).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before="16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7144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132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Arial Narrow" w:hAnsi="Arial Narrow" w:cs="Arial Narrow" w:eastAsia="Arial Narrow"/>
          <w:sz w:val="20"/>
          <w:szCs w:val="20"/>
        </w:rPr>
      </w:pPr>
    </w:p>
    <w:p>
      <w:pPr>
        <w:spacing w:line="200" w:lineRule="atLeast"/>
        <w:ind w:left="1889" w:right="0" w:firstLine="0"/>
        <w:rPr>
          <w:rFonts w:ascii="Arial Narrow" w:hAnsi="Arial Narrow" w:cs="Arial Narrow" w:eastAsia="Arial Narrow"/>
          <w:sz w:val="20"/>
          <w:szCs w:val="20"/>
        </w:rPr>
      </w:pPr>
      <w:r>
        <w:rPr>
          <w:rFonts w:ascii="Arial Narrow" w:hAnsi="Arial Narrow" w:cs="Arial Narrow" w:eastAsia="Arial Narrow"/>
          <w:sz w:val="20"/>
          <w:szCs w:val="20"/>
        </w:rPr>
        <w:drawing>
          <wp:inline distT="0" distB="0" distL="0" distR="0">
            <wp:extent cx="3877839" cy="2980944"/>
            <wp:effectExtent l="0" t="0" r="0" b="0"/>
            <wp:docPr id="137" name="image1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8" name="image114.jpe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7839" cy="2980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 w:eastAsia="Arial Narrow"/>
          <w:sz w:val="20"/>
          <w:szCs w:val="20"/>
        </w:rPr>
      </w:r>
    </w:p>
    <w:p>
      <w:pPr>
        <w:spacing w:line="228" w:lineRule="exact" w:before="34"/>
        <w:ind w:left="18" w:right="18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96.</w:t>
      </w:r>
      <w:r>
        <w:rPr>
          <w:rFonts w:ascii="Century Gothic" w:hAnsi="Century Gothic" w:cs="Century Gothic" w:eastAsia="Century Gothic"/>
          <w:b/>
          <w:bCs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АВ-периодика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Самойлова–Венкебаха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фоне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приема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β-адреноблокатора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(режим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AAI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двухкамерного</w:t>
      </w:r>
      <w:r>
        <w:rPr>
          <w:rFonts w:ascii="Calibri" w:hAnsi="Calibri" w:cs="Calibri" w:eastAsia="Calibri"/>
          <w:color w:val="231F20"/>
          <w:spacing w:val="1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ЭКС).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18" w:lineRule="exact" w:before="0"/>
        <w:ind w:left="195" w:right="1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line="240" w:lineRule="auto" w:before="5"/>
        <w:rPr>
          <w:rFonts w:ascii="Calibri" w:hAnsi="Calibri" w:cs="Calibri" w:eastAsia="Calibri"/>
          <w:sz w:val="14"/>
          <w:szCs w:val="14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 Narrow" w:hAnsi="Arial Narrow" w:cs="Arial Narrow" w:eastAsia="Arial Narrow"/>
        </w:rPr>
      </w:pPr>
      <w:r>
        <w:rPr/>
        <w:pict>
          <v:group style="position:absolute;margin-left:34.012001pt;margin-top:10.021428pt;width:443.15pt;height:.1pt;mso-position-horizontal-relative:page;mso-position-vertical-relative:paragraph;z-index:7168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4"/>
          <w:w w:val="105"/>
        </w:rPr>
        <w:t>133</w:t>
      </w:r>
      <w:r>
        <w:rPr>
          <w:rFonts w:ascii="Arial Narrow"/>
        </w:rPr>
      </w:r>
    </w:p>
    <w:p>
      <w:pPr>
        <w:spacing w:after="0" w:line="240" w:lineRule="auto"/>
        <w:jc w:val="righ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920" w:right="580"/>
        </w:sectPr>
      </w:pPr>
    </w:p>
    <w:p>
      <w:pPr>
        <w:pStyle w:val="BodyText"/>
        <w:spacing w:line="264" w:lineRule="auto" w:before="59"/>
        <w:ind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решении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вопроса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характере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электрокардио-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0"/>
        </w:rPr>
        <w:t>терапии</w:t>
      </w:r>
      <w:r>
        <w:rPr>
          <w:rFonts w:ascii="Arial" w:hAnsi="Arial"/>
          <w:color w:val="231F20"/>
          <w:spacing w:val="-3"/>
          <w:w w:val="90"/>
        </w:rPr>
        <w:t> </w:t>
      </w:r>
      <w:r>
        <w:rPr>
          <w:rFonts w:ascii="Arial" w:hAnsi="Arial"/>
          <w:color w:val="231F20"/>
          <w:w w:val="90"/>
        </w:rPr>
        <w:t>по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поводу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синдрома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слабости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синусового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узла</w:t>
      </w:r>
      <w:r>
        <w:rPr>
          <w:rFonts w:ascii="Arial" w:hAnsi="Arial"/>
          <w:color w:val="231F20"/>
          <w:w w:val="85"/>
        </w:rPr>
        <w:t> </w:t>
      </w:r>
      <w:r>
        <w:rPr>
          <w:rFonts w:ascii="Arial" w:hAnsi="Arial"/>
          <w:color w:val="231F20"/>
          <w:w w:val="90"/>
        </w:rPr>
        <w:t>необходимо</w:t>
      </w:r>
      <w:r>
        <w:rPr>
          <w:rFonts w:ascii="Arial" w:hAnsi="Arial"/>
          <w:color w:val="231F20"/>
          <w:spacing w:val="16"/>
          <w:w w:val="90"/>
        </w:rPr>
        <w:t> </w:t>
      </w:r>
      <w:r>
        <w:rPr>
          <w:rFonts w:ascii="Arial" w:hAnsi="Arial"/>
          <w:color w:val="231F20"/>
          <w:w w:val="90"/>
        </w:rPr>
        <w:t>оценивать</w:t>
      </w:r>
      <w:r>
        <w:rPr>
          <w:rFonts w:ascii="Arial" w:hAnsi="Arial"/>
          <w:color w:val="231F20"/>
          <w:spacing w:val="17"/>
          <w:w w:val="90"/>
        </w:rPr>
        <w:t> </w:t>
      </w:r>
      <w:r>
        <w:rPr>
          <w:rFonts w:ascii="Arial" w:hAnsi="Arial"/>
          <w:color w:val="231F20"/>
          <w:w w:val="90"/>
        </w:rPr>
        <w:t>состояние</w:t>
      </w:r>
      <w:r>
        <w:rPr>
          <w:rFonts w:ascii="Arial" w:hAnsi="Arial"/>
          <w:color w:val="231F20"/>
          <w:spacing w:val="17"/>
          <w:w w:val="90"/>
        </w:rPr>
        <w:t> </w:t>
      </w:r>
      <w:r>
        <w:rPr>
          <w:rFonts w:ascii="Arial" w:hAnsi="Arial"/>
          <w:color w:val="231F20"/>
          <w:w w:val="90"/>
        </w:rPr>
        <w:t>АВ-проведения.</w:t>
      </w:r>
      <w:r>
        <w:rPr>
          <w:rFonts w:ascii="Arial" w:hAnsi="Arial"/>
        </w:rPr>
      </w:r>
    </w:p>
    <w:p>
      <w:pPr>
        <w:spacing w:line="192" w:lineRule="exact" w:before="0"/>
        <w:ind w:left="27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1"/>
          <w:w w:val="90"/>
          <w:sz w:val="18"/>
        </w:rPr>
        <w:t>Представленный</w:t>
      </w:r>
      <w:r>
        <w:rPr>
          <w:rFonts w:ascii="Arial" w:hAnsi="Arial"/>
          <w:color w:val="231F20"/>
          <w:spacing w:val="-14"/>
          <w:w w:val="90"/>
          <w:sz w:val="18"/>
        </w:rPr>
        <w:t> </w:t>
      </w:r>
      <w:r>
        <w:rPr>
          <w:rFonts w:ascii="Arial" w:hAnsi="Arial"/>
          <w:color w:val="231F20"/>
          <w:spacing w:val="-2"/>
          <w:w w:val="90"/>
          <w:sz w:val="18"/>
        </w:rPr>
        <w:t>далее</w:t>
      </w:r>
      <w:r>
        <w:rPr>
          <w:rFonts w:ascii="Arial" w:hAnsi="Arial"/>
          <w:color w:val="231F20"/>
          <w:spacing w:val="-13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фрагмент</w:t>
      </w:r>
      <w:r>
        <w:rPr>
          <w:rFonts w:ascii="Arial" w:hAnsi="Arial"/>
          <w:color w:val="231F20"/>
          <w:spacing w:val="-14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ХМ</w:t>
      </w:r>
      <w:r>
        <w:rPr>
          <w:rFonts w:ascii="Arial" w:hAnsi="Arial"/>
          <w:color w:val="231F20"/>
          <w:spacing w:val="-13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больного</w:t>
      </w:r>
      <w:r>
        <w:rPr>
          <w:rFonts w:ascii="Arial" w:hAnsi="Arial"/>
          <w:color w:val="231F20"/>
          <w:spacing w:val="-14"/>
          <w:w w:val="90"/>
          <w:sz w:val="18"/>
        </w:rPr>
        <w:t> </w:t>
      </w:r>
      <w:r>
        <w:rPr>
          <w:rFonts w:ascii="Arial" w:hAnsi="Arial"/>
          <w:color w:val="231F20"/>
          <w:spacing w:val="-2"/>
          <w:w w:val="90"/>
          <w:sz w:val="18"/>
        </w:rPr>
        <w:t>39</w:t>
      </w:r>
      <w:r>
        <w:rPr>
          <w:rFonts w:ascii="Arial" w:hAnsi="Arial"/>
          <w:color w:val="231F20"/>
          <w:spacing w:val="-9"/>
          <w:w w:val="90"/>
          <w:sz w:val="18"/>
        </w:rPr>
        <w:t> </w:t>
      </w:r>
      <w:r>
        <w:rPr>
          <w:rFonts w:ascii="Arial" w:hAnsi="Arial"/>
          <w:color w:val="231F20"/>
          <w:spacing w:val="-2"/>
          <w:w w:val="90"/>
          <w:sz w:val="18"/>
        </w:rPr>
        <w:t>лет</w:t>
      </w:r>
      <w:r>
        <w:rPr>
          <w:rFonts w:ascii="Arial" w:hAnsi="Arial"/>
          <w:sz w:val="18"/>
        </w:rPr>
      </w:r>
    </w:p>
    <w:p>
      <w:pPr>
        <w:spacing w:line="252" w:lineRule="auto" w:before="12"/>
        <w:ind w:left="270" w:right="167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0"/>
          <w:sz w:val="18"/>
        </w:rPr>
        <w:t>иллюстрирует</w:t>
      </w:r>
      <w:r>
        <w:rPr>
          <w:rFonts w:ascii="Arial" w:hAnsi="Arial"/>
          <w:color w:val="231F20"/>
          <w:spacing w:val="1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последствия</w:t>
      </w:r>
      <w:r>
        <w:rPr>
          <w:rFonts w:ascii="Arial" w:hAnsi="Arial"/>
          <w:color w:val="231F20"/>
          <w:spacing w:val="1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недостаточного</w:t>
      </w:r>
      <w:r>
        <w:rPr>
          <w:rFonts w:ascii="Arial" w:hAnsi="Arial"/>
          <w:color w:val="231F20"/>
          <w:spacing w:val="14"/>
          <w:w w:val="90"/>
          <w:sz w:val="18"/>
        </w:rPr>
        <w:t> </w:t>
      </w:r>
      <w:r>
        <w:rPr>
          <w:rFonts w:ascii="Arial" w:hAnsi="Arial"/>
          <w:color w:val="231F20"/>
          <w:spacing w:val="1"/>
          <w:w w:val="90"/>
          <w:sz w:val="18"/>
        </w:rPr>
        <w:t>обследова-</w:t>
      </w:r>
      <w:r>
        <w:rPr>
          <w:rFonts w:ascii="Arial" w:hAnsi="Arial"/>
          <w:color w:val="231F20"/>
          <w:spacing w:val="69"/>
          <w:w w:val="86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ния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пациента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перед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имплантацией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однокамерного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пред-</w:t>
      </w:r>
      <w:r>
        <w:rPr>
          <w:rFonts w:ascii="Arial" w:hAnsi="Arial"/>
          <w:color w:val="231F20"/>
          <w:spacing w:val="25"/>
          <w:w w:val="91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сердного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ЭКС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</w:t>
      </w:r>
      <w:r>
        <w:rPr>
          <w:rFonts w:ascii="Calibri" w:hAnsi="Calibri"/>
          <w:i/>
          <w:color w:val="231F20"/>
          <w:w w:val="95"/>
          <w:sz w:val="18"/>
        </w:rPr>
        <w:t>рис. 95</w:t>
      </w:r>
      <w:r>
        <w:rPr>
          <w:rFonts w:ascii="Arial" w:hAnsi="Arial"/>
          <w:color w:val="231F20"/>
          <w:w w:val="95"/>
          <w:sz w:val="18"/>
        </w:rPr>
        <w:t>).</w:t>
      </w:r>
      <w:r>
        <w:rPr>
          <w:rFonts w:ascii="Arial" w:hAnsi="Arial"/>
          <w:sz w:val="18"/>
        </w:rPr>
      </w:r>
    </w:p>
    <w:p>
      <w:pPr>
        <w:spacing w:line="254" w:lineRule="auto" w:before="0"/>
        <w:ind w:left="270" w:right="0" w:firstLine="283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color w:val="231F20"/>
          <w:spacing w:val="-3"/>
          <w:w w:val="95"/>
          <w:sz w:val="18"/>
        </w:rPr>
        <w:t>Показанием</w:t>
      </w:r>
      <w:r>
        <w:rPr>
          <w:rFonts w:ascii="Arial" w:hAnsi="Arial"/>
          <w:color w:val="231F20"/>
          <w:spacing w:val="-37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для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кардиостимуляции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послужила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симп-</w:t>
      </w:r>
      <w:r>
        <w:rPr>
          <w:rFonts w:ascii="Arial" w:hAnsi="Arial"/>
          <w:color w:val="231F20"/>
          <w:spacing w:val="27"/>
          <w:w w:val="96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томная</w:t>
      </w:r>
      <w:r>
        <w:rPr>
          <w:rFonts w:ascii="Arial" w:hAnsi="Arial"/>
          <w:color w:val="231F20"/>
          <w:spacing w:val="-10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СА-блокада.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Был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выбран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однокамерный</w:t>
      </w:r>
      <w:r>
        <w:rPr>
          <w:rFonts w:ascii="Arial" w:hAnsi="Arial"/>
          <w:color w:val="231F20"/>
          <w:spacing w:val="-9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ЭКС</w:t>
      </w:r>
      <w:r>
        <w:rPr>
          <w:rFonts w:ascii="Arial" w:hAnsi="Arial"/>
          <w:color w:val="231F20"/>
          <w:spacing w:val="58"/>
          <w:w w:val="96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(AAI).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сожалению,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проявления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заболевания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возобно-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вились.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При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контрольном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ХМ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была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выявлена</w:t>
      </w:r>
      <w:r>
        <w:rPr>
          <w:rFonts w:ascii="Arial" w:hAnsi="Arial"/>
          <w:color w:val="231F20"/>
          <w:spacing w:val="-3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теперь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уже</w:t>
      </w:r>
      <w:r>
        <w:rPr>
          <w:rFonts w:ascii="Arial" w:hAnsi="Arial"/>
          <w:color w:val="231F20"/>
          <w:spacing w:val="27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симптомная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АВ-блокада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II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степени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типа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(выпадение</w:t>
      </w:r>
      <w:r>
        <w:rPr>
          <w:rFonts w:ascii="Arial" w:hAnsi="Arial"/>
          <w:color w:val="231F20"/>
          <w:spacing w:val="57"/>
          <w:w w:val="90"/>
          <w:sz w:val="18"/>
        </w:rPr>
        <w:t> </w:t>
      </w:r>
      <w:r>
        <w:rPr>
          <w:rFonts w:ascii="Calibri" w:hAnsi="Calibri"/>
          <w:i/>
          <w:color w:val="231F20"/>
          <w:spacing w:val="-1"/>
          <w:w w:val="95"/>
          <w:sz w:val="18"/>
        </w:rPr>
        <w:t>QRS</w:t>
      </w:r>
      <w:r>
        <w:rPr>
          <w:rFonts w:ascii="Calibri" w:hAnsi="Calibri"/>
          <w:i/>
          <w:color w:val="231F20"/>
          <w:spacing w:val="-27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отмечены</w:t>
      </w:r>
      <w:r>
        <w:rPr>
          <w:rFonts w:ascii="Arial" w:hAnsi="Arial"/>
          <w:color w:val="231F20"/>
          <w:spacing w:val="-3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стрелкой).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34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последующем</w:t>
      </w:r>
      <w:r>
        <w:rPr>
          <w:rFonts w:ascii="Arial" w:hAnsi="Arial"/>
          <w:color w:val="231F20"/>
          <w:spacing w:val="-35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пациенту</w:t>
      </w:r>
      <w:r>
        <w:rPr>
          <w:rFonts w:ascii="Arial" w:hAnsi="Arial"/>
          <w:color w:val="231F20"/>
          <w:spacing w:val="-3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была</w:t>
      </w:r>
      <w:r>
        <w:rPr>
          <w:rFonts w:ascii="Arial" w:hAnsi="Arial"/>
          <w:color w:val="231F20"/>
          <w:spacing w:val="25"/>
          <w:w w:val="87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выполнена</w:t>
      </w:r>
      <w:r>
        <w:rPr>
          <w:rFonts w:ascii="Arial" w:hAnsi="Arial"/>
          <w:color w:val="231F20"/>
          <w:spacing w:val="2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реимплантация</w:t>
      </w:r>
      <w:r>
        <w:rPr>
          <w:rFonts w:ascii="Arial" w:hAnsi="Arial"/>
          <w:color w:val="231F20"/>
          <w:spacing w:val="2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двухкамерного</w:t>
      </w:r>
      <w:r>
        <w:rPr>
          <w:rFonts w:ascii="Arial" w:hAnsi="Arial"/>
          <w:color w:val="231F20"/>
          <w:spacing w:val="27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ЭКС.</w:t>
      </w:r>
      <w:r>
        <w:rPr>
          <w:rFonts w:ascii="Arial" w:hAnsi="Arial"/>
          <w:color w:val="231F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20"/>
        </w:rPr>
        <w:t>Установка</w:t>
      </w:r>
      <w:r>
        <w:rPr>
          <w:rFonts w:ascii="Arial" w:hAnsi="Arial"/>
          <w:color w:val="231F20"/>
          <w:spacing w:val="-15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двухкамерного</w:t>
      </w:r>
      <w:r>
        <w:rPr>
          <w:rFonts w:ascii="Arial" w:hAnsi="Arial"/>
          <w:color w:val="231F20"/>
          <w:spacing w:val="-15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ЭКС</w:t>
      </w:r>
      <w:r>
        <w:rPr>
          <w:rFonts w:ascii="Arial" w:hAnsi="Arial"/>
          <w:color w:val="231F20"/>
          <w:spacing w:val="-14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пациентам</w:t>
      </w:r>
      <w:r>
        <w:rPr>
          <w:rFonts w:ascii="Arial" w:hAnsi="Arial"/>
          <w:color w:val="231F20"/>
          <w:spacing w:val="-15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со</w:t>
      </w:r>
      <w:r>
        <w:rPr>
          <w:rFonts w:ascii="Arial" w:hAnsi="Arial"/>
          <w:color w:val="231F20"/>
          <w:spacing w:val="-14"/>
          <w:w w:val="95"/>
          <w:sz w:val="20"/>
        </w:rPr>
        <w:t> </w:t>
      </w:r>
      <w:r>
        <w:rPr>
          <w:rFonts w:ascii="Arial" w:hAnsi="Arial"/>
          <w:color w:val="231F20"/>
          <w:spacing w:val="1"/>
          <w:w w:val="95"/>
          <w:sz w:val="20"/>
        </w:rPr>
        <w:t>сла-</w:t>
      </w:r>
      <w:r>
        <w:rPr>
          <w:rFonts w:ascii="Arial" w:hAnsi="Arial"/>
          <w:sz w:val="20"/>
        </w:rPr>
      </w:r>
    </w:p>
    <w:p>
      <w:pPr>
        <w:pStyle w:val="BodyText"/>
        <w:spacing w:line="240" w:lineRule="auto" w:before="9"/>
        <w:ind w:right="0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бостью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синусового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узла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позволяет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случае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возникно-</w:t>
      </w:r>
      <w:r>
        <w:rPr>
          <w:rFonts w:ascii="Arial" w:hAnsi="Arial"/>
        </w:rPr>
      </w:r>
    </w:p>
    <w:p>
      <w:pPr>
        <w:pStyle w:val="BodyText"/>
        <w:spacing w:line="265" w:lineRule="auto" w:before="59"/>
        <w:ind w:right="98" w:firstLine="0"/>
        <w:jc w:val="both"/>
        <w:rPr>
          <w:rFonts w:ascii="Arial" w:hAnsi="Arial" w:cs="Arial" w:eastAsia="Arial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</w:rPr>
        <w:t>вения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нарушения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АВ-проведения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изменять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характер</w:t>
      </w:r>
      <w:r>
        <w:rPr>
          <w:rFonts w:ascii="Arial" w:hAnsi="Arial"/>
          <w:color w:val="231F20"/>
          <w:spacing w:val="63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стимуляции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путем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перепрограммирования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устройства.</w:t>
      </w:r>
      <w:r>
        <w:rPr>
          <w:rFonts w:ascii="Arial" w:hAnsi="Arial"/>
          <w:color w:val="231F20"/>
          <w:spacing w:val="23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5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следующем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случае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продемонстрирован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именно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такой</w:t>
      </w:r>
      <w:r>
        <w:rPr>
          <w:rFonts w:ascii="Arial" w:hAnsi="Arial"/>
          <w:color w:val="231F20"/>
          <w:spacing w:val="24"/>
          <w:w w:val="95"/>
        </w:rPr>
        <w:t> </w:t>
      </w:r>
      <w:r>
        <w:rPr>
          <w:rFonts w:ascii="Arial" w:hAnsi="Arial"/>
          <w:color w:val="231F20"/>
          <w:w w:val="95"/>
        </w:rPr>
        <w:t>пример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ведения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пациента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(</w:t>
      </w:r>
      <w:r>
        <w:rPr>
          <w:rFonts w:ascii="Calibri" w:hAnsi="Calibri"/>
          <w:i/>
          <w:color w:val="231F20"/>
          <w:spacing w:val="-1"/>
          <w:w w:val="95"/>
        </w:rPr>
        <w:t>рис.</w:t>
      </w:r>
      <w:r>
        <w:rPr>
          <w:rFonts w:ascii="Calibri" w:hAnsi="Calibri"/>
          <w:i/>
          <w:color w:val="231F20"/>
          <w:spacing w:val="-16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96</w:t>
      </w:r>
      <w:r>
        <w:rPr>
          <w:rFonts w:ascii="Arial" w:hAnsi="Arial"/>
          <w:color w:val="231F20"/>
          <w:spacing w:val="-1"/>
          <w:w w:val="95"/>
        </w:rPr>
        <w:t>).</w:t>
      </w:r>
      <w:r>
        <w:rPr>
          <w:rFonts w:ascii="Arial" w:hAnsi="Arial"/>
        </w:rPr>
      </w:r>
    </w:p>
    <w:p>
      <w:pPr>
        <w:spacing w:line="180" w:lineRule="exact" w:before="0"/>
        <w:ind w:left="270" w:right="0" w:firstLine="28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1"/>
          <w:w w:val="95"/>
          <w:sz w:val="18"/>
        </w:rPr>
        <w:t>79-летнему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больному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ИБС,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постинфарктным</w:t>
      </w:r>
      <w:r>
        <w:rPr>
          <w:rFonts w:ascii="Arial" w:hAnsi="Arial"/>
          <w:color w:val="231F20"/>
          <w:spacing w:val="-5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кар-</w:t>
      </w:r>
      <w:r>
        <w:rPr>
          <w:rFonts w:ascii="Arial" w:hAnsi="Arial"/>
          <w:sz w:val="18"/>
        </w:rPr>
      </w:r>
    </w:p>
    <w:p>
      <w:pPr>
        <w:spacing w:line="257" w:lineRule="auto" w:before="14"/>
        <w:ind w:left="270" w:right="26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диосклерозом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стабильной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стенокардией</w:t>
      </w:r>
      <w:r>
        <w:rPr>
          <w:rFonts w:ascii="Arial" w:hAnsi="Arial"/>
          <w:color w:val="231F20"/>
          <w:spacing w:val="-2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напряжения</w:t>
      </w:r>
      <w:r>
        <w:rPr>
          <w:rFonts w:ascii="Arial" w:hAnsi="Arial"/>
          <w:color w:val="231F20"/>
          <w:w w:val="94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II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функционального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класса,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синдромом</w:t>
      </w:r>
      <w:r>
        <w:rPr>
          <w:rFonts w:ascii="Arial" w:hAnsi="Arial"/>
          <w:color w:val="231F20"/>
          <w:spacing w:val="-2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слабости</w:t>
      </w:r>
      <w:r>
        <w:rPr>
          <w:rFonts w:ascii="Arial" w:hAnsi="Arial"/>
          <w:color w:val="231F20"/>
          <w:spacing w:val="-30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сину-</w:t>
      </w:r>
      <w:r>
        <w:rPr>
          <w:rFonts w:ascii="Arial" w:hAnsi="Arial"/>
          <w:color w:val="231F20"/>
          <w:w w:val="95"/>
          <w:sz w:val="18"/>
        </w:rPr>
        <w:t> сового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узла,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синусовым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ритмом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сохранной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АВ-прово-</w:t>
      </w:r>
      <w:r>
        <w:rPr>
          <w:rFonts w:ascii="Arial" w:hAnsi="Arial"/>
          <w:color w:val="231F20"/>
          <w:w w:val="96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димостью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был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имплантирован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двухкамерный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ЭКС.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</w:t>
      </w:r>
      <w:r>
        <w:rPr>
          <w:rFonts w:ascii="Arial" w:hAnsi="Arial"/>
          <w:color w:val="231F20"/>
          <w:w w:val="98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запрограммированном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режиме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AAI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пациент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довольно</w:t>
      </w:r>
      <w:r>
        <w:rPr>
          <w:rFonts w:ascii="Arial" w:hAnsi="Arial"/>
          <w:color w:val="231F20"/>
          <w:spacing w:val="6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долго</w:t>
      </w:r>
      <w:r>
        <w:rPr>
          <w:rFonts w:ascii="Arial" w:hAnsi="Arial"/>
          <w:color w:val="231F20"/>
          <w:spacing w:val="-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получал</w:t>
      </w:r>
      <w:r>
        <w:rPr>
          <w:rFonts w:ascii="Arial" w:hAnsi="Arial"/>
          <w:color w:val="231F20"/>
          <w:spacing w:val="-2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β-адреноблокаторы.</w:t>
      </w:r>
      <w:r>
        <w:rPr>
          <w:rFonts w:ascii="Arial" w:hAnsi="Arial"/>
          <w:color w:val="231F20"/>
          <w:spacing w:val="-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В</w:t>
      </w:r>
      <w:r>
        <w:rPr>
          <w:rFonts w:ascii="Arial" w:hAnsi="Arial"/>
          <w:color w:val="231F20"/>
          <w:spacing w:val="-6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последующем</w:t>
      </w:r>
      <w:r>
        <w:rPr>
          <w:rFonts w:ascii="Arial" w:hAnsi="Arial"/>
          <w:color w:val="231F20"/>
          <w:spacing w:val="-3"/>
          <w:w w:val="90"/>
          <w:sz w:val="18"/>
        </w:rPr>
        <w:t> </w:t>
      </w:r>
      <w:r>
        <w:rPr>
          <w:rFonts w:ascii="Arial" w:hAnsi="Arial"/>
          <w:color w:val="231F20"/>
          <w:w w:val="90"/>
          <w:sz w:val="18"/>
        </w:rPr>
        <w:t>поя-</w:t>
      </w:r>
      <w:r>
        <w:rPr>
          <w:rFonts w:ascii="Arial" w:hAnsi="Arial"/>
          <w:color w:val="231F20"/>
          <w:w w:val="97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вились</w:t>
      </w:r>
      <w:r>
        <w:rPr>
          <w:rFonts w:ascii="Arial" w:hAnsi="Arial"/>
          <w:color w:val="231F20"/>
          <w:spacing w:val="-2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жалобы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слабость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головокружение.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При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кон-</w:t>
      </w:r>
      <w:r>
        <w:rPr>
          <w:rFonts w:ascii="Arial" w:hAnsi="Arial"/>
          <w:color w:val="231F20"/>
          <w:w w:val="10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трольном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ХМ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была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обнаружена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АВ-блокада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II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степени</w:t>
      </w:r>
      <w:r>
        <w:rPr>
          <w:rFonts w:ascii="Arial" w:hAnsi="Arial"/>
          <w:color w:val="231F20"/>
          <w:w w:val="90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I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типа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(6:5;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5:4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4:3)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выскальзывающими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комплексами</w:t>
      </w:r>
      <w:r>
        <w:rPr>
          <w:rFonts w:ascii="Arial" w:hAnsi="Arial"/>
          <w:color w:val="231F20"/>
          <w:w w:val="93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из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АВ-соединения,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связи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чем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ЭКС</w:t>
      </w:r>
      <w:r>
        <w:rPr>
          <w:rFonts w:ascii="Arial" w:hAnsi="Arial"/>
          <w:color w:val="231F20"/>
          <w:spacing w:val="-2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был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перепрограм-</w:t>
      </w:r>
      <w:r>
        <w:rPr>
          <w:rFonts w:ascii="Arial" w:hAnsi="Arial"/>
          <w:color w:val="231F20"/>
          <w:w w:val="92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мирован</w:t>
      </w:r>
      <w:r>
        <w:rPr>
          <w:rFonts w:ascii="Arial" w:hAnsi="Arial"/>
          <w:color w:val="231F20"/>
          <w:spacing w:val="-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режим</w:t>
      </w:r>
      <w:r>
        <w:rPr>
          <w:rFonts w:ascii="Arial" w:hAnsi="Arial"/>
          <w:color w:val="231F20"/>
          <w:spacing w:val="-3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DDD.</w:t>
      </w:r>
      <w:r>
        <w:rPr>
          <w:rFonts w:ascii="Arial" w:hAnsi="Arial"/>
          <w:sz w:val="18"/>
        </w:rPr>
      </w:r>
    </w:p>
    <w:p>
      <w:pPr>
        <w:spacing w:after="0" w:line="257" w:lineRule="auto"/>
        <w:jc w:val="both"/>
        <w:rPr>
          <w:rFonts w:ascii="Arial" w:hAnsi="Arial" w:cs="Arial" w:eastAsia="Arial"/>
          <w:sz w:val="18"/>
          <w:szCs w:val="18"/>
        </w:rPr>
        <w:sectPr>
          <w:type w:val="continuous"/>
          <w:pgSz w:w="11340" w:h="7080" w:orient="landscape"/>
          <w:pgMar w:top="620" w:bottom="280" w:left="920" w:right="580"/>
          <w:cols w:num="2" w:equalWidth="0">
            <w:col w:w="4779" w:space="182"/>
            <w:col w:w="487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1"/>
        <w:spacing w:line="388" w:lineRule="exact" w:before="33"/>
        <w:ind w:right="1935"/>
        <w:jc w:val="center"/>
        <w:rPr>
          <w:rFonts w:ascii="Century Gothic" w:hAnsi="Century Gothic" w:cs="Century Gothic" w:eastAsia="Century Gothic"/>
          <w:b w:val="0"/>
          <w:bCs w:val="0"/>
        </w:rPr>
      </w:pPr>
      <w:r>
        <w:rPr/>
        <w:pict>
          <v:shape style="position:absolute;margin-left:520.151001pt;margin-top:-22.602659pt;width:32.599000pt;height:46.56pt;mso-position-horizontal-relative:page;mso-position-vertical-relative:paragraph;z-index:7216" type="#_x0000_t75" stroked="false">
            <v:imagedata r:id="rId7" o:title=""/>
          </v:shape>
        </w:pict>
      </w:r>
      <w:r>
        <w:rPr>
          <w:rFonts w:ascii="Century Gothic" w:hAnsi="Century Gothic"/>
          <w:color w:val="4B54A4"/>
          <w:w w:val="90"/>
        </w:rPr>
        <w:t>Глава</w:t>
      </w:r>
      <w:r>
        <w:rPr>
          <w:rFonts w:ascii="Century Gothic" w:hAnsi="Century Gothic"/>
          <w:color w:val="4B54A4"/>
          <w:spacing w:val="-21"/>
          <w:w w:val="90"/>
        </w:rPr>
        <w:t> </w:t>
      </w:r>
      <w:r>
        <w:rPr>
          <w:rFonts w:ascii="Century Gothic" w:hAnsi="Century Gothic"/>
          <w:color w:val="4B54A4"/>
          <w:spacing w:val="6"/>
          <w:w w:val="90"/>
        </w:rPr>
        <w:t>8.</w:t>
      </w:r>
      <w:r>
        <w:rPr>
          <w:rFonts w:ascii="Century Gothic" w:hAnsi="Century Gothic"/>
          <w:b w:val="0"/>
        </w:rPr>
      </w:r>
    </w:p>
    <w:p>
      <w:pPr>
        <w:spacing w:line="388" w:lineRule="exact" w:before="0"/>
        <w:ind w:left="1223" w:right="1934" w:firstLine="0"/>
        <w:jc w:val="center"/>
        <w:rPr>
          <w:rFonts w:ascii="Century Gothic" w:hAnsi="Century Gothic" w:cs="Century Gothic" w:eastAsia="Century Gothic"/>
          <w:sz w:val="32"/>
          <w:szCs w:val="32"/>
        </w:rPr>
      </w:pPr>
      <w:r>
        <w:rPr>
          <w:rFonts w:ascii="Century Gothic" w:hAnsi="Century Gothic"/>
          <w:b/>
          <w:color w:val="4B54A4"/>
          <w:spacing w:val="5"/>
          <w:w w:val="85"/>
          <w:sz w:val="32"/>
        </w:rPr>
        <w:t>Вентрик</w:t>
      </w:r>
      <w:r>
        <w:rPr>
          <w:rFonts w:ascii="Century Gothic" w:hAnsi="Century Gothic"/>
          <w:b/>
          <w:color w:val="4B54A4"/>
          <w:spacing w:val="6"/>
          <w:w w:val="85"/>
          <w:sz w:val="32"/>
        </w:rPr>
        <w:t>улофазна</w:t>
      </w:r>
      <w:r>
        <w:rPr>
          <w:rFonts w:ascii="Century Gothic" w:hAnsi="Century Gothic"/>
          <w:b/>
          <w:color w:val="4B54A4"/>
          <w:spacing w:val="5"/>
          <w:w w:val="85"/>
          <w:sz w:val="32"/>
        </w:rPr>
        <w:t>я</w:t>
      </w:r>
      <w:r>
        <w:rPr>
          <w:rFonts w:ascii="Century Gothic" w:hAnsi="Century Gothic"/>
          <w:b/>
          <w:color w:val="4B54A4"/>
          <w:w w:val="85"/>
          <w:sz w:val="32"/>
        </w:rPr>
        <w:t> </w:t>
      </w:r>
      <w:r>
        <w:rPr>
          <w:rFonts w:ascii="Century Gothic" w:hAnsi="Century Gothic"/>
          <w:b/>
          <w:color w:val="4B54A4"/>
          <w:spacing w:val="9"/>
          <w:w w:val="85"/>
          <w:sz w:val="32"/>
        </w:rPr>
        <w:t> </w:t>
      </w:r>
      <w:r>
        <w:rPr>
          <w:rFonts w:ascii="Century Gothic" w:hAnsi="Century Gothic"/>
          <w:b/>
          <w:color w:val="4B54A4"/>
          <w:spacing w:val="6"/>
          <w:w w:val="85"/>
          <w:sz w:val="32"/>
        </w:rPr>
        <w:t>арит</w:t>
      </w:r>
      <w:r>
        <w:rPr>
          <w:rFonts w:ascii="Century Gothic" w:hAnsi="Century Gothic"/>
          <w:b/>
          <w:color w:val="4B54A4"/>
          <w:spacing w:val="5"/>
          <w:w w:val="85"/>
          <w:sz w:val="32"/>
        </w:rPr>
        <w:t>мия</w:t>
      </w:r>
      <w:r>
        <w:rPr>
          <w:rFonts w:ascii="Century Gothic" w:hAnsi="Century Gothic"/>
          <w:sz w:val="32"/>
        </w:rPr>
      </w: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20"/>
          <w:szCs w:val="20"/>
        </w:rPr>
        <w:sectPr>
          <w:pgSz w:w="11340" w:h="7080" w:orient="landscape"/>
          <w:pgMar w:top="200" w:bottom="280" w:left="560" w:right="180"/>
        </w:sectPr>
      </w:pPr>
    </w:p>
    <w:p>
      <w:pPr>
        <w:spacing w:line="240" w:lineRule="auto" w:before="8"/>
        <w:rPr>
          <w:rFonts w:ascii="Century Gothic" w:hAnsi="Century Gothic" w:cs="Century Gothic" w:eastAsia="Century Gothic"/>
          <w:b/>
          <w:bCs/>
          <w:sz w:val="18"/>
          <w:szCs w:val="18"/>
        </w:rPr>
      </w:pPr>
    </w:p>
    <w:p>
      <w:pPr>
        <w:pStyle w:val="BodyText"/>
        <w:spacing w:line="260" w:lineRule="auto"/>
        <w:ind w:left="120" w:right="1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</w:rPr>
        <w:t>При</w:t>
      </w:r>
      <w:r>
        <w:rPr>
          <w:rFonts w:ascii="Arial" w:hAnsi="Arial" w:cs="Arial" w:eastAsia="Arial"/>
          <w:color w:val="231F20"/>
          <w:spacing w:val="-32"/>
        </w:rPr>
        <w:t> </w:t>
      </w:r>
      <w:r>
        <w:rPr>
          <w:rFonts w:ascii="Arial" w:hAnsi="Arial" w:cs="Arial" w:eastAsia="Arial"/>
          <w:color w:val="231F20"/>
        </w:rPr>
        <w:t>АВ-блокадах</w:t>
      </w:r>
      <w:r>
        <w:rPr>
          <w:rFonts w:ascii="Arial" w:hAnsi="Arial" w:cs="Arial" w:eastAsia="Arial"/>
          <w:color w:val="231F20"/>
          <w:spacing w:val="-31"/>
        </w:rPr>
        <w:t> </w:t>
      </w:r>
      <w:r>
        <w:rPr>
          <w:rFonts w:ascii="Arial" w:hAnsi="Arial" w:cs="Arial" w:eastAsia="Arial"/>
          <w:color w:val="231F20"/>
        </w:rPr>
        <w:t>II</w:t>
      </w:r>
      <w:r>
        <w:rPr>
          <w:rFonts w:ascii="Arial" w:hAnsi="Arial" w:cs="Arial" w:eastAsia="Arial"/>
          <w:color w:val="231F20"/>
          <w:spacing w:val="-31"/>
        </w:rPr>
        <w:t> </w:t>
      </w:r>
      <w:r>
        <w:rPr>
          <w:rFonts w:ascii="Arial" w:hAnsi="Arial" w:cs="Arial" w:eastAsia="Arial"/>
          <w:color w:val="231F20"/>
        </w:rPr>
        <w:t>степени</w:t>
      </w:r>
      <w:r>
        <w:rPr>
          <w:rFonts w:ascii="Arial" w:hAnsi="Arial" w:cs="Arial" w:eastAsia="Arial"/>
          <w:color w:val="231F20"/>
          <w:spacing w:val="-31"/>
        </w:rPr>
        <w:t> </w:t>
      </w:r>
      <w:r>
        <w:rPr>
          <w:rFonts w:ascii="Arial" w:hAnsi="Arial" w:cs="Arial" w:eastAsia="Arial"/>
          <w:color w:val="231F20"/>
        </w:rPr>
        <w:t>2:1</w:t>
      </w:r>
      <w:r>
        <w:rPr>
          <w:rFonts w:ascii="Arial" w:hAnsi="Arial" w:cs="Arial" w:eastAsia="Arial"/>
          <w:color w:val="231F20"/>
          <w:spacing w:val="-31"/>
        </w:rPr>
        <w:t> </w:t>
      </w:r>
      <w:r>
        <w:rPr>
          <w:rFonts w:ascii="Arial" w:hAnsi="Arial" w:cs="Arial" w:eastAsia="Arial"/>
          <w:color w:val="231F20"/>
        </w:rPr>
        <w:t>и</w:t>
      </w:r>
      <w:r>
        <w:rPr>
          <w:rFonts w:ascii="Arial" w:hAnsi="Arial" w:cs="Arial" w:eastAsia="Arial"/>
          <w:color w:val="231F20"/>
          <w:spacing w:val="-37"/>
        </w:rPr>
        <w:t> </w:t>
      </w:r>
      <w:r>
        <w:rPr>
          <w:rFonts w:ascii="Arial" w:hAnsi="Arial" w:cs="Arial" w:eastAsia="Arial"/>
          <w:color w:val="231F20"/>
        </w:rPr>
        <w:t>III</w:t>
      </w:r>
      <w:r>
        <w:rPr>
          <w:rFonts w:ascii="Arial" w:hAnsi="Arial" w:cs="Arial" w:eastAsia="Arial"/>
          <w:color w:val="231F20"/>
          <w:spacing w:val="-31"/>
        </w:rPr>
        <w:t> </w:t>
      </w:r>
      <w:r>
        <w:rPr>
          <w:rFonts w:ascii="Arial" w:hAnsi="Arial" w:cs="Arial" w:eastAsia="Arial"/>
          <w:color w:val="231F20"/>
        </w:rPr>
        <w:t>степени</w:t>
      </w:r>
      <w:r>
        <w:rPr>
          <w:rFonts w:ascii="Arial" w:hAnsi="Arial" w:cs="Arial" w:eastAsia="Arial"/>
          <w:color w:val="231F20"/>
          <w:spacing w:val="-31"/>
        </w:rPr>
        <w:t> </w:t>
      </w:r>
      <w:r>
        <w:rPr>
          <w:rFonts w:ascii="Arial" w:hAnsi="Arial" w:cs="Arial" w:eastAsia="Arial"/>
          <w:color w:val="231F20"/>
        </w:rPr>
        <w:t>(пол-</w:t>
      </w:r>
      <w:r>
        <w:rPr>
          <w:rFonts w:ascii="Arial" w:hAnsi="Arial" w:cs="Arial" w:eastAsia="Arial"/>
          <w:color w:val="231F20"/>
          <w:w w:val="96"/>
        </w:rPr>
        <w:t> </w:t>
      </w:r>
      <w:r>
        <w:rPr>
          <w:rFonts w:ascii="Arial" w:hAnsi="Arial" w:cs="Arial" w:eastAsia="Arial"/>
          <w:color w:val="231F20"/>
          <w:w w:val="95"/>
        </w:rPr>
        <w:t>ных)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частота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синусового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ритма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может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изменяться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за</w:t>
      </w:r>
      <w:r>
        <w:rPr>
          <w:rFonts w:ascii="Arial" w:hAnsi="Arial" w:cs="Arial" w:eastAsia="Arial"/>
          <w:color w:val="231F20"/>
          <w:w w:val="83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счет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вентрикулофазной</w:t>
      </w:r>
      <w:r>
        <w:rPr>
          <w:rFonts w:ascii="Arial" w:hAnsi="Arial" w:cs="Arial" w:eastAsia="Arial"/>
          <w:color w:val="231F20"/>
          <w:spacing w:val="-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модуляции.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Одно</w:t>
      </w:r>
      <w:r>
        <w:rPr>
          <w:rFonts w:ascii="Arial" w:hAnsi="Arial" w:cs="Arial" w:eastAsia="Arial"/>
          <w:color w:val="231F20"/>
          <w:spacing w:val="-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из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прояв-</w:t>
      </w:r>
      <w:r>
        <w:rPr>
          <w:rFonts w:ascii="Arial" w:hAnsi="Arial" w:cs="Arial" w:eastAsia="Arial"/>
          <w:color w:val="231F20"/>
          <w:spacing w:val="54"/>
          <w:w w:val="95"/>
        </w:rPr>
        <w:t> </w:t>
      </w:r>
      <w:r>
        <w:rPr>
          <w:rFonts w:ascii="Arial" w:hAnsi="Arial" w:cs="Arial" w:eastAsia="Arial"/>
          <w:color w:val="231F20"/>
          <w:w w:val="90"/>
        </w:rPr>
        <w:t>лений</w:t>
      </w:r>
      <w:r>
        <w:rPr>
          <w:rFonts w:ascii="Arial" w:hAnsi="Arial" w:cs="Arial" w:eastAsia="Arial"/>
          <w:color w:val="231F20"/>
          <w:spacing w:val="15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этого</w:t>
      </w:r>
      <w:r>
        <w:rPr>
          <w:rFonts w:ascii="Arial" w:hAnsi="Arial" w:cs="Arial" w:eastAsia="Arial"/>
          <w:color w:val="231F20"/>
          <w:spacing w:val="1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эффекта</w:t>
      </w:r>
      <w:r>
        <w:rPr>
          <w:rFonts w:ascii="Arial" w:hAnsi="Arial" w:cs="Arial" w:eastAsia="Arial"/>
          <w:color w:val="231F20"/>
          <w:spacing w:val="1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—</w:t>
      </w:r>
      <w:r>
        <w:rPr>
          <w:rFonts w:ascii="Arial" w:hAnsi="Arial" w:cs="Arial" w:eastAsia="Arial"/>
          <w:color w:val="231F20"/>
          <w:spacing w:val="1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вентрикулофазная</w:t>
      </w:r>
      <w:r>
        <w:rPr>
          <w:rFonts w:ascii="Arial" w:hAnsi="Arial" w:cs="Arial" w:eastAsia="Arial"/>
          <w:color w:val="231F20"/>
          <w:spacing w:val="16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синусовая</w:t>
      </w:r>
      <w:r>
        <w:rPr>
          <w:rFonts w:ascii="Arial" w:hAnsi="Arial" w:cs="Arial" w:eastAsia="Arial"/>
          <w:color w:val="231F20"/>
          <w:w w:val="90"/>
        </w:rPr>
        <w:t> </w:t>
      </w:r>
      <w:r>
        <w:rPr>
          <w:rFonts w:ascii="Arial" w:hAnsi="Arial" w:cs="Arial" w:eastAsia="Arial"/>
          <w:color w:val="231F20"/>
        </w:rPr>
        <w:t>аритмия.</w:t>
      </w:r>
      <w:r>
        <w:rPr>
          <w:rFonts w:ascii="Arial" w:hAnsi="Arial" w:cs="Arial" w:eastAsia="Arial"/>
        </w:rPr>
      </w:r>
    </w:p>
    <w:p>
      <w:pPr>
        <w:pStyle w:val="Heading8"/>
        <w:spacing w:line="250" w:lineRule="exact"/>
        <w:ind w:left="120" w:right="0" w:firstLine="283"/>
        <w:jc w:val="both"/>
        <w:rPr>
          <w:rFonts w:ascii="Arial" w:hAnsi="Arial" w:cs="Arial" w:eastAsia="Arial"/>
          <w:b w:val="0"/>
          <w:bCs w:val="0"/>
        </w:rPr>
      </w:pPr>
      <w:r>
        <w:rPr>
          <w:b/>
          <w:color w:val="231F20"/>
          <w:spacing w:val="3"/>
          <w:w w:val="80"/>
        </w:rPr>
        <w:t>Вентрикулофазной</w:t>
      </w:r>
      <w:r>
        <w:rPr>
          <w:b/>
          <w:color w:val="231F20"/>
          <w:spacing w:val="4"/>
          <w:w w:val="80"/>
        </w:rPr>
        <w:t> </w:t>
      </w:r>
      <w:r>
        <w:rPr>
          <w:b/>
          <w:color w:val="231F20"/>
          <w:spacing w:val="3"/>
          <w:w w:val="80"/>
        </w:rPr>
        <w:t>синусовой</w:t>
      </w:r>
      <w:r>
        <w:rPr>
          <w:b/>
          <w:color w:val="231F20"/>
          <w:spacing w:val="4"/>
          <w:w w:val="80"/>
        </w:rPr>
        <w:t> </w:t>
      </w:r>
      <w:r>
        <w:rPr>
          <w:b/>
          <w:color w:val="231F20"/>
          <w:spacing w:val="3"/>
          <w:w w:val="80"/>
        </w:rPr>
        <w:t>аритмией</w:t>
      </w:r>
      <w:r>
        <w:rPr>
          <w:b/>
          <w:color w:val="231F20"/>
          <w:spacing w:val="7"/>
          <w:w w:val="80"/>
        </w:rPr>
        <w:t> </w:t>
      </w:r>
      <w:r>
        <w:rPr>
          <w:rFonts w:ascii="Arial" w:hAnsi="Arial"/>
          <w:b w:val="0"/>
          <w:color w:val="231F20"/>
          <w:spacing w:val="3"/>
          <w:w w:val="80"/>
        </w:rPr>
        <w:t>назы-</w:t>
      </w:r>
      <w:r>
        <w:rPr>
          <w:rFonts w:ascii="Arial" w:hAnsi="Arial"/>
          <w:b w:val="0"/>
        </w:rPr>
      </w:r>
    </w:p>
    <w:p>
      <w:pPr>
        <w:pStyle w:val="BodyText"/>
        <w:spacing w:line="251" w:lineRule="auto"/>
        <w:ind w:left="120" w:right="1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вают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периодическое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изменение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частоты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синусового</w:t>
      </w:r>
      <w:r>
        <w:rPr>
          <w:rFonts w:ascii="Arial" w:hAnsi="Arial"/>
          <w:color w:val="231F20"/>
          <w:spacing w:val="52"/>
          <w:w w:val="93"/>
        </w:rPr>
        <w:t> </w:t>
      </w:r>
      <w:r>
        <w:rPr>
          <w:rFonts w:ascii="Arial" w:hAnsi="Arial"/>
          <w:color w:val="231F20"/>
          <w:spacing w:val="1"/>
          <w:w w:val="95"/>
        </w:rPr>
        <w:t>ритма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пациентов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АВ-блокадой,</w:t>
      </w:r>
      <w:r>
        <w:rPr>
          <w:rFonts w:ascii="Arial" w:hAnsi="Arial"/>
          <w:color w:val="231F20"/>
          <w:spacing w:val="4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когда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синусовый</w:t>
      </w:r>
      <w:r>
        <w:rPr>
          <w:rFonts w:ascii="Arial" w:hAnsi="Arial"/>
          <w:color w:val="231F20"/>
          <w:spacing w:val="48"/>
          <w:w w:val="93"/>
        </w:rPr>
        <w:t> </w:t>
      </w:r>
      <w:r>
        <w:rPr>
          <w:rFonts w:ascii="Arial" w:hAnsi="Arial"/>
          <w:color w:val="231F20"/>
          <w:spacing w:val="2"/>
        </w:rPr>
        <w:t>цикл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1"/>
        </w:rPr>
        <w:t>(</w:t>
      </w:r>
      <w:r>
        <w:rPr>
          <w:rFonts w:ascii="Calibri" w:hAnsi="Calibri"/>
          <w:i/>
          <w:color w:val="231F20"/>
          <w:spacing w:val="1"/>
        </w:rPr>
        <w:t>P-P</w:t>
      </w:r>
      <w:r>
        <w:rPr>
          <w:rFonts w:ascii="Arial" w:hAnsi="Arial"/>
          <w:color w:val="231F20"/>
          <w:spacing w:val="2"/>
        </w:rPr>
        <w:t>),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2"/>
        </w:rPr>
        <w:t>включающий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2"/>
        </w:rPr>
        <w:t>желудочковые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3"/>
        </w:rPr>
        <w:t>комплексы</w:t>
      </w:r>
      <w:r>
        <w:rPr>
          <w:rFonts w:ascii="Arial" w:hAnsi="Arial"/>
          <w:color w:val="231F20"/>
          <w:spacing w:val="43"/>
          <w:w w:val="94"/>
        </w:rPr>
        <w:t> </w:t>
      </w:r>
      <w:r>
        <w:rPr>
          <w:rFonts w:ascii="Arial" w:hAnsi="Arial"/>
          <w:color w:val="231F20"/>
          <w:w w:val="95"/>
        </w:rPr>
        <w:t>(</w:t>
      </w:r>
      <w:r>
        <w:rPr>
          <w:rFonts w:ascii="Calibri" w:hAnsi="Calibri"/>
          <w:i/>
          <w:color w:val="231F20"/>
          <w:w w:val="95"/>
        </w:rPr>
        <w:t>QRS</w:t>
      </w:r>
      <w:r>
        <w:rPr>
          <w:rFonts w:ascii="Arial" w:hAnsi="Arial"/>
          <w:color w:val="231F20"/>
          <w:w w:val="95"/>
        </w:rPr>
        <w:t>),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короче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цикла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(</w:t>
      </w:r>
      <w:r>
        <w:rPr>
          <w:rFonts w:ascii="Calibri" w:hAnsi="Calibri"/>
          <w:i/>
          <w:color w:val="231F20"/>
          <w:spacing w:val="-1"/>
          <w:w w:val="95"/>
        </w:rPr>
        <w:t>Р-Р</w:t>
      </w:r>
      <w:r>
        <w:rPr>
          <w:rFonts w:ascii="Arial" w:hAnsi="Arial"/>
          <w:color w:val="231F20"/>
          <w:spacing w:val="-1"/>
          <w:w w:val="95"/>
        </w:rPr>
        <w:t>),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не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содержащего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их,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т.е.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без</w:t>
      </w:r>
      <w:r>
        <w:rPr>
          <w:rFonts w:ascii="Arial" w:hAnsi="Arial"/>
          <w:color w:val="231F20"/>
          <w:spacing w:val="24"/>
          <w:w w:val="84"/>
        </w:rPr>
        <w:t> </w:t>
      </w:r>
      <w:r>
        <w:rPr>
          <w:rFonts w:ascii="Calibri" w:hAnsi="Calibri"/>
          <w:i/>
          <w:color w:val="231F20"/>
          <w:w w:val="95"/>
        </w:rPr>
        <w:t>QRS</w:t>
      </w:r>
      <w:r>
        <w:rPr>
          <w:rFonts w:ascii="Arial" w:hAnsi="Arial"/>
          <w:color w:val="231F20"/>
          <w:w w:val="95"/>
        </w:rPr>
        <w:t>.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Пример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вентрикулофазной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аритмии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полной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w w:val="95"/>
        </w:rPr>
        <w:t>АВ-блокаде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показан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Calibri" w:hAnsi="Calibri"/>
          <w:i/>
          <w:color w:val="231F20"/>
          <w:w w:val="95"/>
        </w:rPr>
        <w:t>рис.</w:t>
      </w:r>
      <w:r>
        <w:rPr>
          <w:rFonts w:ascii="Calibri" w:hAnsi="Calibri"/>
          <w:i/>
          <w:color w:val="231F20"/>
          <w:spacing w:val="-13"/>
          <w:w w:val="95"/>
        </w:rPr>
        <w:t> </w:t>
      </w:r>
      <w:r>
        <w:rPr>
          <w:rFonts w:ascii="Calibri" w:hAnsi="Calibri"/>
          <w:i/>
          <w:color w:val="231F20"/>
          <w:spacing w:val="-1"/>
          <w:w w:val="95"/>
        </w:rPr>
        <w:t>97</w:t>
      </w:r>
      <w:r>
        <w:rPr>
          <w:rFonts w:ascii="Arial" w:hAnsi="Arial"/>
          <w:color w:val="231F20"/>
          <w:spacing w:val="-2"/>
          <w:w w:val="95"/>
        </w:rPr>
        <w:t>.</w:t>
      </w:r>
      <w:r>
        <w:rPr>
          <w:rFonts w:ascii="Arial" w:hAnsi="Arial"/>
        </w:rPr>
      </w:r>
    </w:p>
    <w:p>
      <w:pPr>
        <w:pStyle w:val="BodyText"/>
        <w:spacing w:line="260" w:lineRule="auto"/>
        <w:ind w:left="120" w:right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Хотя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точный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механизм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подобного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явления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неиз-</w:t>
      </w:r>
      <w:r>
        <w:rPr>
          <w:rFonts w:ascii="Arial" w:hAnsi="Arial"/>
          <w:color w:val="231F20"/>
          <w:spacing w:val="50"/>
          <w:w w:val="93"/>
        </w:rPr>
        <w:t> </w:t>
      </w:r>
      <w:r>
        <w:rPr>
          <w:rFonts w:ascii="Arial" w:hAnsi="Arial"/>
          <w:color w:val="231F20"/>
          <w:w w:val="95"/>
        </w:rPr>
        <w:t>вестен,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предложено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несколько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его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объяснений.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Наи-</w:t>
      </w:r>
      <w:r>
        <w:rPr>
          <w:rFonts w:ascii="Arial" w:hAnsi="Arial"/>
        </w:rPr>
      </w: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  <w:r>
        <w:rPr/>
        <w:br w:type="column"/>
      </w:r>
      <w:r>
        <w:rPr>
          <w:rFonts w:ascii="Arial"/>
          <w:sz w:val="19"/>
        </w:rPr>
      </w:r>
    </w:p>
    <w:p>
      <w:pPr>
        <w:pStyle w:val="BodyText"/>
        <w:spacing w:line="260" w:lineRule="auto"/>
        <w:ind w:left="120" w:right="837" w:firstLine="0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более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вероятной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причиной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является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фазная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динамика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частоты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синусового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ритма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под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влиянием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блуждающе-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w w:val="95"/>
        </w:rPr>
        <w:t>го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нерва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ответ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изменения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сердечного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выброса.</w:t>
      </w:r>
      <w:r>
        <w:rPr>
          <w:rFonts w:ascii="Arial" w:hAnsi="Arial"/>
          <w:color w:val="231F20"/>
          <w:spacing w:val="41"/>
          <w:w w:val="88"/>
        </w:rPr>
        <w:t> </w:t>
      </w:r>
      <w:r>
        <w:rPr>
          <w:rFonts w:ascii="Arial" w:hAnsi="Arial"/>
          <w:color w:val="231F20"/>
          <w:w w:val="95"/>
        </w:rPr>
        <w:t>Усиление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вентрикулофазной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аритмии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под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действием</w:t>
      </w:r>
      <w:r>
        <w:rPr>
          <w:rFonts w:ascii="Arial" w:hAnsi="Arial"/>
          <w:color w:val="231F20"/>
          <w:w w:val="88"/>
        </w:rPr>
        <w:t> </w:t>
      </w:r>
      <w:r>
        <w:rPr>
          <w:rFonts w:ascii="Arial" w:hAnsi="Arial"/>
          <w:color w:val="231F20"/>
          <w:w w:val="90"/>
        </w:rPr>
        <w:t>фенилэфрина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-14"/>
          <w:w w:val="90"/>
        </w:rPr>
        <w:t> </w:t>
      </w:r>
      <w:r>
        <w:rPr>
          <w:rFonts w:ascii="Arial" w:hAnsi="Arial"/>
          <w:color w:val="231F20"/>
          <w:w w:val="90"/>
        </w:rPr>
        <w:t>ее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исчезновение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после</w:t>
      </w:r>
      <w:r>
        <w:rPr>
          <w:rFonts w:ascii="Arial" w:hAnsi="Arial"/>
          <w:color w:val="231F20"/>
          <w:spacing w:val="-3"/>
          <w:w w:val="90"/>
        </w:rPr>
        <w:t> </w:t>
      </w:r>
      <w:r>
        <w:rPr>
          <w:rFonts w:ascii="Arial" w:hAnsi="Arial"/>
          <w:color w:val="231F20"/>
          <w:w w:val="90"/>
        </w:rPr>
        <w:t>введения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атро-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spacing w:val="-1"/>
          <w:w w:val="90"/>
        </w:rPr>
        <w:t>пина</w:t>
      </w:r>
      <w:r>
        <w:rPr>
          <w:rFonts w:ascii="Arial" w:hAnsi="Arial"/>
          <w:color w:val="231F20"/>
          <w:spacing w:val="-1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подтверждает</w:t>
      </w:r>
      <w:r>
        <w:rPr>
          <w:rFonts w:ascii="Arial" w:hAnsi="Arial"/>
          <w:color w:val="231F20"/>
          <w:spacing w:val="-1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участие</w:t>
      </w:r>
      <w:r>
        <w:rPr>
          <w:rFonts w:ascii="Arial" w:hAnsi="Arial"/>
          <w:color w:val="231F20"/>
          <w:spacing w:val="-19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барорефлекса</w:t>
      </w:r>
      <w:r>
        <w:rPr>
          <w:rFonts w:ascii="Arial" w:hAnsi="Arial"/>
          <w:color w:val="231F20"/>
          <w:spacing w:val="-19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1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реализации</w:t>
      </w:r>
      <w:r>
        <w:rPr>
          <w:rFonts w:ascii="Arial" w:hAnsi="Arial"/>
          <w:color w:val="231F20"/>
          <w:spacing w:val="24"/>
          <w:w w:val="89"/>
        </w:rPr>
        <w:t> </w:t>
      </w:r>
      <w:r>
        <w:rPr>
          <w:rFonts w:ascii="Arial" w:hAnsi="Arial"/>
          <w:color w:val="231F20"/>
          <w:w w:val="90"/>
        </w:rPr>
        <w:t>этого</w:t>
      </w:r>
      <w:r>
        <w:rPr>
          <w:rFonts w:ascii="Arial" w:hAnsi="Arial"/>
          <w:color w:val="231F20"/>
          <w:spacing w:val="-27"/>
          <w:w w:val="90"/>
        </w:rPr>
        <w:t> </w:t>
      </w:r>
      <w:r>
        <w:rPr>
          <w:rFonts w:ascii="Arial" w:hAnsi="Arial"/>
          <w:color w:val="231F20"/>
          <w:w w:val="90"/>
        </w:rPr>
        <w:t>эффекта.</w:t>
      </w:r>
      <w:r>
        <w:rPr>
          <w:rFonts w:ascii="Arial" w:hAnsi="Arial"/>
        </w:rPr>
      </w:r>
    </w:p>
    <w:p>
      <w:pPr>
        <w:pStyle w:val="BodyText"/>
        <w:spacing w:line="255" w:lineRule="auto"/>
        <w:ind w:left="120" w:right="837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1"/>
          <w:w w:val="90"/>
        </w:rPr>
        <w:t>Аналогичный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механизм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вентрикулофазной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модуля-</w:t>
      </w:r>
      <w:r>
        <w:rPr>
          <w:rFonts w:ascii="Arial" w:hAnsi="Arial"/>
          <w:color w:val="231F20"/>
          <w:spacing w:val="23"/>
          <w:w w:val="91"/>
        </w:rPr>
        <w:t> </w:t>
      </w:r>
      <w:r>
        <w:rPr>
          <w:rFonts w:ascii="Arial" w:hAnsi="Arial"/>
          <w:color w:val="231F20"/>
          <w:spacing w:val="-1"/>
          <w:w w:val="95"/>
        </w:rPr>
        <w:t>ции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АВ-узлового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проведения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продемонстрирован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па-</w:t>
      </w:r>
      <w:r>
        <w:rPr>
          <w:rFonts w:ascii="Arial" w:hAnsi="Arial"/>
          <w:color w:val="231F20"/>
          <w:spacing w:val="24"/>
          <w:w w:val="94"/>
        </w:rPr>
        <w:t> </w:t>
      </w:r>
      <w:r>
        <w:rPr>
          <w:rFonts w:ascii="Arial" w:hAnsi="Arial"/>
          <w:color w:val="231F20"/>
          <w:w w:val="95"/>
        </w:rPr>
        <w:t>циентов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инфрагисиальной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степени</w:t>
      </w:r>
      <w:r>
        <w:rPr>
          <w:rFonts w:ascii="Arial" w:hAnsi="Arial"/>
          <w:color w:val="231F20"/>
          <w:spacing w:val="63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2:1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[43].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Установлены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определенные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взаимоотношения</w:t>
      </w:r>
      <w:r>
        <w:rPr>
          <w:rFonts w:ascii="Arial" w:hAnsi="Arial"/>
          <w:color w:val="231F20"/>
          <w:spacing w:val="24"/>
          <w:w w:val="92"/>
        </w:rPr>
        <w:t> </w:t>
      </w:r>
      <w:r>
        <w:rPr>
          <w:rFonts w:ascii="Calibri" w:hAnsi="Calibri"/>
          <w:i/>
          <w:color w:val="231F20"/>
          <w:w w:val="95"/>
        </w:rPr>
        <w:t>А-Н</w:t>
      </w:r>
      <w:r>
        <w:rPr>
          <w:rFonts w:ascii="Arial" w:hAnsi="Arial"/>
          <w:color w:val="231F20"/>
          <w:spacing w:val="1"/>
          <w:w w:val="95"/>
        </w:rPr>
        <w:t>-интервала</w:t>
      </w:r>
      <w:r>
        <w:rPr>
          <w:rFonts w:ascii="Arial" w:hAnsi="Arial"/>
          <w:color w:val="231F20"/>
          <w:spacing w:val="1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1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предшествующим</w:t>
      </w:r>
      <w:r>
        <w:rPr>
          <w:rFonts w:ascii="Arial" w:hAnsi="Arial"/>
          <w:color w:val="231F20"/>
          <w:spacing w:val="13"/>
          <w:w w:val="95"/>
        </w:rPr>
        <w:t> </w:t>
      </w:r>
      <w:r>
        <w:rPr>
          <w:rFonts w:ascii="Calibri" w:hAnsi="Calibri"/>
          <w:i/>
          <w:color w:val="231F20"/>
          <w:spacing w:val="1"/>
          <w:w w:val="95"/>
        </w:rPr>
        <w:t>QRS-</w:t>
      </w:r>
      <w:r>
        <w:rPr>
          <w:rFonts w:ascii="Arial" w:hAnsi="Arial"/>
          <w:color w:val="231F20"/>
          <w:spacing w:val="2"/>
          <w:w w:val="95"/>
        </w:rPr>
        <w:t>комплексом</w:t>
      </w:r>
      <w:r>
        <w:rPr>
          <w:rFonts w:ascii="Arial" w:hAnsi="Arial"/>
          <w:color w:val="231F20"/>
          <w:spacing w:val="48"/>
          <w:w w:val="93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артериальным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пульсом.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Более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длинный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Calibri" w:hAnsi="Calibri"/>
          <w:i/>
          <w:color w:val="231F20"/>
          <w:spacing w:val="-2"/>
          <w:w w:val="95"/>
        </w:rPr>
        <w:t>А-Н</w:t>
      </w:r>
      <w:r>
        <w:rPr>
          <w:rFonts w:ascii="Arial" w:hAnsi="Arial"/>
          <w:color w:val="231F20"/>
          <w:spacing w:val="-3"/>
          <w:w w:val="95"/>
        </w:rPr>
        <w:t>-интервал</w:t>
      </w:r>
      <w:r>
        <w:rPr>
          <w:rFonts w:ascii="Arial" w:hAnsi="Arial"/>
          <w:color w:val="231F20"/>
          <w:spacing w:val="27"/>
          <w:w w:val="91"/>
        </w:rPr>
        <w:t> </w:t>
      </w:r>
      <w:r>
        <w:rPr>
          <w:rFonts w:ascii="Arial" w:hAnsi="Arial"/>
          <w:color w:val="231F20"/>
          <w:spacing w:val="-3"/>
          <w:w w:val="90"/>
        </w:rPr>
        <w:t>следует</w:t>
      </w:r>
      <w:r>
        <w:rPr>
          <w:rFonts w:ascii="Arial" w:hAnsi="Arial"/>
          <w:color w:val="231F20"/>
          <w:spacing w:val="-1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за</w:t>
      </w:r>
      <w:r>
        <w:rPr>
          <w:rFonts w:ascii="Arial" w:hAnsi="Arial"/>
          <w:color w:val="231F20"/>
          <w:spacing w:val="-1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сердечным</w:t>
      </w:r>
      <w:r>
        <w:rPr>
          <w:rFonts w:ascii="Arial" w:hAnsi="Arial"/>
          <w:color w:val="231F20"/>
          <w:spacing w:val="-1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выбросом</w:t>
      </w:r>
      <w:r>
        <w:rPr>
          <w:rFonts w:ascii="Arial" w:hAnsi="Arial"/>
          <w:color w:val="231F20"/>
          <w:spacing w:val="-1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(волной</w:t>
      </w:r>
      <w:r>
        <w:rPr>
          <w:rFonts w:ascii="Arial" w:hAnsi="Arial"/>
          <w:color w:val="231F20"/>
          <w:spacing w:val="-1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артериального</w:t>
      </w:r>
      <w:r>
        <w:rPr>
          <w:rFonts w:ascii="Arial" w:hAnsi="Arial"/>
        </w:rPr>
      </w:r>
    </w:p>
    <w:p>
      <w:pPr>
        <w:spacing w:after="0" w:line="255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180"/>
          <w:cols w:num="2" w:equalWidth="0">
            <w:col w:w="4802" w:space="158"/>
            <w:col w:w="5640"/>
          </w:cols>
        </w:sectPr>
      </w:pPr>
    </w:p>
    <w:p>
      <w:pPr>
        <w:spacing w:line="240" w:lineRule="auto" w:before="9"/>
        <w:rPr>
          <w:rFonts w:ascii="Arial" w:hAnsi="Arial" w:cs="Arial" w:eastAsia="Arial"/>
          <w:sz w:val="16"/>
          <w:szCs w:val="16"/>
        </w:rPr>
      </w:pPr>
    </w:p>
    <w:p>
      <w:pPr>
        <w:spacing w:before="55"/>
        <w:ind w:left="0" w:right="834" w:firstLine="0"/>
        <w:jc w:val="righ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719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4"/>
          <w:w w:val="85"/>
          <w:sz w:val="22"/>
        </w:rPr>
        <w:t>135</w:t>
      </w:r>
      <w:r>
        <w:rPr>
          <w:rFonts w:ascii="Arial"/>
          <w:sz w:val="22"/>
        </w:rPr>
      </w:r>
    </w:p>
    <w:p>
      <w:pPr>
        <w:spacing w:after="0"/>
        <w:jc w:val="right"/>
        <w:rPr>
          <w:rFonts w:ascii="Arial" w:hAnsi="Arial" w:cs="Arial" w:eastAsia="Arial"/>
          <w:sz w:val="22"/>
          <w:szCs w:val="22"/>
        </w:rPr>
        <w:sectPr>
          <w:type w:val="continuous"/>
          <w:pgSz w:w="11340" w:h="7080" w:orient="landscape"/>
          <w:pgMar w:top="620" w:bottom="280" w:left="560" w:right="1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84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5195461" cy="792480"/>
            <wp:effectExtent l="0" t="0" r="0" b="0"/>
            <wp:docPr id="139" name="image11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0" name="image115.pn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5461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2"/>
        <w:ind w:left="1419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97.</w:t>
      </w:r>
      <w:r>
        <w:rPr>
          <w:rFonts w:ascii="Century Gothic" w:hAnsi="Century Gothic"/>
          <w:b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Вентрикулофазная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синусовая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аритмия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при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АВ-блокаде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2:1.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line="240" w:lineRule="auto" w:before="11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61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430.9pt;height:116.8pt;mso-position-horizontal-relative:char;mso-position-vertical-relative:line" coordorigin="0,0" coordsize="8618,2336">
            <v:shape style="position:absolute;left:2;top:5;width:8616;height:2331" type="#_x0000_t75" stroked="false">
              <v:imagedata r:id="rId120" o:title=""/>
            </v:shape>
            <v:group style="position:absolute;left:0;top:0;width:227;height:227" coordorigin="0,0" coordsize="227,227">
              <v:shape style="position:absolute;left:0;top:0;width:227;height:227" coordorigin="0,0" coordsize="227,227" path="m0,0l0,227,227,227,227,0,0,0xe" filled="true" fillcolor="#ffffff" stroked="false">
                <v:path arrowok="t"/>
                <v:fill type="solid"/>
              </v:shape>
            </v:group>
            <v:group style="position:absolute;left:4337;top:272;width:227;height:227" coordorigin="4337,272" coordsize="227,227">
              <v:shape style="position:absolute;left:4337;top:272;width:227;height:227" coordorigin="4337,272" coordsize="227,227" path="m4337,272l4337,499,4564,499,4564,272,4337,272xe" filled="true" fillcolor="#ffffff" stroked="false">
                <v:path arrowok="t"/>
                <v:fill type="solid"/>
              </v:shape>
            </v:group>
            <v:group style="position:absolute;left:4337;top:0;width:227;height:227" coordorigin="4337,0" coordsize="227,227">
              <v:shape style="position:absolute;left:4337;top:0;width:227;height:227" coordorigin="4337,0" coordsize="227,227" path="m4337,0l4337,227,4564,227,4564,0,4337,0xe" filled="true" fillcolor="#ffffff" stroked="false">
                <v:path arrowok="t"/>
                <v:fill type="solid"/>
              </v:shape>
              <v:shape style="position:absolute;left:62;top:38;width:103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А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4404;top:38;width:94;height:180" type="#_x0000_t202" filled="false" stroked="false">
                <v:textbox inset="0,0,0,0">
                  <w:txbxContent>
                    <w:p>
                      <w:pPr>
                        <w:spacing w:line="180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i/>
                          <w:color w:val="231F20"/>
                          <w:w w:val="95"/>
                          <w:sz w:val="18"/>
                        </w:rPr>
                        <w:t>Б</w:t>
                      </w:r>
                      <w:r>
                        <w:rPr>
                          <w:rFonts w:ascii="Calibri" w:hAnsi="Calibri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16" w:lineRule="exact" w:before="45"/>
        <w:ind w:left="116" w:right="11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Рис.</w:t>
      </w:r>
      <w:r>
        <w:rPr>
          <w:rFonts w:ascii="Century Gothic" w:hAnsi="Century Gothic" w:cs="Century Gothic" w:eastAsia="Century Gothic"/>
          <w:b/>
          <w:bCs/>
          <w:color w:val="231F20"/>
          <w:spacing w:val="13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98.</w:t>
      </w:r>
      <w:r>
        <w:rPr>
          <w:rFonts w:ascii="Century Gothic" w:hAnsi="Century Gothic" w:cs="Century Gothic" w:eastAsia="Century Gothic"/>
          <w:b/>
          <w:bCs/>
          <w:color w:val="231F20"/>
          <w:spacing w:val="1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Вентрикулофазное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АВ-узловое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проведение: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взаимоотношения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интервала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А-Н</w:t>
      </w:r>
      <w:r>
        <w:rPr>
          <w:rFonts w:ascii="Calibri" w:hAnsi="Calibri" w:cs="Calibri" w:eastAsia="Calibri"/>
          <w:i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предшествующим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комплексом</w:t>
      </w:r>
      <w:r>
        <w:rPr>
          <w:rFonts w:ascii="Calibri" w:hAnsi="Calibri" w:cs="Calibri" w:eastAsia="Calibri"/>
          <w:color w:val="231F20"/>
          <w:spacing w:val="126"/>
          <w:w w:val="94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QRS</w:t>
      </w:r>
      <w:r>
        <w:rPr>
          <w:rFonts w:ascii="Calibri" w:hAnsi="Calibri" w:cs="Calibri" w:eastAsia="Calibri"/>
          <w:i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</w:t>
      </w:r>
      <w:r>
        <w:rPr>
          <w:rFonts w:ascii="Calibri" w:hAnsi="Calibri" w:cs="Calibri" w:eastAsia="Calibri"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сер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ечным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выбросом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(волной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Д):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А</w:t>
      </w:r>
      <w:r>
        <w:rPr>
          <w:rFonts w:ascii="Calibri" w:hAnsi="Calibri" w:cs="Calibri" w:eastAsia="Calibri"/>
          <w:i/>
          <w:color w:val="231F20"/>
          <w:spacing w:val="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инфрагисиальная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блокада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2:1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стимуляции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высоких</w:t>
      </w:r>
      <w:r>
        <w:rPr>
          <w:rFonts w:ascii="Calibri" w:hAnsi="Calibri" w:cs="Calibri" w:eastAsia="Calibri"/>
          <w:color w:val="231F20"/>
          <w:spacing w:val="2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отделов</w:t>
      </w:r>
      <w:r>
        <w:rPr>
          <w:rFonts w:ascii="Calibri" w:hAnsi="Calibri" w:cs="Calibri" w:eastAsia="Calibri"/>
          <w:color w:val="231F20"/>
          <w:spacing w:val="2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правого</w:t>
      </w:r>
      <w:r>
        <w:rPr>
          <w:rFonts w:ascii="Calibri" w:hAnsi="Calibri" w:cs="Calibri" w:eastAsia="Calibri"/>
          <w:color w:val="231F20"/>
          <w:spacing w:val="61"/>
          <w:w w:val="10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предсердия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(длина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цикла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840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мс);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Б</w:t>
      </w:r>
      <w:r>
        <w:rPr>
          <w:rFonts w:ascii="Calibri" w:hAnsi="Calibri" w:cs="Calibri" w:eastAsia="Calibri"/>
          <w:i/>
          <w:color w:val="231F20"/>
          <w:spacing w:val="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инфрагисиальная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блокада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3:1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фоне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стимуляции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с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большей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частотой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(длина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цикла</w:t>
      </w:r>
      <w:r>
        <w:rPr>
          <w:rFonts w:ascii="Calibri" w:hAnsi="Calibri" w:cs="Calibri" w:eastAsia="Calibri"/>
          <w:color w:val="231F20"/>
          <w:spacing w:val="34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650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мс)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у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того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е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пациент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а;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ПП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правое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предсер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дие;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1"/>
          <w:sz w:val="18"/>
          <w:szCs w:val="18"/>
        </w:rPr>
        <w:t>А</w:t>
      </w:r>
      <w:r>
        <w:rPr>
          <w:rFonts w:ascii="Calibri" w:hAnsi="Calibri" w:cs="Calibri" w:eastAsia="Calibri"/>
          <w:color w:val="231F20"/>
          <w:spacing w:val="2"/>
          <w:sz w:val="18"/>
          <w:szCs w:val="18"/>
        </w:rPr>
        <w:t>Д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артериальное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давление;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ЭПГ</w:t>
      </w:r>
      <w:r>
        <w:rPr>
          <w:rFonts w:ascii="Calibri" w:hAnsi="Calibri" w:cs="Calibri" w:eastAsia="Calibri"/>
          <w:color w:val="231F20"/>
          <w:spacing w:val="3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2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электрограмма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пучка</w:t>
      </w:r>
      <w:r>
        <w:rPr>
          <w:rFonts w:ascii="Calibri" w:hAnsi="Calibri" w:cs="Calibri" w:eastAsia="Calibri"/>
          <w:color w:val="231F20"/>
          <w:spacing w:val="2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Г</w:t>
      </w:r>
      <w:r>
        <w:rPr>
          <w:rFonts w:ascii="Calibri" w:hAnsi="Calibri" w:cs="Calibri" w:eastAsia="Calibri"/>
          <w:color w:val="231F20"/>
          <w:spacing w:val="-4"/>
          <w:sz w:val="18"/>
          <w:szCs w:val="18"/>
        </w:rPr>
        <w:t>иса;</w:t>
      </w:r>
      <w:r>
        <w:rPr>
          <w:rFonts w:ascii="Calibri" w:hAnsi="Calibri" w:cs="Calibri" w:eastAsia="Calibri"/>
          <w:color w:val="231F20"/>
          <w:spacing w:val="79"/>
          <w:w w:val="98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ПЖ</w:t>
      </w:r>
      <w:r>
        <w:rPr>
          <w:rFonts w:ascii="Calibri" w:hAnsi="Calibri" w:cs="Calibri" w:eastAsia="Calibri"/>
          <w:color w:val="231F20"/>
          <w:spacing w:val="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—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правый</w:t>
      </w:r>
      <w:r>
        <w:rPr>
          <w:rFonts w:ascii="Calibri" w:hAnsi="Calibri" w:cs="Calibri" w:eastAsia="Calibri"/>
          <w:color w:val="231F20"/>
          <w:spacing w:val="19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3"/>
          <w:sz w:val="18"/>
          <w:szCs w:val="18"/>
        </w:rPr>
        <w:t>ж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елудочек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3"/>
        <w:rPr>
          <w:rFonts w:ascii="Calibri" w:hAnsi="Calibri" w:cs="Calibri" w:eastAsia="Calibri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7312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136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2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580" w:right="900"/>
        </w:sectPr>
      </w:pPr>
    </w:p>
    <w:p>
      <w:pPr>
        <w:pStyle w:val="BodyText"/>
        <w:spacing w:line="245" w:lineRule="auto" w:before="56"/>
        <w:ind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давления),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после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которого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интервалы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i/>
          <w:color w:val="231F20"/>
        </w:rPr>
        <w:t>А-Н</w:t>
      </w:r>
      <w:r>
        <w:rPr>
          <w:rFonts w:ascii="Calibri" w:hAnsi="Calibri" w:cs="Calibri" w:eastAsia="Calibri"/>
          <w:i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укорачива-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ются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  <w:spacing w:val="-1"/>
        </w:rPr>
        <w:t>(</w:t>
      </w:r>
      <w:r>
        <w:rPr>
          <w:rFonts w:ascii="Calibri" w:hAnsi="Calibri" w:cs="Calibri" w:eastAsia="Calibri"/>
          <w:i/>
          <w:color w:val="231F20"/>
          <w:spacing w:val="-2"/>
        </w:rPr>
        <w:t>рис.</w:t>
      </w:r>
      <w:r>
        <w:rPr>
          <w:rFonts w:ascii="Calibri" w:hAnsi="Calibri" w:cs="Calibri" w:eastAsia="Calibri"/>
          <w:i/>
          <w:color w:val="231F20"/>
          <w:spacing w:val="3"/>
        </w:rPr>
        <w:t> </w:t>
      </w:r>
      <w:r>
        <w:rPr>
          <w:rFonts w:ascii="Calibri" w:hAnsi="Calibri" w:cs="Calibri" w:eastAsia="Calibri"/>
          <w:i/>
          <w:color w:val="231F20"/>
        </w:rPr>
        <w:t>98,</w:t>
      </w:r>
      <w:r>
        <w:rPr>
          <w:rFonts w:ascii="Calibri" w:hAnsi="Calibri" w:cs="Calibri" w:eastAsia="Calibri"/>
          <w:i/>
          <w:color w:val="231F20"/>
          <w:spacing w:val="4"/>
        </w:rPr>
        <w:t> </w:t>
      </w:r>
      <w:r>
        <w:rPr>
          <w:rFonts w:ascii="Calibri" w:hAnsi="Calibri" w:cs="Calibri" w:eastAsia="Calibri"/>
          <w:i/>
          <w:color w:val="231F20"/>
          <w:spacing w:val="-1"/>
        </w:rPr>
        <w:t>А</w:t>
      </w:r>
      <w:r>
        <w:rPr>
          <w:rFonts w:ascii="Calibri" w:hAnsi="Calibri" w:cs="Calibri" w:eastAsia="Calibri"/>
          <w:color w:val="231F20"/>
          <w:spacing w:val="-1"/>
        </w:rPr>
        <w:t>).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более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высокой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степени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дисталь-</w:t>
      </w:r>
      <w:r>
        <w:rPr>
          <w:rFonts w:ascii="Calibri" w:hAnsi="Calibri" w:cs="Calibri" w:eastAsia="Calibri"/>
          <w:color w:val="231F20"/>
          <w:spacing w:val="26"/>
          <w:w w:val="99"/>
        </w:rPr>
        <w:t> </w:t>
      </w:r>
      <w:r>
        <w:rPr>
          <w:rFonts w:ascii="Calibri" w:hAnsi="Calibri" w:cs="Calibri" w:eastAsia="Calibri"/>
          <w:color w:val="231F20"/>
        </w:rPr>
        <w:t>ной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АВ-блокады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(3:1)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наиболее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длинный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i/>
          <w:color w:val="231F20"/>
        </w:rPr>
        <w:t>А-Н</w:t>
      </w:r>
      <w:r>
        <w:rPr>
          <w:rFonts w:ascii="Calibri" w:hAnsi="Calibri" w:cs="Calibri" w:eastAsia="Calibri"/>
          <w:color w:val="231F20"/>
        </w:rPr>
        <w:t>-интер-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</w:rPr>
        <w:t>вал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регистрируется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также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после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волны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артериального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пульса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прогрессивно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1"/>
        </w:rPr>
        <w:t>укорачивается</w:t>
      </w:r>
      <w:r>
        <w:rPr>
          <w:rFonts w:ascii="Calibri" w:hAnsi="Calibri" w:cs="Calibri" w:eastAsia="Calibri"/>
          <w:color w:val="231F20"/>
          <w:spacing w:val="-19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до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2"/>
        </w:rPr>
        <w:t>следующего</w:t>
      </w:r>
      <w:r>
        <w:rPr>
          <w:rFonts w:ascii="Calibri" w:hAnsi="Calibri" w:cs="Calibri" w:eastAsia="Calibri"/>
          <w:color w:val="231F20"/>
          <w:spacing w:val="-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ее</w:t>
      </w:r>
      <w:r>
        <w:rPr>
          <w:rFonts w:ascii="Calibri" w:hAnsi="Calibri" w:cs="Calibri" w:eastAsia="Calibri"/>
          <w:color w:val="231F20"/>
          <w:spacing w:val="25"/>
          <w:w w:val="85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появления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(см.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рис.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2"/>
        </w:rPr>
        <w:t>98,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i/>
          <w:color w:val="231F20"/>
          <w:spacing w:val="-1"/>
        </w:rPr>
        <w:t>Б</w:t>
      </w:r>
      <w:r>
        <w:rPr>
          <w:rFonts w:ascii="Calibri" w:hAnsi="Calibri" w:cs="Calibri" w:eastAsia="Calibri"/>
          <w:color w:val="231F20"/>
          <w:spacing w:val="-1"/>
        </w:rPr>
        <w:t>).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Эффект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2"/>
        </w:rPr>
        <w:t>блуждающего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нерва</w:t>
      </w:r>
      <w:r>
        <w:rPr>
          <w:rFonts w:ascii="Calibri" w:hAnsi="Calibri" w:cs="Calibri" w:eastAsia="Calibri"/>
          <w:color w:val="231F20"/>
          <w:spacing w:val="27"/>
          <w:w w:val="96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постганглионарном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уровне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максимальный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первом</w:t>
      </w:r>
      <w:r>
        <w:rPr>
          <w:rFonts w:ascii="Calibri" w:hAnsi="Calibri" w:cs="Calibri" w:eastAsia="Calibri"/>
          <w:color w:val="231F20"/>
          <w:spacing w:val="24"/>
          <w:w w:val="97"/>
        </w:rPr>
        <w:t> </w:t>
      </w:r>
      <w:r>
        <w:rPr>
          <w:rFonts w:ascii="Calibri" w:hAnsi="Calibri" w:cs="Calibri" w:eastAsia="Calibri"/>
          <w:color w:val="231F20"/>
        </w:rPr>
        <w:t>комплексе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ослабевает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</w:rPr>
        <w:t>последующих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5–10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комплек-</w:t>
      </w:r>
      <w:r>
        <w:rPr>
          <w:rFonts w:ascii="Calibri" w:hAnsi="Calibri" w:cs="Calibri" w:eastAsia="Calibri"/>
          <w:color w:val="231F20"/>
        </w:rPr>
        <w:t> сах.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Латентность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проявления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этого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</w:rPr>
        <w:t>эффекта</w:t>
      </w:r>
      <w:r>
        <w:rPr>
          <w:rFonts w:ascii="Calibri" w:hAnsi="Calibri" w:cs="Calibri" w:eastAsia="Calibri"/>
          <w:color w:val="231F20"/>
          <w:spacing w:val="26"/>
        </w:rPr>
        <w:t> </w:t>
      </w:r>
      <w:r>
        <w:rPr>
          <w:rFonts w:ascii="Calibri" w:hAnsi="Calibri" w:cs="Calibri" w:eastAsia="Calibri"/>
          <w:color w:val="231F20"/>
          <w:spacing w:val="1"/>
        </w:rPr>
        <w:t>вызвана</w:t>
      </w:r>
      <w:r>
        <w:rPr>
          <w:rFonts w:ascii="Calibri" w:hAnsi="Calibri" w:cs="Calibri" w:eastAsia="Calibri"/>
          <w:color w:val="231F20"/>
          <w:spacing w:val="65"/>
          <w:w w:val="98"/>
        </w:rPr>
        <w:t> </w:t>
      </w:r>
      <w:r>
        <w:rPr>
          <w:rFonts w:ascii="Calibri" w:hAnsi="Calibri" w:cs="Calibri" w:eastAsia="Calibri"/>
          <w:color w:val="231F20"/>
        </w:rPr>
        <w:t>задержкой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времени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электрической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активации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же-</w:t>
      </w:r>
      <w:r>
        <w:rPr>
          <w:rFonts w:ascii="Calibri" w:hAnsi="Calibri" w:cs="Calibri" w:eastAsia="Calibri"/>
          <w:color w:val="231F20"/>
        </w:rPr>
        <w:t> лудочков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(комплекса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i/>
          <w:color w:val="231F20"/>
        </w:rPr>
        <w:t>QRS</w:t>
      </w:r>
      <w:r>
        <w:rPr>
          <w:rFonts w:ascii="Calibri" w:hAnsi="Calibri" w:cs="Calibri" w:eastAsia="Calibri"/>
          <w:color w:val="231F20"/>
        </w:rPr>
        <w:t>)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до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сердечного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выброса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</w:rPr>
        <w:t>(ар-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териального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пульса)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инертностью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барорефлекса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[44].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56"/>
        <w:ind w:right="119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Показано,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что стимуляция блуждающего нерва влияет</w:t>
      </w:r>
      <w:r>
        <w:rPr>
          <w:rFonts w:ascii="Calibri" w:hAnsi="Calibri"/>
          <w:color w:val="231F20"/>
        </w:rPr>
        <w:t> на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скорость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распространения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возбуждения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синусо-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вого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АВ-узлу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[42].</w:t>
      </w:r>
      <w:r>
        <w:rPr>
          <w:rFonts w:ascii="Calibri" w:hAnsi="Calibri"/>
        </w:rPr>
      </w:r>
    </w:p>
    <w:p>
      <w:pPr>
        <w:pStyle w:val="BodyText"/>
        <w:spacing w:line="245" w:lineRule="auto"/>
        <w:ind w:right="112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6"/>
        </w:rPr>
        <w:t>Вентрикулофазная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6"/>
        </w:rPr>
        <w:t>модуляция</w:t>
      </w:r>
      <w:r>
        <w:rPr>
          <w:rFonts w:ascii="Calibri" w:hAnsi="Calibri"/>
          <w:color w:val="231F20"/>
          <w:spacing w:val="29"/>
        </w:rPr>
        <w:t> </w:t>
      </w:r>
      <w:r>
        <w:rPr>
          <w:rFonts w:ascii="Calibri" w:hAnsi="Calibri"/>
          <w:color w:val="231F20"/>
          <w:spacing w:val="6"/>
        </w:rPr>
        <w:t>АВ-проведения</w:t>
      </w:r>
      <w:r>
        <w:rPr>
          <w:rFonts w:ascii="Calibri" w:hAnsi="Calibri"/>
          <w:color w:val="231F20"/>
          <w:spacing w:val="29"/>
          <w:w w:val="101"/>
        </w:rPr>
        <w:t> </w:t>
      </w:r>
      <w:r>
        <w:rPr>
          <w:rFonts w:ascii="Calibri" w:hAnsi="Calibri"/>
          <w:color w:val="231F20"/>
        </w:rPr>
        <w:t>имеет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значение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фибрилляции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предсердий.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</w:rPr>
        <w:t>этом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случае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нерегулярность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желудочков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</w:rPr>
        <w:t>и,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соответ-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</w:rPr>
        <w:t>ственно,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постоянные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изменения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сердечного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1"/>
        </w:rPr>
        <w:t>выброса</w:t>
      </w:r>
      <w:r>
        <w:rPr>
          <w:rFonts w:ascii="Calibri" w:hAnsi="Calibri"/>
          <w:color w:val="231F20"/>
          <w:spacing w:val="67"/>
          <w:w w:val="98"/>
        </w:rPr>
        <w:t> </w:t>
      </w:r>
      <w:r>
        <w:rPr>
          <w:rFonts w:ascii="Calibri" w:hAnsi="Calibri"/>
          <w:color w:val="231F20"/>
        </w:rPr>
        <w:t>могут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1"/>
        </w:rPr>
        <w:t>вызвать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1"/>
        </w:rPr>
        <w:t>сходные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1"/>
        </w:rPr>
        <w:t>изменения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2"/>
        </w:rPr>
        <w:t>опосредованного</w:t>
      </w:r>
      <w:r>
        <w:rPr>
          <w:rFonts w:ascii="Calibri" w:hAnsi="Calibri"/>
          <w:color w:val="231F20"/>
          <w:spacing w:val="42"/>
          <w:w w:val="98"/>
        </w:rPr>
        <w:t> </w:t>
      </w:r>
      <w:r>
        <w:rPr>
          <w:rFonts w:ascii="Calibri" w:hAnsi="Calibri"/>
          <w:color w:val="231F20"/>
          <w:spacing w:val="3"/>
        </w:rPr>
        <w:t>барорефлексом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3"/>
        </w:rPr>
        <w:t>тонуса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3"/>
        </w:rPr>
        <w:t>блуждающего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3"/>
        </w:rPr>
        <w:t>нерва.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4"/>
        </w:rPr>
        <w:t>Следо-</w:t>
      </w:r>
      <w:r>
        <w:rPr>
          <w:rFonts w:ascii="Calibri" w:hAnsi="Calibri"/>
          <w:color w:val="231F20"/>
          <w:spacing w:val="43"/>
        </w:rPr>
        <w:t> </w:t>
      </w:r>
      <w:r>
        <w:rPr>
          <w:rFonts w:ascii="Calibri" w:hAnsi="Calibri"/>
          <w:color w:val="231F20"/>
        </w:rPr>
        <w:t>вательно,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нерегулярность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желудочкового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ответа</w:t>
      </w:r>
      <w:r>
        <w:rPr>
          <w:rFonts w:ascii="Calibri" w:hAnsi="Calibri"/>
          <w:color w:val="231F20"/>
          <w:spacing w:val="18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77"/>
          <w:w w:val="102"/>
        </w:rPr>
        <w:t> </w:t>
      </w:r>
      <w:r>
        <w:rPr>
          <w:rFonts w:ascii="Calibri" w:hAnsi="Calibri"/>
          <w:color w:val="231F20"/>
        </w:rPr>
        <w:t>фибрилляции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предсердий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во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многом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зависит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пара-</w:t>
      </w:r>
      <w:r>
        <w:rPr>
          <w:rFonts w:ascii="Calibri" w:hAnsi="Calibri"/>
          <w:color w:val="231F20"/>
        </w:rPr>
        <w:t> симпатических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влияний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[45,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46].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80" w:right="900"/>
          <w:cols w:num="2" w:equalWidth="0">
            <w:col w:w="4779" w:space="182"/>
            <w:col w:w="4899"/>
          </w:cols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0"/>
        <w:rPr>
          <w:rFonts w:ascii="Calibri" w:hAnsi="Calibri" w:cs="Calibri" w:eastAsia="Calibri"/>
          <w:sz w:val="23"/>
          <w:szCs w:val="23"/>
        </w:rPr>
      </w:pPr>
    </w:p>
    <w:p>
      <w:pPr>
        <w:pStyle w:val="Heading1"/>
        <w:spacing w:line="387" w:lineRule="exact" w:before="50"/>
        <w:ind w:left="3284" w:right="2558"/>
        <w:jc w:val="center"/>
        <w:rPr>
          <w:rFonts w:ascii="Calibri" w:hAnsi="Calibri" w:cs="Calibri" w:eastAsia="Calibri"/>
          <w:b w:val="0"/>
          <w:bCs w:val="0"/>
        </w:rPr>
      </w:pPr>
      <w:r>
        <w:rPr/>
        <w:pict>
          <v:shape style="position:absolute;margin-left:14.169pt;margin-top:-22.612034pt;width:32.598pt;height:46.56pt;mso-position-horizontal-relative:page;mso-position-vertical-relative:paragraph;z-index:7360" type="#_x0000_t75" stroked="false">
            <v:imagedata r:id="rId5" o:title=""/>
          </v:shape>
        </w:pict>
      </w:r>
      <w:r>
        <w:rPr>
          <w:rFonts w:ascii="Calibri" w:hAnsi="Calibri"/>
          <w:color w:val="4B54A4"/>
        </w:rPr>
        <w:t>Глава</w:t>
      </w:r>
      <w:r>
        <w:rPr>
          <w:rFonts w:ascii="Calibri" w:hAnsi="Calibri"/>
          <w:color w:val="4B54A4"/>
          <w:spacing w:val="20"/>
        </w:rPr>
        <w:t> </w:t>
      </w:r>
      <w:r>
        <w:rPr>
          <w:rFonts w:ascii="Calibri" w:hAnsi="Calibri"/>
          <w:color w:val="4B54A4"/>
          <w:spacing w:val="7"/>
        </w:rPr>
        <w:t>9.</w:t>
      </w:r>
      <w:r>
        <w:rPr>
          <w:rFonts w:ascii="Calibri" w:hAnsi="Calibri"/>
          <w:b w:val="0"/>
        </w:rPr>
      </w:r>
    </w:p>
    <w:p>
      <w:pPr>
        <w:spacing w:line="384" w:lineRule="exact" w:before="0"/>
        <w:ind w:left="3284" w:right="2558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4"/>
          <w:sz w:val="32"/>
        </w:rPr>
        <w:t>Нарушения</w:t>
      </w:r>
      <w:r>
        <w:rPr>
          <w:rFonts w:ascii="Calibri" w:hAnsi="Calibri"/>
          <w:b/>
          <w:color w:val="4B54A4"/>
          <w:sz w:val="32"/>
        </w:rPr>
        <w:t> </w:t>
      </w:r>
      <w:r>
        <w:rPr>
          <w:rFonts w:ascii="Calibri" w:hAnsi="Calibri"/>
          <w:b/>
          <w:color w:val="4B54A4"/>
          <w:spacing w:val="12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АВ-проведения</w:t>
      </w:r>
      <w:r>
        <w:rPr>
          <w:rFonts w:ascii="Calibri" w:hAnsi="Calibri"/>
          <w:sz w:val="32"/>
        </w:rPr>
      </w:r>
    </w:p>
    <w:p>
      <w:pPr>
        <w:spacing w:line="387" w:lineRule="exact" w:before="0"/>
        <w:ind w:left="3285" w:right="2558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3"/>
          <w:sz w:val="32"/>
        </w:rPr>
        <w:t>при</w:t>
      </w:r>
      <w:r>
        <w:rPr>
          <w:rFonts w:ascii="Calibri" w:hAnsi="Calibri"/>
          <w:b/>
          <w:color w:val="4B54A4"/>
          <w:spacing w:val="31"/>
          <w:sz w:val="32"/>
        </w:rPr>
        <w:t> </w:t>
      </w:r>
      <w:r>
        <w:rPr>
          <w:rFonts w:ascii="Calibri" w:hAnsi="Calibri"/>
          <w:b/>
          <w:color w:val="4B54A4"/>
          <w:spacing w:val="5"/>
          <w:sz w:val="32"/>
        </w:rPr>
        <w:t>остром</w:t>
      </w:r>
      <w:r>
        <w:rPr>
          <w:rFonts w:ascii="Calibri" w:hAnsi="Calibri"/>
          <w:b/>
          <w:color w:val="4B54A4"/>
          <w:spacing w:val="32"/>
          <w:sz w:val="32"/>
        </w:rPr>
        <w:t> </w:t>
      </w:r>
      <w:r>
        <w:rPr>
          <w:rFonts w:ascii="Calibri" w:hAnsi="Calibri"/>
          <w:b/>
          <w:color w:val="4B54A4"/>
          <w:spacing w:val="5"/>
          <w:sz w:val="32"/>
        </w:rPr>
        <w:t>инфаркт</w:t>
      </w:r>
      <w:r>
        <w:rPr>
          <w:rFonts w:ascii="Calibri" w:hAnsi="Calibri"/>
          <w:b/>
          <w:color w:val="4B54A4"/>
          <w:spacing w:val="6"/>
          <w:sz w:val="32"/>
        </w:rPr>
        <w:t>е</w:t>
      </w:r>
      <w:r>
        <w:rPr>
          <w:rFonts w:ascii="Calibri" w:hAnsi="Calibri"/>
          <w:b/>
          <w:color w:val="4B54A4"/>
          <w:spacing w:val="32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миок</w:t>
      </w:r>
      <w:r>
        <w:rPr>
          <w:rFonts w:ascii="Calibri" w:hAnsi="Calibri"/>
          <w:b/>
          <w:color w:val="4B54A4"/>
          <w:spacing w:val="5"/>
          <w:sz w:val="32"/>
        </w:rPr>
        <w:t>ар</w:t>
      </w:r>
      <w:r>
        <w:rPr>
          <w:rFonts w:ascii="Calibri" w:hAnsi="Calibri"/>
          <w:b/>
          <w:color w:val="4B54A4"/>
          <w:spacing w:val="6"/>
          <w:sz w:val="32"/>
        </w:rPr>
        <w:t>да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5"/>
        <w:rPr>
          <w:rFonts w:ascii="Calibri" w:hAnsi="Calibri" w:cs="Calibri" w:eastAsia="Calibri"/>
          <w:b/>
          <w:bCs/>
          <w:sz w:val="21"/>
          <w:szCs w:val="21"/>
        </w:rPr>
      </w:pPr>
    </w:p>
    <w:p>
      <w:pPr>
        <w:spacing w:after="0" w:line="240" w:lineRule="auto"/>
        <w:rPr>
          <w:rFonts w:ascii="Calibri" w:hAnsi="Calibri" w:cs="Calibri" w:eastAsia="Calibri"/>
          <w:sz w:val="21"/>
          <w:szCs w:val="21"/>
        </w:rPr>
        <w:sectPr>
          <w:pgSz w:w="11340" w:h="7080" w:orient="landscape"/>
          <w:pgMar w:top="200" w:bottom="280" w:left="180" w:right="560"/>
        </w:sectPr>
      </w:pPr>
    </w:p>
    <w:p>
      <w:pPr>
        <w:pStyle w:val="BodyText"/>
        <w:spacing w:line="250" w:lineRule="exact" w:before="46"/>
        <w:ind w:left="840" w:right="0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По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3"/>
          <w:w w:val="95"/>
        </w:rPr>
        <w:t>данным</w:t>
      </w:r>
      <w:r>
        <w:rPr>
          <w:rFonts w:ascii="Palatino Linotype" w:hAnsi="Palatino Linotype" w:cs="Palatino Linotype" w:eastAsia="Palatino Linotype"/>
          <w:color w:val="231F20"/>
          <w:spacing w:val="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3"/>
          <w:w w:val="95"/>
        </w:rPr>
        <w:t>четырех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3"/>
          <w:w w:val="95"/>
        </w:rPr>
        <w:t>крупных</w:t>
      </w:r>
      <w:r>
        <w:rPr>
          <w:rFonts w:ascii="Palatino Linotype" w:hAnsi="Palatino Linotype" w:cs="Palatino Linotype" w:eastAsia="Palatino Linotype"/>
          <w:color w:val="231F20"/>
          <w:spacing w:val="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4"/>
          <w:w w:val="95"/>
        </w:rPr>
        <w:t>рандомозирован-</w:t>
      </w:r>
      <w:r>
        <w:rPr>
          <w:rFonts w:ascii="Palatino Linotype" w:hAnsi="Palatino Linotype" w:cs="Palatino Linotype" w:eastAsia="Palatino Linotype"/>
          <w:color w:val="231F20"/>
          <w:spacing w:val="32"/>
          <w:w w:val="91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ных</w:t>
      </w:r>
      <w:r>
        <w:rPr>
          <w:rFonts w:ascii="Palatino Linotype" w:hAnsi="Palatino Linotype" w:cs="Palatino Linotype" w:eastAsia="Palatino Linotype"/>
          <w:color w:val="231F20"/>
          <w:spacing w:val="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исследований</w:t>
      </w:r>
      <w:r>
        <w:rPr>
          <w:rFonts w:ascii="Palatino Linotype" w:hAnsi="Palatino Linotype" w:cs="Palatino Linotype" w:eastAsia="Palatino Linotype"/>
          <w:color w:val="231F20"/>
          <w:spacing w:val="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(GUSTO-I,</w:t>
      </w:r>
      <w:r>
        <w:rPr>
          <w:rFonts w:ascii="Palatino Linotype" w:hAnsi="Palatino Linotype" w:cs="Palatino Linotype" w:eastAsia="Palatino Linotype"/>
          <w:color w:val="231F20"/>
          <w:spacing w:val="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GUSTO-IIb,</w:t>
      </w:r>
      <w:r>
        <w:rPr>
          <w:rFonts w:ascii="Palatino Linotype" w:hAnsi="Palatino Linotype" w:cs="Palatino Linotype" w:eastAsia="Palatino Linotype"/>
          <w:color w:val="231F20"/>
          <w:spacing w:val="13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GUSTO-III</w:t>
      </w:r>
      <w:r>
        <w:rPr>
          <w:rFonts w:ascii="Palatino Linotype" w:hAnsi="Palatino Linotype" w:cs="Palatino Linotype" w:eastAsia="Palatino Linotype"/>
          <w:color w:val="231F20"/>
          <w:w w:val="97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ASSENT-III),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включивших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75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993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пациента,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АВ-бло-</w:t>
      </w:r>
      <w:r>
        <w:rPr>
          <w:rFonts w:ascii="Palatino Linotype" w:hAnsi="Palatino Linotype" w:cs="Palatino Linotype" w:eastAsia="Palatino Linotype"/>
          <w:color w:val="231F20"/>
          <w:w w:val="93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када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развивается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у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7%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больных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острым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инфарктом</w:t>
      </w:r>
      <w:r>
        <w:rPr>
          <w:rFonts w:ascii="Palatino Linotype" w:hAnsi="Palatino Linotype" w:cs="Palatino Linotype" w:eastAsia="Palatino Linotype"/>
          <w:color w:val="231F20"/>
          <w:spacing w:val="5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миокарда.</w:t>
      </w:r>
      <w:r>
        <w:rPr>
          <w:rFonts w:ascii="Palatino Linotype" w:hAnsi="Palatino Linotype" w:cs="Palatino Linotype" w:eastAsia="Palatino Linotype"/>
          <w:color w:val="231F20"/>
          <w:spacing w:val="16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Ее</w:t>
      </w:r>
      <w:r>
        <w:rPr>
          <w:rFonts w:ascii="Palatino Linotype" w:hAnsi="Palatino Linotype" w:cs="Palatino Linotype" w:eastAsia="Palatino Linotype"/>
          <w:color w:val="231F20"/>
          <w:spacing w:val="1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возникновение</w:t>
      </w:r>
      <w:r>
        <w:rPr>
          <w:rFonts w:ascii="Palatino Linotype" w:hAnsi="Palatino Linotype" w:cs="Palatino Linotype" w:eastAsia="Palatino Linotype"/>
          <w:color w:val="231F20"/>
          <w:spacing w:val="1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увеличивает</w:t>
      </w:r>
      <w:r>
        <w:rPr>
          <w:rFonts w:ascii="Palatino Linotype" w:hAnsi="Palatino Linotype" w:cs="Palatino Linotype" w:eastAsia="Palatino Linotype"/>
          <w:color w:val="231F20"/>
          <w:spacing w:val="16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внутриболь-</w:t>
      </w:r>
      <w:r>
        <w:rPr>
          <w:rFonts w:ascii="Palatino Linotype" w:hAnsi="Palatino Linotype" w:cs="Palatino Linotype" w:eastAsia="Palatino Linotype"/>
          <w:color w:val="231F20"/>
          <w:w w:val="92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ничную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2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отсроченную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летальность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[47–50].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/>
        <w:ind w:left="840" w:right="2"/>
        <w:jc w:val="right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Нарушения</w:t>
      </w:r>
      <w:r>
        <w:rPr>
          <w:rFonts w:ascii="Palatino Linotype" w:hAnsi="Palatino Linotype" w:cs="Palatino Linotype" w:eastAsia="Palatino Linotype"/>
          <w:color w:val="231F20"/>
          <w:spacing w:val="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внутрижелудочкового</w:t>
      </w:r>
      <w:r>
        <w:rPr>
          <w:rFonts w:ascii="Palatino Linotype" w:hAnsi="Palatino Linotype" w:cs="Palatino Linotype" w:eastAsia="Palatino Linotype"/>
          <w:color w:val="231F20"/>
          <w:spacing w:val="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проведения</w:t>
      </w:r>
      <w:r>
        <w:rPr>
          <w:rFonts w:ascii="Palatino Linotype" w:hAnsi="Palatino Linotype" w:cs="Palatino Linotype" w:eastAsia="Palatino Linotype"/>
          <w:color w:val="231F20"/>
          <w:spacing w:val="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0"/>
        </w:rPr>
        <w:t>при</w:t>
      </w:r>
      <w:r>
        <w:rPr>
          <w:rFonts w:ascii="Palatino Linotype" w:hAnsi="Palatino Linotype" w:cs="Palatino Linotype" w:eastAsia="Palatino Linotype"/>
          <w:color w:val="231F20"/>
          <w:spacing w:val="23"/>
          <w:w w:val="85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остром</w:t>
      </w:r>
      <w:r>
        <w:rPr>
          <w:rFonts w:ascii="Palatino Linotype" w:hAnsi="Palatino Linotype" w:cs="Palatino Linotype" w:eastAsia="Palatino Linotype"/>
          <w:color w:val="231F20"/>
          <w:spacing w:val="26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инфаркте</w:t>
      </w:r>
      <w:r>
        <w:rPr>
          <w:rFonts w:ascii="Palatino Linotype" w:hAnsi="Palatino Linotype" w:cs="Palatino Linotype" w:eastAsia="Palatino Linotype"/>
          <w:color w:val="231F20"/>
          <w:spacing w:val="2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миокарда</w:t>
      </w:r>
      <w:r>
        <w:rPr>
          <w:rFonts w:ascii="Palatino Linotype" w:hAnsi="Palatino Linotype" w:cs="Palatino Linotype" w:eastAsia="Palatino Linotype"/>
          <w:color w:val="231F20"/>
          <w:spacing w:val="26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регистрируются</w:t>
      </w:r>
      <w:r>
        <w:rPr>
          <w:rFonts w:ascii="Palatino Linotype" w:hAnsi="Palatino Linotype" w:cs="Palatino Linotype" w:eastAsia="Palatino Linotype"/>
          <w:color w:val="231F20"/>
          <w:spacing w:val="2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7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10–20%</w:t>
      </w:r>
      <w:r>
        <w:rPr>
          <w:rFonts w:ascii="Palatino Linotype" w:hAnsi="Palatino Linotype" w:cs="Palatino Linotype" w:eastAsia="Palatino Linotype"/>
          <w:color w:val="231F20"/>
          <w:w w:val="93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случаев,</w:t>
      </w:r>
      <w:r>
        <w:rPr>
          <w:rFonts w:ascii="Palatino Linotype" w:hAnsi="Palatino Linotype" w:cs="Palatino Linotype" w:eastAsia="Palatino Linotype"/>
          <w:color w:val="231F20"/>
          <w:spacing w:val="3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повышая</w:t>
      </w:r>
      <w:r>
        <w:rPr>
          <w:rFonts w:ascii="Palatino Linotype" w:hAnsi="Palatino Linotype" w:cs="Palatino Linotype" w:eastAsia="Palatino Linotype"/>
          <w:color w:val="231F20"/>
          <w:spacing w:val="3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вероятность</w:t>
      </w:r>
      <w:r>
        <w:rPr>
          <w:rFonts w:ascii="Palatino Linotype" w:hAnsi="Palatino Linotype" w:cs="Palatino Linotype" w:eastAsia="Palatino Linotype"/>
          <w:color w:val="231F20"/>
          <w:spacing w:val="3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появления</w:t>
      </w:r>
      <w:r>
        <w:rPr>
          <w:rFonts w:ascii="Palatino Linotype" w:hAnsi="Palatino Linotype" w:cs="Palatino Linotype" w:eastAsia="Palatino Linotype"/>
          <w:color w:val="231F20"/>
          <w:spacing w:val="3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дистальной</w:t>
      </w:r>
      <w:r>
        <w:rPr>
          <w:rFonts w:ascii="Palatino Linotype" w:hAnsi="Palatino Linotype" w:cs="Palatino Linotype" w:eastAsia="Palatino Linotype"/>
          <w:color w:val="231F20"/>
          <w:w w:val="8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АВ-блокады</w:t>
      </w:r>
      <w:r>
        <w:rPr>
          <w:rFonts w:ascii="Palatino Linotype" w:hAnsi="Palatino Linotype" w:cs="Palatino Linotype" w:eastAsia="Palatino Linotype"/>
          <w:color w:val="231F20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0"/>
        </w:rPr>
        <w:t>[51].</w:t>
      </w:r>
      <w:r>
        <w:rPr>
          <w:rFonts w:ascii="Palatino Linotype" w:hAnsi="Palatino Linotype" w:cs="Palatino Linotype" w:eastAsia="Palatino Linotype"/>
          <w:color w:val="231F20"/>
          <w:spacing w:val="-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При</w:t>
      </w:r>
      <w:r>
        <w:rPr>
          <w:rFonts w:ascii="Palatino Linotype" w:hAnsi="Palatino Linotype" w:cs="Palatino Linotype" w:eastAsia="Palatino Linotype"/>
          <w:color w:val="231F20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этом</w:t>
      </w:r>
      <w:r>
        <w:rPr>
          <w:rFonts w:ascii="Palatino Linotype" w:hAnsi="Palatino Linotype" w:cs="Palatino Linotype" w:eastAsia="Palatino Linotype"/>
          <w:color w:val="231F20"/>
          <w:spacing w:val="14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частота</w:t>
      </w:r>
      <w:r>
        <w:rPr>
          <w:rFonts w:ascii="Palatino Linotype" w:hAnsi="Palatino Linotype" w:cs="Palatino Linotype" w:eastAsia="Palatino Linotype"/>
          <w:color w:val="231F20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возникновения</w:t>
      </w:r>
      <w:r>
        <w:rPr>
          <w:rFonts w:ascii="Palatino Linotype" w:hAnsi="Palatino Linotype" w:cs="Palatino Linotype" w:eastAsia="Palatino Linotype"/>
          <w:color w:val="231F20"/>
          <w:spacing w:val="13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нару-</w:t>
      </w:r>
      <w:r>
        <w:rPr>
          <w:rFonts w:ascii="Palatino Linotype" w:hAnsi="Palatino Linotype" w:cs="Palatino Linotype" w:eastAsia="Palatino Linotype"/>
          <w:color w:val="231F20"/>
          <w:spacing w:val="31"/>
          <w:w w:val="8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шений</w:t>
      </w:r>
      <w:r>
        <w:rPr>
          <w:rFonts w:ascii="Palatino Linotype" w:hAnsi="Palatino Linotype" w:cs="Palatino Linotype" w:eastAsia="Palatino Linotype"/>
          <w:color w:val="231F20"/>
          <w:spacing w:val="-2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внутрижелудочкового</w:t>
      </w:r>
      <w:r>
        <w:rPr>
          <w:rFonts w:ascii="Palatino Linotype" w:hAnsi="Palatino Linotype" w:cs="Palatino Linotype" w:eastAsia="Palatino Linotype"/>
          <w:color w:val="231F20"/>
          <w:spacing w:val="-1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проведения</w:t>
      </w:r>
      <w:r>
        <w:rPr>
          <w:rFonts w:ascii="Palatino Linotype" w:hAnsi="Palatino Linotype" w:cs="Palatino Linotype" w:eastAsia="Palatino Linotype"/>
          <w:color w:val="231F20"/>
          <w:spacing w:val="-1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у</w:t>
      </w:r>
      <w:r>
        <w:rPr>
          <w:rFonts w:ascii="Palatino Linotype" w:hAnsi="Palatino Linotype" w:cs="Palatino Linotype" w:eastAsia="Palatino Linotype"/>
          <w:color w:val="231F20"/>
          <w:spacing w:val="-1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пациентов,</w:t>
      </w:r>
      <w:r>
        <w:rPr>
          <w:rFonts w:ascii="Palatino Linotype" w:hAnsi="Palatino Linotype" w:cs="Palatino Linotype" w:eastAsia="Palatino Linotype"/>
          <w:color w:val="231F20"/>
          <w:spacing w:val="-1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по-</w:t>
      </w:r>
      <w:r>
        <w:rPr>
          <w:rFonts w:ascii="Palatino Linotype" w:hAnsi="Palatino Linotype" w:cs="Palatino Linotype" w:eastAsia="Palatino Linotype"/>
          <w:color w:val="231F20"/>
          <w:spacing w:val="2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лучавших</w:t>
      </w:r>
      <w:r>
        <w:rPr>
          <w:rFonts w:ascii="Palatino Linotype" w:hAnsi="Palatino Linotype" w:cs="Palatino Linotype" w:eastAsia="Palatino Linotype"/>
          <w:color w:val="231F20"/>
          <w:spacing w:val="-16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тромболитическую</w:t>
      </w:r>
      <w:r>
        <w:rPr>
          <w:rFonts w:ascii="Palatino Linotype" w:hAnsi="Palatino Linotype" w:cs="Palatino Linotype" w:eastAsia="Palatino Linotype"/>
          <w:color w:val="231F20"/>
          <w:spacing w:val="-1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терапию,</w:t>
      </w:r>
      <w:r>
        <w:rPr>
          <w:rFonts w:ascii="Palatino Linotype" w:hAnsi="Palatino Linotype" w:cs="Palatino Linotype" w:eastAsia="Palatino Linotype"/>
          <w:color w:val="231F20"/>
          <w:spacing w:val="-1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0"/>
        </w:rPr>
        <w:t>не</w:t>
      </w:r>
      <w:r>
        <w:rPr>
          <w:rFonts w:ascii="Palatino Linotype" w:hAnsi="Palatino Linotype" w:cs="Palatino Linotype" w:eastAsia="Palatino Linotype"/>
          <w:color w:val="231F20"/>
          <w:spacing w:val="-1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0"/>
        </w:rPr>
        <w:t>изменяется</w:t>
      </w:r>
      <w:r>
        <w:rPr>
          <w:rFonts w:ascii="Palatino Linotype" w:hAnsi="Palatino Linotype" w:cs="Palatino Linotype" w:eastAsia="Palatino Linotype"/>
          <w:color w:val="231F20"/>
          <w:spacing w:val="-15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0"/>
        </w:rPr>
        <w:t>[52].</w:t>
      </w:r>
      <w:r>
        <w:rPr>
          <w:rFonts w:ascii="Palatino Linotype" w:hAnsi="Palatino Linotype" w:cs="Palatino Linotype" w:eastAsia="Palatino Linotype"/>
          <w:color w:val="231F20"/>
          <w:spacing w:val="37"/>
          <w:w w:val="96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Считается,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что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смертность,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ассоциированная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-2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АВ-</w:t>
      </w:r>
      <w:r>
        <w:rPr>
          <w:rFonts w:ascii="Palatino Linotype" w:hAnsi="Palatino Linotype" w:cs="Palatino Linotype" w:eastAsia="Palatino Linotype"/>
          <w:color w:val="231F20"/>
          <w:w w:val="94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блокадами</w:t>
      </w:r>
      <w:r>
        <w:rPr>
          <w:rFonts w:ascii="Palatino Linotype" w:hAnsi="Palatino Linotype" w:cs="Palatino Linotype" w:eastAsia="Palatino Linotype"/>
          <w:color w:val="231F20"/>
          <w:spacing w:val="-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3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нарушениями</w:t>
      </w:r>
      <w:r>
        <w:rPr>
          <w:rFonts w:ascii="Palatino Linotype" w:hAnsi="Palatino Linotype" w:cs="Palatino Linotype" w:eastAsia="Palatino Linotype"/>
          <w:color w:val="231F20"/>
          <w:spacing w:val="-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внутрижелудочкового</w:t>
      </w:r>
      <w:r>
        <w:rPr>
          <w:rFonts w:ascii="Palatino Linotype" w:hAnsi="Palatino Linotype" w:cs="Palatino Linotype" w:eastAsia="Palatino Linotype"/>
          <w:color w:val="231F20"/>
          <w:spacing w:val="-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про-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 w:before="46"/>
        <w:ind w:left="238" w:right="116" w:firstLine="0"/>
        <w:jc w:val="both"/>
        <w:rPr>
          <w:rFonts w:ascii="Palatino Linotype" w:hAnsi="Palatino Linotype" w:cs="Palatino Linotype" w:eastAsia="Palatino Linotype"/>
        </w:rPr>
      </w:pPr>
      <w:r>
        <w:rPr>
          <w:w w:val="95"/>
        </w:rPr>
        <w:br w:type="column"/>
      </w:r>
      <w:r>
        <w:rPr>
          <w:rFonts w:ascii="Palatino Linotype" w:hAnsi="Palatino Linotype" w:cs="Palatino Linotype" w:eastAsia="Palatino Linotype"/>
          <w:color w:val="231F20"/>
          <w:w w:val="95"/>
        </w:rPr>
        <w:t>ведения,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большей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степени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связана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-20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объемом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пора-</w:t>
      </w:r>
      <w:r>
        <w:rPr>
          <w:rFonts w:ascii="Palatino Linotype" w:hAnsi="Palatino Linotype" w:cs="Palatino Linotype" w:eastAsia="Palatino Linotype"/>
          <w:color w:val="231F20"/>
          <w:w w:val="90"/>
        </w:rPr>
        <w:t> жения</w:t>
      </w:r>
      <w:r>
        <w:rPr>
          <w:rFonts w:ascii="Palatino Linotype" w:hAnsi="Palatino Linotype" w:cs="Palatino Linotype" w:eastAsia="Palatino Linotype"/>
          <w:color w:val="231F20"/>
          <w:spacing w:val="2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миокарда,</w:t>
      </w:r>
      <w:r>
        <w:rPr>
          <w:rFonts w:ascii="Palatino Linotype" w:hAnsi="Palatino Linotype" w:cs="Palatino Linotype" w:eastAsia="Palatino Linotype"/>
          <w:color w:val="231F20"/>
          <w:spacing w:val="2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выраженностью</w:t>
      </w:r>
      <w:r>
        <w:rPr>
          <w:rFonts w:ascii="Palatino Linotype" w:hAnsi="Palatino Linotype" w:cs="Palatino Linotype" w:eastAsia="Palatino Linotype"/>
          <w:color w:val="231F20"/>
          <w:spacing w:val="2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сердечной</w:t>
      </w:r>
      <w:r>
        <w:rPr>
          <w:rFonts w:ascii="Palatino Linotype" w:hAnsi="Palatino Linotype" w:cs="Palatino Linotype" w:eastAsia="Palatino Linotype"/>
          <w:color w:val="231F20"/>
          <w:spacing w:val="2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недоста-</w:t>
      </w:r>
      <w:r>
        <w:rPr>
          <w:rFonts w:ascii="Palatino Linotype" w:hAnsi="Palatino Linotype" w:cs="Palatino Linotype" w:eastAsia="Palatino Linotype"/>
          <w:color w:val="231F20"/>
          <w:w w:val="92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точности,</w:t>
      </w:r>
      <w:r>
        <w:rPr>
          <w:rFonts w:ascii="Palatino Linotype" w:hAnsi="Palatino Linotype" w:cs="Palatino Linotype" w:eastAsia="Palatino Linotype"/>
          <w:color w:val="231F20"/>
          <w:spacing w:val="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степенью</w:t>
      </w:r>
      <w:r>
        <w:rPr>
          <w:rFonts w:ascii="Palatino Linotype" w:hAnsi="Palatino Linotype" w:cs="Palatino Linotype" w:eastAsia="Palatino Linotype"/>
          <w:color w:val="231F20"/>
          <w:spacing w:val="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нарушения</w:t>
      </w:r>
      <w:r>
        <w:rPr>
          <w:rFonts w:ascii="Palatino Linotype" w:hAnsi="Palatino Linotype" w:cs="Palatino Linotype" w:eastAsia="Palatino Linotype"/>
          <w:color w:val="231F20"/>
          <w:spacing w:val="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гемодинамики</w:t>
      </w:r>
      <w:r>
        <w:rPr>
          <w:rFonts w:ascii="Palatino Linotype" w:hAnsi="Palatino Linotype" w:cs="Palatino Linotype" w:eastAsia="Palatino Linotype"/>
          <w:color w:val="231F20"/>
          <w:spacing w:val="8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[47–50].</w:t>
      </w:r>
      <w:r>
        <w:rPr>
          <w:rFonts w:ascii="Palatino Linotype" w:hAnsi="Palatino Linotype" w:cs="Palatino Linotype" w:eastAsia="Palatino Linotype"/>
          <w:color w:val="231F20"/>
          <w:w w:val="98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2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пользу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этого</w:t>
      </w:r>
      <w:r>
        <w:rPr>
          <w:rFonts w:ascii="Palatino Linotype" w:hAnsi="Palatino Linotype" w:cs="Palatino Linotype" w:eastAsia="Palatino Linotype"/>
          <w:color w:val="231F20"/>
          <w:spacing w:val="-2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свидетельствует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отсутствие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явного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сни-</w:t>
      </w:r>
      <w:r>
        <w:rPr>
          <w:rFonts w:ascii="Palatino Linotype" w:hAnsi="Palatino Linotype" w:cs="Palatino Linotype" w:eastAsia="Palatino Linotype"/>
          <w:color w:val="231F20"/>
          <w:w w:val="94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жения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смертности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после</w:t>
      </w:r>
      <w:r>
        <w:rPr>
          <w:rFonts w:ascii="Palatino Linotype" w:hAnsi="Palatino Linotype" w:cs="Palatino Linotype" w:eastAsia="Palatino Linotype"/>
          <w:color w:val="231F20"/>
          <w:spacing w:val="-15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имплантации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ЭКС.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Однако</w:t>
      </w:r>
      <w:r>
        <w:rPr>
          <w:rFonts w:ascii="Palatino Linotype" w:hAnsi="Palatino Linotype" w:cs="Palatino Linotype" w:eastAsia="Palatino Linotype"/>
          <w:color w:val="231F20"/>
          <w:spacing w:val="61"/>
          <w:w w:val="92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ЭКС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рекомендуется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пациентам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-26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высоким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риском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ос-</w:t>
      </w:r>
      <w:r>
        <w:rPr>
          <w:rFonts w:ascii="Palatino Linotype" w:hAnsi="Palatino Linotype" w:cs="Palatino Linotype" w:eastAsia="Palatino Linotype"/>
          <w:color w:val="231F20"/>
          <w:w w:val="96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ложнений</w:t>
      </w:r>
      <w:r>
        <w:rPr>
          <w:rFonts w:ascii="Palatino Linotype" w:hAnsi="Palatino Linotype" w:cs="Palatino Linotype" w:eastAsia="Palatino Linotype"/>
          <w:color w:val="231F20"/>
          <w:spacing w:val="-1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для</w:t>
      </w:r>
      <w:r>
        <w:rPr>
          <w:rFonts w:ascii="Palatino Linotype" w:hAnsi="Palatino Linotype" w:cs="Palatino Linotype" w:eastAsia="Palatino Linotype"/>
          <w:color w:val="231F20"/>
          <w:spacing w:val="-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предотвращения</w:t>
      </w:r>
      <w:r>
        <w:rPr>
          <w:rFonts w:ascii="Palatino Linotype" w:hAnsi="Palatino Linotype" w:cs="Palatino Linotype" w:eastAsia="Palatino Linotype"/>
          <w:color w:val="231F20"/>
          <w:spacing w:val="-10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внезапной</w:t>
      </w:r>
      <w:r>
        <w:rPr>
          <w:rFonts w:ascii="Palatino Linotype" w:hAnsi="Palatino Linotype" w:cs="Palatino Linotype" w:eastAsia="Palatino Linotype"/>
          <w:color w:val="231F20"/>
          <w:spacing w:val="-9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0"/>
        </w:rPr>
        <w:t>гипотензии,</w:t>
      </w:r>
      <w:r>
        <w:rPr>
          <w:rFonts w:ascii="Palatino Linotype" w:hAnsi="Palatino Linotype" w:cs="Palatino Linotype" w:eastAsia="Palatino Linotype"/>
          <w:color w:val="231F20"/>
          <w:spacing w:val="24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острой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ишемии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миокарда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29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</w:rPr>
        <w:t>желудочковых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</w:rPr>
        <w:t>аритмий</w:t>
      </w:r>
      <w:r>
        <w:rPr>
          <w:rFonts w:ascii="Palatino Linotype" w:hAnsi="Palatino Linotype" w:cs="Palatino Linotype" w:eastAsia="Palatino Linotype"/>
          <w:color w:val="231F20"/>
          <w:spacing w:val="50"/>
          <w:w w:val="88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вследствие</w:t>
      </w:r>
      <w:r>
        <w:rPr>
          <w:rFonts w:ascii="Palatino Linotype" w:hAnsi="Palatino Linotype" w:cs="Palatino Linotype" w:eastAsia="Palatino Linotype"/>
          <w:color w:val="231F20"/>
          <w:spacing w:val="41"/>
          <w:w w:val="90"/>
        </w:rPr>
        <w:t> </w:t>
      </w:r>
      <w:r>
        <w:rPr>
          <w:rFonts w:ascii="Palatino Linotype" w:hAnsi="Palatino Linotype" w:cs="Palatino Linotype" w:eastAsia="Palatino Linotype"/>
          <w:color w:val="231F20"/>
          <w:w w:val="90"/>
        </w:rPr>
        <w:t>АВ-блокады.</w:t>
      </w:r>
      <w:r>
        <w:rPr>
          <w:rFonts w:ascii="Palatino Linotype" w:hAnsi="Palatino Linotype" w:cs="Palatino Linotype" w:eastAsia="Palatino Linotype"/>
        </w:rPr>
      </w:r>
    </w:p>
    <w:p>
      <w:pPr>
        <w:pStyle w:val="BodyText"/>
        <w:spacing w:line="250" w:lineRule="exact"/>
        <w:ind w:left="238" w:right="116"/>
        <w:jc w:val="both"/>
        <w:rPr>
          <w:rFonts w:ascii="Palatino Linotype" w:hAnsi="Palatino Linotype" w:cs="Palatino Linotype" w:eastAsia="Palatino Linotype"/>
        </w:rPr>
      </w:pPr>
      <w:r>
        <w:rPr>
          <w:rFonts w:ascii="Palatino Linotype" w:hAnsi="Palatino Linotype"/>
          <w:color w:val="231F20"/>
          <w:w w:val="95"/>
        </w:rPr>
        <w:t>Прогноз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при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нарушениях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АВ-проведения</w:t>
      </w:r>
      <w:r>
        <w:rPr>
          <w:rFonts w:ascii="Palatino Linotype" w:hAnsi="Palatino Linotype"/>
          <w:color w:val="231F20"/>
          <w:spacing w:val="-2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зависит</w:t>
      </w:r>
      <w:r>
        <w:rPr>
          <w:rFonts w:ascii="Palatino Linotype" w:hAnsi="Palatino Linotype"/>
          <w:color w:val="231F20"/>
          <w:spacing w:val="59"/>
          <w:w w:val="91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от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локализации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инфаркта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spacing w:val="3"/>
          <w:w w:val="95"/>
        </w:rPr>
        <w:t>(передний</w:t>
      </w:r>
      <w:r>
        <w:rPr>
          <w:rFonts w:ascii="Palatino Linotype" w:hAnsi="Palatino Linotype"/>
          <w:color w:val="231F20"/>
          <w:spacing w:val="-15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или</w:t>
      </w:r>
      <w:r>
        <w:rPr>
          <w:rFonts w:ascii="Palatino Linotype" w:hAnsi="Palatino Linotype"/>
          <w:color w:val="231F20"/>
          <w:spacing w:val="-16"/>
          <w:w w:val="95"/>
        </w:rPr>
        <w:t> </w:t>
      </w:r>
      <w:r>
        <w:rPr>
          <w:rFonts w:ascii="Palatino Linotype" w:hAnsi="Palatino Linotype"/>
          <w:color w:val="231F20"/>
          <w:spacing w:val="4"/>
          <w:w w:val="95"/>
        </w:rPr>
        <w:t>нижний),</w:t>
      </w:r>
      <w:r>
        <w:rPr>
          <w:rFonts w:ascii="Palatino Linotype" w:hAnsi="Palatino Linotype"/>
          <w:color w:val="231F20"/>
          <w:spacing w:val="39"/>
          <w:w w:val="91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места</w:t>
      </w:r>
      <w:r>
        <w:rPr>
          <w:rFonts w:ascii="Palatino Linotype" w:hAnsi="Palatino Linotype"/>
          <w:color w:val="231F20"/>
          <w:spacing w:val="-13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блокады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(проксимальная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или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дистальная),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ха-</w:t>
      </w:r>
      <w:r>
        <w:rPr>
          <w:rFonts w:ascii="Palatino Linotype" w:hAnsi="Palatino Linotype"/>
          <w:color w:val="231F20"/>
          <w:spacing w:val="6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рактера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замещающего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ритма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и</w:t>
      </w:r>
      <w:r>
        <w:rPr>
          <w:rFonts w:ascii="Palatino Linotype" w:hAnsi="Palatino Linotype"/>
          <w:color w:val="231F20"/>
          <w:spacing w:val="-27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состояния</w:t>
      </w:r>
      <w:r>
        <w:rPr>
          <w:rFonts w:ascii="Palatino Linotype" w:hAnsi="Palatino Linotype"/>
          <w:color w:val="231F20"/>
          <w:spacing w:val="-19"/>
          <w:w w:val="95"/>
        </w:rPr>
        <w:t> </w:t>
      </w:r>
      <w:r>
        <w:rPr>
          <w:rFonts w:ascii="Palatino Linotype" w:hAnsi="Palatino Linotype"/>
          <w:color w:val="231F20"/>
          <w:spacing w:val="2"/>
          <w:w w:val="95"/>
        </w:rPr>
        <w:t>гемодина-</w:t>
      </w:r>
      <w:r>
        <w:rPr>
          <w:rFonts w:ascii="Palatino Linotype" w:hAnsi="Palatino Linotype"/>
          <w:color w:val="231F20"/>
          <w:spacing w:val="50"/>
          <w:w w:val="91"/>
        </w:rPr>
        <w:t> </w:t>
      </w:r>
      <w:r>
        <w:rPr>
          <w:rFonts w:ascii="Palatino Linotype" w:hAnsi="Palatino Linotype"/>
          <w:color w:val="231F20"/>
          <w:w w:val="95"/>
        </w:rPr>
        <w:t>мики</w:t>
      </w:r>
      <w:r>
        <w:rPr>
          <w:rFonts w:ascii="Palatino Linotype" w:hAnsi="Palatino Linotype"/>
          <w:color w:val="231F20"/>
          <w:spacing w:val="-12"/>
          <w:w w:val="95"/>
        </w:rPr>
        <w:t> </w:t>
      </w:r>
      <w:r>
        <w:rPr>
          <w:rFonts w:ascii="Palatino Linotype" w:hAnsi="Palatino Linotype"/>
          <w:color w:val="231F20"/>
          <w:w w:val="95"/>
        </w:rPr>
        <w:t>[53,</w:t>
      </w:r>
      <w:r>
        <w:rPr>
          <w:rFonts w:ascii="Palatino Linotype" w:hAnsi="Palatino Linotype"/>
          <w:color w:val="231F20"/>
          <w:spacing w:val="-4"/>
          <w:w w:val="95"/>
        </w:rPr>
        <w:t> </w:t>
      </w:r>
      <w:r>
        <w:rPr>
          <w:rFonts w:ascii="Palatino Linotype" w:hAnsi="Palatino Linotype"/>
          <w:color w:val="231F20"/>
          <w:spacing w:val="1"/>
          <w:w w:val="95"/>
        </w:rPr>
        <w:t>54].</w:t>
      </w:r>
      <w:r>
        <w:rPr>
          <w:rFonts w:ascii="Palatino Linotype" w:hAnsi="Palatino Linotype"/>
        </w:rPr>
      </w:r>
    </w:p>
    <w:p>
      <w:pPr>
        <w:spacing w:after="0" w:line="250" w:lineRule="exact"/>
        <w:jc w:val="both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180" w:right="560"/>
          <w:cols w:num="2" w:equalWidth="0">
            <w:col w:w="5523" w:space="40"/>
            <w:col w:w="5037"/>
          </w:cols>
        </w:sectPr>
      </w:pPr>
    </w:p>
    <w:p>
      <w:pPr>
        <w:spacing w:line="240" w:lineRule="auto" w:before="2"/>
        <w:rPr>
          <w:rFonts w:ascii="Palatino Linotype" w:hAnsi="Palatino Linotype" w:cs="Palatino Linotype" w:eastAsia="Palatino Linotype"/>
          <w:sz w:val="15"/>
          <w:szCs w:val="15"/>
        </w:rPr>
      </w:pPr>
    </w:p>
    <w:p>
      <w:pPr>
        <w:pStyle w:val="Heading5"/>
        <w:spacing w:line="240" w:lineRule="auto" w:before="30"/>
        <w:ind w:left="840" w:right="0"/>
        <w:jc w:val="left"/>
        <w:rPr>
          <w:rFonts w:ascii="Palatino Linotype" w:hAnsi="Palatino Linotype" w:cs="Palatino Linotype" w:eastAsia="Palatino Linotype"/>
        </w:rPr>
      </w:pPr>
      <w:r>
        <w:rPr/>
        <w:pict>
          <v:group style="position:absolute;margin-left:88.815002pt;margin-top:10.012151pt;width:443.15pt;height:.1pt;mso-position-horizontal-relative:page;mso-position-vertical-relative:paragraph;z-index:7336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Palatino Linotype"/>
          <w:color w:val="231F20"/>
          <w:spacing w:val="5"/>
        </w:rPr>
        <w:t>138</w:t>
      </w:r>
      <w:r>
        <w:rPr>
          <w:rFonts w:ascii="Palatino Linotype"/>
        </w:rPr>
      </w:r>
    </w:p>
    <w:p>
      <w:pPr>
        <w:spacing w:after="0" w:line="240" w:lineRule="auto"/>
        <w:jc w:val="left"/>
        <w:rPr>
          <w:rFonts w:ascii="Palatino Linotype" w:hAnsi="Palatino Linotype" w:cs="Palatino Linotype" w:eastAsia="Palatino Linotype"/>
        </w:rPr>
        <w:sectPr>
          <w:type w:val="continuous"/>
          <w:pgSz w:w="11340" w:h="7080" w:orient="landscape"/>
          <w:pgMar w:top="620" w:bottom="280" w:left="180" w:right="560"/>
        </w:sectPr>
      </w:pPr>
    </w:p>
    <w:p>
      <w:pPr>
        <w:spacing w:line="240" w:lineRule="auto" w:before="8"/>
        <w:rPr>
          <w:rFonts w:ascii="Palatino Linotype" w:hAnsi="Palatino Linotype" w:cs="Palatino Linotype" w:eastAsia="Palatino Linotype"/>
          <w:sz w:val="9"/>
          <w:szCs w:val="9"/>
        </w:rPr>
      </w:pPr>
    </w:p>
    <w:p>
      <w:pPr>
        <w:spacing w:after="0" w:line="240" w:lineRule="auto"/>
        <w:rPr>
          <w:rFonts w:ascii="Palatino Linotype" w:hAnsi="Palatino Linotype" w:cs="Palatino Linotype" w:eastAsia="Palatino Linotype"/>
          <w:sz w:val="9"/>
          <w:szCs w:val="9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1"/>
        </w:rPr>
        <w:t>При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инфаркте </w:t>
      </w:r>
      <w:r>
        <w:rPr>
          <w:rFonts w:ascii="Calibri" w:hAnsi="Calibri" w:cs="Calibri" w:eastAsia="Calibri"/>
          <w:color w:val="231F20"/>
          <w:spacing w:val="-2"/>
        </w:rPr>
        <w:t>миокарда</w:t>
      </w:r>
      <w:r>
        <w:rPr>
          <w:rFonts w:ascii="Calibri" w:hAnsi="Calibri" w:cs="Calibri" w:eastAsia="Calibri"/>
          <w:color w:val="231F20"/>
          <w:spacing w:val="-1"/>
        </w:rPr>
        <w:t> нижней стенки нарушения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проводимости носят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преходящий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характер,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их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доволь-</w:t>
      </w:r>
      <w:r>
        <w:rPr>
          <w:rFonts w:ascii="Calibri" w:hAnsi="Calibri" w:cs="Calibri" w:eastAsia="Calibri"/>
          <w:color w:val="231F20"/>
          <w:spacing w:val="25"/>
          <w:w w:val="98"/>
        </w:rPr>
        <w:t> </w:t>
      </w:r>
      <w:r>
        <w:rPr>
          <w:rFonts w:ascii="Calibri" w:hAnsi="Calibri" w:cs="Calibri" w:eastAsia="Calibri"/>
          <w:color w:val="231F20"/>
        </w:rPr>
        <w:t>но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часто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удается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легко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корригировать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</w:rPr>
        <w:t>медикаментоз-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  <w:spacing w:val="1"/>
        </w:rPr>
        <w:t>но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или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временной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стимуляцией.</w:t>
      </w:r>
      <w:r>
        <w:rPr>
          <w:rFonts w:ascii="Calibri" w:hAnsi="Calibri" w:cs="Calibri" w:eastAsia="Calibri"/>
          <w:color w:val="231F20"/>
          <w:spacing w:val="23"/>
        </w:rPr>
        <w:t> </w:t>
      </w:r>
      <w:r>
        <w:rPr>
          <w:rFonts w:ascii="Calibri" w:hAnsi="Calibri" w:cs="Calibri" w:eastAsia="Calibri"/>
          <w:color w:val="231F20"/>
          <w:spacing w:val="1"/>
        </w:rPr>
        <w:t>Механизмы,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  <w:spacing w:val="1"/>
        </w:rPr>
        <w:t>ответ-</w:t>
      </w:r>
      <w:r>
        <w:rPr>
          <w:rFonts w:ascii="Calibri" w:hAnsi="Calibri" w:cs="Calibri" w:eastAsia="Calibri"/>
          <w:color w:val="231F20"/>
          <w:spacing w:val="54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ственные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-2"/>
        </w:rPr>
        <w:t>за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-1"/>
        </w:rPr>
        <w:t>развитие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нарушений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АВ-проведения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</w:t>
      </w:r>
      <w:r>
        <w:rPr>
          <w:rFonts w:ascii="Calibri" w:hAnsi="Calibri" w:cs="Calibri" w:eastAsia="Calibri"/>
          <w:color w:val="231F20"/>
          <w:spacing w:val="25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остром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нижнем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инфаркте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2"/>
        </w:rPr>
        <w:t>миокарда,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до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сих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пор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точно</w:t>
      </w:r>
      <w:r>
        <w:rPr>
          <w:rFonts w:ascii="Calibri" w:hAnsi="Calibri" w:cs="Calibri" w:eastAsia="Calibri"/>
          <w:color w:val="231F20"/>
          <w:spacing w:val="27"/>
          <w:w w:val="103"/>
        </w:rPr>
        <w:t> </w:t>
      </w:r>
      <w:r>
        <w:rPr>
          <w:rFonts w:ascii="Calibri" w:hAnsi="Calibri" w:cs="Calibri" w:eastAsia="Calibri"/>
          <w:color w:val="231F20"/>
          <w:spacing w:val="-3"/>
        </w:rPr>
        <w:t>неизвестны.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2"/>
        </w:rPr>
        <w:t>Одним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из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2"/>
        </w:rPr>
        <w:t>возможных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  <w:spacing w:val="-3"/>
        </w:rPr>
        <w:t>предрасполагающих</w:t>
      </w:r>
      <w:r>
        <w:rPr>
          <w:rFonts w:ascii="Calibri" w:hAnsi="Calibri" w:cs="Calibri" w:eastAsia="Calibri"/>
          <w:color w:val="231F20"/>
          <w:spacing w:val="25"/>
          <w:w w:val="98"/>
        </w:rPr>
        <w:t> </w:t>
      </w:r>
      <w:r>
        <w:rPr>
          <w:rFonts w:ascii="Calibri" w:hAnsi="Calibri" w:cs="Calibri" w:eastAsia="Calibri"/>
          <w:color w:val="231F20"/>
        </w:rPr>
        <w:t>факторов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принято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считать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усиление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1"/>
        </w:rPr>
        <w:t>парасимпатиче-</w:t>
      </w:r>
      <w:r>
        <w:rPr>
          <w:rFonts w:ascii="Calibri" w:hAnsi="Calibri" w:cs="Calibri" w:eastAsia="Calibri"/>
          <w:color w:val="231F20"/>
          <w:spacing w:val="53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ских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влияний.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Синусовая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-2"/>
        </w:rPr>
        <w:t>брадикардия,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  <w:spacing w:val="-1"/>
        </w:rPr>
        <w:t>встречающаяся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30–40%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пациентов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инфарктом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  <w:spacing w:val="-2"/>
        </w:rPr>
        <w:t>миокарда,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2"/>
        </w:rPr>
        <w:t>особенно</w:t>
      </w:r>
      <w:r>
        <w:rPr>
          <w:rFonts w:ascii="Calibri" w:hAnsi="Calibri" w:cs="Calibri" w:eastAsia="Calibri"/>
          <w:color w:val="231F20"/>
          <w:spacing w:val="24"/>
          <w:w w:val="9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первые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часы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нижнего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инфаркта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  <w:spacing w:val="1"/>
        </w:rPr>
        <w:t>реперфузии</w:t>
      </w:r>
      <w:r>
        <w:rPr>
          <w:rFonts w:ascii="Calibri" w:hAnsi="Calibri" w:cs="Calibri" w:eastAsia="Calibri"/>
          <w:color w:val="231F20"/>
          <w:spacing w:val="47"/>
          <w:w w:val="99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правой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коронарной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артерии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-1"/>
        </w:rPr>
        <w:t>(рефлекс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  <w:spacing w:val="-1"/>
        </w:rPr>
        <w:t>Бецольда–Яри-</w:t>
      </w:r>
      <w:r>
        <w:rPr>
          <w:rFonts w:ascii="Calibri" w:hAnsi="Calibri" w:cs="Calibri" w:eastAsia="Calibri"/>
          <w:color w:val="231F20"/>
          <w:spacing w:val="24"/>
        </w:rPr>
        <w:t> </w:t>
      </w:r>
      <w:r>
        <w:rPr>
          <w:rFonts w:ascii="Calibri" w:hAnsi="Calibri" w:cs="Calibri" w:eastAsia="Calibri"/>
          <w:color w:val="231F20"/>
        </w:rPr>
        <w:t>ша),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является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результатом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повышения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парасимпати-</w:t>
      </w:r>
      <w:r>
        <w:rPr>
          <w:rFonts w:ascii="Calibri" w:hAnsi="Calibri" w:cs="Calibri" w:eastAsia="Calibri"/>
          <w:color w:val="231F20"/>
          <w:spacing w:val="57"/>
        </w:rPr>
        <w:t> </w:t>
      </w:r>
      <w:r>
        <w:rPr>
          <w:rFonts w:ascii="Calibri" w:hAnsi="Calibri" w:cs="Calibri" w:eastAsia="Calibri"/>
          <w:color w:val="231F20"/>
          <w:spacing w:val="2"/>
        </w:rPr>
        <w:t>ческого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2"/>
        </w:rPr>
        <w:t>тонуса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2"/>
        </w:rPr>
        <w:t>[55].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2"/>
        </w:rPr>
        <w:t>АВ-блокада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1"/>
        </w:rPr>
        <w:t>этот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2"/>
        </w:rPr>
        <w:t>период,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2"/>
        </w:rPr>
        <w:t>как</w:t>
      </w:r>
      <w:r>
        <w:rPr>
          <w:rFonts w:ascii="Calibri" w:hAnsi="Calibri" w:cs="Calibri" w:eastAsia="Calibri"/>
          <w:color w:val="231F20"/>
          <w:spacing w:val="45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правило,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также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носит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вагозависимый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характер,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2"/>
        </w:rPr>
        <w:t>однако</w:t>
      </w:r>
      <w:r>
        <w:rPr>
          <w:rFonts w:ascii="Calibri" w:hAnsi="Calibri" w:cs="Calibri" w:eastAsia="Calibri"/>
          <w:color w:val="231F20"/>
          <w:spacing w:val="25"/>
          <w:w w:val="9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2"/>
        </w:rPr>
        <w:t>ряде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-2"/>
        </w:rPr>
        <w:t>случаев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2"/>
        </w:rPr>
        <w:t>после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-2"/>
        </w:rPr>
        <w:t>введения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атропина</w:t>
      </w:r>
      <w:r>
        <w:rPr>
          <w:rFonts w:ascii="Calibri" w:hAnsi="Calibri" w:cs="Calibri" w:eastAsia="Calibri"/>
          <w:color w:val="231F20"/>
          <w:spacing w:val="12"/>
        </w:rPr>
        <w:t> </w:t>
      </w:r>
      <w:r>
        <w:rPr>
          <w:rFonts w:ascii="Calibri" w:hAnsi="Calibri" w:cs="Calibri" w:eastAsia="Calibri"/>
          <w:color w:val="231F20"/>
          <w:spacing w:val="-2"/>
        </w:rPr>
        <w:t>она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1"/>
        </w:rPr>
        <w:t>сохраня-</w:t>
      </w:r>
      <w:r>
        <w:rPr>
          <w:rFonts w:ascii="Calibri" w:hAnsi="Calibri" w:cs="Calibri" w:eastAsia="Calibri"/>
          <w:color w:val="231F20"/>
          <w:spacing w:val="26"/>
          <w:w w:val="102"/>
        </w:rPr>
        <w:t> </w:t>
      </w:r>
      <w:r>
        <w:rPr>
          <w:rFonts w:ascii="Calibri" w:hAnsi="Calibri" w:cs="Calibri" w:eastAsia="Calibri"/>
          <w:color w:val="231F20"/>
          <w:spacing w:val="-1"/>
        </w:rPr>
        <w:t>ется.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2"/>
        </w:rPr>
        <w:t>Замедление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АВ-проведения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может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-1"/>
        </w:rPr>
        <w:t>быть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-1"/>
        </w:rPr>
        <w:t>вызвано</w:t>
      </w:r>
      <w:r>
        <w:rPr>
          <w:rFonts w:ascii="Calibri" w:hAnsi="Calibri" w:cs="Calibri" w:eastAsia="Calibri"/>
          <w:color w:val="231F20"/>
          <w:spacing w:val="25"/>
          <w:w w:val="99"/>
        </w:rPr>
        <w:t> </w:t>
      </w:r>
      <w:r>
        <w:rPr>
          <w:rFonts w:ascii="Calibri" w:hAnsi="Calibri" w:cs="Calibri" w:eastAsia="Calibri"/>
          <w:color w:val="231F20"/>
        </w:rPr>
        <w:t>действием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аденозина,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концентрация</w:t>
      </w:r>
      <w:r>
        <w:rPr>
          <w:rFonts w:ascii="Calibri" w:hAnsi="Calibri" w:cs="Calibri" w:eastAsia="Calibri"/>
          <w:color w:val="231F20"/>
          <w:spacing w:val="10"/>
        </w:rPr>
        <w:t> </w:t>
      </w:r>
      <w:r>
        <w:rPr>
          <w:rFonts w:ascii="Calibri" w:hAnsi="Calibri" w:cs="Calibri" w:eastAsia="Calibri"/>
          <w:color w:val="231F20"/>
        </w:rPr>
        <w:t>которого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увели-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чивается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ишемии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[56].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Сообщается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об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успешном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применении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аминофиллина,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конкурентного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  <w:spacing w:val="-1"/>
        </w:rPr>
        <w:t>антагони-</w:t>
      </w:r>
      <w:r>
        <w:rPr>
          <w:rFonts w:ascii="Calibri" w:hAnsi="Calibri" w:cs="Calibri" w:eastAsia="Calibri"/>
          <w:color w:val="231F20"/>
          <w:spacing w:val="23"/>
          <w:w w:val="102"/>
        </w:rPr>
        <w:t> </w:t>
      </w:r>
      <w:r>
        <w:rPr>
          <w:rFonts w:ascii="Calibri" w:hAnsi="Calibri" w:cs="Calibri" w:eastAsia="Calibri"/>
          <w:color w:val="231F20"/>
          <w:spacing w:val="-2"/>
        </w:rPr>
        <w:t>ста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3"/>
        </w:rPr>
        <w:t>аденозина,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2"/>
        </w:rPr>
        <w:t>при</w:t>
      </w:r>
      <w:r>
        <w:rPr>
          <w:rFonts w:ascii="Calibri" w:hAnsi="Calibri" w:cs="Calibri" w:eastAsia="Calibri"/>
          <w:color w:val="231F20"/>
          <w:spacing w:val="-16"/>
        </w:rPr>
        <w:t> </w:t>
      </w:r>
      <w:r>
        <w:rPr>
          <w:rFonts w:ascii="Calibri" w:hAnsi="Calibri" w:cs="Calibri" w:eastAsia="Calibri"/>
          <w:color w:val="231F20"/>
          <w:spacing w:val="-2"/>
        </w:rPr>
        <w:t>атропинорезистентной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  <w:spacing w:val="-2"/>
        </w:rPr>
        <w:t>(дистальной)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 w:before="56"/>
        <w:ind w:left="120" w:right="120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  <w:spacing w:val="-2"/>
        </w:rPr>
        <w:t>АВ-блокаде,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  <w:spacing w:val="-2"/>
        </w:rPr>
        <w:t>возникшей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3"/>
        </w:rPr>
        <w:t>после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2"/>
        </w:rPr>
        <w:t>или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1"/>
        </w:rPr>
        <w:t>во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3"/>
        </w:rPr>
        <w:t>время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3"/>
        </w:rPr>
        <w:t>проведения</w:t>
      </w:r>
      <w:r>
        <w:rPr>
          <w:rFonts w:ascii="Calibri" w:hAnsi="Calibri"/>
          <w:color w:val="231F20"/>
          <w:spacing w:val="23"/>
          <w:w w:val="97"/>
        </w:rPr>
        <w:t> </w:t>
      </w:r>
      <w:r>
        <w:rPr>
          <w:rFonts w:ascii="Calibri" w:hAnsi="Calibri"/>
          <w:color w:val="231F20"/>
          <w:spacing w:val="-1"/>
        </w:rPr>
        <w:t>системного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тромболизиса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по</w:t>
      </w:r>
      <w:r>
        <w:rPr>
          <w:rFonts w:ascii="Calibri" w:hAnsi="Calibri"/>
          <w:color w:val="231F20"/>
          <w:spacing w:val="14"/>
        </w:rPr>
        <w:t> </w:t>
      </w:r>
      <w:r>
        <w:rPr>
          <w:rFonts w:ascii="Calibri" w:hAnsi="Calibri"/>
          <w:color w:val="231F20"/>
          <w:spacing w:val="-1"/>
        </w:rPr>
        <w:t>поводу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острого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нижнего</w:t>
      </w:r>
      <w:r>
        <w:rPr>
          <w:rFonts w:ascii="Calibri" w:hAnsi="Calibri"/>
          <w:color w:val="231F20"/>
          <w:spacing w:val="25"/>
          <w:w w:val="101"/>
        </w:rPr>
        <w:t> </w:t>
      </w:r>
      <w:r>
        <w:rPr>
          <w:rFonts w:ascii="Calibri" w:hAnsi="Calibri"/>
          <w:color w:val="231F20"/>
          <w:spacing w:val="-1"/>
        </w:rPr>
        <w:t>инфаркта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-2"/>
        </w:rPr>
        <w:t>миокарда,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-1"/>
        </w:rPr>
        <w:t>что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-1"/>
        </w:rPr>
        <w:t>позволяет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-1"/>
        </w:rPr>
        <w:t>отказаться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-1"/>
        </w:rPr>
        <w:t>от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  <w:spacing w:val="-1"/>
        </w:rPr>
        <w:t>вре-</w:t>
      </w:r>
      <w:r>
        <w:rPr>
          <w:rFonts w:ascii="Calibri" w:hAnsi="Calibri"/>
          <w:color w:val="231F20"/>
          <w:spacing w:val="26"/>
          <w:w w:val="99"/>
        </w:rPr>
        <w:t> </w:t>
      </w:r>
      <w:r>
        <w:rPr>
          <w:rFonts w:ascii="Calibri" w:hAnsi="Calibri"/>
          <w:color w:val="231F20"/>
          <w:spacing w:val="-2"/>
        </w:rPr>
        <w:t>менной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1"/>
        </w:rPr>
        <w:t>стимуляции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1"/>
        </w:rPr>
        <w:t>[57].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9"/>
        <w:jc w:val="righ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1"/>
          <w:w w:val="105"/>
        </w:rPr>
        <w:t>Если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нарушения</w:t>
      </w:r>
      <w:r>
        <w:rPr>
          <w:rFonts w:ascii="Calibri" w:hAnsi="Calibri" w:cs="Calibri" w:eastAsia="Calibri"/>
          <w:color w:val="231F20"/>
          <w:spacing w:val="-32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АВ-проведения</w:t>
      </w:r>
      <w:r>
        <w:rPr>
          <w:rFonts w:ascii="Calibri" w:hAnsi="Calibri" w:cs="Calibri" w:eastAsia="Calibri"/>
          <w:color w:val="231F20"/>
          <w:spacing w:val="-32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стойкие,</w:t>
      </w:r>
      <w:r>
        <w:rPr>
          <w:rFonts w:ascii="Calibri" w:hAnsi="Calibri" w:cs="Calibri" w:eastAsia="Calibri"/>
          <w:color w:val="231F20"/>
          <w:spacing w:val="-33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то</w:t>
      </w:r>
      <w:r>
        <w:rPr>
          <w:rFonts w:ascii="Calibri" w:hAnsi="Calibri" w:cs="Calibri" w:eastAsia="Calibri"/>
          <w:color w:val="231F20"/>
          <w:spacing w:val="-32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вопрос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-3"/>
        </w:rPr>
        <w:t>об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3"/>
        </w:rPr>
        <w:t>имплантации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3"/>
        </w:rPr>
        <w:t>постоянного</w:t>
      </w:r>
      <w:r>
        <w:rPr>
          <w:rFonts w:ascii="Calibri" w:hAnsi="Calibri" w:cs="Calibri" w:eastAsia="Calibri"/>
          <w:color w:val="231F20"/>
          <w:spacing w:val="-4"/>
        </w:rPr>
        <w:t> </w:t>
      </w:r>
      <w:r>
        <w:rPr>
          <w:rFonts w:ascii="Calibri" w:hAnsi="Calibri" w:cs="Calibri" w:eastAsia="Calibri"/>
          <w:color w:val="231F20"/>
          <w:spacing w:val="-2"/>
        </w:rPr>
        <w:t>ЭКС</w:t>
      </w:r>
      <w:r>
        <w:rPr>
          <w:rFonts w:ascii="Calibri" w:hAnsi="Calibri" w:cs="Calibri" w:eastAsia="Calibri"/>
          <w:color w:val="231F20"/>
          <w:spacing w:val="-4"/>
        </w:rPr>
        <w:t> следует </w:t>
      </w:r>
      <w:r>
        <w:rPr>
          <w:rFonts w:ascii="Calibri" w:hAnsi="Calibri" w:cs="Calibri" w:eastAsia="Calibri"/>
          <w:color w:val="231F20"/>
          <w:spacing w:val="-3"/>
        </w:rPr>
        <w:t>решать лишь</w:t>
      </w:r>
      <w:r>
        <w:rPr>
          <w:rFonts w:ascii="Calibri" w:hAnsi="Calibri" w:cs="Calibri" w:eastAsia="Calibri"/>
          <w:color w:val="231F20"/>
          <w:spacing w:val="24"/>
          <w:w w:val="101"/>
        </w:rPr>
        <w:t> </w:t>
      </w:r>
      <w:r>
        <w:rPr>
          <w:rFonts w:ascii="Calibri" w:hAnsi="Calibri" w:cs="Calibri" w:eastAsia="Calibri"/>
          <w:color w:val="231F20"/>
          <w:spacing w:val="-1"/>
        </w:rPr>
        <w:t>по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прошествии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-2"/>
        </w:rPr>
        <w:t>8–10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дней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-1"/>
        </w:rPr>
        <w:t>от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-2"/>
        </w:rPr>
        <w:t>начала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-2"/>
        </w:rPr>
        <w:t>заболевания.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При-</w:t>
      </w:r>
      <w:r>
        <w:rPr>
          <w:rFonts w:ascii="Calibri" w:hAnsi="Calibri" w:cs="Calibri" w:eastAsia="Calibri"/>
          <w:color w:val="231F20"/>
          <w:spacing w:val="27"/>
          <w:w w:val="108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мер</w:t>
      </w:r>
      <w:r>
        <w:rPr>
          <w:rFonts w:ascii="Calibri" w:hAnsi="Calibri" w:cs="Calibri" w:eastAsia="Calibri"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АВ-блокады</w:t>
      </w:r>
      <w:r>
        <w:rPr>
          <w:rFonts w:ascii="Calibri" w:hAnsi="Calibri" w:cs="Calibri" w:eastAsia="Calibri"/>
          <w:color w:val="231F20"/>
          <w:spacing w:val="-14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II</w:t>
      </w:r>
      <w:r>
        <w:rPr>
          <w:rFonts w:ascii="Calibri" w:hAnsi="Calibri" w:cs="Calibri" w:eastAsia="Calibri"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степени</w:t>
      </w:r>
      <w:r>
        <w:rPr>
          <w:rFonts w:ascii="Calibri" w:hAnsi="Calibri" w:cs="Calibri" w:eastAsia="Calibri"/>
          <w:color w:val="231F20"/>
          <w:spacing w:val="-1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I</w:t>
      </w:r>
      <w:r>
        <w:rPr>
          <w:rFonts w:ascii="Calibri" w:hAnsi="Calibri" w:cs="Calibri" w:eastAsia="Calibri"/>
          <w:color w:val="231F20"/>
          <w:spacing w:val="-15"/>
          <w:w w:val="105"/>
        </w:rPr>
        <w:t> </w:t>
      </w:r>
      <w:r>
        <w:rPr>
          <w:rFonts w:ascii="Calibri" w:hAnsi="Calibri" w:cs="Calibri" w:eastAsia="Calibri"/>
          <w:color w:val="231F20"/>
          <w:spacing w:val="-1"/>
          <w:w w:val="105"/>
        </w:rPr>
        <w:t>типа</w:t>
      </w:r>
      <w:r>
        <w:rPr>
          <w:rFonts w:ascii="Calibri" w:hAnsi="Calibri" w:cs="Calibri" w:eastAsia="Calibri"/>
          <w:color w:val="231F20"/>
          <w:spacing w:val="-14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в</w:t>
      </w:r>
      <w:r>
        <w:rPr>
          <w:rFonts w:ascii="Calibri" w:hAnsi="Calibri" w:cs="Calibri" w:eastAsia="Calibri"/>
          <w:color w:val="231F20"/>
          <w:spacing w:val="-21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подострый</w:t>
      </w:r>
      <w:r>
        <w:rPr>
          <w:rFonts w:ascii="Calibri" w:hAnsi="Calibri" w:cs="Calibri" w:eastAsia="Calibri"/>
          <w:color w:val="231F20"/>
          <w:spacing w:val="-14"/>
          <w:w w:val="105"/>
        </w:rPr>
        <w:t> </w:t>
      </w:r>
      <w:r>
        <w:rPr>
          <w:rFonts w:ascii="Calibri" w:hAnsi="Calibri" w:cs="Calibri" w:eastAsia="Calibri"/>
          <w:color w:val="231F20"/>
          <w:spacing w:val="-2"/>
          <w:w w:val="105"/>
        </w:rPr>
        <w:t>период</w:t>
      </w:r>
      <w:r>
        <w:rPr>
          <w:rFonts w:ascii="Calibri" w:hAnsi="Calibri" w:cs="Calibri" w:eastAsia="Calibri"/>
          <w:color w:val="231F20"/>
          <w:spacing w:val="26"/>
          <w:w w:val="96"/>
        </w:rPr>
        <w:t> </w:t>
      </w:r>
      <w:r>
        <w:rPr>
          <w:rFonts w:ascii="Calibri" w:hAnsi="Calibri" w:cs="Calibri" w:eastAsia="Calibri"/>
          <w:color w:val="231F20"/>
          <w:w w:val="105"/>
        </w:rPr>
        <w:t>нижнего</w:t>
      </w:r>
      <w:r>
        <w:rPr>
          <w:rFonts w:ascii="Calibri" w:hAnsi="Calibri" w:cs="Calibri" w:eastAsia="Calibri"/>
          <w:color w:val="231F20"/>
          <w:spacing w:val="-1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инфаркта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миокарда</w:t>
      </w:r>
      <w:r>
        <w:rPr>
          <w:rFonts w:ascii="Calibri" w:hAnsi="Calibri" w:cs="Calibri" w:eastAsia="Calibri"/>
          <w:color w:val="231F20"/>
          <w:spacing w:val="-17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представлен</w:t>
      </w:r>
      <w:r>
        <w:rPr>
          <w:rFonts w:ascii="Calibri" w:hAnsi="Calibri" w:cs="Calibri" w:eastAsia="Calibri"/>
          <w:color w:val="231F20"/>
          <w:spacing w:val="-16"/>
          <w:w w:val="105"/>
        </w:rPr>
        <w:t> </w:t>
      </w:r>
      <w:r>
        <w:rPr>
          <w:rFonts w:ascii="Calibri" w:hAnsi="Calibri" w:cs="Calibri" w:eastAsia="Calibri"/>
          <w:color w:val="231F20"/>
          <w:w w:val="105"/>
        </w:rPr>
        <w:t>на</w:t>
      </w:r>
      <w:r>
        <w:rPr>
          <w:rFonts w:ascii="Calibri" w:hAnsi="Calibri" w:cs="Calibri" w:eastAsia="Calibri"/>
          <w:color w:val="231F20"/>
          <w:spacing w:val="-17"/>
          <w:w w:val="105"/>
        </w:rPr>
        <w:t> </w:t>
      </w:r>
      <w:r>
        <w:rPr>
          <w:rFonts w:ascii="Arial Narrow" w:hAnsi="Arial Narrow" w:cs="Arial Narrow" w:eastAsia="Arial Narrow"/>
          <w:i/>
          <w:color w:val="231F20"/>
          <w:w w:val="105"/>
        </w:rPr>
        <w:t>рис.</w:t>
      </w:r>
      <w:r>
        <w:rPr>
          <w:rFonts w:ascii="Arial Narrow" w:hAnsi="Arial Narrow" w:cs="Arial Narrow" w:eastAsia="Arial Narrow"/>
          <w:i/>
          <w:color w:val="231F20"/>
          <w:spacing w:val="-17"/>
          <w:w w:val="105"/>
        </w:rPr>
        <w:t> </w:t>
      </w:r>
      <w:r>
        <w:rPr>
          <w:rFonts w:ascii="Arial Narrow" w:hAnsi="Arial Narrow" w:cs="Arial Narrow" w:eastAsia="Arial Narrow"/>
          <w:i/>
          <w:color w:val="231F20"/>
          <w:w w:val="105"/>
        </w:rPr>
        <w:t>99</w:t>
      </w:r>
      <w:r>
        <w:rPr>
          <w:rFonts w:ascii="Calibri" w:hAnsi="Calibri" w:cs="Calibri" w:eastAsia="Calibri"/>
          <w:color w:val="231F20"/>
          <w:w w:val="105"/>
        </w:rPr>
        <w:t>.</w:t>
      </w:r>
      <w:r>
        <w:rPr>
          <w:rFonts w:ascii="Calibri" w:hAnsi="Calibri" w:cs="Calibri" w:eastAsia="Calibri"/>
        </w:rPr>
      </w:r>
    </w:p>
    <w:p>
      <w:pPr>
        <w:pStyle w:val="BodyText"/>
        <w:spacing w:line="245" w:lineRule="auto"/>
        <w:ind w:left="120"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w w:val="105"/>
        </w:rPr>
        <w:t>Даже</w:t>
      </w:r>
      <w:r>
        <w:rPr>
          <w:rFonts w:ascii="Calibri" w:hAnsi="Calibri"/>
          <w:color w:val="231F20"/>
          <w:spacing w:val="-2"/>
          <w:w w:val="105"/>
        </w:rPr>
        <w:t> </w:t>
      </w:r>
      <w:r>
        <w:rPr>
          <w:rFonts w:ascii="Calibri" w:hAnsi="Calibri"/>
          <w:color w:val="231F20"/>
          <w:w w:val="105"/>
        </w:rPr>
        <w:t>при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w w:val="105"/>
        </w:rPr>
        <w:t>развитии</w:t>
      </w:r>
      <w:r>
        <w:rPr>
          <w:rFonts w:ascii="Calibri" w:hAnsi="Calibri"/>
          <w:color w:val="231F20"/>
          <w:spacing w:val="-2"/>
          <w:w w:val="105"/>
        </w:rPr>
        <w:t> </w:t>
      </w:r>
      <w:r>
        <w:rPr>
          <w:rFonts w:ascii="Calibri" w:hAnsi="Calibri"/>
          <w:color w:val="231F20"/>
          <w:w w:val="105"/>
        </w:rPr>
        <w:t>АВ-блокады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-2"/>
          <w:w w:val="105"/>
        </w:rPr>
        <w:t> </w:t>
      </w:r>
      <w:r>
        <w:rPr>
          <w:rFonts w:ascii="Calibri" w:hAnsi="Calibri"/>
          <w:color w:val="231F20"/>
          <w:w w:val="105"/>
        </w:rPr>
        <w:t>степени</w:t>
      </w:r>
      <w:r>
        <w:rPr>
          <w:rFonts w:ascii="Calibri" w:hAnsi="Calibri"/>
          <w:color w:val="231F20"/>
          <w:spacing w:val="-1"/>
          <w:w w:val="105"/>
        </w:rPr>
        <w:t> </w:t>
      </w:r>
      <w:r>
        <w:rPr>
          <w:rFonts w:ascii="Calibri" w:hAnsi="Calibri"/>
          <w:color w:val="231F20"/>
          <w:w w:val="105"/>
        </w:rPr>
        <w:t>II</w:t>
      </w:r>
      <w:r>
        <w:rPr>
          <w:rFonts w:ascii="Calibri" w:hAnsi="Calibri"/>
          <w:color w:val="231F20"/>
          <w:spacing w:val="-2"/>
          <w:w w:val="105"/>
        </w:rPr>
        <w:t> </w:t>
      </w:r>
      <w:r>
        <w:rPr>
          <w:rFonts w:ascii="Calibri" w:hAnsi="Calibri"/>
          <w:color w:val="231F20"/>
          <w:w w:val="105"/>
        </w:rPr>
        <w:t>типа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остром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периоде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нижнего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инфаркта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миокарда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после-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</w:rPr>
        <w:t>дующая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адекватная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реваскуляризация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привести</w:t>
      </w:r>
      <w:r>
        <w:rPr>
          <w:rFonts w:ascii="Calibri" w:hAnsi="Calibri"/>
          <w:color w:val="231F20"/>
          <w:w w:val="101"/>
        </w:rPr>
        <w:t> </w:t>
      </w:r>
      <w:r>
        <w:rPr>
          <w:rFonts w:ascii="Calibri" w:hAnsi="Calibri"/>
          <w:color w:val="231F20"/>
          <w:w w:val="105"/>
        </w:rPr>
        <w:t>к</w:t>
      </w:r>
      <w:r>
        <w:rPr>
          <w:rFonts w:ascii="Calibri" w:hAnsi="Calibri"/>
          <w:color w:val="231F20"/>
          <w:spacing w:val="-32"/>
          <w:w w:val="105"/>
        </w:rPr>
        <w:t> </w:t>
      </w:r>
      <w:r>
        <w:rPr>
          <w:rFonts w:ascii="Calibri" w:hAnsi="Calibri"/>
          <w:color w:val="231F20"/>
          <w:w w:val="105"/>
        </w:rPr>
        <w:t>восстановлению</w:t>
      </w:r>
      <w:r>
        <w:rPr>
          <w:rFonts w:ascii="Calibri" w:hAnsi="Calibri"/>
          <w:color w:val="231F20"/>
          <w:spacing w:val="-29"/>
          <w:w w:val="105"/>
        </w:rPr>
        <w:t> </w:t>
      </w:r>
      <w:r>
        <w:rPr>
          <w:rFonts w:ascii="Calibri" w:hAnsi="Calibri"/>
          <w:color w:val="231F20"/>
          <w:w w:val="105"/>
        </w:rPr>
        <w:t>АВ-проведения</w:t>
      </w:r>
      <w:r>
        <w:rPr>
          <w:rFonts w:ascii="Calibri" w:hAnsi="Calibri"/>
          <w:color w:val="231F20"/>
          <w:spacing w:val="-28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(</w:t>
      </w:r>
      <w:r>
        <w:rPr>
          <w:rFonts w:ascii="Arial Narrow" w:hAnsi="Arial Narrow"/>
          <w:i/>
          <w:color w:val="231F20"/>
          <w:spacing w:val="-1"/>
          <w:w w:val="105"/>
        </w:rPr>
        <w:t>рис.</w:t>
      </w:r>
      <w:r>
        <w:rPr>
          <w:rFonts w:ascii="Arial Narrow" w:hAnsi="Arial Narrow"/>
          <w:i/>
          <w:color w:val="231F20"/>
          <w:spacing w:val="-29"/>
          <w:w w:val="105"/>
        </w:rPr>
        <w:t> </w:t>
      </w:r>
      <w:r>
        <w:rPr>
          <w:rFonts w:ascii="Arial Narrow" w:hAnsi="Arial Narrow"/>
          <w:i/>
          <w:color w:val="231F20"/>
          <w:spacing w:val="-1"/>
          <w:w w:val="105"/>
        </w:rPr>
        <w:t>100</w:t>
      </w:r>
      <w:r>
        <w:rPr>
          <w:rFonts w:ascii="Calibri" w:hAnsi="Calibri"/>
          <w:color w:val="231F20"/>
          <w:spacing w:val="-1"/>
          <w:w w:val="105"/>
        </w:rPr>
        <w:t>).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Появление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1"/>
        </w:rPr>
        <w:t>нарушений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1"/>
        </w:rPr>
        <w:t>проводимости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  <w:spacing w:val="2"/>
        </w:rPr>
        <w:t>перед-</w:t>
      </w:r>
      <w:r>
        <w:rPr>
          <w:rFonts w:ascii="Calibri" w:hAnsi="Calibri"/>
          <w:color w:val="231F20"/>
          <w:spacing w:val="52"/>
          <w:w w:val="95"/>
        </w:rPr>
        <w:t> </w:t>
      </w:r>
      <w:r>
        <w:rPr>
          <w:rFonts w:ascii="Calibri" w:hAnsi="Calibri"/>
          <w:color w:val="231F20"/>
        </w:rPr>
        <w:t>нем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инфаркте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миокарда,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отличие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нижнего,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почти</w:t>
      </w:r>
      <w:r>
        <w:rPr>
          <w:rFonts w:ascii="Calibri" w:hAnsi="Calibri"/>
          <w:color w:val="231F20"/>
          <w:w w:val="104"/>
        </w:rPr>
        <w:t> </w:t>
      </w:r>
      <w:r>
        <w:rPr>
          <w:rFonts w:ascii="Calibri" w:hAnsi="Calibri"/>
          <w:color w:val="231F20"/>
        </w:rPr>
        <w:t>всегда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означает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внутрижелудочковую,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т.е.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дистальную,</w:t>
      </w:r>
      <w:r>
        <w:rPr>
          <w:rFonts w:ascii="Calibri" w:hAnsi="Calibri"/>
          <w:color w:val="231F20"/>
          <w:w w:val="98"/>
        </w:rPr>
        <w:t> </w:t>
      </w:r>
      <w:r>
        <w:rPr>
          <w:rFonts w:ascii="Calibri" w:hAnsi="Calibri"/>
          <w:color w:val="231F20"/>
          <w:spacing w:val="-2"/>
        </w:rPr>
        <w:t>блокаду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2"/>
        </w:rPr>
        <w:t>проведения,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которая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2"/>
        </w:rPr>
        <w:t>слабо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регрессирует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соз-</w:t>
      </w:r>
      <w:r>
        <w:rPr>
          <w:rFonts w:ascii="Calibri" w:hAnsi="Calibri"/>
          <w:color w:val="231F20"/>
          <w:spacing w:val="25"/>
          <w:w w:val="101"/>
        </w:rPr>
        <w:t> </w:t>
      </w:r>
      <w:r>
        <w:rPr>
          <w:rFonts w:ascii="Calibri" w:hAnsi="Calibri"/>
          <w:color w:val="231F20"/>
        </w:rPr>
        <w:t>дает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серьезный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риск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развития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синкопальных</w:t>
      </w:r>
      <w:r>
        <w:rPr>
          <w:rFonts w:ascii="Calibri" w:hAnsi="Calibri"/>
          <w:color w:val="231F20"/>
          <w:spacing w:val="22"/>
        </w:rPr>
        <w:t> </w:t>
      </w:r>
      <w:r>
        <w:rPr>
          <w:rFonts w:ascii="Calibri" w:hAnsi="Calibri"/>
          <w:color w:val="231F20"/>
        </w:rPr>
        <w:t>состоя-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ний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внезапной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смерти.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7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Полная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  <w:spacing w:val="-1"/>
        </w:rPr>
        <w:t>поперечная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2"/>
        </w:rPr>
        <w:t>блокада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замещающим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(уско-</w:t>
      </w:r>
      <w:r>
        <w:rPr>
          <w:rFonts w:ascii="Calibri" w:hAnsi="Calibri"/>
          <w:color w:val="231F20"/>
          <w:spacing w:val="24"/>
          <w:w w:val="104"/>
        </w:rPr>
        <w:t> </w:t>
      </w:r>
      <w:r>
        <w:rPr>
          <w:rFonts w:ascii="Calibri" w:hAnsi="Calibri"/>
          <w:color w:val="231F20"/>
          <w:spacing w:val="1"/>
        </w:rPr>
        <w:t>ренным)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</w:rPr>
        <w:t>АВ-ритмом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частотой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1"/>
        </w:rPr>
        <w:t>70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8"/>
        </w:rPr>
        <w:t> </w:t>
      </w:r>
      <w:r>
        <w:rPr>
          <w:rFonts w:ascii="Calibri" w:hAnsi="Calibri"/>
          <w:color w:val="231F20"/>
        </w:rPr>
        <w:t>1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1"/>
        </w:rPr>
        <w:t>мин</w:t>
      </w:r>
      <w:r>
        <w:rPr>
          <w:rFonts w:ascii="Calibri" w:hAnsi="Calibri"/>
          <w:color w:val="231F20"/>
          <w:spacing w:val="42"/>
        </w:rPr>
        <w:t> </w:t>
      </w:r>
      <w:r>
        <w:rPr>
          <w:rFonts w:ascii="Calibri" w:hAnsi="Calibri"/>
          <w:color w:val="231F20"/>
          <w:spacing w:val="1"/>
        </w:rPr>
        <w:t>(частота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1" w:space="160"/>
            <w:col w:w="4919"/>
          </w:cols>
        </w:sectPr>
      </w:pPr>
    </w:p>
    <w:p>
      <w:pPr>
        <w:spacing w:line="240" w:lineRule="auto" w:before="11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738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139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0" w:lineRule="atLeast"/>
        <w:ind w:left="2577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979492" cy="1847088"/>
            <wp:effectExtent l="0" t="0" r="0" b="0"/>
            <wp:docPr id="141" name="image1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2" name="image117.pn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9492" cy="1847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41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 w:cs="Century Gothic" w:eastAsia="Century Gothic"/>
          <w:b/>
          <w:bCs/>
          <w:color w:val="231F20"/>
          <w:spacing w:val="-1"/>
          <w:sz w:val="18"/>
          <w:szCs w:val="18"/>
        </w:rPr>
        <w:t>Р</w:t>
      </w:r>
      <w:r>
        <w:rPr>
          <w:rFonts w:ascii="Century Gothic" w:hAnsi="Century Gothic" w:cs="Century Gothic" w:eastAsia="Century Gothic"/>
          <w:b/>
          <w:bCs/>
          <w:color w:val="231F20"/>
          <w:spacing w:val="-2"/>
          <w:sz w:val="18"/>
          <w:szCs w:val="18"/>
        </w:rPr>
        <w:t>ис.</w:t>
      </w:r>
      <w:r>
        <w:rPr>
          <w:rFonts w:ascii="Century Gothic" w:hAnsi="Century Gothic" w:cs="Century Gothic" w:eastAsia="Century Gothic"/>
          <w:b/>
          <w:bCs/>
          <w:color w:val="231F20"/>
          <w:spacing w:val="-6"/>
          <w:sz w:val="18"/>
          <w:szCs w:val="18"/>
        </w:rPr>
        <w:t> </w:t>
      </w:r>
      <w:r>
        <w:rPr>
          <w:rFonts w:ascii="Century Gothic" w:hAnsi="Century Gothic" w:cs="Century Gothic" w:eastAsia="Century Gothic"/>
          <w:b/>
          <w:bCs/>
          <w:color w:val="231F20"/>
          <w:sz w:val="18"/>
          <w:szCs w:val="18"/>
        </w:rPr>
        <w:t>99.</w:t>
      </w:r>
      <w:r>
        <w:rPr>
          <w:rFonts w:ascii="Century Gothic" w:hAnsi="Century Gothic" w:cs="Century Gothic" w:eastAsia="Century Gothic"/>
          <w:b/>
          <w:bCs/>
          <w:color w:val="231F20"/>
          <w:spacing w:val="-5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Периодика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Самойлова–Венкебаха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5:4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при</w:t>
      </w:r>
      <w:r>
        <w:rPr>
          <w:rFonts w:ascii="Calibri" w:hAnsi="Calibri" w:cs="Calibri" w:eastAsia="Calibri"/>
          <w:color w:val="231F20"/>
          <w:spacing w:val="6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z w:val="18"/>
          <w:szCs w:val="18"/>
        </w:rPr>
        <w:t>нижнем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инфаркте</w:t>
      </w:r>
      <w:r>
        <w:rPr>
          <w:rFonts w:ascii="Calibri" w:hAnsi="Calibri" w:cs="Calibri" w:eastAsia="Calibri"/>
          <w:color w:val="231F20"/>
          <w:spacing w:val="7"/>
          <w:sz w:val="18"/>
          <w:szCs w:val="18"/>
        </w:rPr>
        <w:t> </w:t>
      </w:r>
      <w:r>
        <w:rPr>
          <w:rFonts w:ascii="Calibri" w:hAnsi="Calibri" w:cs="Calibri" w:eastAsia="Calibri"/>
          <w:color w:val="231F20"/>
          <w:spacing w:val="-1"/>
          <w:sz w:val="18"/>
          <w:szCs w:val="18"/>
        </w:rPr>
        <w:t>миокар</w:t>
      </w:r>
      <w:r>
        <w:rPr>
          <w:rFonts w:ascii="Calibri" w:hAnsi="Calibri" w:cs="Calibri" w:eastAsia="Calibri"/>
          <w:color w:val="231F20"/>
          <w:spacing w:val="-2"/>
          <w:sz w:val="18"/>
          <w:szCs w:val="18"/>
        </w:rPr>
        <w:t>да</w:t>
      </w:r>
      <w:r>
        <w:rPr>
          <w:rFonts w:ascii="Calibri" w:hAnsi="Calibri" w:cs="Calibri" w:eastAsia="Calibri"/>
          <w:sz w:val="18"/>
          <w:szCs w:val="18"/>
        </w:rPr>
      </w:r>
    </w:p>
    <w:p>
      <w:pPr>
        <w:spacing w:line="240" w:lineRule="auto" w:before="9"/>
        <w:rPr>
          <w:rFonts w:ascii="Calibri" w:hAnsi="Calibri" w:cs="Calibri" w:eastAsia="Calibri"/>
          <w:sz w:val="10"/>
          <w:szCs w:val="10"/>
        </w:rPr>
      </w:pPr>
    </w:p>
    <w:p>
      <w:pPr>
        <w:spacing w:line="200" w:lineRule="atLeast"/>
        <w:ind w:left="1573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4271742" cy="1036319"/>
            <wp:effectExtent l="0" t="0" r="0" b="0"/>
            <wp:docPr id="143" name="image1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4" name="image118.pn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1742" cy="1036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5"/>
        <w:ind w:left="534" w:right="535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100.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степени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II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типа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3:1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z w:val="18"/>
        </w:rPr>
        <w:t>остром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перио</w:t>
      </w:r>
      <w:r>
        <w:rPr>
          <w:rFonts w:ascii="Calibri" w:hAnsi="Calibri"/>
          <w:color w:val="231F20"/>
          <w:spacing w:val="-2"/>
          <w:sz w:val="18"/>
        </w:rPr>
        <w:t>де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нижнего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z w:val="18"/>
        </w:rPr>
        <w:t>инфаркта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миокар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 Narrow" w:hAnsi="Arial Narrow" w:cs="Arial Narrow" w:eastAsia="Arial Narrow"/>
        </w:rPr>
      </w:pPr>
      <w:r>
        <w:rPr/>
        <w:pict>
          <v:group style="position:absolute;margin-left:88.815002pt;margin-top:10.021428pt;width:443.15pt;height:.1pt;mso-position-horizontal-relative:page;mso-position-vertical-relative:paragraph;z-index:7408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 Narrow"/>
          <w:color w:val="231F20"/>
          <w:spacing w:val="5"/>
          <w:w w:val="110"/>
        </w:rPr>
        <w:t>140</w:t>
      </w:r>
      <w:r>
        <w:rPr>
          <w:rFonts w:ascii="Arial Narrow"/>
        </w:rPr>
      </w:r>
    </w:p>
    <w:p>
      <w:pPr>
        <w:spacing w:after="0" w:line="240" w:lineRule="auto"/>
        <w:jc w:val="left"/>
        <w:rPr>
          <w:rFonts w:ascii="Arial Narrow" w:hAnsi="Arial Narrow" w:cs="Arial Narrow" w:eastAsia="Arial Narrow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3"/>
        <w:rPr>
          <w:rFonts w:ascii="Arial Narrow" w:hAnsi="Arial Narrow" w:cs="Arial Narrow" w:eastAsia="Arial Narrow"/>
          <w:sz w:val="11"/>
          <w:szCs w:val="11"/>
        </w:rPr>
      </w:pPr>
    </w:p>
    <w:p>
      <w:pPr>
        <w:spacing w:after="0" w:line="240" w:lineRule="auto"/>
        <w:rPr>
          <w:rFonts w:ascii="Arial Narrow" w:hAnsi="Arial Narrow" w:cs="Arial Narrow" w:eastAsia="Arial Narrow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56"/>
        <w:ind w:left="120" w:right="1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синусового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ритма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105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1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мин)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</w:rPr>
        <w:t>остром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периоде</w:t>
      </w:r>
      <w:r>
        <w:rPr>
          <w:rFonts w:ascii="Calibri" w:hAnsi="Calibri"/>
          <w:color w:val="231F20"/>
          <w:spacing w:val="17"/>
        </w:rPr>
        <w:t> </w:t>
      </w:r>
      <w:r>
        <w:rPr>
          <w:rFonts w:ascii="Calibri" w:hAnsi="Calibri"/>
          <w:color w:val="231F20"/>
        </w:rPr>
        <w:t>ин-</w:t>
      </w:r>
      <w:r>
        <w:rPr>
          <w:rFonts w:ascii="Calibri" w:hAnsi="Calibri"/>
          <w:color w:val="231F20"/>
          <w:w w:val="105"/>
        </w:rPr>
        <w:t> </w:t>
      </w:r>
      <w:r>
        <w:rPr>
          <w:rFonts w:ascii="Calibri" w:hAnsi="Calibri"/>
          <w:color w:val="231F20"/>
          <w:spacing w:val="-1"/>
        </w:rPr>
        <w:t>фаркта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2"/>
        </w:rPr>
        <w:t>миокарда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2"/>
        </w:rPr>
        <w:t>передней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стенки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1"/>
        </w:rPr>
        <w:t>демонстрируется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2"/>
        </w:rPr>
        <w:t>на</w:t>
      </w:r>
      <w:r>
        <w:rPr>
          <w:rFonts w:ascii="Calibri" w:hAnsi="Calibri"/>
          <w:color w:val="231F20"/>
          <w:spacing w:val="25"/>
          <w:w w:val="97"/>
        </w:rPr>
        <w:t> </w:t>
      </w:r>
      <w:r>
        <w:rPr>
          <w:rFonts w:ascii="Arial Narrow" w:hAnsi="Arial Narrow"/>
          <w:i/>
          <w:color w:val="231F20"/>
          <w:spacing w:val="-1"/>
        </w:rPr>
        <w:t>рис.</w:t>
      </w:r>
      <w:r>
        <w:rPr>
          <w:rFonts w:ascii="Arial Narrow" w:hAnsi="Arial Narrow"/>
          <w:i/>
          <w:color w:val="231F20"/>
          <w:spacing w:val="29"/>
        </w:rPr>
        <w:t> </w:t>
      </w:r>
      <w:r>
        <w:rPr>
          <w:rFonts w:ascii="Arial Narrow" w:hAnsi="Arial Narrow"/>
          <w:i/>
          <w:color w:val="231F20"/>
          <w:spacing w:val="-1"/>
        </w:rPr>
        <w:t>101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1"/>
        </w:rPr>
        <w:t>По</w:t>
      </w:r>
      <w:r>
        <w:rPr>
          <w:rFonts w:ascii="Calibri" w:hAnsi="Calibri"/>
          <w:color w:val="231F20"/>
          <w:spacing w:val="38"/>
        </w:rPr>
        <w:t> </w:t>
      </w:r>
      <w:r>
        <w:rPr>
          <w:rFonts w:ascii="Calibri" w:hAnsi="Calibri"/>
          <w:color w:val="231F20"/>
          <w:spacing w:val="2"/>
        </w:rPr>
        <w:t>этой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2"/>
        </w:rPr>
        <w:t>причине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3"/>
        </w:rPr>
        <w:t>развитие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3"/>
        </w:rPr>
        <w:t>блокады</w:t>
      </w:r>
      <w:r>
        <w:rPr>
          <w:rFonts w:ascii="Calibri" w:hAnsi="Calibri"/>
          <w:color w:val="231F20"/>
          <w:spacing w:val="39"/>
        </w:rPr>
        <w:t> </w:t>
      </w:r>
      <w:r>
        <w:rPr>
          <w:rFonts w:ascii="Calibri" w:hAnsi="Calibri"/>
          <w:color w:val="231F20"/>
          <w:spacing w:val="4"/>
        </w:rPr>
        <w:t>(например,</w:t>
      </w:r>
      <w:r>
        <w:rPr>
          <w:rFonts w:ascii="Calibri" w:hAnsi="Calibri"/>
          <w:color w:val="231F20"/>
          <w:spacing w:val="34"/>
          <w:w w:val="98"/>
        </w:rPr>
        <w:t> </w:t>
      </w:r>
      <w:r>
        <w:rPr>
          <w:rFonts w:ascii="Calibri" w:hAnsi="Calibri"/>
          <w:color w:val="231F20"/>
        </w:rPr>
        <w:t>ЛНПГ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или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сочетание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блокады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ПНПГ</w:t>
      </w:r>
      <w:r>
        <w:rPr>
          <w:rFonts w:ascii="Calibri" w:hAnsi="Calibri"/>
          <w:color w:val="231F20"/>
          <w:spacing w:val="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блокады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</w:rPr>
        <w:t>перед-</w:t>
      </w:r>
      <w:r>
        <w:rPr>
          <w:rFonts w:ascii="Calibri" w:hAnsi="Calibri"/>
          <w:color w:val="231F20"/>
          <w:w w:val="95"/>
        </w:rPr>
        <w:t> </w:t>
      </w:r>
      <w:r>
        <w:rPr>
          <w:rFonts w:ascii="Calibri" w:hAnsi="Calibri"/>
          <w:color w:val="231F20"/>
        </w:rPr>
        <w:t>неверхнего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разветвления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ЛНПГ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остром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периоде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</w:rPr>
        <w:t>ин-</w:t>
      </w:r>
      <w:r>
        <w:rPr>
          <w:rFonts w:ascii="Calibri" w:hAnsi="Calibri"/>
          <w:color w:val="231F20"/>
          <w:w w:val="105"/>
        </w:rPr>
        <w:t> </w:t>
      </w:r>
      <w:r>
        <w:rPr>
          <w:rFonts w:ascii="Calibri" w:hAnsi="Calibri"/>
          <w:color w:val="231F20"/>
        </w:rPr>
        <w:t>фаркта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миокарда)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расценивается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как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прогностически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неблагоприятное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является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</w:rPr>
        <w:t>показанием</w:t>
      </w:r>
      <w:r>
        <w:rPr>
          <w:rFonts w:ascii="Calibri" w:hAnsi="Calibri"/>
          <w:color w:val="231F20"/>
          <w:spacing w:val="20"/>
        </w:rPr>
        <w:t> </w:t>
      </w:r>
      <w:r>
        <w:rPr>
          <w:rFonts w:ascii="Calibri" w:hAnsi="Calibri"/>
          <w:color w:val="231F20"/>
        </w:rPr>
        <w:t>к</w:t>
      </w:r>
      <w:r>
        <w:rPr>
          <w:rFonts w:ascii="Calibri" w:hAnsi="Calibri"/>
          <w:color w:val="231F20"/>
          <w:spacing w:val="-1"/>
        </w:rPr>
        <w:t> </w:t>
      </w:r>
      <w:r>
        <w:rPr>
          <w:rFonts w:ascii="Calibri" w:hAnsi="Calibri"/>
          <w:color w:val="231F20"/>
        </w:rPr>
        <w:t>профилак-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</w:rPr>
        <w:t>тической имплантации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временного стимулятора.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Если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же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этот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период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развиваются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</w:rPr>
        <w:t>нарушения</w:t>
      </w:r>
      <w:r>
        <w:rPr>
          <w:rFonts w:ascii="Calibri" w:hAnsi="Calibri"/>
          <w:color w:val="231F20"/>
          <w:spacing w:val="26"/>
        </w:rPr>
        <w:t> </w:t>
      </w:r>
      <w:r>
        <w:rPr>
          <w:rFonts w:ascii="Calibri" w:hAnsi="Calibri"/>
          <w:color w:val="231F20"/>
        </w:rPr>
        <w:t>АВ-прове-</w:t>
      </w:r>
      <w:r>
        <w:rPr>
          <w:rFonts w:ascii="Calibri" w:hAnsi="Calibri"/>
          <w:color w:val="231F20"/>
          <w:spacing w:val="55"/>
          <w:w w:val="104"/>
        </w:rPr>
        <w:t> </w:t>
      </w:r>
      <w:r>
        <w:rPr>
          <w:rFonts w:ascii="Calibri" w:hAnsi="Calibri"/>
          <w:color w:val="231F20"/>
          <w:spacing w:val="2"/>
        </w:rPr>
        <w:t>дения,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2"/>
        </w:rPr>
        <w:t>обусловленные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2"/>
        </w:rPr>
        <w:t>медикаментозным</w:t>
      </w:r>
      <w:r>
        <w:rPr>
          <w:rFonts w:ascii="Calibri" w:hAnsi="Calibri"/>
          <w:color w:val="231F20"/>
          <w:spacing w:val="-4"/>
        </w:rPr>
        <w:t> </w:t>
      </w:r>
      <w:r>
        <w:rPr>
          <w:rFonts w:ascii="Calibri" w:hAnsi="Calibri"/>
          <w:color w:val="231F20"/>
          <w:spacing w:val="3"/>
        </w:rPr>
        <w:t>лечением,</w:t>
      </w:r>
      <w:r>
        <w:rPr>
          <w:rFonts w:ascii="Calibri" w:hAnsi="Calibri"/>
          <w:color w:val="231F20"/>
          <w:spacing w:val="53"/>
          <w:w w:val="95"/>
        </w:rPr>
        <w:t> </w:t>
      </w:r>
      <w:r>
        <w:rPr>
          <w:rFonts w:ascii="Calibri" w:hAnsi="Calibri"/>
          <w:color w:val="231F20"/>
        </w:rPr>
        <w:t>имплантация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постоянного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ЭКС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может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</w:rPr>
        <w:t>быть</w:t>
      </w:r>
      <w:r>
        <w:rPr>
          <w:rFonts w:ascii="Calibri" w:hAnsi="Calibri"/>
          <w:color w:val="231F20"/>
          <w:spacing w:val="23"/>
        </w:rPr>
        <w:t> </w:t>
      </w:r>
      <w:r>
        <w:rPr>
          <w:rFonts w:ascii="Calibri" w:hAnsi="Calibri"/>
          <w:color w:val="231F20"/>
        </w:rPr>
        <w:t>выполне-</w:t>
      </w:r>
      <w:r>
        <w:rPr>
          <w:rFonts w:ascii="Calibri" w:hAnsi="Calibri"/>
          <w:color w:val="231F20"/>
        </w:rPr>
        <w:t> на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раньше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указанного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срока.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</w:rPr>
        <w:t>качестве</w:t>
      </w:r>
      <w:r>
        <w:rPr>
          <w:rFonts w:ascii="Calibri" w:hAnsi="Calibri"/>
          <w:color w:val="231F20"/>
          <w:spacing w:val="12"/>
        </w:rPr>
        <w:t> </w:t>
      </w:r>
      <w:r>
        <w:rPr>
          <w:rFonts w:ascii="Calibri" w:hAnsi="Calibri"/>
          <w:color w:val="231F20"/>
        </w:rPr>
        <w:t>иллюстрации</w:t>
      </w:r>
      <w:r>
        <w:rPr>
          <w:rFonts w:ascii="Calibri" w:hAnsi="Calibri"/>
          <w:color w:val="231F20"/>
        </w:rPr>
        <w:t> представляем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</w:rPr>
        <w:t>случай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из</w:t>
      </w:r>
      <w:r>
        <w:rPr>
          <w:rFonts w:ascii="Calibri" w:hAnsi="Calibri"/>
          <w:color w:val="231F20"/>
          <w:spacing w:val="-2"/>
        </w:rPr>
        <w:t> </w:t>
      </w:r>
      <w:r>
        <w:rPr>
          <w:rFonts w:ascii="Calibri" w:hAnsi="Calibri"/>
          <w:color w:val="231F20"/>
        </w:rPr>
        <w:t>практики.</w:t>
      </w:r>
      <w:r>
        <w:rPr>
          <w:rFonts w:ascii="Calibri" w:hAnsi="Calibri"/>
        </w:rPr>
      </w:r>
    </w:p>
    <w:p>
      <w:pPr>
        <w:spacing w:line="216" w:lineRule="exact" w:before="59"/>
        <w:ind w:left="120" w:right="28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/>
        <w:br w:type="column"/>
      </w:r>
      <w:r>
        <w:rPr>
          <w:rFonts w:ascii="Calibri" w:hAnsi="Calibri"/>
          <w:color w:val="231F20"/>
          <w:spacing w:val="-1"/>
          <w:sz w:val="18"/>
        </w:rPr>
        <w:t>Больная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54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лет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госпитализирована</w:t>
      </w:r>
      <w:r>
        <w:rPr>
          <w:rFonts w:ascii="Calibri" w:hAnsi="Calibri"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в </w:t>
      </w:r>
      <w:r>
        <w:rPr>
          <w:rFonts w:ascii="Calibri" w:hAnsi="Calibri"/>
          <w:color w:val="231F20"/>
          <w:spacing w:val="-1"/>
          <w:sz w:val="18"/>
        </w:rPr>
        <w:t>клинику</w:t>
      </w:r>
      <w:r>
        <w:rPr>
          <w:rFonts w:ascii="Calibri" w:hAnsi="Calibri"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с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выра-</w:t>
      </w:r>
      <w:r>
        <w:rPr>
          <w:rFonts w:ascii="Calibri" w:hAnsi="Calibri"/>
          <w:color w:val="231F20"/>
          <w:spacing w:val="26"/>
          <w:w w:val="10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женной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застойной </w:t>
      </w:r>
      <w:r>
        <w:rPr>
          <w:rFonts w:ascii="Calibri" w:hAnsi="Calibri"/>
          <w:color w:val="231F20"/>
          <w:spacing w:val="-2"/>
          <w:sz w:val="18"/>
        </w:rPr>
        <w:t>сердечной </w:t>
      </w:r>
      <w:r>
        <w:rPr>
          <w:rFonts w:ascii="Calibri" w:hAnsi="Calibri"/>
          <w:color w:val="231F20"/>
          <w:spacing w:val="-1"/>
          <w:sz w:val="18"/>
        </w:rPr>
        <w:t>недостаточностью. На</w:t>
      </w:r>
      <w:r>
        <w:rPr>
          <w:rFonts w:ascii="Calibri" w:hAnsi="Calibri"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ЭКГ</w:t>
      </w:r>
      <w:r>
        <w:rPr>
          <w:rFonts w:ascii="Calibri" w:hAnsi="Calibri"/>
          <w:color w:val="231F20"/>
          <w:spacing w:val="25"/>
          <w:w w:val="118"/>
          <w:sz w:val="18"/>
        </w:rPr>
        <w:t> </w:t>
      </w:r>
      <w:r>
        <w:rPr>
          <w:rFonts w:ascii="Calibri" w:hAnsi="Calibri"/>
          <w:color w:val="231F20"/>
          <w:w w:val="95"/>
          <w:sz w:val="18"/>
        </w:rPr>
        <w:t>зарегистрирован </w:t>
      </w:r>
      <w:r>
        <w:rPr>
          <w:rFonts w:ascii="Calibri" w:hAnsi="Calibri"/>
          <w:color w:val="231F20"/>
          <w:spacing w:val="10"/>
          <w:w w:val="95"/>
          <w:sz w:val="18"/>
        </w:rPr>
        <w:t> </w:t>
      </w:r>
      <w:r>
        <w:rPr>
          <w:rFonts w:ascii="Calibri" w:hAnsi="Calibri"/>
          <w:color w:val="231F20"/>
          <w:w w:val="95"/>
          <w:sz w:val="18"/>
        </w:rPr>
        <w:t>синдромом </w:t>
      </w:r>
      <w:r>
        <w:rPr>
          <w:rFonts w:ascii="Calibri" w:hAnsi="Calibri"/>
          <w:color w:val="231F20"/>
          <w:spacing w:val="11"/>
          <w:w w:val="95"/>
          <w:sz w:val="18"/>
        </w:rPr>
        <w:t> </w:t>
      </w:r>
      <w:r>
        <w:rPr>
          <w:rFonts w:ascii="Calibri" w:hAnsi="Calibri"/>
          <w:color w:val="231F20"/>
          <w:w w:val="95"/>
          <w:sz w:val="18"/>
        </w:rPr>
        <w:t>Фредерика.</w:t>
      </w:r>
      <w:r>
        <w:rPr>
          <w:rFonts w:ascii="Calibri" w:hAnsi="Calibri"/>
          <w:sz w:val="18"/>
        </w:rPr>
      </w:r>
    </w:p>
    <w:p>
      <w:pPr>
        <w:spacing w:line="216" w:lineRule="exact" w:before="0"/>
        <w:ind w:left="120" w:right="289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1"/>
          <w:sz w:val="18"/>
        </w:rPr>
        <w:t>После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перенесенного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год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назад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переднего</w:t>
      </w:r>
      <w:r>
        <w:rPr>
          <w:rFonts w:ascii="Calibri" w:hAnsi="Calibri"/>
          <w:color w:val="231F20"/>
          <w:spacing w:val="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инфаркта</w:t>
      </w:r>
      <w:r>
        <w:rPr>
          <w:rFonts w:ascii="Calibri" w:hAnsi="Calibri"/>
          <w:color w:val="231F20"/>
          <w:spacing w:val="25"/>
          <w:w w:val="10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миокарда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-1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пациентки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документированы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АВ-блокада</w:t>
      </w:r>
      <w:r>
        <w:rPr>
          <w:rFonts w:ascii="Calibri" w:hAnsi="Calibri"/>
          <w:color w:val="231F20"/>
          <w:spacing w:val="9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2:1</w:t>
      </w:r>
      <w:r>
        <w:rPr>
          <w:rFonts w:ascii="Calibri" w:hAnsi="Calibri"/>
          <w:color w:val="231F20"/>
          <w:spacing w:val="22"/>
          <w:w w:val="92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3"/>
          <w:sz w:val="18"/>
        </w:rPr>
        <w:t> СА-блокада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2:1.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Arial Narrow" w:hAnsi="Arial Narrow"/>
          <w:i/>
          <w:color w:val="231F20"/>
          <w:spacing w:val="-3"/>
          <w:sz w:val="18"/>
        </w:rPr>
        <w:t>рис.</w:t>
      </w:r>
      <w:r>
        <w:rPr>
          <w:rFonts w:ascii="Arial Narrow" w:hAnsi="Arial Narrow"/>
          <w:i/>
          <w:color w:val="231F20"/>
          <w:spacing w:val="16"/>
          <w:sz w:val="18"/>
        </w:rPr>
        <w:t> </w:t>
      </w:r>
      <w:r>
        <w:rPr>
          <w:rFonts w:ascii="Arial Narrow" w:hAnsi="Arial Narrow"/>
          <w:i/>
          <w:color w:val="231F20"/>
          <w:spacing w:val="-3"/>
          <w:sz w:val="18"/>
        </w:rPr>
        <w:t>102</w:t>
      </w:r>
      <w:r>
        <w:rPr>
          <w:rFonts w:ascii="Calibri" w:hAnsi="Calibri"/>
          <w:color w:val="231F20"/>
          <w:spacing w:val="-4"/>
          <w:sz w:val="18"/>
        </w:rPr>
        <w:t>,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А</w:t>
      </w:r>
      <w:r>
        <w:rPr>
          <w:rFonts w:ascii="Arial Narrow" w:hAnsi="Arial Narrow"/>
          <w:i/>
          <w:color w:val="231F20"/>
          <w:spacing w:val="-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вопросительным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знаком</w:t>
      </w:r>
      <w:r>
        <w:rPr>
          <w:rFonts w:ascii="Calibri" w:hAnsi="Calibri"/>
          <w:color w:val="231F20"/>
          <w:spacing w:val="30"/>
          <w:w w:val="98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вертикальными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стрелками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обозначена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СА-блокада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(от-</w:t>
      </w:r>
      <w:r>
        <w:rPr>
          <w:rFonts w:ascii="Calibri" w:hAnsi="Calibri"/>
          <w:color w:val="231F20"/>
          <w:spacing w:val="22"/>
          <w:w w:val="108"/>
          <w:sz w:val="18"/>
        </w:rPr>
        <w:t> </w:t>
      </w:r>
      <w:r>
        <w:rPr>
          <w:rFonts w:ascii="Calibri" w:hAnsi="Calibri"/>
          <w:color w:val="231F20"/>
          <w:sz w:val="18"/>
        </w:rPr>
        <w:t>сутствие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зубца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Р</w:t>
      </w:r>
      <w:r>
        <w:rPr>
          <w:rFonts w:ascii="Calibri" w:hAnsi="Calibri"/>
          <w:color w:val="231F20"/>
          <w:sz w:val="18"/>
        </w:rPr>
        <w:t>).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Стрелка,</w:t>
      </w:r>
      <w:r>
        <w:rPr>
          <w:rFonts w:ascii="Calibri" w:hAnsi="Calibri"/>
          <w:color w:val="231F20"/>
          <w:spacing w:val="22"/>
          <w:sz w:val="18"/>
        </w:rPr>
        <w:t> </w:t>
      </w:r>
      <w:r>
        <w:rPr>
          <w:rFonts w:ascii="Calibri" w:hAnsi="Calibri"/>
          <w:color w:val="231F20"/>
          <w:sz w:val="18"/>
        </w:rPr>
        <w:t>направленная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вниз,</w:t>
      </w:r>
      <w:r>
        <w:rPr>
          <w:rFonts w:ascii="Calibri" w:hAnsi="Calibri"/>
          <w:color w:val="231F20"/>
          <w:spacing w:val="23"/>
          <w:sz w:val="18"/>
        </w:rPr>
        <w:t> </w:t>
      </w:r>
      <w:r>
        <w:rPr>
          <w:rFonts w:ascii="Calibri" w:hAnsi="Calibri"/>
          <w:color w:val="231F20"/>
          <w:sz w:val="18"/>
        </w:rPr>
        <w:t>указы-</w:t>
      </w:r>
      <w:r>
        <w:rPr>
          <w:rFonts w:ascii="Calibri" w:hAnsi="Calibri"/>
          <w:color w:val="231F20"/>
          <w:w w:val="10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вает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на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выскальзывающий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комплекс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из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АВ-соединения</w:t>
      </w:r>
      <w:r>
        <w:rPr>
          <w:rFonts w:ascii="Calibri" w:hAnsi="Calibri"/>
          <w:color w:val="231F20"/>
          <w:spacing w:val="25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(волна</w:t>
      </w:r>
      <w:r>
        <w:rPr>
          <w:rFonts w:ascii="Calibri" w:hAnsi="Calibri"/>
          <w:color w:val="231F20"/>
          <w:spacing w:val="-8"/>
          <w:sz w:val="18"/>
        </w:rPr>
        <w:t> </w:t>
      </w:r>
      <w:r>
        <w:rPr>
          <w:rFonts w:ascii="Arial Narrow" w:hAnsi="Arial Narrow"/>
          <w:i/>
          <w:color w:val="231F20"/>
          <w:sz w:val="18"/>
        </w:rPr>
        <w:t>Р</w:t>
      </w:r>
      <w:r>
        <w:rPr>
          <w:rFonts w:ascii="Arial Narrow" w:hAnsi="Arial Narrow"/>
          <w:i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не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успевает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распространиться</w:t>
      </w:r>
      <w:r>
        <w:rPr>
          <w:rFonts w:ascii="Calibri" w:hAnsi="Calibri"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на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желудочки,</w:t>
      </w:r>
      <w:r>
        <w:rPr>
          <w:rFonts w:ascii="Calibri" w:hAnsi="Calibri"/>
          <w:color w:val="231F20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по-</w:t>
      </w:r>
      <w:r>
        <w:rPr>
          <w:rFonts w:ascii="Calibri" w:hAnsi="Calibri"/>
          <w:color w:val="231F20"/>
          <w:spacing w:val="26"/>
          <w:w w:val="104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скольку</w:t>
      </w:r>
      <w:r>
        <w:rPr>
          <w:rFonts w:ascii="Calibri" w:hAnsi="Calibri"/>
          <w:color w:val="231F20"/>
          <w:spacing w:val="-17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ее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опережает</w:t>
      </w:r>
      <w:r>
        <w:rPr>
          <w:rFonts w:ascii="Calibri" w:hAnsi="Calibri"/>
          <w:color w:val="231F20"/>
          <w:spacing w:val="-17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выскальзывающий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импульс).</w:t>
      </w:r>
      <w:r>
        <w:rPr>
          <w:rFonts w:ascii="Calibri" w:hAnsi="Calibri"/>
          <w:color w:val="231F20"/>
          <w:spacing w:val="-1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даль-</w:t>
      </w:r>
      <w:r>
        <w:rPr>
          <w:rFonts w:ascii="Calibri" w:hAnsi="Calibri"/>
          <w:color w:val="231F20"/>
          <w:spacing w:val="30"/>
          <w:w w:val="96"/>
          <w:sz w:val="18"/>
        </w:rPr>
        <w:t> </w:t>
      </w:r>
      <w:r>
        <w:rPr>
          <w:rFonts w:ascii="Calibri" w:hAnsi="Calibri"/>
          <w:color w:val="231F20"/>
          <w:sz w:val="18"/>
        </w:rPr>
        <w:t>нейшем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фоне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брадиаритмии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-9"/>
          <w:sz w:val="18"/>
        </w:rPr>
        <w:t> </w:t>
      </w:r>
      <w:r>
        <w:rPr>
          <w:rFonts w:ascii="Calibri" w:hAnsi="Calibri"/>
          <w:color w:val="231F20"/>
          <w:sz w:val="18"/>
        </w:rPr>
        <w:t>больной</w:t>
      </w:r>
      <w:r>
        <w:rPr>
          <w:rFonts w:ascii="Calibri" w:hAnsi="Calibri"/>
          <w:color w:val="231F20"/>
          <w:spacing w:val="12"/>
          <w:sz w:val="18"/>
        </w:rPr>
        <w:t> </w:t>
      </w:r>
      <w:r>
        <w:rPr>
          <w:rFonts w:ascii="Calibri" w:hAnsi="Calibri"/>
          <w:color w:val="231F20"/>
          <w:sz w:val="18"/>
        </w:rPr>
        <w:t>развивается</w:t>
      </w:r>
      <w:r>
        <w:rPr>
          <w:rFonts w:ascii="Calibri" w:hAnsi="Calibri"/>
          <w:color w:val="231F20"/>
          <w:w w:val="9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клиника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прогрессирующей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сердечной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недостаточности.</w:t>
      </w:r>
      <w:r>
        <w:rPr>
          <w:rFonts w:ascii="Calibri" w:hAnsi="Calibri"/>
          <w:sz w:val="18"/>
        </w:rPr>
      </w:r>
    </w:p>
    <w:p>
      <w:pPr>
        <w:spacing w:line="216" w:lineRule="exact" w:before="0"/>
        <w:ind w:left="120" w:right="292" w:firstLine="283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>Спустя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несколько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месяцев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на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ЭКГ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(см.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рис.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102,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Arial Narrow" w:hAnsi="Arial Narrow"/>
          <w:i/>
          <w:color w:val="231F20"/>
          <w:spacing w:val="-2"/>
          <w:sz w:val="18"/>
        </w:rPr>
        <w:t>Б</w:t>
      </w:r>
      <w:r>
        <w:rPr>
          <w:rFonts w:ascii="Calibri" w:hAnsi="Calibri"/>
          <w:color w:val="231F20"/>
          <w:spacing w:val="-2"/>
          <w:sz w:val="18"/>
        </w:rPr>
        <w:t>)</w:t>
      </w:r>
      <w:r>
        <w:rPr>
          <w:rFonts w:ascii="Calibri" w:hAnsi="Calibri"/>
          <w:color w:val="231F20"/>
          <w:spacing w:val="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за-</w:t>
      </w:r>
      <w:r>
        <w:rPr>
          <w:rFonts w:ascii="Calibri" w:hAnsi="Calibri"/>
          <w:color w:val="231F20"/>
          <w:spacing w:val="38"/>
          <w:w w:val="99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фиксированы</w:t>
      </w:r>
      <w:r>
        <w:rPr>
          <w:rFonts w:ascii="Calibri" w:hAnsi="Calibri"/>
          <w:color w:val="231F20"/>
          <w:spacing w:val="-14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фибрилляция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предсердий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12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полная</w:t>
      </w:r>
      <w:r>
        <w:rPr>
          <w:rFonts w:ascii="Calibri" w:hAnsi="Calibri"/>
          <w:color w:val="231F20"/>
          <w:spacing w:val="-13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блокада</w:t>
      </w:r>
      <w:r>
        <w:rPr>
          <w:rFonts w:ascii="Calibri" w:hAnsi="Calibri"/>
          <w:color w:val="231F20"/>
          <w:spacing w:val="22"/>
          <w:w w:val="95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ЛНПГ,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z w:val="18"/>
        </w:rPr>
        <w:t>а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вскоре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z w:val="18"/>
        </w:rPr>
        <w:t>у</w:t>
      </w:r>
      <w:r>
        <w:rPr>
          <w:rFonts w:ascii="Calibri" w:hAnsi="Calibri"/>
          <w:color w:val="231F20"/>
          <w:spacing w:val="2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пациентки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сформировался</w:t>
      </w:r>
      <w:r>
        <w:rPr>
          <w:rFonts w:ascii="Calibri" w:hAnsi="Calibri"/>
          <w:color w:val="231F20"/>
          <w:spacing w:val="-7"/>
          <w:sz w:val="18"/>
        </w:rPr>
        <w:t> </w:t>
      </w:r>
      <w:r>
        <w:rPr>
          <w:rFonts w:ascii="Calibri" w:hAnsi="Calibri"/>
          <w:color w:val="231F20"/>
          <w:spacing w:val="-5"/>
          <w:sz w:val="18"/>
        </w:rPr>
        <w:t>синдром</w:t>
      </w:r>
      <w:r>
        <w:rPr>
          <w:rFonts w:ascii="Calibri" w:hAnsi="Calibri"/>
          <w:color w:val="231F20"/>
          <w:spacing w:val="-6"/>
          <w:sz w:val="18"/>
        </w:rPr>
        <w:t> </w:t>
      </w:r>
      <w:r>
        <w:rPr>
          <w:rFonts w:ascii="Calibri" w:hAnsi="Calibri"/>
          <w:color w:val="231F20"/>
          <w:spacing w:val="-4"/>
          <w:sz w:val="18"/>
        </w:rPr>
        <w:t>Фре-</w:t>
      </w:r>
      <w:r>
        <w:rPr>
          <w:rFonts w:ascii="Calibri" w:hAnsi="Calibri"/>
          <w:sz w:val="18"/>
        </w:rPr>
      </w:r>
    </w:p>
    <w:p>
      <w:pPr>
        <w:spacing w:after="0" w:line="216" w:lineRule="exact"/>
        <w:jc w:val="both"/>
        <w:rPr>
          <w:rFonts w:ascii="Calibri" w:hAnsi="Calibri" w:cs="Calibri" w:eastAsia="Calibri"/>
          <w:sz w:val="18"/>
          <w:szCs w:val="18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328"/>
            <w:col w:w="4750"/>
          </w:cols>
        </w:sectPr>
      </w:pPr>
    </w:p>
    <w:p>
      <w:pPr>
        <w:spacing w:line="240" w:lineRule="auto" w:before="2"/>
        <w:rPr>
          <w:rFonts w:ascii="Calibri" w:hAnsi="Calibri" w:cs="Calibri" w:eastAsia="Calibri"/>
          <w:sz w:val="21"/>
          <w:szCs w:val="21"/>
        </w:rPr>
      </w:pPr>
    </w:p>
    <w:p>
      <w:pPr>
        <w:spacing w:line="200" w:lineRule="atLeast"/>
        <w:ind w:left="405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5757778" cy="780288"/>
            <wp:effectExtent l="0" t="0" r="0" b="0"/>
            <wp:docPr id="145" name="image1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6" name="image119.pn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7778" cy="780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before="36"/>
        <w:ind w:left="2392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7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101.</w:t>
      </w:r>
      <w:r>
        <w:rPr>
          <w:rFonts w:ascii="Century Gothic" w:hAnsi="Century Gothic"/>
          <w:b/>
          <w:color w:val="231F20"/>
          <w:spacing w:val="-4"/>
          <w:sz w:val="18"/>
        </w:rPr>
        <w:t> </w:t>
      </w:r>
      <w:r>
        <w:rPr>
          <w:rFonts w:ascii="Calibri" w:hAnsi="Calibri"/>
          <w:color w:val="231F20"/>
          <w:sz w:val="18"/>
        </w:rPr>
        <w:t>Полная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АВ-блокада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при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переднем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инфаркте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миокар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sz w:val="18"/>
        </w:rPr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743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141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spacing w:line="245" w:lineRule="auto" w:before="63"/>
        <w:ind w:left="270" w:right="57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4"/>
          <w:w w:val="95"/>
          <w:sz w:val="18"/>
        </w:rPr>
        <w:t>дерика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с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частотой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идиовентрикулярного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ритма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38</w:t>
      </w:r>
      <w:r>
        <w:rPr>
          <w:rFonts w:ascii="Arial" w:hAnsi="Arial"/>
          <w:color w:val="231F20"/>
          <w:spacing w:val="-2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1</w:t>
      </w:r>
      <w:r>
        <w:rPr>
          <w:rFonts w:ascii="Arial" w:hAnsi="Arial"/>
          <w:color w:val="231F20"/>
          <w:spacing w:val="-21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мин</w:t>
      </w:r>
      <w:r>
        <w:rPr>
          <w:rFonts w:ascii="Arial" w:hAnsi="Arial"/>
          <w:color w:val="231F20"/>
          <w:spacing w:val="24"/>
          <w:w w:val="97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(см.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рис.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102,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Calibri" w:hAnsi="Calibri"/>
          <w:i/>
          <w:color w:val="231F20"/>
          <w:spacing w:val="-2"/>
          <w:w w:val="95"/>
          <w:sz w:val="18"/>
        </w:rPr>
        <w:t>В</w:t>
      </w:r>
      <w:r>
        <w:rPr>
          <w:rFonts w:ascii="Arial" w:hAnsi="Arial"/>
          <w:color w:val="231F20"/>
          <w:spacing w:val="-3"/>
          <w:w w:val="95"/>
          <w:sz w:val="18"/>
        </w:rPr>
        <w:t>).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По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жизненным</w:t>
      </w:r>
      <w:r>
        <w:rPr>
          <w:rFonts w:ascii="Arial" w:hAnsi="Arial"/>
          <w:color w:val="231F20"/>
          <w:spacing w:val="-15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показаниям</w:t>
      </w:r>
      <w:r>
        <w:rPr>
          <w:rFonts w:ascii="Arial" w:hAnsi="Arial"/>
          <w:color w:val="231F20"/>
          <w:spacing w:val="-16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имплантиро-</w:t>
      </w:r>
      <w:r>
        <w:rPr>
          <w:rFonts w:ascii="Arial" w:hAnsi="Arial"/>
          <w:color w:val="231F20"/>
          <w:spacing w:val="30"/>
          <w:w w:val="94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ван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однокамерный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ЭКС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-3"/>
          <w:w w:val="95"/>
          <w:sz w:val="18"/>
        </w:rPr>
        <w:t>(VVI),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что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позволило</w:t>
      </w:r>
      <w:r>
        <w:rPr>
          <w:rFonts w:ascii="Arial" w:hAnsi="Arial"/>
          <w:color w:val="231F20"/>
          <w:spacing w:val="-11"/>
          <w:w w:val="95"/>
          <w:sz w:val="18"/>
        </w:rPr>
        <w:t> </w:t>
      </w:r>
      <w:r>
        <w:rPr>
          <w:rFonts w:ascii="Arial" w:hAnsi="Arial"/>
          <w:color w:val="231F20"/>
          <w:spacing w:val="-4"/>
          <w:w w:val="95"/>
          <w:sz w:val="18"/>
        </w:rPr>
        <w:t>уменьшить</w:t>
      </w:r>
      <w:r>
        <w:rPr>
          <w:rFonts w:ascii="Arial" w:hAnsi="Arial"/>
          <w:color w:val="231F20"/>
          <w:spacing w:val="27"/>
          <w:w w:val="92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выраженность</w:t>
      </w:r>
      <w:r>
        <w:rPr>
          <w:rFonts w:ascii="Arial" w:hAnsi="Arial"/>
          <w:color w:val="231F20"/>
          <w:spacing w:val="30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проявлений</w:t>
      </w:r>
      <w:r>
        <w:rPr>
          <w:rFonts w:ascii="Arial" w:hAnsi="Arial"/>
          <w:color w:val="231F20"/>
          <w:spacing w:val="30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сердечной</w:t>
      </w:r>
      <w:r>
        <w:rPr>
          <w:rFonts w:ascii="Arial" w:hAnsi="Arial"/>
          <w:color w:val="231F20"/>
          <w:spacing w:val="30"/>
          <w:w w:val="90"/>
          <w:sz w:val="18"/>
        </w:rPr>
        <w:t> </w:t>
      </w:r>
      <w:r>
        <w:rPr>
          <w:rFonts w:ascii="Arial" w:hAnsi="Arial"/>
          <w:color w:val="231F20"/>
          <w:spacing w:val="-1"/>
          <w:w w:val="90"/>
          <w:sz w:val="18"/>
        </w:rPr>
        <w:t>недостаточности.</w:t>
      </w:r>
      <w:r>
        <w:rPr>
          <w:rFonts w:ascii="Arial" w:hAnsi="Arial"/>
          <w:sz w:val="18"/>
        </w:rPr>
      </w:r>
    </w:p>
    <w:p>
      <w:pPr>
        <w:spacing w:line="240" w:lineRule="auto" w:before="9"/>
        <w:rPr>
          <w:rFonts w:ascii="Arial" w:hAnsi="Arial" w:cs="Arial" w:eastAsia="Arial"/>
          <w:sz w:val="18"/>
          <w:szCs w:val="18"/>
        </w:rPr>
      </w:pPr>
    </w:p>
    <w:p>
      <w:pPr>
        <w:spacing w:line="691" w:lineRule="auto" w:before="0"/>
        <w:ind w:left="393" w:right="4172" w:hanging="5"/>
        <w:jc w:val="left"/>
        <w:rPr>
          <w:rFonts w:ascii="Calibri" w:hAnsi="Calibri" w:cs="Calibri" w:eastAsia="Calibri"/>
          <w:sz w:val="18"/>
          <w:szCs w:val="18"/>
        </w:rPr>
      </w:pPr>
      <w:r>
        <w:rPr/>
        <w:pict>
          <v:group style="position:absolute;margin-left:53.333pt;margin-top:-.486567pt;width:229.5pt;height:174.05pt;mso-position-horizontal-relative:page;mso-position-vertical-relative:paragraph;z-index:-148192" coordorigin="1067,-10" coordsize="4590,3481">
            <v:shape style="position:absolute;left:1067;top:-10;width:4590;height:3481" type="#_x0000_t75" stroked="false">
              <v:imagedata r:id="rId124" o:title=""/>
            </v:shape>
            <v:group style="position:absolute;left:1276;top:19;width:171;height:171" coordorigin="1276,19" coordsize="171,171">
              <v:shape style="position:absolute;left:1276;top:19;width:171;height:171" coordorigin="1276,19" coordsize="171,171" path="m1276,19l1276,189,1446,189,1446,19,1276,19xe" filled="true" fillcolor="#ffffff" stroked="false">
                <v:path arrowok="t"/>
                <v:fill type="solid"/>
              </v:shape>
            </v:group>
            <v:group style="position:absolute;left:1276;top:652;width:171;height:171" coordorigin="1276,652" coordsize="171,171">
              <v:shape style="position:absolute;left:1276;top:652;width:171;height:171" coordorigin="1276,652" coordsize="171,171" path="m1276,652l1276,822,1446,822,1446,652,1276,652xe" filled="true" fillcolor="#ffffff" stroked="false">
                <v:path arrowok="t"/>
                <v:fill type="solid"/>
              </v:shape>
            </v:group>
            <v:group style="position:absolute;left:1276;top:2160;width:171;height:171" coordorigin="1276,2160" coordsize="171,171">
              <v:shape style="position:absolute;left:1276;top:2160;width:171;height:171" coordorigin="1276,2160" coordsize="171,171" path="m1276,2160l1276,2330,1446,2330,1446,2160,1276,216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Calibri" w:hAnsi="Calibri"/>
          <w:i/>
          <w:color w:val="231F20"/>
          <w:w w:val="95"/>
          <w:sz w:val="18"/>
        </w:rPr>
        <w:t>А</w:t>
      </w:r>
      <w:r>
        <w:rPr>
          <w:rFonts w:ascii="Calibri" w:hAnsi="Calibri"/>
          <w:i/>
          <w:color w:val="231F20"/>
          <w:w w:val="98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Б</w:t>
      </w:r>
      <w:r>
        <w:rPr>
          <w:rFonts w:ascii="Calibri" w:hAnsi="Calibri"/>
          <w:sz w:val="18"/>
        </w:rPr>
      </w: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8"/>
        <w:rPr>
          <w:rFonts w:ascii="Calibri" w:hAnsi="Calibri" w:cs="Calibri" w:eastAsia="Calibri"/>
          <w:i/>
          <w:sz w:val="17"/>
          <w:szCs w:val="17"/>
        </w:rPr>
      </w:pPr>
    </w:p>
    <w:p>
      <w:pPr>
        <w:spacing w:before="0"/>
        <w:ind w:left="393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i/>
          <w:color w:val="231F20"/>
          <w:sz w:val="18"/>
        </w:rPr>
        <w:t>В</w:t>
      </w:r>
      <w:r>
        <w:rPr>
          <w:rFonts w:ascii="Calibri" w:hAnsi="Calibri"/>
          <w:sz w:val="18"/>
        </w:rPr>
      </w: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0"/>
        <w:rPr>
          <w:rFonts w:ascii="Calibri" w:hAnsi="Calibri" w:cs="Calibri" w:eastAsia="Calibri"/>
          <w:i/>
          <w:sz w:val="18"/>
          <w:szCs w:val="18"/>
        </w:rPr>
      </w:pPr>
    </w:p>
    <w:p>
      <w:pPr>
        <w:spacing w:line="240" w:lineRule="auto" w:before="8"/>
        <w:rPr>
          <w:rFonts w:ascii="Calibri" w:hAnsi="Calibri" w:cs="Calibri" w:eastAsia="Calibri"/>
          <w:i/>
          <w:sz w:val="22"/>
          <w:szCs w:val="22"/>
        </w:rPr>
      </w:pPr>
    </w:p>
    <w:p>
      <w:pPr>
        <w:spacing w:line="216" w:lineRule="exact" w:before="0"/>
        <w:ind w:left="210" w:right="0" w:firstLine="2"/>
        <w:jc w:val="both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 </w:t>
      </w:r>
      <w:r>
        <w:rPr>
          <w:rFonts w:ascii="Century Gothic" w:hAnsi="Century Gothic"/>
          <w:b/>
          <w:color w:val="231F20"/>
          <w:sz w:val="18"/>
        </w:rPr>
        <w:t>102.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Фрагменты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больной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11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перенесенного</w:t>
      </w:r>
      <w:r>
        <w:rPr>
          <w:rFonts w:ascii="Calibri" w:hAnsi="Calibri"/>
          <w:color w:val="231F20"/>
          <w:spacing w:val="35"/>
          <w:w w:val="10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инфаркта</w:t>
      </w:r>
      <w:r>
        <w:rPr>
          <w:rFonts w:ascii="Calibri" w:hAnsi="Calibri"/>
          <w:color w:val="231F20"/>
          <w:spacing w:val="1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миокар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передней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стенки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левого</w:t>
      </w:r>
      <w:r>
        <w:rPr>
          <w:rFonts w:ascii="Calibri" w:hAnsi="Calibri"/>
          <w:color w:val="231F20"/>
          <w:spacing w:val="18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елудочк</w:t>
      </w:r>
      <w:r>
        <w:rPr>
          <w:rFonts w:ascii="Calibri" w:hAnsi="Calibri"/>
          <w:color w:val="231F20"/>
          <w:spacing w:val="-3"/>
          <w:sz w:val="18"/>
        </w:rPr>
        <w:t>а.</w:t>
      </w:r>
      <w:r>
        <w:rPr>
          <w:rFonts w:ascii="Calibri" w:hAnsi="Calibri"/>
          <w:sz w:val="18"/>
        </w:rPr>
      </w:r>
    </w:p>
    <w:p>
      <w:pPr>
        <w:spacing w:before="1"/>
        <w:ind w:left="211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spacing w:before="63"/>
        <w:ind w:left="380" w:right="288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w w:val="95"/>
        </w:rPr>
        <w:br w:type="column"/>
      </w:r>
      <w:r>
        <w:rPr>
          <w:rFonts w:ascii="Arial" w:hAnsi="Arial"/>
          <w:color w:val="231F20"/>
          <w:w w:val="95"/>
          <w:sz w:val="18"/>
        </w:rPr>
        <w:t>Через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три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месяца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после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имплантации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ЭКС</w:t>
      </w:r>
      <w:r>
        <w:rPr>
          <w:rFonts w:ascii="Arial" w:hAnsi="Arial"/>
          <w:color w:val="231F20"/>
          <w:spacing w:val="-24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во</w:t>
      </w:r>
      <w:r>
        <w:rPr>
          <w:rFonts w:ascii="Arial" w:hAnsi="Arial"/>
          <w:color w:val="231F20"/>
          <w:spacing w:val="-25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время</w:t>
      </w:r>
      <w:r>
        <w:rPr>
          <w:rFonts w:ascii="Arial" w:hAnsi="Arial"/>
          <w:color w:val="231F20"/>
          <w:w w:val="8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регистрации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отмечено</w:t>
      </w:r>
      <w:r>
        <w:rPr>
          <w:rFonts w:ascii="Arial" w:hAnsi="Arial"/>
          <w:color w:val="231F20"/>
          <w:spacing w:val="-19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частичное</w:t>
      </w:r>
      <w:r>
        <w:rPr>
          <w:rFonts w:ascii="Arial" w:hAnsi="Arial"/>
          <w:color w:val="231F20"/>
          <w:spacing w:val="-18"/>
          <w:w w:val="95"/>
          <w:sz w:val="18"/>
        </w:rPr>
        <w:t> </w:t>
      </w:r>
      <w:r>
        <w:rPr>
          <w:rFonts w:ascii="Arial" w:hAnsi="Arial"/>
          <w:color w:val="231F20"/>
          <w:spacing w:val="1"/>
          <w:w w:val="95"/>
          <w:sz w:val="18"/>
        </w:rPr>
        <w:t>восстановление</w:t>
      </w:r>
      <w:r>
        <w:rPr>
          <w:rFonts w:ascii="Arial" w:hAnsi="Arial"/>
          <w:color w:val="231F20"/>
          <w:spacing w:val="55"/>
          <w:w w:val="89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АВ-проведения</w:t>
      </w:r>
      <w:r>
        <w:rPr>
          <w:rFonts w:ascii="Arial" w:hAnsi="Arial"/>
          <w:color w:val="231F20"/>
          <w:spacing w:val="-17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(</w:t>
      </w:r>
      <w:r>
        <w:rPr>
          <w:rFonts w:ascii="Calibri" w:hAnsi="Calibri"/>
          <w:i/>
          <w:color w:val="231F20"/>
          <w:spacing w:val="-1"/>
          <w:w w:val="95"/>
          <w:sz w:val="18"/>
        </w:rPr>
        <w:t>рис.</w:t>
      </w:r>
      <w:r>
        <w:rPr>
          <w:rFonts w:ascii="Calibri" w:hAnsi="Calibri"/>
          <w:i/>
          <w:color w:val="231F20"/>
          <w:spacing w:val="-8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103</w:t>
      </w:r>
      <w:r>
        <w:rPr>
          <w:rFonts w:ascii="Arial" w:hAnsi="Arial"/>
          <w:color w:val="231F20"/>
          <w:w w:val="95"/>
          <w:sz w:val="18"/>
        </w:rPr>
        <w:t>).</w:t>
      </w:r>
      <w:r>
        <w:rPr>
          <w:rFonts w:ascii="Arial" w:hAnsi="Arial"/>
          <w:sz w:val="18"/>
        </w:rPr>
      </w:r>
    </w:p>
    <w:p>
      <w:pPr>
        <w:pStyle w:val="BodyText"/>
        <w:spacing w:line="252" w:lineRule="auto" w:before="6"/>
        <w:ind w:left="210" w:right="117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Риск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возникновения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полной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поперечной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блокады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1"/>
          <w:w w:val="95"/>
        </w:rPr>
        <w:t>увеличивается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наличии</w:t>
      </w:r>
      <w:r>
        <w:rPr>
          <w:rFonts w:ascii="Arial" w:hAnsi="Arial"/>
          <w:color w:val="231F20"/>
          <w:spacing w:val="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одного</w:t>
      </w:r>
      <w:r>
        <w:rPr>
          <w:rFonts w:ascii="Arial" w:hAnsi="Arial"/>
          <w:color w:val="231F20"/>
          <w:spacing w:val="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или</w:t>
      </w:r>
      <w:r>
        <w:rPr>
          <w:rFonts w:ascii="Arial" w:hAnsi="Arial"/>
          <w:color w:val="231F20"/>
          <w:spacing w:val="6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нескольких</w:t>
      </w:r>
      <w:r>
        <w:rPr>
          <w:rFonts w:ascii="Arial" w:hAnsi="Arial"/>
          <w:color w:val="231F20"/>
          <w:spacing w:val="46"/>
          <w:w w:val="94"/>
        </w:rPr>
        <w:t> </w:t>
      </w:r>
      <w:r>
        <w:rPr>
          <w:rFonts w:ascii="Arial" w:hAnsi="Arial"/>
          <w:color w:val="231F20"/>
          <w:w w:val="95"/>
        </w:rPr>
        <w:t>факторов: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АВ-блокады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степени,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Мобитц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I,</w:t>
      </w:r>
      <w:r>
        <w:rPr>
          <w:rFonts w:ascii="Arial" w:hAnsi="Arial"/>
          <w:color w:val="231F20"/>
          <w:w w:val="102"/>
        </w:rPr>
        <w:t> </w:t>
      </w:r>
      <w:r>
        <w:rPr>
          <w:rFonts w:ascii="Arial" w:hAnsi="Arial"/>
          <w:color w:val="231F20"/>
          <w:w w:val="95"/>
        </w:rPr>
        <w:t>Мобитц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II,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блокады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переднего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заднего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разветвле-</w:t>
      </w:r>
      <w:r>
        <w:rPr>
          <w:rFonts w:ascii="Arial" w:hAnsi="Arial"/>
          <w:color w:val="231F20"/>
          <w:w w:val="87"/>
        </w:rPr>
        <w:t> </w:t>
      </w:r>
      <w:r>
        <w:rPr>
          <w:rFonts w:ascii="Arial" w:hAnsi="Arial"/>
          <w:color w:val="231F20"/>
          <w:spacing w:val="1"/>
        </w:rPr>
        <w:t>ния</w:t>
      </w:r>
      <w:r>
        <w:rPr>
          <w:rFonts w:ascii="Arial" w:hAnsi="Arial"/>
          <w:color w:val="231F20"/>
          <w:spacing w:val="-17"/>
        </w:rPr>
        <w:t> </w:t>
      </w:r>
      <w:r>
        <w:rPr>
          <w:rFonts w:ascii="Arial" w:hAnsi="Arial"/>
          <w:color w:val="231F20"/>
          <w:spacing w:val="1"/>
        </w:rPr>
        <w:t>ЛНПГ,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1"/>
        </w:rPr>
        <w:t>блокады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1"/>
        </w:rPr>
        <w:t>правой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1"/>
        </w:rPr>
        <w:t>или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  <w:spacing w:val="1"/>
        </w:rPr>
        <w:t>левой</w:t>
      </w:r>
      <w:r>
        <w:rPr>
          <w:rFonts w:ascii="Arial" w:hAnsi="Arial"/>
          <w:color w:val="231F20"/>
          <w:spacing w:val="-16"/>
        </w:rPr>
        <w:t> </w:t>
      </w:r>
      <w:r>
        <w:rPr>
          <w:rFonts w:ascii="Arial" w:hAnsi="Arial"/>
          <w:color w:val="231F20"/>
        </w:rPr>
        <w:t>ножки</w:t>
      </w:r>
      <w:r>
        <w:rPr>
          <w:rFonts w:ascii="Arial" w:hAnsi="Arial"/>
          <w:color w:val="231F20"/>
          <w:spacing w:val="-17"/>
        </w:rPr>
        <w:t> </w:t>
      </w:r>
      <w:r>
        <w:rPr>
          <w:rFonts w:ascii="Arial" w:hAnsi="Arial"/>
          <w:color w:val="231F20"/>
          <w:spacing w:val="2"/>
        </w:rPr>
        <w:t>пучка</w:t>
      </w:r>
      <w:r>
        <w:rPr>
          <w:rFonts w:ascii="Arial" w:hAnsi="Arial"/>
          <w:color w:val="231F20"/>
          <w:spacing w:val="42"/>
          <w:w w:val="96"/>
        </w:rPr>
        <w:t> </w:t>
      </w:r>
      <w:r>
        <w:rPr>
          <w:rFonts w:ascii="Arial" w:hAnsi="Arial"/>
          <w:color w:val="231F20"/>
          <w:w w:val="95"/>
        </w:rPr>
        <w:t>Гиса.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Приводим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один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из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таких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случаев.</w:t>
      </w:r>
      <w:r>
        <w:rPr>
          <w:rFonts w:ascii="Arial" w:hAnsi="Arial"/>
        </w:rPr>
      </w:r>
    </w:p>
    <w:p>
      <w:pPr>
        <w:spacing w:line="198" w:lineRule="exact" w:before="0"/>
        <w:ind w:left="380" w:right="0" w:firstLine="283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pacing w:val="-1"/>
          <w:w w:val="95"/>
          <w:sz w:val="18"/>
        </w:rPr>
        <w:t>На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Calibri" w:hAnsi="Calibri"/>
          <w:i/>
          <w:color w:val="231F20"/>
          <w:spacing w:val="-1"/>
          <w:w w:val="95"/>
          <w:sz w:val="18"/>
        </w:rPr>
        <w:t>ри</w:t>
      </w:r>
      <w:r>
        <w:rPr>
          <w:rFonts w:ascii="Calibri" w:hAnsi="Calibri"/>
          <w:i/>
          <w:color w:val="231F20"/>
          <w:spacing w:val="-2"/>
          <w:w w:val="95"/>
          <w:sz w:val="18"/>
        </w:rPr>
        <w:t>с.</w:t>
      </w:r>
      <w:r>
        <w:rPr>
          <w:rFonts w:ascii="Calibri" w:hAnsi="Calibri"/>
          <w:i/>
          <w:color w:val="231F20"/>
          <w:spacing w:val="3"/>
          <w:w w:val="95"/>
          <w:sz w:val="18"/>
        </w:rPr>
        <w:t> </w:t>
      </w:r>
      <w:r>
        <w:rPr>
          <w:rFonts w:ascii="Calibri" w:hAnsi="Calibri"/>
          <w:i/>
          <w:color w:val="231F20"/>
          <w:w w:val="95"/>
          <w:sz w:val="18"/>
        </w:rPr>
        <w:t>104</w:t>
      </w:r>
      <w:r>
        <w:rPr>
          <w:rFonts w:ascii="Calibri" w:hAnsi="Calibri"/>
          <w:i/>
          <w:color w:val="231F20"/>
          <w:spacing w:val="2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представлена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ЭКГ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больного</w:t>
      </w:r>
      <w:r>
        <w:rPr>
          <w:rFonts w:ascii="Arial" w:hAnsi="Arial"/>
          <w:color w:val="231F20"/>
          <w:spacing w:val="-7"/>
          <w:w w:val="95"/>
          <w:sz w:val="18"/>
        </w:rPr>
        <w:t> </w:t>
      </w:r>
      <w:r>
        <w:rPr>
          <w:rFonts w:ascii="Arial" w:hAnsi="Arial"/>
          <w:color w:val="231F20"/>
          <w:w w:val="95"/>
          <w:sz w:val="18"/>
        </w:rPr>
        <w:t>62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-2"/>
          <w:w w:val="95"/>
          <w:sz w:val="18"/>
        </w:rPr>
        <w:t>ле</w:t>
      </w:r>
      <w:r>
        <w:rPr>
          <w:rFonts w:ascii="Arial" w:hAnsi="Arial"/>
          <w:color w:val="231F20"/>
          <w:spacing w:val="-1"/>
          <w:w w:val="95"/>
          <w:sz w:val="18"/>
        </w:rPr>
        <w:t>т</w:t>
      </w:r>
      <w:r>
        <w:rPr>
          <w:rFonts w:ascii="Arial" w:hAnsi="Arial"/>
          <w:color w:val="231F20"/>
          <w:spacing w:val="-2"/>
          <w:w w:val="95"/>
          <w:sz w:val="18"/>
        </w:rPr>
        <w:t>,</w:t>
      </w:r>
      <w:r>
        <w:rPr>
          <w:rFonts w:ascii="Arial" w:hAnsi="Arial"/>
          <w:color w:val="231F20"/>
          <w:spacing w:val="-6"/>
          <w:w w:val="95"/>
          <w:sz w:val="18"/>
        </w:rPr>
        <w:t> </w:t>
      </w:r>
      <w:r>
        <w:rPr>
          <w:rFonts w:ascii="Arial" w:hAnsi="Arial"/>
          <w:color w:val="231F20"/>
          <w:spacing w:val="-1"/>
          <w:w w:val="95"/>
          <w:sz w:val="18"/>
        </w:rPr>
        <w:t>п</w:t>
      </w:r>
      <w:r>
        <w:rPr>
          <w:rFonts w:ascii="Arial" w:hAnsi="Arial"/>
          <w:color w:val="231F20"/>
          <w:spacing w:val="-2"/>
          <w:w w:val="95"/>
          <w:sz w:val="18"/>
        </w:rPr>
        <w:t>е</w:t>
      </w:r>
      <w:r>
        <w:rPr>
          <w:rFonts w:ascii="Arial" w:hAnsi="Arial"/>
          <w:color w:val="231F20"/>
          <w:spacing w:val="-1"/>
          <w:w w:val="95"/>
          <w:sz w:val="18"/>
        </w:rPr>
        <w:t>-</w:t>
      </w:r>
      <w:r>
        <w:rPr>
          <w:rFonts w:ascii="Arial" w:hAnsi="Arial"/>
          <w:sz w:val="18"/>
        </w:rPr>
      </w:r>
    </w:p>
    <w:p>
      <w:pPr>
        <w:spacing w:line="239" w:lineRule="auto" w:before="0"/>
        <w:ind w:left="380" w:right="288" w:firstLine="0"/>
        <w:jc w:val="both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ре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н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есшего</w:t>
      </w:r>
      <w:r>
        <w:rPr>
          <w:rFonts w:ascii="Arial" w:hAnsi="Arial" w:cs="Arial" w:eastAsia="Arial"/>
          <w:color w:val="231F20"/>
          <w:spacing w:val="-1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ос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р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ый</w:t>
      </w:r>
      <w:r>
        <w:rPr>
          <w:rFonts w:ascii="Arial" w:hAnsi="Arial" w:cs="Arial" w:eastAsia="Arial"/>
          <w:color w:val="231F20"/>
          <w:spacing w:val="-18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ередний</w:t>
      </w:r>
      <w:r>
        <w:rPr>
          <w:rFonts w:ascii="Arial" w:hAnsi="Arial" w:cs="Arial" w:eastAsia="Arial"/>
          <w:color w:val="231F20"/>
          <w:spacing w:val="-1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ин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фар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-1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миокарда,</w:t>
      </w:r>
      <w:r>
        <w:rPr>
          <w:rFonts w:ascii="Arial" w:hAnsi="Arial" w:cs="Arial" w:eastAsia="Arial"/>
          <w:color w:val="231F20"/>
          <w:spacing w:val="-1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след-</w:t>
      </w:r>
      <w:r>
        <w:rPr>
          <w:rFonts w:ascii="Arial" w:hAnsi="Arial" w:cs="Arial" w:eastAsia="Arial"/>
          <w:color w:val="231F20"/>
          <w:spacing w:val="28"/>
          <w:w w:val="10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тви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ем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к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тор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г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яви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лись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А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В-бло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ка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да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I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епени,</w:t>
      </w:r>
      <w:r>
        <w:rPr>
          <w:rFonts w:ascii="Arial" w:hAnsi="Arial" w:cs="Arial" w:eastAsia="Arial"/>
          <w:color w:val="231F20"/>
          <w:spacing w:val="-12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п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олная</w:t>
      </w:r>
      <w:r>
        <w:rPr>
          <w:rFonts w:ascii="Arial" w:hAnsi="Arial" w:cs="Arial" w:eastAsia="Arial"/>
          <w:color w:val="231F20"/>
          <w:spacing w:val="36"/>
          <w:w w:val="88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бл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ок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ада</w:t>
      </w:r>
      <w:r>
        <w:rPr>
          <w:rFonts w:ascii="Arial" w:hAnsi="Arial" w:cs="Arial" w:eastAsia="Arial"/>
          <w:color w:val="231F20"/>
          <w:spacing w:val="-6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ПНПГ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бл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ок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ада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п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р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дн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евер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хнего</w:t>
      </w:r>
      <w:r>
        <w:rPr>
          <w:rFonts w:ascii="Arial" w:hAnsi="Arial" w:cs="Arial" w:eastAsia="Arial"/>
          <w:color w:val="231F20"/>
          <w:spacing w:val="-5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разветвления</w:t>
      </w:r>
      <w:r>
        <w:rPr>
          <w:rFonts w:ascii="Arial" w:hAnsi="Arial" w:cs="Arial" w:eastAsia="Arial"/>
          <w:color w:val="231F20"/>
          <w:spacing w:val="24"/>
          <w:w w:val="9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ЛНПГ</w:t>
      </w:r>
      <w:r>
        <w:rPr>
          <w:rFonts w:ascii="Arial" w:hAnsi="Arial" w:cs="Arial" w:eastAsia="Arial"/>
          <w:color w:val="231F20"/>
          <w:spacing w:val="-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(у</w:t>
      </w:r>
      <w:r>
        <w:rPr>
          <w:rFonts w:ascii="Arial" w:hAnsi="Arial" w:cs="Arial" w:eastAsia="Arial"/>
          <w:color w:val="231F20"/>
          <w:sz w:val="18"/>
          <w:szCs w:val="18"/>
        </w:rPr>
        <w:t>г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ол</w:t>
      </w:r>
      <w:r>
        <w:rPr>
          <w:rFonts w:ascii="Arial" w:hAnsi="Arial" w:cs="Arial" w:eastAsia="Arial"/>
          <w:color w:val="231F20"/>
          <w:spacing w:val="-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α</w:t>
      </w:r>
      <w:r>
        <w:rPr>
          <w:rFonts w:ascii="Arial" w:hAnsi="Arial" w:cs="Arial" w:eastAsia="Arial"/>
          <w:color w:val="231F20"/>
          <w:spacing w:val="-19"/>
          <w:sz w:val="18"/>
          <w:szCs w:val="18"/>
        </w:rPr>
        <w:t> </w:t>
      </w:r>
      <w:r>
        <w:rPr>
          <w:rFonts w:ascii="Calibri" w:hAnsi="Calibri" w:cs="Calibri" w:eastAsia="Calibri"/>
          <w:i/>
          <w:color w:val="231F20"/>
          <w:sz w:val="18"/>
          <w:szCs w:val="18"/>
        </w:rPr>
        <w:t>QRS</w:t>
      </w:r>
      <w:r>
        <w:rPr>
          <w:rFonts w:ascii="Calibri" w:hAnsi="Calibri" w:cs="Calibri" w:eastAsia="Calibri"/>
          <w:i/>
          <w:color w:val="231F20"/>
          <w:spacing w:val="-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=</w:t>
      </w:r>
      <w:r>
        <w:rPr>
          <w:rFonts w:ascii="Arial" w:hAnsi="Arial" w:cs="Arial" w:eastAsia="Arial"/>
          <w:color w:val="231F20"/>
          <w:spacing w:val="-2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–90°).</w:t>
      </w:r>
      <w:r>
        <w:rPr>
          <w:rFonts w:ascii="Arial" w:hAnsi="Arial" w:cs="Arial" w:eastAsia="Arial"/>
          <w:color w:val="231F20"/>
          <w:spacing w:val="-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Безусловно,</w:t>
      </w:r>
      <w:r>
        <w:rPr>
          <w:rFonts w:ascii="Arial" w:hAnsi="Arial" w:cs="Arial" w:eastAsia="Arial"/>
          <w:color w:val="231F20"/>
          <w:spacing w:val="-1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наличие</w:t>
      </w:r>
      <w:r>
        <w:rPr>
          <w:rFonts w:ascii="Arial" w:hAnsi="Arial" w:cs="Arial" w:eastAsia="Arial"/>
          <w:color w:val="231F20"/>
          <w:spacing w:val="-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sz w:val="18"/>
          <w:szCs w:val="18"/>
        </w:rPr>
        <w:t>нару-</w:t>
      </w:r>
      <w:r>
        <w:rPr>
          <w:rFonts w:ascii="Arial" w:hAnsi="Arial" w:cs="Arial" w:eastAsia="Arial"/>
          <w:color w:val="231F20"/>
          <w:spacing w:val="43"/>
          <w:w w:val="9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шения</w:t>
      </w:r>
      <w:r>
        <w:rPr>
          <w:rFonts w:ascii="Arial" w:hAnsi="Arial" w:cs="Arial" w:eastAsia="Arial"/>
          <w:color w:val="231F20"/>
          <w:spacing w:val="-7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внутр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иж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елудо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чк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ово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г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пр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оведения</w:t>
      </w:r>
      <w:r>
        <w:rPr>
          <w:rFonts w:ascii="Arial" w:hAnsi="Arial" w:cs="Arial" w:eastAsia="Arial"/>
          <w:color w:val="231F20"/>
          <w:spacing w:val="-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в</w:t>
      </w:r>
      <w:r>
        <w:rPr>
          <w:rFonts w:ascii="Arial" w:hAnsi="Arial" w:cs="Arial" w:eastAsia="Arial"/>
          <w:color w:val="231F20"/>
          <w:spacing w:val="-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со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ч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2"/>
          <w:w w:val="95"/>
          <w:sz w:val="18"/>
          <w:szCs w:val="18"/>
        </w:rPr>
        <w:t>а</w:t>
      </w:r>
      <w:r>
        <w:rPr>
          <w:rFonts w:ascii="Arial" w:hAnsi="Arial" w:cs="Arial" w:eastAsia="Arial"/>
          <w:color w:val="231F20"/>
          <w:spacing w:val="1"/>
          <w:w w:val="95"/>
          <w:sz w:val="18"/>
          <w:szCs w:val="18"/>
        </w:rPr>
        <w:t>нии</w:t>
      </w:r>
      <w:r>
        <w:rPr>
          <w:rFonts w:ascii="Arial" w:hAnsi="Arial" w:cs="Arial" w:eastAsia="Arial"/>
          <w:color w:val="231F20"/>
          <w:spacing w:val="56"/>
          <w:w w:val="99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8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АВ-б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л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ока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до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й</w:t>
      </w:r>
      <w:r>
        <w:rPr>
          <w:rFonts w:ascii="Arial" w:hAnsi="Arial" w:cs="Arial" w:eastAsia="Arial"/>
          <w:color w:val="231F20"/>
          <w:spacing w:val="3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сви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детельс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тву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е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3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8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ди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с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-2"/>
          <w:w w:val="90"/>
          <w:sz w:val="18"/>
          <w:szCs w:val="18"/>
        </w:rPr>
        <w:t>а</w:t>
      </w:r>
      <w:r>
        <w:rPr>
          <w:rFonts w:ascii="Arial" w:hAnsi="Arial" w:cs="Arial" w:eastAsia="Arial"/>
          <w:color w:val="231F20"/>
          <w:spacing w:val="-1"/>
          <w:w w:val="90"/>
          <w:sz w:val="18"/>
          <w:szCs w:val="18"/>
        </w:rPr>
        <w:t>льном</w:t>
      </w:r>
      <w:r>
        <w:rPr>
          <w:rFonts w:ascii="Arial" w:hAnsi="Arial" w:cs="Arial" w:eastAsia="Arial"/>
          <w:color w:val="231F20"/>
          <w:spacing w:val="3"/>
          <w:w w:val="90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0"/>
          <w:sz w:val="18"/>
          <w:szCs w:val="18"/>
        </w:rPr>
        <w:t>характере</w:t>
      </w:r>
      <w:r>
        <w:rPr>
          <w:rFonts w:ascii="Arial" w:hAnsi="Arial" w:cs="Arial" w:eastAsia="Arial"/>
          <w:color w:val="231F20"/>
          <w:spacing w:val="59"/>
          <w:w w:val="7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п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р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ж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ения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пр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оводящей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сис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емы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се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р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дца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и</w:t>
      </w:r>
      <w:r>
        <w:rPr>
          <w:rFonts w:ascii="Arial" w:hAnsi="Arial" w:cs="Arial" w:eastAsia="Arial"/>
          <w:color w:val="231F20"/>
          <w:spacing w:val="-23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являе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т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ся</w:t>
      </w:r>
      <w:r>
        <w:rPr>
          <w:rFonts w:ascii="Arial" w:hAnsi="Arial" w:cs="Arial" w:eastAsia="Arial"/>
          <w:color w:val="231F20"/>
          <w:spacing w:val="-14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п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о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-</w:t>
      </w:r>
      <w:r>
        <w:rPr>
          <w:rFonts w:ascii="Arial" w:hAnsi="Arial" w:cs="Arial" w:eastAsia="Arial"/>
          <w:color w:val="231F20"/>
          <w:spacing w:val="33"/>
          <w:w w:val="106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казанием</w:t>
      </w:r>
      <w:r>
        <w:rPr>
          <w:rFonts w:ascii="Arial" w:hAnsi="Arial" w:cs="Arial" w:eastAsia="Arial"/>
          <w:color w:val="231F20"/>
          <w:spacing w:val="-16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w w:val="95"/>
          <w:sz w:val="18"/>
          <w:szCs w:val="18"/>
        </w:rPr>
        <w:t>к</w:t>
      </w:r>
      <w:r>
        <w:rPr>
          <w:rFonts w:ascii="Arial" w:hAnsi="Arial" w:cs="Arial" w:eastAsia="Arial"/>
          <w:color w:val="231F20"/>
          <w:spacing w:val="-20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имп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ла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нт</w:t>
      </w:r>
      <w:r>
        <w:rPr>
          <w:rFonts w:ascii="Arial" w:hAnsi="Arial" w:cs="Arial" w:eastAsia="Arial"/>
          <w:color w:val="231F20"/>
          <w:spacing w:val="-2"/>
          <w:w w:val="95"/>
          <w:sz w:val="18"/>
          <w:szCs w:val="18"/>
        </w:rPr>
        <w:t>а</w:t>
      </w:r>
      <w:r>
        <w:rPr>
          <w:rFonts w:ascii="Arial" w:hAnsi="Arial" w:cs="Arial" w:eastAsia="Arial"/>
          <w:color w:val="231F20"/>
          <w:spacing w:val="-1"/>
          <w:w w:val="95"/>
          <w:sz w:val="18"/>
          <w:szCs w:val="18"/>
        </w:rPr>
        <w:t>ции</w:t>
      </w:r>
      <w:r>
        <w:rPr>
          <w:rFonts w:ascii="Arial" w:hAnsi="Arial" w:cs="Arial" w:eastAsia="Arial"/>
          <w:color w:val="231F20"/>
          <w:spacing w:val="-15"/>
          <w:w w:val="9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w w:val="95"/>
          <w:sz w:val="18"/>
          <w:szCs w:val="18"/>
        </w:rPr>
        <w:t>ЭК</w:t>
      </w:r>
      <w:r>
        <w:rPr>
          <w:rFonts w:ascii="Arial" w:hAnsi="Arial" w:cs="Arial" w:eastAsia="Arial"/>
          <w:color w:val="231F20"/>
          <w:spacing w:val="-4"/>
          <w:w w:val="95"/>
          <w:sz w:val="18"/>
          <w:szCs w:val="18"/>
        </w:rPr>
        <w:t>С.</w:t>
      </w:r>
      <w:r>
        <w:rPr>
          <w:rFonts w:ascii="Arial" w:hAnsi="Arial" w:cs="Arial" w:eastAsia="Arial"/>
          <w:sz w:val="18"/>
          <w:szCs w:val="18"/>
        </w:rPr>
      </w:r>
    </w:p>
    <w:p>
      <w:pPr>
        <w:pStyle w:val="BodyText"/>
        <w:spacing w:line="255" w:lineRule="auto" w:before="16"/>
        <w:ind w:left="210" w:right="121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3"/>
          <w:w w:val="95"/>
        </w:rPr>
        <w:t>Согласно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рекомендациям,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пациентов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инфарктом</w:t>
      </w:r>
      <w:r>
        <w:rPr>
          <w:rFonts w:ascii="Arial" w:hAnsi="Arial"/>
          <w:color w:val="231F20"/>
          <w:spacing w:val="25"/>
          <w:w w:val="93"/>
        </w:rPr>
        <w:t> </w:t>
      </w:r>
      <w:r>
        <w:rPr>
          <w:rFonts w:ascii="Arial" w:hAnsi="Arial"/>
          <w:color w:val="231F20"/>
          <w:spacing w:val="-3"/>
          <w:w w:val="95"/>
        </w:rPr>
        <w:t>миокарда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нарушением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АВ-проводимости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атропин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яв-</w:t>
      </w:r>
      <w:r>
        <w:rPr>
          <w:rFonts w:ascii="Arial" w:hAnsi="Arial"/>
          <w:color w:val="231F20"/>
          <w:spacing w:val="27"/>
          <w:w w:val="95"/>
        </w:rPr>
        <w:t> </w:t>
      </w:r>
      <w:r>
        <w:rPr>
          <w:rFonts w:ascii="Arial" w:hAnsi="Arial"/>
          <w:color w:val="231F20"/>
          <w:spacing w:val="-4"/>
          <w:w w:val="90"/>
        </w:rPr>
        <w:t>ляется</w:t>
      </w:r>
      <w:r>
        <w:rPr>
          <w:rFonts w:ascii="Arial" w:hAnsi="Arial"/>
          <w:color w:val="231F20"/>
          <w:spacing w:val="-12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препаратом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выбора</w:t>
      </w:r>
      <w:r>
        <w:rPr>
          <w:rFonts w:ascii="Arial" w:hAnsi="Arial"/>
          <w:color w:val="231F20"/>
          <w:spacing w:val="-12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5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лечении</w:t>
      </w:r>
      <w:r>
        <w:rPr>
          <w:rFonts w:ascii="Arial" w:hAnsi="Arial"/>
          <w:color w:val="231F20"/>
          <w:spacing w:val="-12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узловой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АВ-блока-</w:t>
      </w:r>
      <w:r>
        <w:rPr>
          <w:rFonts w:ascii="Arial" w:hAnsi="Arial"/>
          <w:color w:val="231F20"/>
          <w:spacing w:val="28"/>
          <w:w w:val="94"/>
        </w:rPr>
        <w:t> </w:t>
      </w:r>
      <w:r>
        <w:rPr>
          <w:rFonts w:ascii="Arial" w:hAnsi="Arial"/>
          <w:color w:val="231F20"/>
          <w:spacing w:val="-2"/>
        </w:rPr>
        <w:t>ды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-1"/>
        </w:rPr>
        <w:t>II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-3"/>
        </w:rPr>
        <w:t>степени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</w:rPr>
        <w:t>I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-3"/>
        </w:rPr>
        <w:t>типа,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-3"/>
        </w:rPr>
        <w:t>особенно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-3"/>
        </w:rPr>
        <w:t>при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-3"/>
        </w:rPr>
        <w:t>осложненном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-2"/>
        </w:rPr>
        <w:t>ниж-</w:t>
      </w:r>
      <w:r>
        <w:rPr>
          <w:rFonts w:ascii="Arial" w:hAnsi="Arial"/>
          <w:color w:val="231F20"/>
          <w:spacing w:val="19"/>
          <w:w w:val="103"/>
        </w:rPr>
        <w:t> </w:t>
      </w:r>
      <w:r>
        <w:rPr>
          <w:rFonts w:ascii="Arial" w:hAnsi="Arial"/>
          <w:color w:val="231F20"/>
          <w:spacing w:val="-3"/>
          <w:w w:val="95"/>
        </w:rPr>
        <w:t>нем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инфаркте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миокарда</w:t>
      </w:r>
      <w:r>
        <w:rPr>
          <w:rFonts w:ascii="Arial" w:hAnsi="Arial"/>
          <w:color w:val="231F20"/>
          <w:spacing w:val="1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(I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класс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показаний).</w:t>
      </w:r>
      <w:r>
        <w:rPr>
          <w:rFonts w:ascii="Arial" w:hAnsi="Arial"/>
          <w:color w:val="231F20"/>
          <w:spacing w:val="1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Атропин</w:t>
      </w:r>
      <w:r>
        <w:rPr>
          <w:rFonts w:ascii="Arial" w:hAnsi="Arial"/>
        </w:rPr>
      </w:r>
    </w:p>
    <w:p>
      <w:pPr>
        <w:spacing w:after="0" w:line="255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667" w:space="183"/>
            <w:col w:w="5010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745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142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104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945959" cy="1627632"/>
            <wp:effectExtent l="0" t="0" r="0" b="0"/>
            <wp:docPr id="147" name="image12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8" name="image121.pn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5959" cy="1627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6"/>
        <w:ind w:left="1664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-6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103.</w:t>
      </w:r>
      <w:r>
        <w:rPr>
          <w:rFonts w:ascii="Century Gothic" w:hAnsi="Century Gothic"/>
          <w:b/>
          <w:color w:val="231F20"/>
          <w:spacing w:val="-3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пациентки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имплантации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ЭКС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z w:val="18"/>
        </w:rPr>
        <w:t>(режим VVI).</w:t>
      </w:r>
      <w:r>
        <w:rPr>
          <w:rFonts w:ascii="Calibri" w:hAnsi="Calibri"/>
          <w:color w:val="231F20"/>
          <w:spacing w:val="7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Объяснение</w:t>
      </w:r>
      <w:r>
        <w:rPr>
          <w:rFonts w:ascii="Calibri" w:hAnsi="Calibri"/>
          <w:color w:val="231F20"/>
          <w:spacing w:val="6"/>
          <w:sz w:val="18"/>
        </w:rPr>
        <w:t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тексте</w:t>
      </w:r>
      <w:r>
        <w:rPr>
          <w:rFonts w:ascii="Calibri" w:hAnsi="Calibri"/>
          <w:sz w:val="18"/>
        </w:rPr>
      </w:r>
    </w:p>
    <w:p>
      <w:pPr>
        <w:spacing w:after="0"/>
        <w:jc w:val="left"/>
        <w:rPr>
          <w:rFonts w:ascii="Calibri" w:hAnsi="Calibri" w:cs="Calibri" w:eastAsia="Calibri"/>
          <w:sz w:val="18"/>
          <w:szCs w:val="18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5" w:lineRule="auto" w:before="133"/>
        <w:ind w:left="120" w:right="0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устраняет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-1"/>
        </w:rPr>
        <w:t>снижение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-1"/>
        </w:rPr>
        <w:t>ЧСС,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-1"/>
        </w:rPr>
        <w:t>системного</w:t>
      </w:r>
      <w:r>
        <w:rPr>
          <w:rFonts w:ascii="Calibri" w:hAnsi="Calibri"/>
          <w:color w:val="231F20"/>
          <w:spacing w:val="28"/>
        </w:rPr>
        <w:t> </w:t>
      </w:r>
      <w:r>
        <w:rPr>
          <w:rFonts w:ascii="Calibri" w:hAnsi="Calibri"/>
          <w:color w:val="231F20"/>
          <w:spacing w:val="-1"/>
        </w:rPr>
        <w:t>сосудистого</w:t>
      </w:r>
      <w:r>
        <w:rPr>
          <w:rFonts w:ascii="Calibri" w:hAnsi="Calibri"/>
          <w:color w:val="231F20"/>
          <w:spacing w:val="27"/>
        </w:rPr>
        <w:t> </w:t>
      </w:r>
      <w:r>
        <w:rPr>
          <w:rFonts w:ascii="Calibri" w:hAnsi="Calibri"/>
          <w:color w:val="231F20"/>
          <w:spacing w:val="-1"/>
        </w:rPr>
        <w:t>со-</w:t>
      </w:r>
      <w:r>
        <w:rPr>
          <w:rFonts w:ascii="Calibri" w:hAnsi="Calibri"/>
          <w:color w:val="231F20"/>
          <w:spacing w:val="25"/>
          <w:w w:val="102"/>
        </w:rPr>
        <w:t> </w:t>
      </w:r>
      <w:r>
        <w:rPr>
          <w:rFonts w:ascii="Calibri" w:hAnsi="Calibri"/>
          <w:color w:val="231F20"/>
          <w:spacing w:val="-3"/>
        </w:rPr>
        <w:t>противления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2"/>
        </w:rPr>
        <w:t>АД,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4"/>
        </w:rPr>
        <w:t>опосредованные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3"/>
        </w:rPr>
        <w:t>парасимпатической</w:t>
      </w:r>
      <w:r>
        <w:rPr>
          <w:rFonts w:ascii="Calibri" w:hAnsi="Calibri"/>
          <w:color w:val="231F20"/>
          <w:spacing w:val="24"/>
          <w:w w:val="99"/>
        </w:rPr>
        <w:t> </w:t>
      </w:r>
      <w:r>
        <w:rPr>
          <w:rFonts w:ascii="Calibri" w:hAnsi="Calibri"/>
          <w:color w:val="231F20"/>
          <w:spacing w:val="-3"/>
        </w:rPr>
        <w:t>активностью.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4"/>
        </w:rPr>
        <w:t> случае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3"/>
        </w:rPr>
        <w:t>полной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4"/>
        </w:rPr>
        <w:t>блокады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3"/>
        </w:rPr>
        <w:t>на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4"/>
        </w:rPr>
        <w:t>уровне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3"/>
        </w:rPr>
        <w:t>АВ-уз-</w:t>
      </w:r>
      <w:r>
        <w:rPr>
          <w:rFonts w:ascii="Calibri" w:hAnsi="Calibri"/>
          <w:color w:val="231F20"/>
          <w:spacing w:val="30"/>
          <w:w w:val="109"/>
        </w:rPr>
        <w:t> </w:t>
      </w:r>
      <w:r>
        <w:rPr>
          <w:rFonts w:ascii="Calibri" w:hAnsi="Calibri"/>
          <w:color w:val="231F20"/>
          <w:spacing w:val="-2"/>
        </w:rPr>
        <w:t>ла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2"/>
        </w:rPr>
        <w:t>замещающим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  <w:spacing w:val="-1"/>
        </w:rPr>
        <w:t>ритмом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узкими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  <w:spacing w:val="-1"/>
        </w:rPr>
        <w:t>комплексами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Trebuchet MS" w:hAnsi="Trebuchet MS"/>
          <w:i/>
          <w:color w:val="231F20"/>
          <w:spacing w:val="-1"/>
        </w:rPr>
        <w:t>QRS</w:t>
      </w:r>
      <w:r>
        <w:rPr>
          <w:rFonts w:ascii="Trebuchet MS" w:hAnsi="Trebuchet MS"/>
          <w:i/>
          <w:color w:val="231F20"/>
          <w:spacing w:val="25"/>
          <w:w w:val="102"/>
        </w:rPr>
        <w:t> </w:t>
      </w:r>
      <w:r>
        <w:rPr>
          <w:rFonts w:ascii="Calibri" w:hAnsi="Calibri"/>
          <w:color w:val="231F20"/>
          <w:spacing w:val="-3"/>
        </w:rPr>
        <w:t>атропин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3"/>
        </w:rPr>
        <w:t>также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4"/>
        </w:rPr>
        <w:t>может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3"/>
        </w:rPr>
        <w:t>быть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3"/>
        </w:rPr>
        <w:t>эффективен,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3"/>
        </w:rPr>
        <w:t>восстанавливая</w:t>
      </w:r>
      <w:r>
        <w:rPr>
          <w:rFonts w:ascii="Calibri" w:hAnsi="Calibri"/>
          <w:color w:val="231F20"/>
          <w:spacing w:val="28"/>
          <w:w w:val="99"/>
        </w:rPr>
        <w:t> </w:t>
      </w:r>
      <w:r>
        <w:rPr>
          <w:rFonts w:ascii="Calibri" w:hAnsi="Calibri"/>
          <w:color w:val="231F20"/>
          <w:spacing w:val="-2"/>
        </w:rPr>
        <w:t>проведение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или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учащая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2"/>
        </w:rPr>
        <w:t>замещающий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ритм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[58].</w:t>
      </w:r>
      <w:r>
        <w:rPr>
          <w:rFonts w:ascii="Calibri" w:hAnsi="Calibri"/>
          <w:color w:val="231F20"/>
          <w:spacing w:val="13"/>
        </w:rPr>
        <w:t> </w:t>
      </w:r>
      <w:r>
        <w:rPr>
          <w:rFonts w:ascii="Calibri" w:hAnsi="Calibri"/>
          <w:color w:val="231F20"/>
          <w:spacing w:val="-1"/>
        </w:rPr>
        <w:t>Если</w:t>
      </w:r>
      <w:r>
        <w:rPr>
          <w:rFonts w:ascii="Calibri" w:hAnsi="Calibri"/>
          <w:color w:val="231F20"/>
          <w:spacing w:val="26"/>
          <w:w w:val="103"/>
        </w:rPr>
        <w:t> </w:t>
      </w:r>
      <w:r>
        <w:rPr>
          <w:rFonts w:ascii="Calibri" w:hAnsi="Calibri"/>
          <w:color w:val="231F20"/>
          <w:spacing w:val="-2"/>
        </w:rPr>
        <w:t>АВ-блокада</w:t>
      </w:r>
      <w:r>
        <w:rPr>
          <w:rFonts w:ascii="Calibri" w:hAnsi="Calibri"/>
          <w:color w:val="231F20"/>
          <w:spacing w:val="6"/>
        </w:rPr>
        <w:t> </w:t>
      </w:r>
      <w:r>
        <w:rPr>
          <w:rFonts w:ascii="Calibri" w:hAnsi="Calibri"/>
          <w:color w:val="231F20"/>
          <w:spacing w:val="-3"/>
        </w:rPr>
        <w:t>сопровождается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2"/>
        </w:rPr>
        <w:t>проявлениями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  <w:spacing w:val="-3"/>
        </w:rPr>
        <w:t>сердечной</w:t>
      </w:r>
      <w:r>
        <w:rPr>
          <w:rFonts w:ascii="Calibri" w:hAnsi="Calibri"/>
          <w:color w:val="231F20"/>
          <w:spacing w:val="25"/>
          <w:w w:val="96"/>
        </w:rPr>
        <w:t> </w:t>
      </w:r>
      <w:r>
        <w:rPr>
          <w:rFonts w:ascii="Calibri" w:hAnsi="Calibri"/>
          <w:color w:val="231F20"/>
          <w:spacing w:val="-1"/>
        </w:rPr>
        <w:t>недостаточности,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  <w:spacing w:val="-1"/>
        </w:rPr>
        <w:t>гипотензией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-1"/>
        </w:rPr>
        <w:t>или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-1"/>
        </w:rPr>
        <w:t>частой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  <w:spacing w:val="-1"/>
        </w:rPr>
        <w:t>желудочко-</w:t>
      </w:r>
      <w:r>
        <w:rPr>
          <w:rFonts w:ascii="Calibri" w:hAnsi="Calibri"/>
          <w:color w:val="231F20"/>
          <w:spacing w:val="24"/>
          <w:w w:val="99"/>
        </w:rPr>
        <w:t> </w:t>
      </w:r>
      <w:r>
        <w:rPr>
          <w:rFonts w:ascii="Calibri" w:hAnsi="Calibri"/>
          <w:color w:val="231F20"/>
          <w:spacing w:val="-1"/>
        </w:rPr>
        <w:t>вой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-1"/>
        </w:rPr>
        <w:t>аритмией,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-1"/>
        </w:rPr>
        <w:t>атропин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-1"/>
        </w:rPr>
        <w:t>может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-1"/>
        </w:rPr>
        <w:t>улучшить</w:t>
      </w:r>
      <w:r>
        <w:rPr>
          <w:rFonts w:ascii="Calibri" w:hAnsi="Calibri"/>
          <w:color w:val="231F20"/>
          <w:spacing w:val="24"/>
        </w:rPr>
        <w:t> </w:t>
      </w:r>
      <w:r>
        <w:rPr>
          <w:rFonts w:ascii="Calibri" w:hAnsi="Calibri"/>
          <w:color w:val="231F20"/>
          <w:spacing w:val="-1"/>
        </w:rPr>
        <w:t>АВ-проведе-</w:t>
      </w:r>
      <w:r>
        <w:rPr>
          <w:rFonts w:ascii="Calibri" w:hAnsi="Calibri"/>
        </w:rPr>
      </w:r>
    </w:p>
    <w:p>
      <w:pPr>
        <w:pStyle w:val="BodyText"/>
        <w:spacing w:line="245" w:lineRule="auto" w:before="133"/>
        <w:ind w:left="120" w:right="120" w:firstLine="0"/>
        <w:jc w:val="both"/>
        <w:rPr>
          <w:rFonts w:ascii="Calibri" w:hAnsi="Calibri" w:cs="Calibri" w:eastAsia="Calibri"/>
        </w:rPr>
      </w:pPr>
      <w:r>
        <w:rPr>
          <w:w w:val="105"/>
        </w:rPr>
        <w:br w:type="column"/>
      </w:r>
      <w:r>
        <w:rPr>
          <w:rFonts w:ascii="Calibri" w:hAnsi="Calibri"/>
          <w:color w:val="231F20"/>
          <w:w w:val="105"/>
        </w:rPr>
        <w:t>ние,</w:t>
      </w:r>
      <w:r>
        <w:rPr>
          <w:rFonts w:ascii="Calibri" w:hAnsi="Calibri"/>
          <w:color w:val="231F20"/>
          <w:spacing w:val="-7"/>
          <w:w w:val="105"/>
        </w:rPr>
        <w:t> </w:t>
      </w:r>
      <w:r>
        <w:rPr>
          <w:rFonts w:ascii="Calibri" w:hAnsi="Calibri"/>
          <w:color w:val="231F20"/>
          <w:w w:val="105"/>
        </w:rPr>
        <w:t>повысив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w w:val="105"/>
        </w:rPr>
        <w:t>частоту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w w:val="105"/>
        </w:rPr>
        <w:t>синусового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w w:val="105"/>
        </w:rPr>
        <w:t>ритма,</w:t>
      </w:r>
      <w:r>
        <w:rPr>
          <w:rFonts w:ascii="Calibri" w:hAnsi="Calibri"/>
          <w:color w:val="231F20"/>
          <w:spacing w:val="-6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w w:val="105"/>
        </w:rPr>
        <w:t>отсрочить</w:t>
      </w:r>
      <w:r>
        <w:rPr>
          <w:rFonts w:ascii="Calibri" w:hAnsi="Calibri"/>
          <w:color w:val="231F20"/>
          <w:w w:val="102"/>
        </w:rPr>
        <w:t> </w:t>
      </w:r>
      <w:r>
        <w:rPr>
          <w:rFonts w:ascii="Calibri" w:hAnsi="Calibri"/>
          <w:color w:val="231F20"/>
          <w:spacing w:val="-3"/>
          <w:w w:val="105"/>
        </w:rPr>
        <w:t>применение</w:t>
      </w:r>
      <w:r>
        <w:rPr>
          <w:rFonts w:ascii="Calibri" w:hAnsi="Calibri"/>
          <w:color w:val="231F20"/>
          <w:spacing w:val="-16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ЭКС</w:t>
      </w:r>
      <w:r>
        <w:rPr>
          <w:rFonts w:ascii="Calibri" w:hAnsi="Calibri"/>
          <w:color w:val="231F20"/>
          <w:spacing w:val="-15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[59].</w:t>
      </w:r>
      <w:r>
        <w:rPr>
          <w:rFonts w:ascii="Calibri" w:hAnsi="Calibri"/>
          <w:color w:val="231F20"/>
          <w:spacing w:val="-15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Как</w:t>
      </w:r>
      <w:r>
        <w:rPr>
          <w:rFonts w:ascii="Calibri" w:hAnsi="Calibri"/>
          <w:color w:val="231F20"/>
          <w:spacing w:val="-16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правило,</w:t>
      </w:r>
      <w:r>
        <w:rPr>
          <w:rFonts w:ascii="Calibri" w:hAnsi="Calibri"/>
          <w:color w:val="231F20"/>
          <w:spacing w:val="-15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гемодинамически</w:t>
      </w:r>
      <w:r>
        <w:rPr>
          <w:rFonts w:ascii="Calibri" w:hAnsi="Calibri"/>
          <w:color w:val="231F20"/>
          <w:spacing w:val="19"/>
          <w:w w:val="97"/>
        </w:rPr>
        <w:t> </w:t>
      </w:r>
      <w:r>
        <w:rPr>
          <w:rFonts w:ascii="Calibri" w:hAnsi="Calibri"/>
          <w:color w:val="231F20"/>
          <w:spacing w:val="-3"/>
          <w:w w:val="105"/>
        </w:rPr>
        <w:t>незначимая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АВ-блокада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w w:val="105"/>
        </w:rPr>
        <w:t>и</w:t>
      </w:r>
      <w:r>
        <w:rPr>
          <w:rFonts w:ascii="Calibri" w:hAnsi="Calibri"/>
          <w:color w:val="231F20"/>
          <w:spacing w:val="-18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II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степени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w w:val="105"/>
        </w:rPr>
        <w:t>I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типа</w:t>
      </w:r>
      <w:r>
        <w:rPr>
          <w:rFonts w:ascii="Calibri" w:hAnsi="Calibri"/>
          <w:color w:val="231F20"/>
          <w:spacing w:val="-13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не</w:t>
      </w:r>
      <w:r>
        <w:rPr>
          <w:rFonts w:ascii="Calibri" w:hAnsi="Calibri"/>
          <w:color w:val="231F20"/>
          <w:spacing w:val="-12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требует</w:t>
      </w:r>
      <w:r>
        <w:rPr>
          <w:rFonts w:ascii="Calibri" w:hAnsi="Calibri"/>
          <w:color w:val="231F20"/>
          <w:spacing w:val="27"/>
          <w:w w:val="98"/>
        </w:rPr>
        <w:t> </w:t>
      </w:r>
      <w:r>
        <w:rPr>
          <w:rFonts w:ascii="Calibri" w:hAnsi="Calibri"/>
          <w:color w:val="231F20"/>
          <w:spacing w:val="-4"/>
        </w:rPr>
        <w:t>лечения.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3"/>
        </w:rPr>
        <w:t>Атропин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3"/>
        </w:rPr>
        <w:t>практически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3"/>
        </w:rPr>
        <w:t>не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4"/>
        </w:rPr>
        <w:t>оказывает</w:t>
      </w:r>
      <w:r>
        <w:rPr>
          <w:rFonts w:ascii="Calibri" w:hAnsi="Calibri"/>
          <w:color w:val="231F20"/>
          <w:spacing w:val="-6"/>
        </w:rPr>
        <w:t> </w:t>
      </w:r>
      <w:r>
        <w:rPr>
          <w:rFonts w:ascii="Calibri" w:hAnsi="Calibri"/>
          <w:color w:val="231F20"/>
          <w:spacing w:val="-3"/>
        </w:rPr>
        <w:t>влияния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Calibri" w:hAnsi="Calibri"/>
          <w:color w:val="231F20"/>
          <w:spacing w:val="-4"/>
        </w:rPr>
        <w:t>на</w:t>
      </w:r>
      <w:r>
        <w:rPr>
          <w:rFonts w:ascii="Calibri" w:hAnsi="Calibri"/>
          <w:color w:val="231F20"/>
          <w:spacing w:val="30"/>
          <w:w w:val="97"/>
        </w:rPr>
        <w:t> </w:t>
      </w:r>
      <w:r>
        <w:rPr>
          <w:rFonts w:ascii="Calibri" w:hAnsi="Calibri"/>
          <w:color w:val="231F20"/>
          <w:spacing w:val="-3"/>
          <w:w w:val="105"/>
        </w:rPr>
        <w:t>проводимость</w:t>
      </w:r>
      <w:r>
        <w:rPr>
          <w:rFonts w:ascii="Calibri" w:hAnsi="Calibri"/>
          <w:color w:val="231F20"/>
          <w:spacing w:val="-21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при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АВ-блокаде</w:t>
      </w:r>
      <w:r>
        <w:rPr>
          <w:rFonts w:ascii="Calibri" w:hAnsi="Calibri"/>
          <w:color w:val="231F20"/>
          <w:spacing w:val="-21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II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степени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1"/>
          <w:w w:val="105"/>
        </w:rPr>
        <w:t>II</w:t>
      </w:r>
      <w:r>
        <w:rPr>
          <w:rFonts w:ascii="Calibri" w:hAnsi="Calibri"/>
          <w:color w:val="231F20"/>
          <w:spacing w:val="-21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типа.</w:t>
      </w:r>
      <w:r>
        <w:rPr>
          <w:rFonts w:ascii="Calibri" w:hAnsi="Calibri"/>
          <w:color w:val="231F20"/>
          <w:spacing w:val="-20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Одна-</w:t>
      </w:r>
      <w:r>
        <w:rPr>
          <w:rFonts w:ascii="Calibri" w:hAnsi="Calibri"/>
          <w:color w:val="231F20"/>
          <w:spacing w:val="19"/>
          <w:w w:val="101"/>
        </w:rPr>
        <w:t> </w:t>
      </w:r>
      <w:r>
        <w:rPr>
          <w:rFonts w:ascii="Calibri" w:hAnsi="Calibri"/>
          <w:color w:val="231F20"/>
          <w:spacing w:val="-3"/>
          <w:w w:val="105"/>
        </w:rPr>
        <w:t>ко,</w:t>
      </w:r>
      <w:r>
        <w:rPr>
          <w:rFonts w:ascii="Calibri" w:hAnsi="Calibri"/>
          <w:color w:val="231F20"/>
          <w:spacing w:val="-35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повышая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ЧСС,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он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фактически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«увеличивает»</w:t>
      </w:r>
      <w:r>
        <w:rPr>
          <w:rFonts w:ascii="Calibri" w:hAnsi="Calibri"/>
          <w:color w:val="231F20"/>
          <w:spacing w:val="-34"/>
          <w:w w:val="105"/>
        </w:rPr>
        <w:t> </w:t>
      </w:r>
      <w:r>
        <w:rPr>
          <w:rFonts w:ascii="Calibri" w:hAnsi="Calibri"/>
          <w:color w:val="231F20"/>
          <w:spacing w:val="-4"/>
          <w:w w:val="105"/>
        </w:rPr>
        <w:t>степень</w:t>
      </w:r>
      <w:r>
        <w:rPr>
          <w:rFonts w:ascii="Calibri" w:hAnsi="Calibri"/>
          <w:color w:val="231F20"/>
          <w:spacing w:val="24"/>
          <w:w w:val="98"/>
        </w:rPr>
        <w:t> </w:t>
      </w:r>
      <w:r>
        <w:rPr>
          <w:rFonts w:ascii="Calibri" w:hAnsi="Calibri"/>
          <w:color w:val="231F20"/>
          <w:spacing w:val="-2"/>
        </w:rPr>
        <w:t>АВ-блокады.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2"/>
        </w:rPr>
        <w:t>Внутриузловая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3"/>
        </w:rPr>
        <w:t>блокада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2"/>
        </w:rPr>
        <w:t>при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  <w:spacing w:val="-3"/>
        </w:rPr>
        <w:t>переднем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  <w:spacing w:val="-2"/>
        </w:rPr>
        <w:t>ин-</w:t>
      </w:r>
      <w:r>
        <w:rPr>
          <w:rFonts w:ascii="Calibri" w:hAnsi="Calibri"/>
          <w:color w:val="231F20"/>
          <w:spacing w:val="19"/>
          <w:w w:val="105"/>
        </w:rPr>
        <w:t> </w:t>
      </w:r>
      <w:r>
        <w:rPr>
          <w:rFonts w:ascii="Calibri" w:hAnsi="Calibri"/>
          <w:color w:val="231F20"/>
          <w:spacing w:val="-2"/>
        </w:rPr>
        <w:t>фаркте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3"/>
        </w:rPr>
        <w:t>замещающим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ритмом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0"/>
        </w:rPr>
        <w:t> </w:t>
      </w:r>
      <w:r>
        <w:rPr>
          <w:rFonts w:ascii="Calibri" w:hAnsi="Calibri"/>
          <w:color w:val="231F20"/>
          <w:spacing w:val="-2"/>
        </w:rPr>
        <w:t>широкими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2"/>
        </w:rPr>
        <w:t>комплекса-</w:t>
      </w:r>
      <w:r>
        <w:rPr>
          <w:rFonts w:ascii="Calibri" w:hAnsi="Calibri"/>
          <w:color w:val="231F20"/>
          <w:spacing w:val="27"/>
          <w:w w:val="99"/>
        </w:rPr>
        <w:t> </w:t>
      </w:r>
      <w:r>
        <w:rPr>
          <w:rFonts w:ascii="Calibri" w:hAnsi="Calibri"/>
          <w:color w:val="231F20"/>
          <w:spacing w:val="-2"/>
          <w:w w:val="105"/>
        </w:rPr>
        <w:t>ми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Trebuchet MS" w:hAnsi="Trebuchet MS"/>
          <w:i/>
          <w:color w:val="231F20"/>
          <w:spacing w:val="-3"/>
          <w:w w:val="105"/>
        </w:rPr>
        <w:t>QRS</w:t>
      </w:r>
      <w:r>
        <w:rPr>
          <w:rFonts w:ascii="Trebuchet MS" w:hAnsi="Trebuchet MS"/>
          <w:i/>
          <w:color w:val="231F20"/>
          <w:spacing w:val="-24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также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относится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w w:val="105"/>
        </w:rPr>
        <w:t>к</w:t>
      </w:r>
      <w:r>
        <w:rPr>
          <w:rFonts w:ascii="Calibri" w:hAnsi="Calibri"/>
          <w:color w:val="231F20"/>
          <w:spacing w:val="-15"/>
          <w:w w:val="105"/>
        </w:rPr>
        <w:t> </w:t>
      </w:r>
      <w:r>
        <w:rPr>
          <w:rFonts w:ascii="Calibri" w:hAnsi="Calibri"/>
          <w:color w:val="231F20"/>
          <w:spacing w:val="-2"/>
          <w:w w:val="105"/>
        </w:rPr>
        <w:t>III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классу</w:t>
      </w:r>
      <w:r>
        <w:rPr>
          <w:rFonts w:ascii="Calibri" w:hAnsi="Calibri"/>
          <w:color w:val="231F20"/>
          <w:spacing w:val="-9"/>
          <w:w w:val="105"/>
        </w:rPr>
        <w:t> </w:t>
      </w:r>
      <w:r>
        <w:rPr>
          <w:rFonts w:ascii="Calibri" w:hAnsi="Calibri"/>
          <w:color w:val="231F20"/>
          <w:spacing w:val="-3"/>
          <w:w w:val="105"/>
        </w:rPr>
        <w:t>показаний.</w:t>
      </w:r>
      <w:r>
        <w:rPr>
          <w:rFonts w:ascii="Calibri" w:hAnsi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798" w:space="163"/>
            <w:col w:w="4919"/>
          </w:cols>
        </w:sectPr>
      </w:pPr>
    </w:p>
    <w:p>
      <w:pPr>
        <w:spacing w:line="240" w:lineRule="auto" w:before="4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750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143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Calibri" w:hAnsi="Calibri" w:cs="Calibri" w:eastAsia="Calibri"/>
          <w:sz w:val="8"/>
          <w:szCs w:val="8"/>
        </w:rPr>
      </w:pPr>
    </w:p>
    <w:p>
      <w:pPr>
        <w:spacing w:line="200" w:lineRule="atLeast"/>
        <w:ind w:left="454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523460" cy="2846832"/>
            <wp:effectExtent l="0" t="0" r="0" b="0"/>
            <wp:docPr id="149" name="image12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0" name="image122.pn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460" cy="2846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47" w:lineRule="auto" w:before="41"/>
        <w:ind w:left="247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entury Gothic" w:hAnsi="Century Gothic"/>
          <w:b/>
          <w:color w:val="231F20"/>
          <w:spacing w:val="-1"/>
          <w:sz w:val="18"/>
        </w:rPr>
        <w:t>Р</w:t>
      </w:r>
      <w:r>
        <w:rPr>
          <w:rFonts w:ascii="Century Gothic" w:hAnsi="Century Gothic"/>
          <w:b/>
          <w:color w:val="231F20"/>
          <w:spacing w:val="-2"/>
          <w:sz w:val="18"/>
        </w:rPr>
        <w:t>ис.</w:t>
      </w:r>
      <w:r>
        <w:rPr>
          <w:rFonts w:ascii="Century Gothic" w:hAnsi="Century Gothic"/>
          <w:b/>
          <w:color w:val="231F20"/>
          <w:spacing w:val="1"/>
          <w:sz w:val="18"/>
        </w:rPr>
        <w:t> </w:t>
      </w:r>
      <w:r>
        <w:rPr>
          <w:rFonts w:ascii="Century Gothic" w:hAnsi="Century Gothic"/>
          <w:b/>
          <w:color w:val="231F20"/>
          <w:sz w:val="18"/>
        </w:rPr>
        <w:t>104.</w:t>
      </w:r>
      <w:r>
        <w:rPr>
          <w:rFonts w:ascii="Century Gothic" w:hAnsi="Century Gothic"/>
          <w:b/>
          <w:color w:val="231F20"/>
          <w:spacing w:val="4"/>
          <w:sz w:val="18"/>
        </w:rPr>
        <w:t> </w:t>
      </w:r>
      <w:r>
        <w:rPr>
          <w:rFonts w:ascii="Calibri" w:hAnsi="Calibri"/>
          <w:color w:val="231F20"/>
          <w:sz w:val="18"/>
        </w:rPr>
        <w:t>ЭКГ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больного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после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перенесенного</w:t>
      </w:r>
      <w:r>
        <w:rPr>
          <w:rFonts w:ascii="Calibri" w:hAnsi="Calibri"/>
          <w:color w:val="231F20"/>
          <w:spacing w:val="14"/>
          <w:sz w:val="18"/>
        </w:rPr>
        <w:t> </w:t>
      </w:r>
      <w:r>
        <w:rPr>
          <w:rFonts w:ascii="Calibri" w:hAnsi="Calibri"/>
          <w:color w:val="231F20"/>
          <w:sz w:val="18"/>
        </w:rPr>
        <w:t>инфаркта</w:t>
      </w:r>
      <w:r>
        <w:rPr>
          <w:rFonts w:ascii="Calibri" w:hAnsi="Calibri"/>
          <w:color w:val="231F20"/>
          <w:spacing w:val="33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миокар</w:t>
      </w:r>
      <w:r>
        <w:rPr>
          <w:rFonts w:ascii="Calibri" w:hAnsi="Calibri"/>
          <w:color w:val="231F20"/>
          <w:spacing w:val="-2"/>
          <w:sz w:val="18"/>
        </w:rPr>
        <w:t>да</w:t>
      </w:r>
      <w:r>
        <w:rPr>
          <w:rFonts w:ascii="Calibri" w:hAnsi="Calibri"/>
          <w:color w:val="231F20"/>
          <w:spacing w:val="15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передней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1"/>
          <w:sz w:val="18"/>
        </w:rPr>
        <w:t>стенки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2"/>
          <w:sz w:val="18"/>
        </w:rPr>
        <w:t>левого</w:t>
      </w:r>
      <w:r>
        <w:rPr>
          <w:rFonts w:ascii="Calibri" w:hAnsi="Calibri"/>
          <w:color w:val="231F20"/>
          <w:spacing w:val="16"/>
          <w:sz w:val="18"/>
        </w:rPr>
        <w:t> </w:t>
      </w:r>
      <w:r>
        <w:rPr>
          <w:rFonts w:ascii="Calibri" w:hAnsi="Calibri"/>
          <w:color w:val="231F20"/>
          <w:spacing w:val="-3"/>
          <w:sz w:val="18"/>
        </w:rPr>
        <w:t>ж</w:t>
      </w:r>
      <w:r>
        <w:rPr>
          <w:rFonts w:ascii="Calibri" w:hAnsi="Calibri"/>
          <w:color w:val="231F20"/>
          <w:spacing w:val="-2"/>
          <w:sz w:val="18"/>
        </w:rPr>
        <w:t>елудочк</w:t>
      </w:r>
      <w:r>
        <w:rPr>
          <w:rFonts w:ascii="Calibri" w:hAnsi="Calibri"/>
          <w:color w:val="231F20"/>
          <w:spacing w:val="-3"/>
          <w:sz w:val="18"/>
        </w:rPr>
        <w:t>а.</w:t>
      </w:r>
      <w:r>
        <w:rPr>
          <w:rFonts w:ascii="Calibri" w:hAnsi="Calibri"/>
          <w:sz w:val="18"/>
        </w:rPr>
      </w:r>
    </w:p>
    <w:p>
      <w:pPr>
        <w:spacing w:before="0"/>
        <w:ind w:left="247" w:right="0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color w:val="231F20"/>
          <w:spacing w:val="-2"/>
          <w:w w:val="105"/>
          <w:sz w:val="18"/>
        </w:rPr>
        <w:t>Об</w:t>
      </w:r>
      <w:r>
        <w:rPr>
          <w:rFonts w:ascii="Calibri" w:hAnsi="Calibri"/>
          <w:color w:val="231F20"/>
          <w:spacing w:val="-1"/>
          <w:w w:val="105"/>
          <w:sz w:val="18"/>
        </w:rPr>
        <w:t>ъяснение</w:t>
      </w:r>
      <w:r>
        <w:rPr>
          <w:rFonts w:ascii="Calibri" w:hAnsi="Calibri"/>
          <w:color w:val="231F20"/>
          <w:spacing w:val="-13"/>
          <w:w w:val="105"/>
          <w:sz w:val="18"/>
        </w:rPr>
        <w:t> </w:t>
      </w:r>
      <w:r>
        <w:rPr>
          <w:rFonts w:ascii="Calibri" w:hAnsi="Calibri"/>
          <w:color w:val="231F20"/>
          <w:w w:val="105"/>
          <w:sz w:val="18"/>
        </w:rPr>
        <w:t>в</w:t>
      </w:r>
      <w:r>
        <w:rPr>
          <w:rFonts w:ascii="Calibri" w:hAnsi="Calibri"/>
          <w:color w:val="231F20"/>
          <w:spacing w:val="-18"/>
          <w:w w:val="105"/>
          <w:sz w:val="18"/>
        </w:rPr>
        <w:t> </w:t>
      </w:r>
      <w:r>
        <w:rPr>
          <w:rFonts w:ascii="Calibri" w:hAnsi="Calibri"/>
          <w:color w:val="231F20"/>
          <w:spacing w:val="-2"/>
          <w:w w:val="105"/>
          <w:sz w:val="18"/>
        </w:rPr>
        <w:t>т</w:t>
      </w:r>
      <w:r>
        <w:rPr>
          <w:rFonts w:ascii="Calibri" w:hAnsi="Calibri"/>
          <w:color w:val="231F20"/>
          <w:spacing w:val="-3"/>
          <w:w w:val="105"/>
          <w:sz w:val="18"/>
        </w:rPr>
        <w:t>ек</w:t>
      </w:r>
      <w:r>
        <w:rPr>
          <w:rFonts w:ascii="Calibri" w:hAnsi="Calibri"/>
          <w:color w:val="231F20"/>
          <w:spacing w:val="-2"/>
          <w:w w:val="105"/>
          <w:sz w:val="18"/>
        </w:rPr>
        <w:t>ст</w:t>
      </w:r>
      <w:r>
        <w:rPr>
          <w:rFonts w:ascii="Calibri" w:hAnsi="Calibri"/>
          <w:color w:val="231F20"/>
          <w:spacing w:val="-3"/>
          <w:w w:val="105"/>
          <w:sz w:val="18"/>
        </w:rPr>
        <w:t>е</w:t>
      </w:r>
      <w:r>
        <w:rPr>
          <w:rFonts w:ascii="Calibri" w:hAnsi="Calibri"/>
          <w:sz w:val="18"/>
        </w:rPr>
      </w:r>
    </w:p>
    <w:p>
      <w:pPr>
        <w:pStyle w:val="BodyText"/>
        <w:spacing w:line="238" w:lineRule="exact" w:before="56"/>
        <w:ind w:left="247" w:right="115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Атропин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следует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использовать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1"/>
        </w:rPr>
        <w:t>осторожно</w:t>
      </w:r>
      <w:r>
        <w:rPr>
          <w:rFonts w:ascii="Calibri" w:hAnsi="Calibri"/>
          <w:color w:val="231F20"/>
          <w:spacing w:val="21"/>
        </w:rPr>
        <w:t> </w:t>
      </w:r>
      <w:r>
        <w:rPr>
          <w:rFonts w:ascii="Calibri" w:hAnsi="Calibri"/>
          <w:color w:val="231F20"/>
          <w:spacing w:val="2"/>
        </w:rPr>
        <w:t>вслед-</w:t>
      </w:r>
      <w:r>
        <w:rPr>
          <w:rFonts w:ascii="Calibri" w:hAnsi="Calibri"/>
          <w:color w:val="231F20"/>
          <w:spacing w:val="54"/>
          <w:w w:val="96"/>
        </w:rPr>
        <w:t> </w:t>
      </w:r>
      <w:r>
        <w:rPr>
          <w:rFonts w:ascii="Calibri" w:hAnsi="Calibri"/>
          <w:color w:val="231F20"/>
          <w:spacing w:val="3"/>
        </w:rPr>
        <w:t>ствие</w:t>
      </w:r>
      <w:r>
        <w:rPr>
          <w:rFonts w:ascii="Calibri" w:hAnsi="Calibri"/>
          <w:color w:val="231F20"/>
          <w:spacing w:val="40"/>
        </w:rPr>
        <w:t> </w:t>
      </w:r>
      <w:r>
        <w:rPr>
          <w:rFonts w:ascii="Calibri" w:hAnsi="Calibri"/>
          <w:color w:val="231F20"/>
          <w:spacing w:val="2"/>
        </w:rPr>
        <w:t>того,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1"/>
        </w:rPr>
        <w:t>что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2"/>
        </w:rPr>
        <w:t>его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3"/>
        </w:rPr>
        <w:t>антихолинергическое</w:t>
      </w:r>
      <w:r>
        <w:rPr>
          <w:rFonts w:ascii="Calibri" w:hAnsi="Calibri"/>
          <w:color w:val="231F20"/>
          <w:spacing w:val="41"/>
        </w:rPr>
        <w:t> </w:t>
      </w:r>
      <w:r>
        <w:rPr>
          <w:rFonts w:ascii="Calibri" w:hAnsi="Calibri"/>
          <w:color w:val="231F20"/>
          <w:spacing w:val="4"/>
        </w:rPr>
        <w:t>действие</w:t>
      </w:r>
      <w:r>
        <w:rPr>
          <w:rFonts w:ascii="Calibri" w:hAnsi="Calibri"/>
          <w:color w:val="231F20"/>
          <w:spacing w:val="45"/>
          <w:w w:val="96"/>
        </w:rPr>
        <w:t> </w:t>
      </w:r>
      <w:r>
        <w:rPr>
          <w:rFonts w:ascii="Calibri" w:hAnsi="Calibri"/>
          <w:color w:val="231F20"/>
        </w:rPr>
        <w:t>ослабляет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протективный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эффект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  <w:spacing w:val="1"/>
        </w:rPr>
        <w:t>парасимпатической</w:t>
      </w:r>
      <w:r>
        <w:rPr>
          <w:rFonts w:ascii="Calibri" w:hAnsi="Calibri"/>
          <w:color w:val="231F20"/>
          <w:spacing w:val="49"/>
          <w:w w:val="99"/>
        </w:rPr>
        <w:t> </w:t>
      </w:r>
      <w:r>
        <w:rPr>
          <w:rFonts w:ascii="Calibri" w:hAnsi="Calibri"/>
          <w:color w:val="231F20"/>
          <w:spacing w:val="-1"/>
        </w:rPr>
        <w:t>нервной</w:t>
      </w:r>
      <w:r>
        <w:rPr>
          <w:rFonts w:ascii="Calibri" w:hAnsi="Calibri"/>
          <w:color w:val="231F20"/>
          <w:spacing w:val="-8"/>
        </w:rPr>
        <w:t> </w:t>
      </w:r>
      <w:r>
        <w:rPr>
          <w:rFonts w:ascii="Calibri" w:hAnsi="Calibri"/>
          <w:color w:val="231F20"/>
          <w:spacing w:val="-1"/>
        </w:rPr>
        <w:t>системы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3"/>
        </w:rPr>
        <w:t> </w:t>
      </w:r>
      <w:r>
        <w:rPr>
          <w:rFonts w:ascii="Calibri" w:hAnsi="Calibri"/>
          <w:color w:val="231F20"/>
          <w:spacing w:val="-1"/>
        </w:rPr>
        <w:t>отношении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фибрилляции</w:t>
      </w:r>
      <w:r>
        <w:rPr>
          <w:rFonts w:ascii="Calibri" w:hAnsi="Calibri"/>
          <w:color w:val="231F20"/>
          <w:spacing w:val="-7"/>
        </w:rPr>
        <w:t> </w:t>
      </w:r>
      <w:r>
        <w:rPr>
          <w:rFonts w:ascii="Calibri" w:hAnsi="Calibri"/>
          <w:color w:val="231F20"/>
          <w:spacing w:val="-1"/>
        </w:rPr>
        <w:t>желудоч-</w:t>
      </w:r>
      <w:r>
        <w:rPr>
          <w:rFonts w:ascii="Calibri" w:hAnsi="Calibri"/>
          <w:color w:val="231F20"/>
          <w:spacing w:val="24"/>
          <w:w w:val="98"/>
        </w:rPr>
        <w:t> </w:t>
      </w:r>
      <w:r>
        <w:rPr>
          <w:rFonts w:ascii="Calibri" w:hAnsi="Calibri"/>
          <w:color w:val="231F20"/>
        </w:rPr>
        <w:t>ков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1"/>
        </w:rPr>
        <w:t> </w:t>
      </w:r>
      <w:r>
        <w:rPr>
          <w:rFonts w:ascii="Calibri" w:hAnsi="Calibri"/>
          <w:color w:val="231F20"/>
        </w:rPr>
        <w:t>распространения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зоны</w:t>
      </w:r>
      <w:r>
        <w:rPr>
          <w:rFonts w:ascii="Calibri" w:hAnsi="Calibri"/>
          <w:color w:val="231F20"/>
          <w:spacing w:val="10"/>
        </w:rPr>
        <w:t> </w:t>
      </w:r>
      <w:r>
        <w:rPr>
          <w:rFonts w:ascii="Calibri" w:hAnsi="Calibri"/>
          <w:color w:val="231F20"/>
        </w:rPr>
        <w:t>инфаркта</w:t>
      </w:r>
      <w:r>
        <w:rPr>
          <w:rFonts w:ascii="Calibri" w:hAnsi="Calibri"/>
          <w:color w:val="231F20"/>
          <w:spacing w:val="9"/>
        </w:rPr>
        <w:t> </w:t>
      </w:r>
      <w:r>
        <w:rPr>
          <w:rFonts w:ascii="Calibri" w:hAnsi="Calibri"/>
          <w:color w:val="231F20"/>
        </w:rPr>
        <w:t>[60].</w:t>
      </w:r>
      <w:r>
        <w:rPr>
          <w:rFonts w:ascii="Calibri" w:hAnsi="Calibri"/>
        </w:rPr>
      </w:r>
    </w:p>
    <w:p>
      <w:pPr>
        <w:pStyle w:val="BodyText"/>
        <w:spacing w:line="238" w:lineRule="exact"/>
        <w:ind w:left="247" w:right="117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1"/>
        </w:rPr>
        <w:t>Дозу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атропина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нужно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  <w:spacing w:val="-1"/>
        </w:rPr>
        <w:t>титровать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до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достижения</w:t>
      </w:r>
      <w:r>
        <w:rPr>
          <w:rFonts w:ascii="Calibri" w:hAnsi="Calibri" w:cs="Calibri" w:eastAsia="Calibri"/>
          <w:color w:val="231F20"/>
          <w:spacing w:val="-5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ми-</w:t>
      </w:r>
      <w:r>
        <w:rPr>
          <w:rFonts w:ascii="Calibri" w:hAnsi="Calibri" w:cs="Calibri" w:eastAsia="Calibri"/>
          <w:color w:val="231F20"/>
          <w:spacing w:val="26"/>
          <w:w w:val="101"/>
        </w:rPr>
        <w:t> </w:t>
      </w:r>
      <w:r>
        <w:rPr>
          <w:rFonts w:ascii="Calibri" w:hAnsi="Calibri" w:cs="Calibri" w:eastAsia="Calibri"/>
          <w:color w:val="231F20"/>
        </w:rPr>
        <w:t>нимально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эффективной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ЧСС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(например,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60</w:t>
      </w:r>
      <w:r>
        <w:rPr>
          <w:rFonts w:ascii="Calibri" w:hAnsi="Calibri" w:cs="Calibri" w:eastAsia="Calibri"/>
          <w:color w:val="231F20"/>
          <w:spacing w:val="30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4"/>
        </w:rPr>
        <w:t> </w:t>
      </w:r>
      <w:r>
        <w:rPr>
          <w:rFonts w:ascii="Calibri" w:hAnsi="Calibri" w:cs="Calibri" w:eastAsia="Calibri"/>
          <w:color w:val="231F20"/>
        </w:rPr>
        <w:t>1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</w:rPr>
        <w:t>мин),</w:t>
      </w:r>
      <w:r>
        <w:rPr>
          <w:rFonts w:ascii="Calibri" w:hAnsi="Calibri" w:cs="Calibri" w:eastAsia="Calibri"/>
          <w:color w:val="231F20"/>
        </w:rPr>
        <w:t> начиная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введения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0,5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мг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внутривенно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струйно,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</w:rPr>
        <w:t>необходимости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увеличивая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каждые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3–5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мин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(пик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дей-</w:t>
      </w:r>
      <w:r>
        <w:rPr>
          <w:rFonts w:ascii="Calibri" w:hAnsi="Calibri" w:cs="Calibri" w:eastAsia="Calibri"/>
          <w:color w:val="231F20"/>
          <w:w w:val="95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ствия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атропина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1"/>
        </w:rPr>
        <w:t>при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внутривенном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  <w:spacing w:val="-2"/>
        </w:rPr>
        <w:t>введении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  <w:spacing w:val="-1"/>
        </w:rPr>
        <w:t>отмечает-</w:t>
      </w:r>
      <w:r>
        <w:rPr>
          <w:rFonts w:ascii="Calibri" w:hAnsi="Calibri" w:cs="Calibri" w:eastAsia="Calibri"/>
          <w:color w:val="231F20"/>
          <w:spacing w:val="25"/>
          <w:w w:val="98"/>
        </w:rPr>
        <w:t> </w:t>
      </w:r>
      <w:r>
        <w:rPr>
          <w:rFonts w:ascii="Calibri" w:hAnsi="Calibri" w:cs="Calibri" w:eastAsia="Calibri"/>
          <w:color w:val="231F20"/>
          <w:spacing w:val="-1"/>
        </w:rPr>
        <w:t>ся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через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3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мин).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Максимально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возможная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доза</w:t>
      </w:r>
      <w:r>
        <w:rPr>
          <w:rFonts w:ascii="Calibri" w:hAnsi="Calibri" w:cs="Calibri" w:eastAsia="Calibri"/>
          <w:color w:val="231F20"/>
          <w:spacing w:val="-10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  <w:spacing w:val="-2"/>
        </w:rPr>
        <w:t>2,0</w:t>
      </w:r>
      <w:r>
        <w:rPr>
          <w:rFonts w:ascii="Calibri" w:hAnsi="Calibri" w:cs="Calibri" w:eastAsia="Calibri"/>
          <w:color w:val="231F20"/>
          <w:spacing w:val="-14"/>
        </w:rPr>
        <w:t> </w:t>
      </w:r>
      <w:r>
        <w:rPr>
          <w:rFonts w:ascii="Calibri" w:hAnsi="Calibri" w:cs="Calibri" w:eastAsia="Calibri"/>
          <w:color w:val="231F20"/>
          <w:spacing w:val="-1"/>
        </w:rPr>
        <w:t>мг</w:t>
      </w:r>
      <w:r>
        <w:rPr>
          <w:rFonts w:ascii="Calibri" w:hAnsi="Calibri" w:cs="Calibri" w:eastAsia="Calibri"/>
          <w:color w:val="231F20"/>
          <w:spacing w:val="27"/>
        </w:rPr>
        <w:t> </w:t>
      </w:r>
      <w:r>
        <w:rPr>
          <w:rFonts w:ascii="Calibri" w:hAnsi="Calibri" w:cs="Calibri" w:eastAsia="Calibri"/>
          <w:color w:val="231F20"/>
        </w:rPr>
        <w:t>(0,003–0,004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мг/кг).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Применение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атропина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5"/>
        </w:rPr>
        <w:t> </w:t>
      </w:r>
      <w:r>
        <w:rPr>
          <w:rFonts w:ascii="Calibri" w:hAnsi="Calibri" w:cs="Calibri" w:eastAsia="Calibri"/>
          <w:color w:val="231F20"/>
        </w:rPr>
        <w:t>более</w:t>
      </w:r>
      <w:r>
        <w:rPr>
          <w:rFonts w:ascii="Calibri" w:hAnsi="Calibri" w:cs="Calibri" w:eastAsia="Calibri"/>
          <w:color w:val="231F20"/>
          <w:spacing w:val="-17"/>
        </w:rPr>
        <w:t> </w:t>
      </w:r>
      <w:r>
        <w:rPr>
          <w:rFonts w:ascii="Calibri" w:hAnsi="Calibri" w:cs="Calibri" w:eastAsia="Calibri"/>
          <w:color w:val="231F20"/>
        </w:rPr>
        <w:t>низ-</w:t>
      </w:r>
      <w:r>
        <w:rPr>
          <w:rFonts w:ascii="Calibri" w:hAnsi="Calibri" w:cs="Calibri" w:eastAsia="Calibri"/>
          <w:color w:val="231F20"/>
          <w:w w:val="103"/>
        </w:rPr>
        <w:t> </w:t>
      </w:r>
      <w:r>
        <w:rPr>
          <w:rFonts w:ascii="Calibri" w:hAnsi="Calibri" w:cs="Calibri" w:eastAsia="Calibri"/>
          <w:color w:val="231F20"/>
        </w:rPr>
        <w:t>кой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</w:rPr>
        <w:t>дозе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(меньше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0,5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мг)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может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вызывать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парасимпа-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томиметический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эффект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виде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парадоксального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уре-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жения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ритма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замедления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АВ-проведения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[55].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67"/>
          <w:w w:val="107"/>
        </w:rPr>
        <w:t> </w:t>
      </w:r>
      <w:r>
        <w:rPr>
          <w:rFonts w:ascii="Calibri" w:hAnsi="Calibri" w:cs="Calibri" w:eastAsia="Calibri"/>
          <w:color w:val="231F20"/>
          <w:spacing w:val="1"/>
        </w:rPr>
        <w:t>повторном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  <w:spacing w:val="1"/>
        </w:rPr>
        <w:t>введении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1"/>
        </w:rPr>
        <w:t>атропина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1"/>
        </w:rPr>
        <w:t>возможны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  <w:spacing w:val="2"/>
        </w:rPr>
        <w:t>побочные</w:t>
      </w:r>
      <w:r>
        <w:rPr>
          <w:rFonts w:ascii="Calibri" w:hAnsi="Calibri" w:cs="Calibri" w:eastAsia="Calibri"/>
          <w:color w:val="231F20"/>
          <w:spacing w:val="52"/>
          <w:w w:val="99"/>
        </w:rPr>
        <w:t> </w:t>
      </w:r>
      <w:r>
        <w:rPr>
          <w:rFonts w:ascii="Calibri" w:hAnsi="Calibri" w:cs="Calibri" w:eastAsia="Calibri"/>
          <w:color w:val="231F20"/>
        </w:rPr>
        <w:t>эффекты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отношении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центральной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нервной</w:t>
      </w:r>
      <w:r>
        <w:rPr>
          <w:rFonts w:ascii="Calibri" w:hAnsi="Calibri" w:cs="Calibri" w:eastAsia="Calibri"/>
          <w:color w:val="231F20"/>
          <w:spacing w:val="18"/>
        </w:rPr>
        <w:t> </w:t>
      </w:r>
      <w:r>
        <w:rPr>
          <w:rFonts w:ascii="Calibri" w:hAnsi="Calibri" w:cs="Calibri" w:eastAsia="Calibri"/>
          <w:color w:val="231F20"/>
        </w:rPr>
        <w:t>системы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"/>
        </w:rPr>
        <w:t> виде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галлюцинаций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  <w:spacing w:val="1"/>
        </w:rPr>
        <w:t>лихорадки.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Редкими</w:t>
      </w:r>
      <w:r>
        <w:rPr>
          <w:rFonts w:ascii="Calibri" w:hAnsi="Calibri" w:cs="Calibri" w:eastAsia="Calibri"/>
          <w:color w:val="231F20"/>
          <w:spacing w:val="25"/>
        </w:rPr>
        <w:t> </w:t>
      </w:r>
      <w:r>
        <w:rPr>
          <w:rFonts w:ascii="Calibri" w:hAnsi="Calibri" w:cs="Calibri" w:eastAsia="Calibri"/>
          <w:color w:val="231F20"/>
          <w:spacing w:val="1"/>
        </w:rPr>
        <w:t>ослож-</w:t>
      </w:r>
      <w:r>
        <w:rPr>
          <w:rFonts w:ascii="Calibri" w:hAnsi="Calibri" w:cs="Calibri" w:eastAsia="Calibri"/>
          <w:color w:val="231F20"/>
          <w:spacing w:val="52"/>
          <w:w w:val="101"/>
        </w:rPr>
        <w:t> </w:t>
      </w:r>
      <w:r>
        <w:rPr>
          <w:rFonts w:ascii="Calibri" w:hAnsi="Calibri" w:cs="Calibri" w:eastAsia="Calibri"/>
          <w:color w:val="231F20"/>
        </w:rPr>
        <w:t>нениями</w:t>
      </w:r>
      <w:r>
        <w:rPr>
          <w:rFonts w:ascii="Calibri" w:hAnsi="Calibri" w:cs="Calibri" w:eastAsia="Calibri"/>
          <w:color w:val="231F20"/>
          <w:spacing w:val="13"/>
        </w:rPr>
        <w:t> </w:t>
      </w:r>
      <w:r>
        <w:rPr>
          <w:rFonts w:ascii="Calibri" w:hAnsi="Calibri" w:cs="Calibri" w:eastAsia="Calibri"/>
          <w:color w:val="231F20"/>
        </w:rPr>
        <w:t>терапии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атропином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являются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желудочковая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тахикардия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3"/>
        </w:rPr>
        <w:t> </w:t>
      </w:r>
      <w:r>
        <w:rPr>
          <w:rFonts w:ascii="Calibri" w:hAnsi="Calibri" w:cs="Calibri" w:eastAsia="Calibri"/>
          <w:color w:val="231F20"/>
        </w:rPr>
        <w:t>фибрилляция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желудочков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</w:rPr>
        <w:t>[61].</w:t>
      </w:r>
      <w:r>
        <w:rPr>
          <w:rFonts w:ascii="Calibri" w:hAnsi="Calibri" w:cs="Calibri" w:eastAsia="Calibri"/>
        </w:rPr>
      </w:r>
    </w:p>
    <w:p>
      <w:pPr>
        <w:pStyle w:val="BodyText"/>
        <w:spacing w:line="238" w:lineRule="exact"/>
        <w:ind w:left="247" w:right="118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случае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отсутствия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</w:rPr>
        <w:t>быстрого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эффекта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</w:rPr>
        <w:t>от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1"/>
        </w:rPr>
        <w:t>приме-</w:t>
      </w:r>
      <w:r>
        <w:rPr>
          <w:rFonts w:ascii="Calibri" w:hAnsi="Calibri"/>
          <w:color w:val="231F20"/>
          <w:spacing w:val="57"/>
          <w:w w:val="99"/>
        </w:rPr>
        <w:t> </w:t>
      </w:r>
      <w:r>
        <w:rPr>
          <w:rFonts w:ascii="Calibri" w:hAnsi="Calibri"/>
          <w:color w:val="231F20"/>
        </w:rPr>
        <w:t>нения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атропина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показана</w:t>
      </w:r>
      <w:r>
        <w:rPr>
          <w:rFonts w:ascii="Calibri" w:hAnsi="Calibri"/>
          <w:color w:val="231F20"/>
          <w:spacing w:val="11"/>
        </w:rPr>
        <w:t> </w:t>
      </w:r>
      <w:r>
        <w:rPr>
          <w:rFonts w:ascii="Calibri" w:hAnsi="Calibri"/>
          <w:color w:val="231F20"/>
        </w:rPr>
        <w:t>электрокардиостимуляция.</w:t>
      </w:r>
      <w:r>
        <w:rPr>
          <w:rFonts w:ascii="Calibri" w:hAnsi="Calibri"/>
        </w:rPr>
      </w:r>
    </w:p>
    <w:p>
      <w:pPr>
        <w:spacing w:after="0" w:line="238" w:lineRule="exact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631" w:space="183"/>
            <w:col w:w="5046"/>
          </w:cols>
        </w:sectPr>
      </w:pP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left="100" w:right="0"/>
        <w:jc w:val="left"/>
        <w:rPr>
          <w:rFonts w:ascii="Calibri" w:hAnsi="Calibri" w:cs="Calibri" w:eastAsia="Calibri"/>
        </w:rPr>
      </w:pPr>
      <w:r>
        <w:rPr/>
        <w:pict>
          <v:group style="position:absolute;margin-left:88.815002pt;margin-top:10.037932pt;width:443.15pt;height:.1pt;mso-position-horizontal-relative:page;mso-position-vertical-relative:paragraph;z-index:7528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5"/>
        </w:rPr>
        <w:t>144</w:t>
      </w:r>
      <w:r>
        <w:rPr>
          <w:rFonts w:ascii="Calibri"/>
        </w:rPr>
      </w:r>
    </w:p>
    <w:p>
      <w:pPr>
        <w:spacing w:after="0" w:line="240" w:lineRule="auto"/>
        <w:jc w:val="lef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60" w:lineRule="auto" w:before="59"/>
        <w:ind w:left="34" w:right="0" w:firstLine="0"/>
        <w:jc w:val="right"/>
      </w:pPr>
      <w:r>
        <w:rPr>
          <w:color w:val="231F20"/>
          <w:spacing w:val="-7"/>
          <w:w w:val="95"/>
        </w:rPr>
        <w:t>О</w:t>
      </w:r>
      <w:r>
        <w:rPr>
          <w:color w:val="231F20"/>
          <w:spacing w:val="-8"/>
          <w:w w:val="95"/>
        </w:rPr>
        <w:t>дна</w:t>
      </w:r>
      <w:r>
        <w:rPr>
          <w:color w:val="231F20"/>
          <w:spacing w:val="-36"/>
          <w:w w:val="95"/>
        </w:rPr>
        <w:t> </w:t>
      </w:r>
      <w:r>
        <w:rPr>
          <w:color w:val="231F20"/>
          <w:spacing w:val="-5"/>
          <w:w w:val="95"/>
        </w:rPr>
        <w:t>из</w:t>
      </w:r>
      <w:r>
        <w:rPr>
          <w:color w:val="231F20"/>
          <w:spacing w:val="-36"/>
          <w:w w:val="95"/>
        </w:rPr>
        <w:t> </w:t>
      </w:r>
      <w:r>
        <w:rPr>
          <w:color w:val="231F20"/>
          <w:spacing w:val="-7"/>
          <w:w w:val="95"/>
        </w:rPr>
        <w:t>причин</w:t>
      </w:r>
      <w:r>
        <w:rPr>
          <w:color w:val="231F20"/>
          <w:spacing w:val="-36"/>
          <w:w w:val="95"/>
        </w:rPr>
        <w:t> </w:t>
      </w:r>
      <w:r>
        <w:rPr>
          <w:color w:val="231F20"/>
          <w:spacing w:val="-7"/>
          <w:w w:val="95"/>
        </w:rPr>
        <w:t>нару</w:t>
      </w:r>
      <w:r>
        <w:rPr>
          <w:color w:val="231F20"/>
          <w:spacing w:val="-6"/>
          <w:w w:val="95"/>
        </w:rPr>
        <w:t>ш</w:t>
      </w:r>
      <w:r>
        <w:rPr>
          <w:color w:val="231F20"/>
          <w:spacing w:val="-7"/>
          <w:w w:val="95"/>
        </w:rPr>
        <w:t>ений</w:t>
      </w:r>
      <w:r>
        <w:rPr>
          <w:color w:val="231F20"/>
          <w:spacing w:val="-36"/>
          <w:w w:val="95"/>
        </w:rPr>
        <w:t> </w:t>
      </w:r>
      <w:r>
        <w:rPr>
          <w:color w:val="231F20"/>
          <w:spacing w:val="-7"/>
          <w:w w:val="95"/>
        </w:rPr>
        <w:t>р</w:t>
      </w:r>
      <w:r>
        <w:rPr>
          <w:color w:val="231F20"/>
          <w:spacing w:val="-6"/>
          <w:w w:val="95"/>
        </w:rPr>
        <w:t>ит</w:t>
      </w:r>
      <w:r>
        <w:rPr>
          <w:color w:val="231F20"/>
          <w:spacing w:val="-7"/>
          <w:w w:val="95"/>
        </w:rPr>
        <w:t>м</w:t>
      </w:r>
      <w:r>
        <w:rPr>
          <w:color w:val="231F20"/>
          <w:spacing w:val="-8"/>
          <w:w w:val="95"/>
        </w:rPr>
        <w:t>а</w:t>
      </w:r>
      <w:r>
        <w:rPr>
          <w:color w:val="231F20"/>
          <w:spacing w:val="-36"/>
          <w:w w:val="95"/>
        </w:rPr>
        <w:t> </w:t>
      </w:r>
      <w:r>
        <w:rPr>
          <w:color w:val="231F20"/>
          <w:w w:val="95"/>
        </w:rPr>
        <w:t>и</w:t>
      </w:r>
      <w:r>
        <w:rPr>
          <w:color w:val="231F20"/>
          <w:spacing w:val="-36"/>
          <w:w w:val="95"/>
        </w:rPr>
        <w:t> </w:t>
      </w:r>
      <w:r>
        <w:rPr>
          <w:color w:val="231F20"/>
          <w:spacing w:val="-6"/>
          <w:w w:val="95"/>
        </w:rPr>
        <w:t>пр</w:t>
      </w:r>
      <w:r>
        <w:rPr>
          <w:color w:val="231F20"/>
          <w:spacing w:val="-7"/>
          <w:w w:val="95"/>
        </w:rPr>
        <w:t>оводимос</w:t>
      </w:r>
      <w:r>
        <w:rPr>
          <w:color w:val="231F20"/>
          <w:spacing w:val="-6"/>
          <w:w w:val="95"/>
        </w:rPr>
        <w:t>ти</w:t>
      </w:r>
      <w:r>
        <w:rPr>
          <w:color w:val="231F20"/>
          <w:spacing w:val="-36"/>
          <w:w w:val="95"/>
        </w:rPr>
        <w:t> </w:t>
      </w:r>
      <w:r>
        <w:rPr>
          <w:color w:val="231F20"/>
          <w:w w:val="95"/>
        </w:rPr>
        <w:t>у</w:t>
      </w:r>
      <w:r>
        <w:rPr>
          <w:color w:val="231F20"/>
          <w:spacing w:val="-32"/>
          <w:w w:val="95"/>
        </w:rPr>
        <w:t> </w:t>
      </w:r>
      <w:r>
        <w:rPr>
          <w:color w:val="231F20"/>
          <w:spacing w:val="-8"/>
          <w:w w:val="95"/>
        </w:rPr>
        <w:t>боль-</w:t>
      </w:r>
      <w:r>
        <w:rPr>
          <w:color w:val="231F20"/>
          <w:spacing w:val="22"/>
          <w:w w:val="91"/>
        </w:rPr>
        <w:t> </w:t>
      </w:r>
      <w:r>
        <w:rPr>
          <w:color w:val="231F20"/>
          <w:spacing w:val="-4"/>
          <w:w w:val="95"/>
        </w:rPr>
        <w:t>ных</w:t>
      </w:r>
      <w:r>
        <w:rPr>
          <w:color w:val="231F20"/>
          <w:spacing w:val="-23"/>
          <w:w w:val="95"/>
        </w:rPr>
        <w:t> </w:t>
      </w:r>
      <w:r>
        <w:rPr>
          <w:color w:val="231F20"/>
          <w:spacing w:val="-2"/>
          <w:w w:val="95"/>
        </w:rPr>
        <w:t>ИБ</w:t>
      </w:r>
      <w:r>
        <w:rPr>
          <w:color w:val="231F20"/>
          <w:spacing w:val="-3"/>
          <w:w w:val="95"/>
        </w:rPr>
        <w:t>С</w:t>
      </w:r>
      <w:r>
        <w:rPr>
          <w:color w:val="231F20"/>
          <w:spacing w:val="-23"/>
          <w:w w:val="95"/>
        </w:rPr>
        <w:t> </w:t>
      </w:r>
      <w:r>
        <w:rPr>
          <w:color w:val="231F20"/>
          <w:w w:val="95"/>
        </w:rPr>
        <w:t>—</w:t>
      </w:r>
      <w:r>
        <w:rPr>
          <w:color w:val="231F20"/>
          <w:spacing w:val="-23"/>
          <w:w w:val="95"/>
        </w:rPr>
        <w:t> </w:t>
      </w:r>
      <w:r>
        <w:rPr>
          <w:color w:val="231F20"/>
          <w:spacing w:val="-6"/>
          <w:w w:val="95"/>
        </w:rPr>
        <w:t>нару</w:t>
      </w:r>
      <w:r>
        <w:rPr>
          <w:color w:val="231F20"/>
          <w:spacing w:val="-5"/>
          <w:w w:val="95"/>
        </w:rPr>
        <w:t>ш</w:t>
      </w:r>
      <w:r>
        <w:rPr>
          <w:color w:val="231F20"/>
          <w:spacing w:val="-6"/>
          <w:w w:val="95"/>
        </w:rPr>
        <w:t>ения</w:t>
      </w:r>
      <w:r>
        <w:rPr>
          <w:color w:val="231F20"/>
          <w:spacing w:val="-23"/>
          <w:w w:val="95"/>
        </w:rPr>
        <w:t> </w:t>
      </w:r>
      <w:r>
        <w:rPr>
          <w:color w:val="231F20"/>
          <w:spacing w:val="-5"/>
          <w:w w:val="95"/>
        </w:rPr>
        <w:t>ме</w:t>
      </w:r>
      <w:r>
        <w:rPr>
          <w:color w:val="231F20"/>
          <w:spacing w:val="-4"/>
          <w:w w:val="95"/>
        </w:rPr>
        <w:t>т</w:t>
      </w:r>
      <w:r>
        <w:rPr>
          <w:color w:val="231F20"/>
          <w:spacing w:val="-5"/>
          <w:w w:val="95"/>
        </w:rPr>
        <w:t>аболизма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35"/>
          <w:w w:val="95"/>
        </w:rPr>
        <w:t> </w:t>
      </w:r>
      <w:r>
        <w:rPr>
          <w:color w:val="231F20"/>
          <w:spacing w:val="-6"/>
          <w:w w:val="95"/>
        </w:rPr>
        <w:t>ми</w:t>
      </w:r>
      <w:r>
        <w:rPr>
          <w:color w:val="231F20"/>
          <w:spacing w:val="-7"/>
          <w:w w:val="95"/>
        </w:rPr>
        <w:t>окар</w:t>
      </w:r>
      <w:r>
        <w:rPr>
          <w:color w:val="231F20"/>
          <w:spacing w:val="-8"/>
          <w:w w:val="95"/>
        </w:rPr>
        <w:t>де</w:t>
      </w:r>
      <w:r>
        <w:rPr>
          <w:color w:val="231F20"/>
          <w:spacing w:val="-22"/>
          <w:w w:val="95"/>
        </w:rPr>
        <w:t> </w:t>
      </w:r>
      <w:r>
        <w:rPr>
          <w:color w:val="231F20"/>
          <w:spacing w:val="-6"/>
          <w:w w:val="95"/>
        </w:rPr>
        <w:t>всл</w:t>
      </w:r>
      <w:r>
        <w:rPr>
          <w:color w:val="231F20"/>
          <w:spacing w:val="-7"/>
          <w:w w:val="95"/>
        </w:rPr>
        <w:t>е</w:t>
      </w:r>
      <w:r>
        <w:rPr>
          <w:color w:val="231F20"/>
          <w:spacing w:val="-6"/>
          <w:w w:val="95"/>
        </w:rPr>
        <w:t>д-</w:t>
      </w:r>
      <w:r>
        <w:rPr>
          <w:color w:val="231F20"/>
          <w:spacing w:val="30"/>
          <w:w w:val="92"/>
        </w:rPr>
        <w:t> </w:t>
      </w:r>
      <w:r>
        <w:rPr>
          <w:color w:val="231F20"/>
          <w:spacing w:val="-5"/>
          <w:w w:val="95"/>
        </w:rPr>
        <w:t>с</w:t>
      </w:r>
      <w:r>
        <w:rPr>
          <w:color w:val="231F20"/>
          <w:spacing w:val="-4"/>
          <w:w w:val="95"/>
        </w:rPr>
        <w:t>тви</w:t>
      </w:r>
      <w:r>
        <w:rPr>
          <w:color w:val="231F20"/>
          <w:spacing w:val="-5"/>
          <w:w w:val="95"/>
        </w:rPr>
        <w:t>е</w:t>
      </w:r>
      <w:r>
        <w:rPr>
          <w:color w:val="231F20"/>
          <w:spacing w:val="-39"/>
          <w:w w:val="95"/>
        </w:rPr>
        <w:t> </w:t>
      </w:r>
      <w:r>
        <w:rPr>
          <w:color w:val="231F20"/>
          <w:spacing w:val="-4"/>
          <w:w w:val="95"/>
        </w:rPr>
        <w:t>его</w:t>
      </w:r>
      <w:r>
        <w:rPr>
          <w:color w:val="231F20"/>
          <w:spacing w:val="-38"/>
          <w:w w:val="95"/>
        </w:rPr>
        <w:t> </w:t>
      </w:r>
      <w:r>
        <w:rPr>
          <w:color w:val="231F20"/>
          <w:spacing w:val="-5"/>
          <w:w w:val="95"/>
        </w:rPr>
        <w:t>иш</w:t>
      </w:r>
      <w:r>
        <w:rPr>
          <w:color w:val="231F20"/>
          <w:spacing w:val="-6"/>
          <w:w w:val="95"/>
        </w:rPr>
        <w:t>емии.</w:t>
      </w:r>
      <w:r>
        <w:rPr>
          <w:color w:val="231F20"/>
          <w:spacing w:val="-38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38"/>
          <w:w w:val="95"/>
        </w:rPr>
        <w:t> </w:t>
      </w:r>
      <w:r>
        <w:rPr>
          <w:color w:val="231F20"/>
          <w:spacing w:val="-6"/>
          <w:w w:val="95"/>
        </w:rPr>
        <w:t>связи</w:t>
      </w:r>
      <w:r>
        <w:rPr>
          <w:color w:val="231F20"/>
          <w:spacing w:val="-38"/>
          <w:w w:val="95"/>
        </w:rPr>
        <w:t> </w:t>
      </w:r>
      <w:r>
        <w:rPr>
          <w:color w:val="231F20"/>
          <w:w w:val="95"/>
        </w:rPr>
        <w:t>с</w:t>
      </w:r>
      <w:r>
        <w:rPr>
          <w:color w:val="231F20"/>
          <w:spacing w:val="-38"/>
          <w:w w:val="95"/>
        </w:rPr>
        <w:t> </w:t>
      </w:r>
      <w:r>
        <w:rPr>
          <w:color w:val="231F20"/>
          <w:spacing w:val="-5"/>
          <w:w w:val="95"/>
        </w:rPr>
        <w:t>этим</w:t>
      </w:r>
      <w:r>
        <w:rPr>
          <w:color w:val="231F20"/>
          <w:spacing w:val="-39"/>
          <w:w w:val="95"/>
        </w:rPr>
        <w:t> </w:t>
      </w:r>
      <w:r>
        <w:rPr>
          <w:color w:val="231F20"/>
          <w:spacing w:val="-6"/>
          <w:w w:val="95"/>
        </w:rPr>
        <w:t>тер</w:t>
      </w:r>
      <w:r>
        <w:rPr>
          <w:color w:val="231F20"/>
          <w:spacing w:val="-7"/>
          <w:w w:val="95"/>
        </w:rPr>
        <w:t>а</w:t>
      </w:r>
      <w:r>
        <w:rPr>
          <w:color w:val="231F20"/>
          <w:spacing w:val="-5"/>
          <w:w w:val="95"/>
        </w:rPr>
        <w:t>п</w:t>
      </w:r>
      <w:r>
        <w:rPr>
          <w:color w:val="231F20"/>
          <w:spacing w:val="-6"/>
          <w:w w:val="95"/>
        </w:rPr>
        <w:t>евтич</w:t>
      </w:r>
      <w:r>
        <w:rPr>
          <w:color w:val="231F20"/>
          <w:spacing w:val="-7"/>
          <w:w w:val="95"/>
        </w:rPr>
        <w:t>е</w:t>
      </w:r>
      <w:r>
        <w:rPr>
          <w:color w:val="231F20"/>
          <w:spacing w:val="-5"/>
          <w:w w:val="95"/>
        </w:rPr>
        <w:t>ски</w:t>
      </w:r>
      <w:r>
        <w:rPr>
          <w:color w:val="231F20"/>
          <w:spacing w:val="-7"/>
          <w:w w:val="95"/>
        </w:rPr>
        <w:t>е</w:t>
      </w:r>
      <w:r>
        <w:rPr>
          <w:color w:val="231F20"/>
          <w:spacing w:val="-38"/>
          <w:w w:val="95"/>
        </w:rPr>
        <w:t> </w:t>
      </w:r>
      <w:r>
        <w:rPr>
          <w:color w:val="231F20"/>
          <w:spacing w:val="-6"/>
          <w:w w:val="95"/>
        </w:rPr>
        <w:t>п</w:t>
      </w:r>
      <w:r>
        <w:rPr>
          <w:color w:val="231F20"/>
          <w:spacing w:val="-7"/>
          <w:w w:val="95"/>
        </w:rPr>
        <w:t>одхо-</w:t>
      </w:r>
      <w:r>
        <w:rPr>
          <w:color w:val="231F20"/>
          <w:spacing w:val="22"/>
          <w:w w:val="92"/>
        </w:rPr>
        <w:t> </w:t>
      </w:r>
      <w:r>
        <w:rPr>
          <w:color w:val="231F20"/>
          <w:spacing w:val="-5"/>
          <w:w w:val="90"/>
        </w:rPr>
        <w:t>ды,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7"/>
          <w:w w:val="90"/>
        </w:rPr>
        <w:t>на</w:t>
      </w:r>
      <w:r>
        <w:rPr>
          <w:color w:val="231F20"/>
          <w:spacing w:val="-6"/>
          <w:w w:val="90"/>
        </w:rPr>
        <w:t>пр</w:t>
      </w:r>
      <w:r>
        <w:rPr>
          <w:color w:val="231F20"/>
          <w:spacing w:val="-7"/>
          <w:w w:val="90"/>
        </w:rPr>
        <w:t>а</w:t>
      </w:r>
      <w:r>
        <w:rPr>
          <w:color w:val="231F20"/>
          <w:spacing w:val="-6"/>
          <w:w w:val="90"/>
        </w:rPr>
        <w:t>в</w:t>
      </w:r>
      <w:r>
        <w:rPr>
          <w:color w:val="231F20"/>
          <w:spacing w:val="-7"/>
          <w:w w:val="90"/>
        </w:rPr>
        <w:t>л</w:t>
      </w:r>
      <w:r>
        <w:rPr>
          <w:color w:val="231F20"/>
          <w:spacing w:val="-6"/>
          <w:w w:val="90"/>
        </w:rPr>
        <w:t>енны</w:t>
      </w:r>
      <w:r>
        <w:rPr>
          <w:color w:val="231F20"/>
          <w:spacing w:val="-8"/>
          <w:w w:val="90"/>
        </w:rPr>
        <w:t>е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4"/>
          <w:w w:val="90"/>
        </w:rPr>
        <w:t>на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6"/>
          <w:w w:val="90"/>
        </w:rPr>
        <w:t>оптимиз</w:t>
      </w:r>
      <w:r>
        <w:rPr>
          <w:color w:val="231F20"/>
          <w:spacing w:val="-7"/>
          <w:w w:val="90"/>
        </w:rPr>
        <w:t>а</w:t>
      </w:r>
      <w:r>
        <w:rPr>
          <w:color w:val="231F20"/>
          <w:spacing w:val="-6"/>
          <w:w w:val="90"/>
        </w:rPr>
        <w:t>цию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6"/>
          <w:w w:val="90"/>
        </w:rPr>
        <w:t>о</w:t>
      </w:r>
      <w:r>
        <w:rPr>
          <w:color w:val="231F20"/>
          <w:spacing w:val="-7"/>
          <w:w w:val="90"/>
        </w:rPr>
        <w:t>б</w:t>
      </w:r>
      <w:r>
        <w:rPr>
          <w:color w:val="231F20"/>
          <w:spacing w:val="-6"/>
          <w:w w:val="90"/>
        </w:rPr>
        <w:t>менных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5"/>
          <w:w w:val="90"/>
        </w:rPr>
        <w:t>проц</w:t>
      </w:r>
      <w:r>
        <w:rPr>
          <w:color w:val="231F20"/>
          <w:spacing w:val="-6"/>
          <w:w w:val="90"/>
        </w:rPr>
        <w:t>есс</w:t>
      </w:r>
      <w:r>
        <w:rPr>
          <w:color w:val="231F20"/>
          <w:spacing w:val="-5"/>
          <w:w w:val="90"/>
        </w:rPr>
        <w:t>ов</w:t>
      </w:r>
      <w:r>
        <w:rPr>
          <w:color w:val="231F20"/>
          <w:spacing w:val="61"/>
          <w:w w:val="91"/>
        </w:rPr>
        <w:t> </w:t>
      </w:r>
      <w:r>
        <w:rPr>
          <w:color w:val="231F20"/>
          <w:spacing w:val="-2"/>
          <w:w w:val="95"/>
        </w:rPr>
        <w:t>кар</w:t>
      </w:r>
      <w:r>
        <w:rPr>
          <w:color w:val="231F20"/>
          <w:spacing w:val="-3"/>
          <w:w w:val="95"/>
        </w:rPr>
        <w:t>диом</w:t>
      </w:r>
      <w:r>
        <w:rPr>
          <w:color w:val="231F20"/>
          <w:spacing w:val="-2"/>
          <w:w w:val="95"/>
        </w:rPr>
        <w:t>и</w:t>
      </w:r>
      <w:r>
        <w:rPr>
          <w:color w:val="231F20"/>
          <w:spacing w:val="-3"/>
          <w:w w:val="95"/>
        </w:rPr>
        <w:t>о</w:t>
      </w:r>
      <w:r>
        <w:rPr>
          <w:color w:val="231F20"/>
          <w:spacing w:val="-2"/>
          <w:w w:val="95"/>
        </w:rPr>
        <w:t>цито</w:t>
      </w:r>
      <w:r>
        <w:rPr>
          <w:color w:val="231F20"/>
          <w:spacing w:val="-3"/>
          <w:w w:val="95"/>
        </w:rPr>
        <w:t>в,</w:t>
      </w:r>
      <w:r>
        <w:rPr>
          <w:color w:val="231F20"/>
          <w:spacing w:val="14"/>
          <w:w w:val="95"/>
        </w:rPr>
        <w:t> </w:t>
      </w:r>
      <w:r>
        <w:rPr>
          <w:color w:val="231F20"/>
          <w:spacing w:val="-3"/>
          <w:w w:val="95"/>
        </w:rPr>
        <w:t>находящихся</w:t>
      </w:r>
      <w:r>
        <w:rPr>
          <w:color w:val="231F20"/>
          <w:spacing w:val="14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14"/>
          <w:w w:val="95"/>
        </w:rPr>
        <w:t> </w:t>
      </w:r>
      <w:r>
        <w:rPr>
          <w:color w:val="231F20"/>
          <w:spacing w:val="-3"/>
          <w:w w:val="95"/>
        </w:rPr>
        <w:t>усло</w:t>
      </w:r>
      <w:r>
        <w:rPr>
          <w:color w:val="231F20"/>
          <w:spacing w:val="-2"/>
          <w:w w:val="95"/>
        </w:rPr>
        <w:t>виях</w:t>
      </w:r>
      <w:r>
        <w:rPr>
          <w:color w:val="231F20"/>
          <w:spacing w:val="14"/>
          <w:w w:val="95"/>
        </w:rPr>
        <w:t> </w:t>
      </w:r>
      <w:r>
        <w:rPr>
          <w:color w:val="231F20"/>
          <w:spacing w:val="-2"/>
          <w:w w:val="95"/>
        </w:rPr>
        <w:t>гип</w:t>
      </w:r>
      <w:r>
        <w:rPr>
          <w:color w:val="231F20"/>
          <w:spacing w:val="-3"/>
          <w:w w:val="95"/>
        </w:rPr>
        <w:t>о</w:t>
      </w:r>
      <w:r>
        <w:rPr>
          <w:color w:val="231F20"/>
          <w:spacing w:val="-2"/>
          <w:w w:val="95"/>
        </w:rPr>
        <w:t>к</w:t>
      </w:r>
      <w:r>
        <w:rPr>
          <w:color w:val="231F20"/>
          <w:spacing w:val="-3"/>
          <w:w w:val="95"/>
        </w:rPr>
        <w:t>сии,</w:t>
      </w:r>
      <w:r>
        <w:rPr>
          <w:color w:val="231F20"/>
          <w:spacing w:val="56"/>
          <w:w w:val="92"/>
        </w:rPr>
        <w:t> </w:t>
      </w:r>
      <w:r>
        <w:rPr>
          <w:color w:val="231F20"/>
          <w:spacing w:val="-5"/>
          <w:w w:val="95"/>
        </w:rPr>
        <w:t>пато</w:t>
      </w:r>
      <w:r>
        <w:rPr>
          <w:color w:val="231F20"/>
          <w:spacing w:val="-4"/>
          <w:w w:val="95"/>
        </w:rPr>
        <w:t>г</w:t>
      </w:r>
      <w:r>
        <w:rPr>
          <w:color w:val="231F20"/>
          <w:spacing w:val="-5"/>
          <w:w w:val="95"/>
        </w:rPr>
        <w:t>е</w:t>
      </w:r>
      <w:r>
        <w:rPr>
          <w:color w:val="231F20"/>
          <w:spacing w:val="-4"/>
          <w:w w:val="95"/>
        </w:rPr>
        <w:t>н</w:t>
      </w:r>
      <w:r>
        <w:rPr>
          <w:color w:val="231F20"/>
          <w:spacing w:val="-5"/>
          <w:w w:val="95"/>
        </w:rPr>
        <w:t>е</w:t>
      </w:r>
      <w:r>
        <w:rPr>
          <w:color w:val="231F20"/>
          <w:spacing w:val="-4"/>
          <w:w w:val="95"/>
        </w:rPr>
        <w:t>тич</w:t>
      </w:r>
      <w:r>
        <w:rPr>
          <w:color w:val="231F20"/>
          <w:spacing w:val="-5"/>
          <w:w w:val="95"/>
        </w:rPr>
        <w:t>е</w:t>
      </w:r>
      <w:r>
        <w:rPr>
          <w:color w:val="231F20"/>
          <w:spacing w:val="-4"/>
          <w:w w:val="95"/>
        </w:rPr>
        <w:t>ски </w:t>
      </w:r>
      <w:r>
        <w:rPr>
          <w:color w:val="231F20"/>
          <w:spacing w:val="-5"/>
          <w:w w:val="95"/>
        </w:rPr>
        <w:t>о</w:t>
      </w:r>
      <w:r>
        <w:rPr>
          <w:color w:val="231F20"/>
          <w:spacing w:val="-4"/>
          <w:w w:val="95"/>
        </w:rPr>
        <w:t>п</w:t>
      </w:r>
      <w:r>
        <w:rPr>
          <w:color w:val="231F20"/>
          <w:spacing w:val="-5"/>
          <w:w w:val="95"/>
        </w:rPr>
        <w:t>равда</w:t>
      </w:r>
      <w:r>
        <w:rPr>
          <w:color w:val="231F20"/>
          <w:spacing w:val="-4"/>
          <w:w w:val="95"/>
        </w:rPr>
        <w:t>нны </w:t>
      </w:r>
      <w:r>
        <w:rPr>
          <w:color w:val="231F20"/>
          <w:w w:val="95"/>
        </w:rPr>
        <w:t>и</w:t>
      </w:r>
      <w:r>
        <w:rPr>
          <w:color w:val="231F20"/>
          <w:spacing w:val="-22"/>
          <w:w w:val="95"/>
        </w:rPr>
        <w:t> </w:t>
      </w:r>
      <w:r>
        <w:rPr>
          <w:color w:val="231F20"/>
          <w:spacing w:val="-4"/>
          <w:w w:val="95"/>
        </w:rPr>
        <w:t>мо</w:t>
      </w:r>
      <w:r>
        <w:rPr>
          <w:color w:val="231F20"/>
          <w:spacing w:val="-3"/>
          <w:w w:val="95"/>
        </w:rPr>
        <w:t>гут </w:t>
      </w:r>
      <w:r>
        <w:rPr>
          <w:color w:val="231F20"/>
          <w:spacing w:val="-4"/>
          <w:w w:val="95"/>
        </w:rPr>
        <w:t>прив</w:t>
      </w:r>
      <w:r>
        <w:rPr>
          <w:color w:val="231F20"/>
          <w:spacing w:val="-5"/>
          <w:w w:val="95"/>
        </w:rPr>
        <w:t>од</w:t>
      </w:r>
      <w:r>
        <w:rPr>
          <w:color w:val="231F20"/>
          <w:spacing w:val="-4"/>
          <w:w w:val="95"/>
        </w:rPr>
        <w:t>ить </w:t>
      </w:r>
      <w:r>
        <w:rPr>
          <w:color w:val="231F20"/>
          <w:w w:val="95"/>
        </w:rPr>
        <w:t>к</w:t>
      </w:r>
      <w:r>
        <w:rPr>
          <w:color w:val="231F20"/>
          <w:spacing w:val="-22"/>
          <w:w w:val="95"/>
        </w:rPr>
        <w:t> </w:t>
      </w:r>
      <w:r>
        <w:rPr>
          <w:color w:val="231F20"/>
          <w:spacing w:val="-5"/>
          <w:w w:val="95"/>
        </w:rPr>
        <w:t>нор-</w:t>
      </w:r>
      <w:r>
        <w:rPr>
          <w:color w:val="231F20"/>
          <w:spacing w:val="37"/>
          <w:w w:val="96"/>
        </w:rPr>
        <w:t> </w:t>
      </w:r>
      <w:r>
        <w:rPr>
          <w:color w:val="231F20"/>
          <w:w w:val="95"/>
        </w:rPr>
        <w:t>мализации</w:t>
      </w:r>
      <w:r>
        <w:rPr>
          <w:color w:val="231F20"/>
          <w:spacing w:val="-20"/>
          <w:w w:val="95"/>
        </w:rPr>
        <w:t> </w:t>
      </w:r>
      <w:r>
        <w:rPr>
          <w:color w:val="231F20"/>
          <w:spacing w:val="-3"/>
          <w:w w:val="95"/>
        </w:rPr>
        <w:t>элек</w:t>
      </w:r>
      <w:r>
        <w:rPr>
          <w:color w:val="231F20"/>
          <w:spacing w:val="-2"/>
          <w:w w:val="95"/>
        </w:rPr>
        <w:t>тр</w:t>
      </w:r>
      <w:r>
        <w:rPr>
          <w:color w:val="231F20"/>
          <w:spacing w:val="-3"/>
          <w:w w:val="95"/>
        </w:rPr>
        <w:t>оф</w:t>
      </w:r>
      <w:r>
        <w:rPr>
          <w:color w:val="231F20"/>
          <w:spacing w:val="-2"/>
          <w:w w:val="95"/>
        </w:rPr>
        <w:t>изи</w:t>
      </w:r>
      <w:r>
        <w:rPr>
          <w:color w:val="231F20"/>
          <w:spacing w:val="-3"/>
          <w:w w:val="95"/>
        </w:rPr>
        <w:t>оло</w:t>
      </w:r>
      <w:r>
        <w:rPr>
          <w:color w:val="231F20"/>
          <w:spacing w:val="-2"/>
          <w:w w:val="95"/>
        </w:rPr>
        <w:t>гич</w:t>
      </w:r>
      <w:r>
        <w:rPr>
          <w:color w:val="231F20"/>
          <w:spacing w:val="-3"/>
          <w:w w:val="95"/>
        </w:rPr>
        <w:t>е</w:t>
      </w:r>
      <w:r>
        <w:rPr>
          <w:color w:val="231F20"/>
          <w:spacing w:val="-2"/>
          <w:w w:val="95"/>
        </w:rPr>
        <w:t>ских</w:t>
      </w:r>
      <w:r>
        <w:rPr>
          <w:color w:val="231F20"/>
          <w:spacing w:val="-19"/>
          <w:w w:val="95"/>
        </w:rPr>
        <w:t> </w:t>
      </w:r>
      <w:r>
        <w:rPr>
          <w:color w:val="231F20"/>
          <w:spacing w:val="-2"/>
          <w:w w:val="95"/>
        </w:rPr>
        <w:t>сво</w:t>
      </w:r>
      <w:r>
        <w:rPr>
          <w:color w:val="231F20"/>
          <w:spacing w:val="-1"/>
          <w:w w:val="95"/>
        </w:rPr>
        <w:t>й</w:t>
      </w:r>
      <w:r>
        <w:rPr>
          <w:color w:val="231F20"/>
          <w:spacing w:val="-2"/>
          <w:w w:val="95"/>
        </w:rPr>
        <w:t>с</w:t>
      </w:r>
      <w:r>
        <w:rPr>
          <w:color w:val="231F20"/>
          <w:spacing w:val="-1"/>
          <w:w w:val="95"/>
        </w:rPr>
        <w:t>тв</w:t>
      </w:r>
      <w:r>
        <w:rPr>
          <w:color w:val="231F20"/>
          <w:spacing w:val="-19"/>
          <w:w w:val="95"/>
        </w:rPr>
        <w:t> </w:t>
      </w:r>
      <w:r>
        <w:rPr>
          <w:color w:val="231F20"/>
          <w:spacing w:val="-2"/>
          <w:w w:val="95"/>
        </w:rPr>
        <w:t>[63–65].</w:t>
      </w:r>
      <w:r>
        <w:rPr>
          <w:color w:val="231F20"/>
          <w:spacing w:val="48"/>
          <w:w w:val="92"/>
        </w:rPr>
        <w:t> </w:t>
      </w:r>
      <w:r>
        <w:rPr>
          <w:color w:val="231F20"/>
          <w:spacing w:val="1"/>
          <w:w w:val="95"/>
        </w:rPr>
        <w:t>Так,</w:t>
      </w:r>
      <w:r>
        <w:rPr>
          <w:color w:val="231F20"/>
          <w:spacing w:val="3"/>
          <w:w w:val="95"/>
        </w:rPr>
        <w:t> </w:t>
      </w:r>
      <w:r>
        <w:rPr>
          <w:color w:val="231F20"/>
          <w:spacing w:val="1"/>
          <w:w w:val="95"/>
        </w:rPr>
        <w:t>ряд</w:t>
      </w:r>
      <w:r>
        <w:rPr>
          <w:color w:val="231F20"/>
          <w:spacing w:val="3"/>
          <w:w w:val="95"/>
        </w:rPr>
        <w:t> </w:t>
      </w:r>
      <w:r>
        <w:rPr>
          <w:color w:val="231F20"/>
          <w:spacing w:val="1"/>
          <w:w w:val="95"/>
        </w:rPr>
        <w:t>субстанций</w:t>
      </w:r>
      <w:r>
        <w:rPr>
          <w:color w:val="231F20"/>
          <w:spacing w:val="3"/>
          <w:w w:val="95"/>
        </w:rPr>
        <w:t> </w:t>
      </w:r>
      <w:r>
        <w:rPr>
          <w:color w:val="231F20"/>
          <w:w w:val="95"/>
        </w:rPr>
        <w:t>с</w:t>
      </w:r>
      <w:r>
        <w:rPr>
          <w:color w:val="231F20"/>
          <w:spacing w:val="3"/>
          <w:w w:val="95"/>
        </w:rPr>
        <w:t> </w:t>
      </w:r>
      <w:r>
        <w:rPr>
          <w:color w:val="231F20"/>
          <w:spacing w:val="1"/>
          <w:w w:val="95"/>
        </w:rPr>
        <w:t>цитопротективными</w:t>
      </w:r>
      <w:r>
        <w:rPr>
          <w:color w:val="231F20"/>
          <w:spacing w:val="3"/>
          <w:w w:val="95"/>
        </w:rPr>
        <w:t> </w:t>
      </w:r>
      <w:r>
        <w:rPr>
          <w:color w:val="231F20"/>
          <w:spacing w:val="2"/>
          <w:w w:val="95"/>
        </w:rPr>
        <w:t>каче-</w:t>
      </w:r>
      <w:r>
        <w:rPr>
          <w:color w:val="231F20"/>
          <w:spacing w:val="54"/>
          <w:w w:val="92"/>
        </w:rPr>
        <w:t> </w:t>
      </w:r>
      <w:r>
        <w:rPr>
          <w:color w:val="231F20"/>
          <w:w w:val="90"/>
        </w:rPr>
        <w:t>ствами</w:t>
      </w:r>
      <w:r>
        <w:rPr>
          <w:color w:val="231F20"/>
          <w:spacing w:val="30"/>
          <w:w w:val="90"/>
        </w:rPr>
        <w:t> </w:t>
      </w:r>
      <w:r>
        <w:rPr>
          <w:color w:val="231F20"/>
          <w:w w:val="90"/>
        </w:rPr>
        <w:t>продемонстрировали</w:t>
      </w:r>
      <w:r>
        <w:rPr>
          <w:color w:val="231F20"/>
          <w:spacing w:val="30"/>
          <w:w w:val="90"/>
        </w:rPr>
        <w:t> </w:t>
      </w:r>
      <w:r>
        <w:rPr>
          <w:color w:val="231F20"/>
          <w:w w:val="90"/>
        </w:rPr>
        <w:t>положительные</w:t>
      </w:r>
      <w:r>
        <w:rPr>
          <w:color w:val="231F20"/>
          <w:spacing w:val="30"/>
          <w:w w:val="90"/>
        </w:rPr>
        <w:t> </w:t>
      </w:r>
      <w:r>
        <w:rPr>
          <w:color w:val="231F20"/>
          <w:spacing w:val="1"/>
          <w:w w:val="90"/>
        </w:rPr>
        <w:t>эффек-</w:t>
      </w:r>
      <w:r>
        <w:rPr>
          <w:color w:val="231F20"/>
          <w:spacing w:val="69"/>
          <w:w w:val="87"/>
        </w:rPr>
        <w:t> </w:t>
      </w:r>
      <w:r>
        <w:rPr>
          <w:color w:val="231F20"/>
          <w:w w:val="95"/>
        </w:rPr>
        <w:t>ты</w:t>
      </w:r>
      <w:r>
        <w:rPr>
          <w:color w:val="231F20"/>
          <w:spacing w:val="-28"/>
          <w:w w:val="95"/>
        </w:rPr>
        <w:t> </w:t>
      </w:r>
      <w:r>
        <w:rPr>
          <w:color w:val="231F20"/>
          <w:w w:val="95"/>
        </w:rPr>
        <w:t>при</w:t>
      </w:r>
      <w:r>
        <w:rPr>
          <w:color w:val="231F20"/>
          <w:spacing w:val="-28"/>
          <w:w w:val="95"/>
        </w:rPr>
        <w:t> </w:t>
      </w:r>
      <w:r>
        <w:rPr>
          <w:color w:val="231F20"/>
          <w:w w:val="95"/>
        </w:rPr>
        <w:t>их</w:t>
      </w:r>
      <w:r>
        <w:rPr>
          <w:color w:val="231F20"/>
          <w:spacing w:val="-28"/>
          <w:w w:val="95"/>
        </w:rPr>
        <w:t> </w:t>
      </w:r>
      <w:r>
        <w:rPr>
          <w:color w:val="231F20"/>
          <w:w w:val="95"/>
        </w:rPr>
        <w:t>применении</w:t>
      </w:r>
      <w:r>
        <w:rPr>
          <w:color w:val="231F20"/>
          <w:spacing w:val="-27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28"/>
          <w:w w:val="95"/>
        </w:rPr>
        <w:t> </w:t>
      </w:r>
      <w:r>
        <w:rPr>
          <w:color w:val="231F20"/>
          <w:w w:val="95"/>
        </w:rPr>
        <w:t>условиях</w:t>
      </w:r>
      <w:r>
        <w:rPr>
          <w:color w:val="231F20"/>
          <w:spacing w:val="-28"/>
          <w:w w:val="95"/>
        </w:rPr>
        <w:t> </w:t>
      </w:r>
      <w:r>
        <w:rPr>
          <w:color w:val="231F20"/>
          <w:w w:val="95"/>
        </w:rPr>
        <w:t>экспериментальной</w:t>
      </w:r>
      <w:r>
        <w:rPr/>
      </w:r>
    </w:p>
    <w:p>
      <w:pPr>
        <w:pStyle w:val="BodyText"/>
        <w:spacing w:line="240" w:lineRule="auto"/>
        <w:ind w:left="120" w:right="1" w:firstLine="0"/>
        <w:jc w:val="left"/>
      </w:pPr>
      <w:r>
        <w:rPr>
          <w:color w:val="231F20"/>
          <w:w w:val="95"/>
        </w:rPr>
        <w:t>ишемии</w:t>
      </w:r>
      <w:r>
        <w:rPr>
          <w:color w:val="231F20"/>
          <w:spacing w:val="-19"/>
          <w:w w:val="95"/>
        </w:rPr>
        <w:t> </w:t>
      </w:r>
      <w:r>
        <w:rPr>
          <w:color w:val="231F20"/>
          <w:w w:val="95"/>
        </w:rPr>
        <w:t>миокарда</w:t>
      </w:r>
      <w:r>
        <w:rPr>
          <w:color w:val="231F20"/>
          <w:spacing w:val="-19"/>
          <w:w w:val="95"/>
        </w:rPr>
        <w:t> </w:t>
      </w:r>
      <w:r>
        <w:rPr>
          <w:color w:val="231F20"/>
          <w:w w:val="95"/>
        </w:rPr>
        <w:t>[66].</w:t>
      </w:r>
      <w:r>
        <w:rPr/>
      </w:r>
    </w:p>
    <w:p>
      <w:pPr>
        <w:pStyle w:val="BodyText"/>
        <w:spacing w:line="260" w:lineRule="auto" w:before="20"/>
        <w:ind w:left="120" w:right="0"/>
        <w:jc w:val="right"/>
      </w:pPr>
      <w:r>
        <w:rPr>
          <w:color w:val="231F20"/>
          <w:spacing w:val="-6"/>
          <w:w w:val="90"/>
        </w:rPr>
        <w:t>Особенно</w:t>
      </w:r>
      <w:r>
        <w:rPr>
          <w:color w:val="231F20"/>
          <w:spacing w:val="-11"/>
          <w:w w:val="90"/>
        </w:rPr>
        <w:t> </w:t>
      </w:r>
      <w:r>
        <w:rPr>
          <w:color w:val="231F20"/>
          <w:spacing w:val="-6"/>
          <w:w w:val="90"/>
        </w:rPr>
        <w:t>привлекательны</w:t>
      </w:r>
      <w:r>
        <w:rPr>
          <w:color w:val="231F20"/>
          <w:spacing w:val="-11"/>
          <w:w w:val="90"/>
        </w:rPr>
        <w:t> </w:t>
      </w:r>
      <w:r>
        <w:rPr>
          <w:color w:val="231F20"/>
          <w:spacing w:val="-7"/>
          <w:w w:val="90"/>
        </w:rPr>
        <w:t>сведения</w:t>
      </w:r>
      <w:r>
        <w:rPr>
          <w:color w:val="231F20"/>
          <w:spacing w:val="-11"/>
          <w:w w:val="90"/>
        </w:rPr>
        <w:t> </w:t>
      </w:r>
      <w:r>
        <w:rPr>
          <w:color w:val="231F20"/>
          <w:w w:val="90"/>
        </w:rPr>
        <w:t>о</w:t>
      </w:r>
      <w:r>
        <w:rPr>
          <w:color w:val="231F20"/>
          <w:spacing w:val="-10"/>
          <w:w w:val="90"/>
        </w:rPr>
        <w:t> </w:t>
      </w:r>
      <w:r>
        <w:rPr>
          <w:color w:val="231F20"/>
          <w:spacing w:val="-6"/>
          <w:w w:val="90"/>
        </w:rPr>
        <w:t>выявленном</w:t>
      </w:r>
      <w:r>
        <w:rPr>
          <w:color w:val="231F20"/>
          <w:spacing w:val="-11"/>
          <w:w w:val="90"/>
        </w:rPr>
        <w:t> </w:t>
      </w:r>
      <w:r>
        <w:rPr>
          <w:color w:val="231F20"/>
          <w:spacing w:val="-6"/>
          <w:w w:val="90"/>
        </w:rPr>
        <w:t>по-</w:t>
      </w:r>
      <w:r>
        <w:rPr>
          <w:color w:val="231F20"/>
          <w:spacing w:val="43"/>
          <w:w w:val="99"/>
        </w:rPr>
        <w:t> </w:t>
      </w:r>
      <w:r>
        <w:rPr>
          <w:color w:val="231F20"/>
          <w:spacing w:val="-6"/>
          <w:w w:val="95"/>
        </w:rPr>
        <w:t>ложительном</w:t>
      </w:r>
      <w:r>
        <w:rPr>
          <w:color w:val="231F20"/>
          <w:spacing w:val="-29"/>
          <w:w w:val="95"/>
        </w:rPr>
        <w:t> </w:t>
      </w:r>
      <w:r>
        <w:rPr>
          <w:color w:val="231F20"/>
          <w:spacing w:val="-6"/>
          <w:w w:val="95"/>
        </w:rPr>
        <w:t>протекторном</w:t>
      </w:r>
      <w:r>
        <w:rPr>
          <w:color w:val="231F20"/>
          <w:spacing w:val="-28"/>
          <w:w w:val="95"/>
        </w:rPr>
        <w:t> </w:t>
      </w:r>
      <w:r>
        <w:rPr>
          <w:color w:val="231F20"/>
          <w:spacing w:val="-6"/>
          <w:w w:val="95"/>
        </w:rPr>
        <w:t>эффекте</w:t>
      </w:r>
      <w:r>
        <w:rPr>
          <w:color w:val="231F20"/>
          <w:spacing w:val="-28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28"/>
          <w:w w:val="95"/>
        </w:rPr>
        <w:t> </w:t>
      </w:r>
      <w:r>
        <w:rPr>
          <w:color w:val="231F20"/>
          <w:spacing w:val="-6"/>
          <w:w w:val="95"/>
        </w:rPr>
        <w:t>отношении</w:t>
      </w:r>
      <w:r>
        <w:rPr>
          <w:color w:val="231F20"/>
          <w:spacing w:val="-28"/>
          <w:w w:val="95"/>
        </w:rPr>
        <w:t> </w:t>
      </w:r>
      <w:r>
        <w:rPr>
          <w:color w:val="231F20"/>
          <w:spacing w:val="-6"/>
          <w:w w:val="95"/>
        </w:rPr>
        <w:t>арит-</w:t>
      </w:r>
      <w:r>
        <w:rPr>
          <w:color w:val="231F20"/>
          <w:spacing w:val="35"/>
          <w:w w:val="94"/>
        </w:rPr>
        <w:t> </w:t>
      </w:r>
      <w:r>
        <w:rPr>
          <w:color w:val="231F20"/>
          <w:spacing w:val="-6"/>
          <w:w w:val="90"/>
        </w:rPr>
        <w:t>мий,</w:t>
      </w:r>
      <w:r>
        <w:rPr>
          <w:color w:val="231F20"/>
          <w:spacing w:val="-12"/>
          <w:w w:val="90"/>
        </w:rPr>
        <w:t> </w:t>
      </w:r>
      <w:r>
        <w:rPr>
          <w:color w:val="231F20"/>
          <w:spacing w:val="-7"/>
          <w:w w:val="90"/>
        </w:rPr>
        <w:t>возникающих</w:t>
      </w:r>
      <w:r>
        <w:rPr>
          <w:color w:val="231F20"/>
          <w:spacing w:val="-12"/>
          <w:w w:val="90"/>
        </w:rPr>
        <w:t> </w:t>
      </w:r>
      <w:r>
        <w:rPr>
          <w:color w:val="231F20"/>
          <w:w w:val="90"/>
        </w:rPr>
        <w:t>в</w:t>
      </w:r>
      <w:r>
        <w:rPr>
          <w:color w:val="231F20"/>
          <w:spacing w:val="-12"/>
          <w:w w:val="90"/>
        </w:rPr>
        <w:t> </w:t>
      </w:r>
      <w:r>
        <w:rPr>
          <w:color w:val="231F20"/>
          <w:spacing w:val="-7"/>
          <w:w w:val="90"/>
        </w:rPr>
        <w:t>условиях</w:t>
      </w:r>
      <w:r>
        <w:rPr>
          <w:color w:val="231F20"/>
          <w:spacing w:val="-11"/>
          <w:w w:val="90"/>
        </w:rPr>
        <w:t> </w:t>
      </w:r>
      <w:r>
        <w:rPr>
          <w:color w:val="231F20"/>
          <w:spacing w:val="-6"/>
          <w:w w:val="90"/>
        </w:rPr>
        <w:t>острой</w:t>
      </w:r>
      <w:r>
        <w:rPr>
          <w:color w:val="231F20"/>
          <w:spacing w:val="-12"/>
          <w:w w:val="90"/>
        </w:rPr>
        <w:t> </w:t>
      </w:r>
      <w:r>
        <w:rPr>
          <w:color w:val="231F20"/>
          <w:spacing w:val="-6"/>
          <w:w w:val="90"/>
        </w:rPr>
        <w:t>ишемии,</w:t>
      </w:r>
      <w:r>
        <w:rPr>
          <w:color w:val="231F20"/>
          <w:spacing w:val="-12"/>
          <w:w w:val="90"/>
        </w:rPr>
        <w:t> </w:t>
      </w:r>
      <w:r>
        <w:rPr>
          <w:color w:val="231F20"/>
          <w:w w:val="90"/>
        </w:rPr>
        <w:t>у</w:t>
      </w:r>
      <w:r>
        <w:rPr>
          <w:color w:val="231F20"/>
          <w:spacing w:val="-11"/>
          <w:w w:val="90"/>
        </w:rPr>
        <w:t> </w:t>
      </w:r>
      <w:r>
        <w:rPr>
          <w:color w:val="231F20"/>
          <w:spacing w:val="-8"/>
          <w:w w:val="90"/>
        </w:rPr>
        <w:t>препарата</w:t>
      </w:r>
      <w:r>
        <w:rPr>
          <w:color w:val="231F20"/>
          <w:spacing w:val="30"/>
          <w:w w:val="88"/>
        </w:rPr>
        <w:t> </w:t>
      </w:r>
      <w:r>
        <w:rPr>
          <w:color w:val="231F20"/>
          <w:spacing w:val="-6"/>
          <w:w w:val="90"/>
        </w:rPr>
        <w:t>Мексикор®</w:t>
      </w:r>
      <w:r>
        <w:rPr>
          <w:color w:val="231F20"/>
          <w:w w:val="90"/>
        </w:rPr>
        <w:t> </w:t>
      </w:r>
      <w:r>
        <w:rPr>
          <w:color w:val="231F20"/>
          <w:spacing w:val="31"/>
          <w:w w:val="90"/>
        </w:rPr>
        <w:t> </w:t>
      </w:r>
      <w:r>
        <w:rPr>
          <w:color w:val="231F20"/>
          <w:spacing w:val="-5"/>
          <w:w w:val="90"/>
        </w:rPr>
        <w:t>(этилметилгидроксипиридина</w:t>
      </w:r>
      <w:r>
        <w:rPr>
          <w:color w:val="231F20"/>
          <w:w w:val="90"/>
        </w:rPr>
        <w:t> </w:t>
      </w:r>
      <w:r>
        <w:rPr>
          <w:color w:val="231F20"/>
          <w:spacing w:val="32"/>
          <w:w w:val="90"/>
        </w:rPr>
        <w:t> </w:t>
      </w:r>
      <w:r>
        <w:rPr>
          <w:color w:val="231F20"/>
          <w:spacing w:val="-5"/>
          <w:w w:val="90"/>
        </w:rPr>
        <w:t>сукцинат)[68].</w:t>
      </w:r>
      <w:r>
        <w:rPr>
          <w:color w:val="231F20"/>
          <w:spacing w:val="15"/>
          <w:w w:val="95"/>
        </w:rPr>
        <w:t> </w:t>
      </w:r>
      <w:r>
        <w:rPr>
          <w:color w:val="231F20"/>
          <w:w w:val="90"/>
        </w:rPr>
        <w:t>В</w:t>
      </w:r>
      <w:r>
        <w:rPr>
          <w:color w:val="231F20"/>
          <w:spacing w:val="-14"/>
          <w:w w:val="90"/>
        </w:rPr>
        <w:t> </w:t>
      </w:r>
      <w:r>
        <w:rPr>
          <w:color w:val="231F20"/>
          <w:spacing w:val="-1"/>
          <w:w w:val="90"/>
        </w:rPr>
        <w:t>последующем</w:t>
      </w:r>
      <w:r>
        <w:rPr>
          <w:color w:val="231F20"/>
          <w:spacing w:val="-13"/>
          <w:w w:val="90"/>
        </w:rPr>
        <w:t> </w:t>
      </w:r>
      <w:r>
        <w:rPr>
          <w:color w:val="231F20"/>
          <w:spacing w:val="-1"/>
          <w:w w:val="90"/>
        </w:rPr>
        <w:t>проведенные</w:t>
      </w:r>
      <w:r>
        <w:rPr>
          <w:color w:val="231F20"/>
          <w:spacing w:val="-14"/>
          <w:w w:val="90"/>
        </w:rPr>
        <w:t> </w:t>
      </w:r>
      <w:r>
        <w:rPr>
          <w:color w:val="231F20"/>
          <w:spacing w:val="-1"/>
          <w:w w:val="90"/>
        </w:rPr>
        <w:t>клинические</w:t>
      </w:r>
      <w:r>
        <w:rPr>
          <w:color w:val="231F20"/>
          <w:spacing w:val="-13"/>
          <w:w w:val="90"/>
        </w:rPr>
        <w:t> </w:t>
      </w:r>
      <w:r>
        <w:rPr>
          <w:color w:val="231F20"/>
          <w:spacing w:val="-1"/>
          <w:w w:val="90"/>
        </w:rPr>
        <w:t>исследо-</w:t>
      </w:r>
      <w:r>
        <w:rPr>
          <w:color w:val="231F20"/>
          <w:spacing w:val="23"/>
          <w:w w:val="88"/>
        </w:rPr>
        <w:t> </w:t>
      </w:r>
      <w:r>
        <w:rPr>
          <w:color w:val="231F20"/>
          <w:w w:val="90"/>
        </w:rPr>
        <w:t>вания</w:t>
      </w:r>
      <w:r>
        <w:rPr>
          <w:color w:val="231F20"/>
          <w:spacing w:val="23"/>
          <w:w w:val="90"/>
        </w:rPr>
        <w:t> </w:t>
      </w:r>
      <w:r>
        <w:rPr>
          <w:color w:val="231F20"/>
          <w:w w:val="90"/>
        </w:rPr>
        <w:t>Мексикора,</w:t>
      </w:r>
      <w:r>
        <w:rPr>
          <w:color w:val="231F20"/>
          <w:spacing w:val="23"/>
          <w:w w:val="90"/>
        </w:rPr>
        <w:t> </w:t>
      </w:r>
      <w:r>
        <w:rPr>
          <w:color w:val="231F20"/>
          <w:w w:val="90"/>
        </w:rPr>
        <w:t>подтвердили</w:t>
      </w:r>
      <w:r>
        <w:rPr>
          <w:color w:val="231F20"/>
          <w:spacing w:val="23"/>
          <w:w w:val="90"/>
        </w:rPr>
        <w:t> </w:t>
      </w:r>
      <w:r>
        <w:rPr>
          <w:color w:val="231F20"/>
          <w:w w:val="90"/>
        </w:rPr>
        <w:t>его</w:t>
      </w:r>
      <w:r>
        <w:rPr>
          <w:color w:val="231F20"/>
          <w:spacing w:val="23"/>
          <w:w w:val="90"/>
        </w:rPr>
        <w:t> </w:t>
      </w:r>
      <w:r>
        <w:rPr>
          <w:color w:val="231F20"/>
          <w:w w:val="90"/>
        </w:rPr>
        <w:t>антиаритмический</w:t>
      </w:r>
      <w:r>
        <w:rPr/>
      </w:r>
    </w:p>
    <w:p>
      <w:pPr>
        <w:pStyle w:val="BodyText"/>
        <w:spacing w:line="240" w:lineRule="auto"/>
        <w:ind w:left="120" w:right="1" w:firstLine="0"/>
        <w:jc w:val="left"/>
      </w:pPr>
      <w:r>
        <w:rPr>
          <w:color w:val="231F20"/>
          <w:w w:val="95"/>
        </w:rPr>
        <w:t>эффект</w:t>
      </w:r>
      <w:r>
        <w:rPr>
          <w:color w:val="231F20"/>
          <w:spacing w:val="-24"/>
          <w:w w:val="95"/>
        </w:rPr>
        <w:t> </w:t>
      </w:r>
      <w:r>
        <w:rPr>
          <w:color w:val="231F20"/>
          <w:w w:val="95"/>
        </w:rPr>
        <w:t>у</w:t>
      </w:r>
      <w:r>
        <w:rPr>
          <w:color w:val="231F20"/>
          <w:spacing w:val="-24"/>
          <w:w w:val="95"/>
        </w:rPr>
        <w:t> </w:t>
      </w:r>
      <w:r>
        <w:rPr>
          <w:color w:val="231F20"/>
          <w:w w:val="95"/>
        </w:rPr>
        <w:t>пациентов</w:t>
      </w:r>
      <w:r>
        <w:rPr>
          <w:color w:val="231F20"/>
          <w:spacing w:val="-24"/>
          <w:w w:val="95"/>
        </w:rPr>
        <w:t> </w:t>
      </w:r>
      <w:r>
        <w:rPr>
          <w:color w:val="231F20"/>
          <w:w w:val="95"/>
        </w:rPr>
        <w:t>с</w:t>
      </w:r>
      <w:r>
        <w:rPr>
          <w:color w:val="231F20"/>
          <w:spacing w:val="-24"/>
          <w:w w:val="95"/>
        </w:rPr>
        <w:t> </w:t>
      </w:r>
      <w:r>
        <w:rPr>
          <w:color w:val="231F20"/>
          <w:w w:val="95"/>
        </w:rPr>
        <w:t>ИБС</w:t>
      </w:r>
      <w:r>
        <w:rPr>
          <w:color w:val="231F20"/>
          <w:spacing w:val="-24"/>
          <w:w w:val="95"/>
        </w:rPr>
        <w:t> </w:t>
      </w:r>
      <w:r>
        <w:rPr>
          <w:color w:val="231F20"/>
          <w:w w:val="95"/>
        </w:rPr>
        <w:t>[69–71].</w:t>
      </w:r>
      <w:r>
        <w:rPr/>
      </w:r>
    </w:p>
    <w:p>
      <w:pPr>
        <w:pStyle w:val="BodyText"/>
        <w:spacing w:line="260" w:lineRule="auto" w:before="20"/>
        <w:ind w:left="120" w:right="1"/>
        <w:jc w:val="both"/>
      </w:pPr>
      <w:r>
        <w:rPr>
          <w:color w:val="231F20"/>
          <w:w w:val="90"/>
        </w:rPr>
        <w:t>Основные</w:t>
      </w:r>
      <w:r>
        <w:rPr>
          <w:color w:val="231F20"/>
          <w:spacing w:val="38"/>
          <w:w w:val="90"/>
        </w:rPr>
        <w:t> </w:t>
      </w:r>
      <w:r>
        <w:rPr>
          <w:color w:val="231F20"/>
          <w:w w:val="90"/>
        </w:rPr>
        <w:t>фармакологические</w:t>
      </w:r>
      <w:r>
        <w:rPr>
          <w:color w:val="231F20"/>
          <w:spacing w:val="38"/>
          <w:w w:val="90"/>
        </w:rPr>
        <w:t> </w:t>
      </w:r>
      <w:r>
        <w:rPr>
          <w:color w:val="231F20"/>
          <w:w w:val="90"/>
        </w:rPr>
        <w:t>эффекты</w:t>
      </w:r>
      <w:r>
        <w:rPr>
          <w:color w:val="231F20"/>
          <w:spacing w:val="39"/>
          <w:w w:val="90"/>
        </w:rPr>
        <w:t> </w:t>
      </w:r>
      <w:r>
        <w:rPr>
          <w:color w:val="231F20"/>
          <w:w w:val="90"/>
        </w:rPr>
        <w:t>Мексико-</w:t>
      </w:r>
      <w:r>
        <w:rPr>
          <w:color w:val="231F20"/>
          <w:w w:val="96"/>
        </w:rPr>
        <w:t> </w:t>
      </w:r>
      <w:r>
        <w:rPr>
          <w:color w:val="231F20"/>
          <w:spacing w:val="-3"/>
          <w:w w:val="90"/>
        </w:rPr>
        <w:t>ра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4"/>
          <w:w w:val="90"/>
        </w:rPr>
        <w:t>обусловлены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3"/>
          <w:w w:val="90"/>
        </w:rPr>
        <w:t>ингибированием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4"/>
          <w:w w:val="90"/>
        </w:rPr>
        <w:t>свободнорадикальных</w:t>
      </w:r>
      <w:r>
        <w:rPr>
          <w:color w:val="231F20"/>
          <w:spacing w:val="25"/>
          <w:w w:val="89"/>
        </w:rPr>
        <w:t> </w:t>
      </w:r>
      <w:r>
        <w:rPr>
          <w:color w:val="231F20"/>
          <w:spacing w:val="-6"/>
          <w:w w:val="90"/>
        </w:rPr>
        <w:t>процессов</w:t>
      </w:r>
      <w:r>
        <w:rPr>
          <w:color w:val="231F20"/>
          <w:spacing w:val="8"/>
          <w:w w:val="90"/>
        </w:rPr>
        <w:t> </w:t>
      </w:r>
      <w:r>
        <w:rPr>
          <w:color w:val="231F20"/>
          <w:w w:val="90"/>
        </w:rPr>
        <w:t>и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5"/>
          <w:w w:val="90"/>
        </w:rPr>
        <w:t>выраженным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5"/>
          <w:w w:val="90"/>
        </w:rPr>
        <w:t>антигипоксическим</w:t>
      </w:r>
      <w:r>
        <w:rPr>
          <w:color w:val="231F20"/>
          <w:spacing w:val="9"/>
          <w:w w:val="90"/>
        </w:rPr>
        <w:t> </w:t>
      </w:r>
      <w:r>
        <w:rPr>
          <w:color w:val="231F20"/>
          <w:spacing w:val="-6"/>
          <w:w w:val="90"/>
        </w:rPr>
        <w:t>действием.</w:t>
      </w:r>
      <w:r>
        <w:rPr/>
      </w:r>
    </w:p>
    <w:p>
      <w:pPr>
        <w:pStyle w:val="BodyText"/>
        <w:spacing w:line="260" w:lineRule="auto" w:before="59"/>
        <w:ind w:left="120" w:right="117" w:firstLine="0"/>
        <w:jc w:val="right"/>
      </w:pPr>
      <w:r>
        <w:rPr>
          <w:w w:val="95"/>
        </w:rPr>
        <w:br w:type="column"/>
      </w:r>
      <w:r>
        <w:rPr>
          <w:color w:val="231F20"/>
          <w:spacing w:val="-6"/>
          <w:w w:val="95"/>
        </w:rPr>
        <w:t>Принципиальным</w:t>
      </w:r>
      <w:r>
        <w:rPr>
          <w:color w:val="231F20"/>
          <w:spacing w:val="-37"/>
          <w:w w:val="95"/>
        </w:rPr>
        <w:t> </w:t>
      </w:r>
      <w:r>
        <w:rPr>
          <w:color w:val="231F20"/>
          <w:spacing w:val="-6"/>
          <w:w w:val="95"/>
        </w:rPr>
        <w:t>отличием</w:t>
      </w:r>
      <w:r>
        <w:rPr>
          <w:color w:val="231F20"/>
          <w:spacing w:val="-37"/>
          <w:w w:val="95"/>
        </w:rPr>
        <w:t> </w:t>
      </w:r>
      <w:r>
        <w:rPr>
          <w:color w:val="231F20"/>
          <w:spacing w:val="-6"/>
          <w:w w:val="95"/>
        </w:rPr>
        <w:t>мексикора</w:t>
      </w:r>
      <w:r>
        <w:rPr>
          <w:color w:val="231F20"/>
          <w:spacing w:val="-36"/>
          <w:w w:val="95"/>
        </w:rPr>
        <w:t> </w:t>
      </w:r>
      <w:r>
        <w:rPr>
          <w:color w:val="231F20"/>
          <w:spacing w:val="-4"/>
          <w:w w:val="95"/>
        </w:rPr>
        <w:t>от</w:t>
      </w:r>
      <w:r>
        <w:rPr>
          <w:color w:val="231F20"/>
          <w:spacing w:val="-37"/>
          <w:w w:val="95"/>
        </w:rPr>
        <w:t> </w:t>
      </w:r>
      <w:r>
        <w:rPr>
          <w:color w:val="231F20"/>
          <w:spacing w:val="-6"/>
          <w:w w:val="95"/>
        </w:rPr>
        <w:t>других</w:t>
      </w:r>
      <w:r>
        <w:rPr>
          <w:color w:val="231F20"/>
          <w:spacing w:val="-36"/>
          <w:w w:val="95"/>
        </w:rPr>
        <w:t> </w:t>
      </w:r>
      <w:r>
        <w:rPr>
          <w:color w:val="231F20"/>
          <w:spacing w:val="-6"/>
          <w:w w:val="95"/>
        </w:rPr>
        <w:t>миокар-</w:t>
      </w:r>
      <w:r>
        <w:rPr>
          <w:color w:val="231F20"/>
          <w:spacing w:val="47"/>
          <w:w w:val="93"/>
        </w:rPr>
        <w:t> </w:t>
      </w:r>
      <w:r>
        <w:rPr>
          <w:color w:val="231F20"/>
          <w:spacing w:val="-7"/>
          <w:w w:val="90"/>
        </w:rPr>
        <w:t>диальных</w:t>
      </w:r>
      <w:r>
        <w:rPr>
          <w:color w:val="231F20"/>
          <w:spacing w:val="-28"/>
          <w:w w:val="90"/>
        </w:rPr>
        <w:t> </w:t>
      </w:r>
      <w:r>
        <w:rPr>
          <w:color w:val="231F20"/>
          <w:spacing w:val="-6"/>
          <w:w w:val="90"/>
        </w:rPr>
        <w:t>цитопротекторов</w:t>
      </w:r>
      <w:r>
        <w:rPr>
          <w:color w:val="231F20"/>
          <w:spacing w:val="1"/>
          <w:w w:val="90"/>
        </w:rPr>
        <w:t> </w:t>
      </w:r>
      <w:r>
        <w:rPr>
          <w:color w:val="231F20"/>
          <w:spacing w:val="-7"/>
          <w:w w:val="90"/>
        </w:rPr>
        <w:t>является</w:t>
      </w:r>
      <w:r>
        <w:rPr>
          <w:color w:val="231F20"/>
          <w:spacing w:val="-27"/>
          <w:w w:val="90"/>
        </w:rPr>
        <w:t> </w:t>
      </w:r>
      <w:r>
        <w:rPr>
          <w:color w:val="231F20"/>
          <w:spacing w:val="-7"/>
          <w:w w:val="90"/>
        </w:rPr>
        <w:t>сочетание</w:t>
      </w:r>
      <w:r>
        <w:rPr>
          <w:color w:val="231F20"/>
          <w:spacing w:val="-28"/>
          <w:w w:val="90"/>
        </w:rPr>
        <w:t> </w:t>
      </w:r>
      <w:r>
        <w:rPr>
          <w:color w:val="231F20"/>
          <w:spacing w:val="-5"/>
          <w:w w:val="90"/>
        </w:rPr>
        <w:t>его</w:t>
      </w:r>
      <w:r>
        <w:rPr>
          <w:color w:val="231F20"/>
          <w:spacing w:val="-27"/>
          <w:w w:val="90"/>
        </w:rPr>
        <w:t> </w:t>
      </w:r>
      <w:r>
        <w:rPr>
          <w:color w:val="231F20"/>
          <w:spacing w:val="-6"/>
          <w:w w:val="90"/>
        </w:rPr>
        <w:t>способ-</w:t>
      </w:r>
      <w:r>
        <w:rPr>
          <w:color w:val="231F20"/>
          <w:spacing w:val="43"/>
          <w:w w:val="90"/>
        </w:rPr>
        <w:t> </w:t>
      </w:r>
      <w:r>
        <w:rPr>
          <w:color w:val="231F20"/>
          <w:spacing w:val="-4"/>
          <w:w w:val="90"/>
        </w:rPr>
        <w:t>ности</w:t>
      </w:r>
      <w:r>
        <w:rPr>
          <w:color w:val="231F20"/>
          <w:spacing w:val="20"/>
          <w:w w:val="90"/>
        </w:rPr>
        <w:t> </w:t>
      </w:r>
      <w:r>
        <w:rPr>
          <w:color w:val="231F20"/>
          <w:spacing w:val="-4"/>
          <w:w w:val="90"/>
        </w:rPr>
        <w:t>прямо</w:t>
      </w:r>
      <w:r>
        <w:rPr>
          <w:color w:val="231F20"/>
          <w:spacing w:val="20"/>
          <w:w w:val="90"/>
        </w:rPr>
        <w:t> </w:t>
      </w:r>
      <w:r>
        <w:rPr>
          <w:color w:val="231F20"/>
          <w:spacing w:val="-4"/>
          <w:w w:val="90"/>
        </w:rPr>
        <w:t>повышать</w:t>
      </w:r>
      <w:r>
        <w:rPr>
          <w:color w:val="231F20"/>
          <w:spacing w:val="21"/>
          <w:w w:val="90"/>
        </w:rPr>
        <w:t> </w:t>
      </w:r>
      <w:r>
        <w:rPr>
          <w:color w:val="231F20"/>
          <w:spacing w:val="-4"/>
          <w:w w:val="90"/>
        </w:rPr>
        <w:t>энергосинтезирующую</w:t>
      </w:r>
      <w:r>
        <w:rPr>
          <w:color w:val="231F20"/>
          <w:spacing w:val="20"/>
          <w:w w:val="90"/>
        </w:rPr>
        <w:t> </w:t>
      </w:r>
      <w:r>
        <w:rPr>
          <w:color w:val="231F20"/>
          <w:spacing w:val="-4"/>
          <w:w w:val="90"/>
        </w:rPr>
        <w:t>функцию</w:t>
      </w:r>
      <w:r>
        <w:rPr>
          <w:color w:val="231F20"/>
          <w:spacing w:val="30"/>
          <w:w w:val="93"/>
        </w:rPr>
        <w:t> </w:t>
      </w:r>
      <w:r>
        <w:rPr>
          <w:color w:val="231F20"/>
          <w:spacing w:val="-4"/>
          <w:w w:val="90"/>
        </w:rPr>
        <w:t>митохондрий</w:t>
      </w:r>
      <w:r>
        <w:rPr>
          <w:color w:val="231F20"/>
          <w:spacing w:val="14"/>
          <w:w w:val="90"/>
        </w:rPr>
        <w:t> </w:t>
      </w:r>
      <w:r>
        <w:rPr>
          <w:color w:val="231F20"/>
          <w:spacing w:val="-5"/>
          <w:w w:val="90"/>
        </w:rPr>
        <w:t>путем</w:t>
      </w:r>
      <w:r>
        <w:rPr>
          <w:color w:val="231F20"/>
          <w:spacing w:val="15"/>
          <w:w w:val="90"/>
        </w:rPr>
        <w:t> </w:t>
      </w:r>
      <w:r>
        <w:rPr>
          <w:color w:val="231F20"/>
          <w:spacing w:val="-5"/>
          <w:w w:val="90"/>
        </w:rPr>
        <w:t>увеличения</w:t>
      </w:r>
      <w:r>
        <w:rPr>
          <w:color w:val="231F20"/>
          <w:spacing w:val="14"/>
          <w:w w:val="90"/>
        </w:rPr>
        <w:t> </w:t>
      </w:r>
      <w:r>
        <w:rPr>
          <w:color w:val="231F20"/>
          <w:spacing w:val="-4"/>
          <w:w w:val="90"/>
        </w:rPr>
        <w:t>доставки</w:t>
      </w:r>
      <w:r>
        <w:rPr>
          <w:color w:val="231F20"/>
          <w:spacing w:val="15"/>
          <w:w w:val="90"/>
        </w:rPr>
        <w:t> </w:t>
      </w:r>
      <w:r>
        <w:rPr>
          <w:color w:val="231F20"/>
          <w:w w:val="90"/>
        </w:rPr>
        <w:t>и</w:t>
      </w:r>
      <w:r>
        <w:rPr>
          <w:color w:val="231F20"/>
          <w:spacing w:val="14"/>
          <w:w w:val="90"/>
        </w:rPr>
        <w:t> </w:t>
      </w:r>
      <w:r>
        <w:rPr>
          <w:color w:val="231F20"/>
          <w:spacing w:val="-5"/>
          <w:w w:val="90"/>
        </w:rPr>
        <w:t>потребления</w:t>
      </w:r>
      <w:r>
        <w:rPr>
          <w:color w:val="231F20"/>
          <w:spacing w:val="30"/>
          <w:w w:val="89"/>
        </w:rPr>
        <w:t> </w:t>
      </w:r>
      <w:r>
        <w:rPr>
          <w:color w:val="231F20"/>
          <w:w w:val="95"/>
        </w:rPr>
        <w:t>сукцината</w:t>
      </w:r>
      <w:r>
        <w:rPr>
          <w:color w:val="231F20"/>
          <w:spacing w:val="-9"/>
          <w:w w:val="95"/>
        </w:rPr>
        <w:t> </w:t>
      </w:r>
      <w:r>
        <w:rPr>
          <w:color w:val="231F20"/>
          <w:w w:val="95"/>
        </w:rPr>
        <w:t>ишемизированными</w:t>
      </w:r>
      <w:r>
        <w:rPr>
          <w:color w:val="231F20"/>
          <w:spacing w:val="-9"/>
          <w:w w:val="95"/>
        </w:rPr>
        <w:t> </w:t>
      </w:r>
      <w:r>
        <w:rPr>
          <w:color w:val="231F20"/>
          <w:w w:val="95"/>
        </w:rPr>
        <w:t>клетками,</w:t>
      </w:r>
      <w:r>
        <w:rPr>
          <w:color w:val="231F20"/>
          <w:spacing w:val="-8"/>
          <w:w w:val="95"/>
        </w:rPr>
        <w:t> </w:t>
      </w:r>
      <w:r>
        <w:rPr>
          <w:color w:val="231F20"/>
          <w:w w:val="95"/>
        </w:rPr>
        <w:t>а</w:t>
      </w:r>
      <w:r>
        <w:rPr>
          <w:color w:val="231F20"/>
          <w:spacing w:val="-9"/>
          <w:w w:val="95"/>
        </w:rPr>
        <w:t> </w:t>
      </w:r>
      <w:r>
        <w:rPr>
          <w:color w:val="231F20"/>
          <w:w w:val="95"/>
        </w:rPr>
        <w:t>также</w:t>
      </w:r>
      <w:r>
        <w:rPr>
          <w:color w:val="231F20"/>
          <w:spacing w:val="-8"/>
          <w:w w:val="95"/>
        </w:rPr>
        <w:t> </w:t>
      </w:r>
      <w:r>
        <w:rPr>
          <w:color w:val="231F20"/>
          <w:w w:val="95"/>
        </w:rPr>
        <w:t>ак-</w:t>
      </w:r>
      <w:r>
        <w:rPr>
          <w:color w:val="231F20"/>
          <w:w w:val="95"/>
        </w:rPr>
        <w:t> </w:t>
      </w:r>
      <w:r>
        <w:rPr>
          <w:color w:val="231F20"/>
          <w:spacing w:val="-2"/>
          <w:w w:val="95"/>
        </w:rPr>
        <w:t>тивации</w:t>
      </w:r>
      <w:r>
        <w:rPr>
          <w:color w:val="231F20"/>
          <w:spacing w:val="-27"/>
          <w:w w:val="95"/>
        </w:rPr>
        <w:t> </w:t>
      </w:r>
      <w:r>
        <w:rPr>
          <w:color w:val="231F20"/>
          <w:spacing w:val="-2"/>
          <w:w w:val="95"/>
        </w:rPr>
        <w:t>митохондриальной</w:t>
      </w:r>
      <w:r>
        <w:rPr>
          <w:color w:val="231F20"/>
          <w:spacing w:val="-26"/>
          <w:w w:val="95"/>
        </w:rPr>
        <w:t> </w:t>
      </w:r>
      <w:r>
        <w:rPr>
          <w:color w:val="231F20"/>
          <w:spacing w:val="-2"/>
          <w:w w:val="95"/>
        </w:rPr>
        <w:t>дыхательной</w:t>
      </w:r>
      <w:r>
        <w:rPr>
          <w:color w:val="231F20"/>
          <w:spacing w:val="-26"/>
          <w:w w:val="95"/>
        </w:rPr>
        <w:t> </w:t>
      </w:r>
      <w:r>
        <w:rPr>
          <w:color w:val="231F20"/>
          <w:spacing w:val="-2"/>
          <w:w w:val="95"/>
        </w:rPr>
        <w:t>цепи</w:t>
      </w:r>
      <w:r>
        <w:rPr>
          <w:color w:val="231F20"/>
          <w:spacing w:val="-26"/>
          <w:w w:val="95"/>
        </w:rPr>
        <w:t> </w:t>
      </w:r>
      <w:r>
        <w:rPr>
          <w:color w:val="231F20"/>
          <w:spacing w:val="-2"/>
          <w:w w:val="95"/>
        </w:rPr>
        <w:t>наряду</w:t>
      </w:r>
      <w:r>
        <w:rPr>
          <w:color w:val="231F20"/>
          <w:spacing w:val="24"/>
          <w:w w:val="88"/>
        </w:rPr>
        <w:t> </w:t>
      </w:r>
      <w:r>
        <w:rPr>
          <w:color w:val="231F20"/>
          <w:w w:val="90"/>
        </w:rPr>
        <w:t>с</w:t>
      </w:r>
      <w:r>
        <w:rPr>
          <w:color w:val="231F20"/>
          <w:spacing w:val="-16"/>
          <w:w w:val="90"/>
        </w:rPr>
        <w:t> </w:t>
      </w:r>
      <w:r>
        <w:rPr>
          <w:color w:val="231F20"/>
          <w:spacing w:val="-5"/>
          <w:w w:val="90"/>
        </w:rPr>
        <w:t>мощным</w:t>
      </w:r>
      <w:r>
        <w:rPr>
          <w:color w:val="231F20"/>
          <w:spacing w:val="6"/>
          <w:w w:val="90"/>
        </w:rPr>
        <w:t> </w:t>
      </w:r>
      <w:r>
        <w:rPr>
          <w:color w:val="231F20"/>
          <w:spacing w:val="-5"/>
          <w:w w:val="90"/>
        </w:rPr>
        <w:t>антиоксидантным</w:t>
      </w:r>
      <w:r>
        <w:rPr>
          <w:color w:val="231F20"/>
          <w:spacing w:val="6"/>
          <w:w w:val="90"/>
        </w:rPr>
        <w:t> </w:t>
      </w:r>
      <w:r>
        <w:rPr>
          <w:color w:val="231F20"/>
          <w:spacing w:val="-6"/>
          <w:w w:val="90"/>
        </w:rPr>
        <w:t>воздействием</w:t>
      </w:r>
      <w:r>
        <w:rPr>
          <w:color w:val="231F20"/>
          <w:spacing w:val="6"/>
          <w:w w:val="90"/>
        </w:rPr>
        <w:t> </w:t>
      </w:r>
      <w:r>
        <w:rPr>
          <w:color w:val="231F20"/>
          <w:spacing w:val="-4"/>
          <w:w w:val="90"/>
        </w:rPr>
        <w:t>на</w:t>
      </w:r>
      <w:r>
        <w:rPr>
          <w:color w:val="231F20"/>
          <w:spacing w:val="6"/>
          <w:w w:val="90"/>
        </w:rPr>
        <w:t> </w:t>
      </w:r>
      <w:r>
        <w:rPr>
          <w:color w:val="231F20"/>
          <w:spacing w:val="-5"/>
          <w:w w:val="90"/>
        </w:rPr>
        <w:t>клеточные</w:t>
      </w:r>
      <w:r>
        <w:rPr>
          <w:color w:val="231F20"/>
          <w:spacing w:val="27"/>
          <w:w w:val="90"/>
        </w:rPr>
        <w:t> </w:t>
      </w:r>
      <w:r>
        <w:rPr>
          <w:color w:val="231F20"/>
          <w:spacing w:val="-5"/>
          <w:w w:val="90"/>
        </w:rPr>
        <w:t>структуры.</w:t>
      </w:r>
      <w:r>
        <w:rPr>
          <w:color w:val="231F20"/>
          <w:spacing w:val="2"/>
          <w:w w:val="90"/>
        </w:rPr>
        <w:t> </w:t>
      </w:r>
      <w:r>
        <w:rPr>
          <w:color w:val="231F20"/>
          <w:spacing w:val="-6"/>
          <w:w w:val="90"/>
        </w:rPr>
        <w:t>Соединение</w:t>
      </w:r>
      <w:r>
        <w:rPr>
          <w:color w:val="231F20"/>
          <w:spacing w:val="3"/>
          <w:w w:val="90"/>
        </w:rPr>
        <w:t> </w:t>
      </w:r>
      <w:r>
        <w:rPr>
          <w:color w:val="231F20"/>
          <w:spacing w:val="-5"/>
          <w:w w:val="90"/>
        </w:rPr>
        <w:t>янтарной</w:t>
      </w:r>
      <w:r>
        <w:rPr>
          <w:color w:val="231F20"/>
          <w:spacing w:val="3"/>
          <w:w w:val="90"/>
        </w:rPr>
        <w:t> </w:t>
      </w:r>
      <w:r>
        <w:rPr>
          <w:color w:val="231F20"/>
          <w:spacing w:val="-5"/>
          <w:w w:val="90"/>
        </w:rPr>
        <w:t>кислоты</w:t>
      </w:r>
      <w:r>
        <w:rPr>
          <w:color w:val="231F20"/>
          <w:spacing w:val="3"/>
          <w:w w:val="90"/>
        </w:rPr>
        <w:t> </w:t>
      </w:r>
      <w:r>
        <w:rPr>
          <w:color w:val="231F20"/>
          <w:w w:val="90"/>
        </w:rPr>
        <w:t>с</w:t>
      </w:r>
      <w:r>
        <w:rPr>
          <w:color w:val="231F20"/>
          <w:spacing w:val="3"/>
          <w:w w:val="90"/>
        </w:rPr>
        <w:t> </w:t>
      </w:r>
      <w:r>
        <w:rPr>
          <w:color w:val="231F20"/>
          <w:spacing w:val="-5"/>
          <w:w w:val="90"/>
        </w:rPr>
        <w:t>эмоксипином</w:t>
      </w:r>
      <w:r>
        <w:rPr>
          <w:color w:val="231F20"/>
          <w:spacing w:val="35"/>
          <w:w w:val="93"/>
        </w:rPr>
        <w:t> </w:t>
      </w:r>
      <w:r>
        <w:rPr>
          <w:color w:val="231F20"/>
          <w:spacing w:val="-6"/>
          <w:w w:val="90"/>
        </w:rPr>
        <w:t>позволило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4"/>
          <w:w w:val="90"/>
        </w:rPr>
        <w:t>резко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5"/>
          <w:w w:val="90"/>
        </w:rPr>
        <w:t>повысить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5"/>
          <w:w w:val="90"/>
        </w:rPr>
        <w:t>проницаемость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5"/>
          <w:w w:val="90"/>
        </w:rPr>
        <w:t>комплекса</w:t>
      </w:r>
      <w:r>
        <w:rPr>
          <w:color w:val="231F20"/>
          <w:spacing w:val="8"/>
          <w:w w:val="90"/>
        </w:rPr>
        <w:t> </w:t>
      </w:r>
      <w:r>
        <w:rPr>
          <w:color w:val="231F20"/>
          <w:spacing w:val="-6"/>
          <w:w w:val="90"/>
        </w:rPr>
        <w:t>че-</w:t>
      </w:r>
      <w:r>
        <w:rPr>
          <w:color w:val="231F20"/>
          <w:spacing w:val="35"/>
          <w:w w:val="89"/>
        </w:rPr>
        <w:t> </w:t>
      </w:r>
      <w:r>
        <w:rPr>
          <w:color w:val="231F20"/>
          <w:spacing w:val="-5"/>
          <w:w w:val="90"/>
        </w:rPr>
        <w:t>рез</w:t>
      </w:r>
      <w:r>
        <w:rPr>
          <w:color w:val="231F20"/>
          <w:spacing w:val="1"/>
          <w:w w:val="90"/>
        </w:rPr>
        <w:t> </w:t>
      </w:r>
      <w:r>
        <w:rPr>
          <w:color w:val="231F20"/>
          <w:spacing w:val="-6"/>
          <w:w w:val="90"/>
        </w:rPr>
        <w:t>биомембраны</w:t>
      </w:r>
      <w:r>
        <w:rPr>
          <w:color w:val="231F20"/>
          <w:spacing w:val="1"/>
          <w:w w:val="90"/>
        </w:rPr>
        <w:t> </w:t>
      </w:r>
      <w:r>
        <w:rPr>
          <w:color w:val="231F20"/>
          <w:w w:val="90"/>
        </w:rPr>
        <w:t>и</w:t>
      </w:r>
      <w:r>
        <w:rPr>
          <w:color w:val="231F20"/>
          <w:spacing w:val="1"/>
          <w:w w:val="90"/>
        </w:rPr>
        <w:t> </w:t>
      </w:r>
      <w:r>
        <w:rPr>
          <w:color w:val="231F20"/>
          <w:spacing w:val="-6"/>
          <w:w w:val="90"/>
        </w:rPr>
        <w:t>доставку</w:t>
      </w:r>
      <w:r>
        <w:rPr>
          <w:color w:val="231F20"/>
          <w:spacing w:val="1"/>
          <w:w w:val="90"/>
        </w:rPr>
        <w:t> </w:t>
      </w:r>
      <w:r>
        <w:rPr>
          <w:color w:val="231F20"/>
          <w:spacing w:val="-5"/>
          <w:w w:val="90"/>
        </w:rPr>
        <w:t>сукцината</w:t>
      </w:r>
      <w:r>
        <w:rPr>
          <w:color w:val="231F20"/>
          <w:spacing w:val="2"/>
          <w:w w:val="90"/>
        </w:rPr>
        <w:t> </w:t>
      </w:r>
      <w:r>
        <w:rPr>
          <w:color w:val="231F20"/>
          <w:spacing w:val="-6"/>
          <w:w w:val="90"/>
        </w:rPr>
        <w:t>непосредственно</w:t>
      </w:r>
      <w:r>
        <w:rPr>
          <w:color w:val="231F20"/>
          <w:spacing w:val="29"/>
          <w:w w:val="88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28"/>
          <w:w w:val="95"/>
        </w:rPr>
        <w:t> </w:t>
      </w:r>
      <w:r>
        <w:rPr>
          <w:color w:val="231F20"/>
          <w:spacing w:val="-2"/>
          <w:w w:val="95"/>
        </w:rPr>
        <w:t>митохондрии,</w:t>
      </w:r>
      <w:r>
        <w:rPr>
          <w:color w:val="231F20"/>
          <w:spacing w:val="-6"/>
          <w:w w:val="95"/>
        </w:rPr>
        <w:t> </w:t>
      </w:r>
      <w:r>
        <w:rPr>
          <w:color w:val="231F20"/>
          <w:spacing w:val="-1"/>
          <w:w w:val="95"/>
        </w:rPr>
        <w:t>так</w:t>
      </w:r>
      <w:r>
        <w:rPr>
          <w:color w:val="231F20"/>
          <w:spacing w:val="-6"/>
          <w:w w:val="95"/>
        </w:rPr>
        <w:t> </w:t>
      </w:r>
      <w:r>
        <w:rPr>
          <w:color w:val="231F20"/>
          <w:spacing w:val="-1"/>
          <w:w w:val="95"/>
        </w:rPr>
        <w:t>как</w:t>
      </w:r>
      <w:r>
        <w:rPr>
          <w:color w:val="231F20"/>
          <w:spacing w:val="-6"/>
          <w:w w:val="95"/>
        </w:rPr>
        <w:t> </w:t>
      </w:r>
      <w:r>
        <w:rPr>
          <w:color w:val="231F20"/>
          <w:spacing w:val="-1"/>
          <w:w w:val="95"/>
        </w:rPr>
        <w:t>гидроксипиридин</w:t>
      </w:r>
      <w:r>
        <w:rPr>
          <w:color w:val="231F20"/>
          <w:spacing w:val="-6"/>
          <w:w w:val="95"/>
        </w:rPr>
        <w:t> </w:t>
      </w:r>
      <w:r>
        <w:rPr>
          <w:color w:val="231F20"/>
          <w:spacing w:val="-2"/>
          <w:w w:val="95"/>
        </w:rPr>
        <w:t>обладает</w:t>
      </w:r>
      <w:r>
        <w:rPr>
          <w:color w:val="231F20"/>
          <w:spacing w:val="-6"/>
          <w:w w:val="95"/>
        </w:rPr>
        <w:t> </w:t>
      </w:r>
      <w:r>
        <w:rPr>
          <w:color w:val="231F20"/>
          <w:spacing w:val="-2"/>
          <w:w w:val="95"/>
        </w:rPr>
        <w:t>не</w:t>
      </w:r>
      <w:r>
        <w:rPr>
          <w:color w:val="231F20"/>
          <w:spacing w:val="25"/>
          <w:w w:val="86"/>
        </w:rPr>
        <w:t> </w:t>
      </w:r>
      <w:r>
        <w:rPr>
          <w:color w:val="231F20"/>
          <w:spacing w:val="-5"/>
          <w:w w:val="95"/>
        </w:rPr>
        <w:t>только</w:t>
      </w:r>
      <w:r>
        <w:rPr>
          <w:color w:val="231F20"/>
          <w:spacing w:val="-29"/>
          <w:w w:val="95"/>
        </w:rPr>
        <w:t> </w:t>
      </w:r>
      <w:r>
        <w:rPr>
          <w:color w:val="231F20"/>
          <w:spacing w:val="-5"/>
          <w:w w:val="95"/>
        </w:rPr>
        <w:t>свойствами</w:t>
      </w:r>
      <w:r>
        <w:rPr>
          <w:color w:val="231F20"/>
          <w:spacing w:val="-29"/>
          <w:w w:val="95"/>
        </w:rPr>
        <w:t> </w:t>
      </w:r>
      <w:r>
        <w:rPr>
          <w:color w:val="231F20"/>
          <w:spacing w:val="-5"/>
          <w:w w:val="95"/>
        </w:rPr>
        <w:t>антиоксиданта,</w:t>
      </w:r>
      <w:r>
        <w:rPr>
          <w:color w:val="231F20"/>
          <w:spacing w:val="-29"/>
          <w:w w:val="95"/>
        </w:rPr>
        <w:t> </w:t>
      </w:r>
      <w:r>
        <w:rPr>
          <w:color w:val="231F20"/>
          <w:spacing w:val="-2"/>
          <w:w w:val="95"/>
        </w:rPr>
        <w:t>но</w:t>
      </w:r>
      <w:r>
        <w:rPr>
          <w:color w:val="231F20"/>
          <w:spacing w:val="-29"/>
          <w:w w:val="95"/>
        </w:rPr>
        <w:t> </w:t>
      </w:r>
      <w:r>
        <w:rPr>
          <w:color w:val="231F20"/>
          <w:w w:val="95"/>
        </w:rPr>
        <w:t>и</w:t>
      </w:r>
      <w:r>
        <w:rPr>
          <w:color w:val="231F20"/>
          <w:spacing w:val="-29"/>
          <w:w w:val="95"/>
        </w:rPr>
        <w:t> </w:t>
      </w:r>
      <w:r>
        <w:rPr>
          <w:color w:val="231F20"/>
          <w:spacing w:val="-5"/>
          <w:w w:val="95"/>
        </w:rPr>
        <w:t>пенетранта</w:t>
      </w:r>
      <w:r>
        <w:rPr>
          <w:color w:val="231F20"/>
          <w:spacing w:val="-29"/>
          <w:w w:val="95"/>
        </w:rPr>
        <w:t> </w:t>
      </w:r>
      <w:r>
        <w:rPr>
          <w:color w:val="231F20"/>
          <w:spacing w:val="-5"/>
          <w:w w:val="95"/>
        </w:rPr>
        <w:t>[72].</w:t>
      </w:r>
      <w:r>
        <w:rPr>
          <w:color w:val="231F20"/>
          <w:spacing w:val="30"/>
          <w:w w:val="94"/>
        </w:rPr>
        <w:t> </w:t>
      </w:r>
      <w:r>
        <w:rPr>
          <w:color w:val="231F20"/>
          <w:w w:val="95"/>
        </w:rPr>
        <w:t>Таким</w:t>
      </w:r>
      <w:r>
        <w:rPr>
          <w:color w:val="231F20"/>
          <w:spacing w:val="-31"/>
          <w:w w:val="95"/>
        </w:rPr>
        <w:t> </w:t>
      </w:r>
      <w:r>
        <w:rPr>
          <w:color w:val="231F20"/>
          <w:w w:val="95"/>
        </w:rPr>
        <w:t>образом,</w:t>
      </w:r>
      <w:r>
        <w:rPr>
          <w:color w:val="231F20"/>
          <w:spacing w:val="-30"/>
          <w:w w:val="95"/>
        </w:rPr>
        <w:t> </w:t>
      </w:r>
      <w:r>
        <w:rPr>
          <w:color w:val="231F20"/>
          <w:w w:val="95"/>
        </w:rPr>
        <w:t>с</w:t>
      </w:r>
      <w:r>
        <w:rPr>
          <w:color w:val="231F20"/>
          <w:spacing w:val="-31"/>
          <w:w w:val="95"/>
        </w:rPr>
        <w:t> </w:t>
      </w:r>
      <w:r>
        <w:rPr>
          <w:color w:val="231F20"/>
          <w:w w:val="95"/>
        </w:rPr>
        <w:t>нашей</w:t>
      </w:r>
      <w:r>
        <w:rPr>
          <w:color w:val="231F20"/>
          <w:spacing w:val="-30"/>
          <w:w w:val="95"/>
        </w:rPr>
        <w:t> </w:t>
      </w:r>
      <w:r>
        <w:rPr>
          <w:color w:val="231F20"/>
          <w:w w:val="95"/>
        </w:rPr>
        <w:t>точки</w:t>
      </w:r>
      <w:r>
        <w:rPr>
          <w:color w:val="231F20"/>
          <w:spacing w:val="-31"/>
          <w:w w:val="95"/>
        </w:rPr>
        <w:t> </w:t>
      </w:r>
      <w:r>
        <w:rPr>
          <w:color w:val="231F20"/>
          <w:w w:val="95"/>
        </w:rPr>
        <w:t>зрения,</w:t>
      </w:r>
      <w:r>
        <w:rPr>
          <w:color w:val="231F20"/>
          <w:spacing w:val="-30"/>
          <w:w w:val="95"/>
        </w:rPr>
        <w:t> </w:t>
      </w:r>
      <w:r>
        <w:rPr>
          <w:color w:val="231F20"/>
          <w:w w:val="95"/>
        </w:rPr>
        <w:t>применение</w:t>
      </w:r>
      <w:r>
        <w:rPr>
          <w:color w:val="231F20"/>
          <w:w w:val="91"/>
        </w:rPr>
        <w:t> </w:t>
      </w:r>
      <w:r>
        <w:rPr>
          <w:color w:val="231F20"/>
          <w:w w:val="95"/>
        </w:rPr>
        <w:t>Мексикора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целесообразно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тех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случаях,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когда</w:t>
      </w:r>
      <w:r>
        <w:rPr>
          <w:color w:val="231F20"/>
          <w:spacing w:val="-17"/>
          <w:w w:val="95"/>
        </w:rPr>
        <w:t> </w:t>
      </w:r>
      <w:r>
        <w:rPr>
          <w:color w:val="231F20"/>
          <w:w w:val="95"/>
        </w:rPr>
        <w:t>нали-</w:t>
      </w:r>
      <w:r>
        <w:rPr>
          <w:color w:val="231F20"/>
          <w:w w:val="92"/>
        </w:rPr>
        <w:t> </w:t>
      </w:r>
      <w:r>
        <w:rPr>
          <w:color w:val="231F20"/>
          <w:w w:val="95"/>
        </w:rPr>
        <w:t>чие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АВ-блокады</w:t>
      </w:r>
      <w:r>
        <w:rPr>
          <w:color w:val="231F20"/>
          <w:spacing w:val="-21"/>
          <w:w w:val="95"/>
        </w:rPr>
        <w:t> </w:t>
      </w:r>
      <w:r>
        <w:rPr>
          <w:color w:val="231F20"/>
          <w:w w:val="95"/>
        </w:rPr>
        <w:t>патогенетически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связано</w:t>
      </w:r>
      <w:r>
        <w:rPr>
          <w:color w:val="231F20"/>
          <w:spacing w:val="-21"/>
          <w:w w:val="95"/>
        </w:rPr>
        <w:t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> </w:t>
      </w:r>
      <w:r>
        <w:rPr>
          <w:color w:val="231F20"/>
          <w:w w:val="95"/>
        </w:rPr>
        <w:t>ишемией</w:t>
      </w:r>
      <w:r>
        <w:rPr>
          <w:color w:val="231F20"/>
          <w:w w:val="91"/>
        </w:rPr>
        <w:t> </w:t>
      </w:r>
      <w:r>
        <w:rPr>
          <w:color w:val="231F20"/>
          <w:w w:val="95"/>
        </w:rPr>
        <w:t>миокарда,</w:t>
      </w:r>
      <w:r>
        <w:rPr>
          <w:color w:val="231F20"/>
          <w:spacing w:val="-25"/>
          <w:w w:val="95"/>
        </w:rPr>
        <w:t> </w:t>
      </w:r>
      <w:r>
        <w:rPr>
          <w:color w:val="231F20"/>
          <w:w w:val="95"/>
        </w:rPr>
        <w:t>особенно</w:t>
      </w:r>
      <w:r>
        <w:rPr>
          <w:color w:val="231F20"/>
          <w:spacing w:val="-25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24"/>
          <w:w w:val="95"/>
        </w:rPr>
        <w:t> </w:t>
      </w:r>
      <w:r>
        <w:rPr>
          <w:color w:val="231F20"/>
          <w:w w:val="95"/>
        </w:rPr>
        <w:t>тех</w:t>
      </w:r>
      <w:r>
        <w:rPr>
          <w:color w:val="231F20"/>
          <w:spacing w:val="-25"/>
          <w:w w:val="95"/>
        </w:rPr>
        <w:t> </w:t>
      </w:r>
      <w:r>
        <w:rPr>
          <w:color w:val="231F20"/>
          <w:w w:val="95"/>
        </w:rPr>
        <w:t>случаях,</w:t>
      </w:r>
      <w:r>
        <w:rPr>
          <w:color w:val="231F20"/>
          <w:spacing w:val="-25"/>
          <w:w w:val="95"/>
        </w:rPr>
        <w:t> </w:t>
      </w:r>
      <w:r>
        <w:rPr>
          <w:color w:val="231F20"/>
          <w:w w:val="95"/>
        </w:rPr>
        <w:t>когда</w:t>
      </w:r>
      <w:r>
        <w:rPr>
          <w:color w:val="231F20"/>
          <w:spacing w:val="-24"/>
          <w:w w:val="95"/>
        </w:rPr>
        <w:t> </w:t>
      </w:r>
      <w:r>
        <w:rPr>
          <w:color w:val="231F20"/>
          <w:w w:val="95"/>
        </w:rPr>
        <w:t>объективны-</w:t>
      </w:r>
      <w:r>
        <w:rPr>
          <w:color w:val="231F20"/>
          <w:w w:val="94"/>
        </w:rPr>
        <w:t> </w:t>
      </w:r>
      <w:r>
        <w:rPr>
          <w:color w:val="231F20"/>
          <w:w w:val="90"/>
        </w:rPr>
        <w:t>ми</w:t>
      </w:r>
      <w:r>
        <w:rPr>
          <w:color w:val="231F20"/>
          <w:spacing w:val="11"/>
          <w:w w:val="90"/>
        </w:rPr>
        <w:t> </w:t>
      </w:r>
      <w:r>
        <w:rPr>
          <w:color w:val="231F20"/>
          <w:w w:val="90"/>
        </w:rPr>
        <w:t>методами</w:t>
      </w:r>
      <w:r>
        <w:rPr>
          <w:color w:val="231F20"/>
          <w:spacing w:val="12"/>
          <w:w w:val="90"/>
        </w:rPr>
        <w:t> </w:t>
      </w:r>
      <w:r>
        <w:rPr>
          <w:color w:val="231F20"/>
          <w:w w:val="90"/>
        </w:rPr>
        <w:t>исследования</w:t>
      </w:r>
      <w:r>
        <w:rPr>
          <w:color w:val="231F20"/>
          <w:spacing w:val="12"/>
          <w:w w:val="90"/>
        </w:rPr>
        <w:t> </w:t>
      </w:r>
      <w:r>
        <w:rPr>
          <w:color w:val="231F20"/>
          <w:w w:val="90"/>
        </w:rPr>
        <w:t>подтверждается</w:t>
      </w:r>
      <w:r>
        <w:rPr>
          <w:color w:val="231F20"/>
          <w:spacing w:val="12"/>
          <w:w w:val="90"/>
        </w:rPr>
        <w:t> </w:t>
      </w:r>
      <w:r>
        <w:rPr>
          <w:color w:val="231F20"/>
          <w:spacing w:val="1"/>
          <w:w w:val="90"/>
        </w:rPr>
        <w:t>наличие</w:t>
      </w:r>
      <w:r>
        <w:rPr>
          <w:color w:val="231F20"/>
          <w:spacing w:val="65"/>
          <w:w w:val="90"/>
        </w:rPr>
        <w:t> </w:t>
      </w:r>
      <w:r>
        <w:rPr>
          <w:color w:val="231F20"/>
          <w:w w:val="95"/>
        </w:rPr>
        <w:t>недостаточности</w:t>
      </w:r>
      <w:r>
        <w:rPr>
          <w:color w:val="231F20"/>
          <w:spacing w:val="-32"/>
          <w:w w:val="95"/>
        </w:rPr>
        <w:t> </w:t>
      </w:r>
      <w:r>
        <w:rPr>
          <w:color w:val="231F20"/>
          <w:w w:val="95"/>
        </w:rPr>
        <w:t>коронарного</w:t>
      </w:r>
      <w:r>
        <w:rPr>
          <w:color w:val="231F20"/>
          <w:spacing w:val="-31"/>
          <w:w w:val="95"/>
        </w:rPr>
        <w:t> </w:t>
      </w:r>
      <w:r>
        <w:rPr>
          <w:color w:val="231F20"/>
          <w:w w:val="95"/>
        </w:rPr>
        <w:t>кровоснабжения</w:t>
      </w:r>
      <w:r>
        <w:rPr>
          <w:color w:val="231F20"/>
          <w:spacing w:val="-31"/>
          <w:w w:val="95"/>
        </w:rPr>
        <w:t> </w:t>
      </w:r>
      <w:r>
        <w:rPr>
          <w:color w:val="231F20"/>
          <w:w w:val="95"/>
        </w:rPr>
        <w:t>в</w:t>
      </w:r>
      <w:r>
        <w:rPr>
          <w:color w:val="231F20"/>
          <w:spacing w:val="-31"/>
          <w:w w:val="95"/>
        </w:rPr>
        <w:t> </w:t>
      </w:r>
      <w:r>
        <w:rPr>
          <w:color w:val="231F20"/>
          <w:w w:val="95"/>
        </w:rPr>
        <w:t>зоне</w:t>
      </w:r>
      <w:r>
        <w:rPr>
          <w:color w:val="231F20"/>
          <w:w w:val="89"/>
        </w:rPr>
        <w:t> </w:t>
      </w:r>
      <w:r>
        <w:rPr>
          <w:color w:val="231F20"/>
          <w:w w:val="95"/>
        </w:rPr>
        <w:t>проводящих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структур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сердца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либо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удается</w:t>
      </w:r>
      <w:r>
        <w:rPr>
          <w:color w:val="231F20"/>
          <w:spacing w:val="-18"/>
          <w:w w:val="95"/>
        </w:rPr>
        <w:t> </w:t>
      </w:r>
      <w:r>
        <w:rPr>
          <w:color w:val="231F20"/>
          <w:w w:val="95"/>
        </w:rPr>
        <w:t>причинно</w:t>
      </w:r>
      <w:r>
        <w:rPr>
          <w:color w:val="231F20"/>
          <w:w w:val="97"/>
        </w:rPr>
        <w:t> </w:t>
      </w:r>
      <w:r>
        <w:rPr>
          <w:color w:val="231F20"/>
          <w:spacing w:val="2"/>
          <w:w w:val="95"/>
        </w:rPr>
        <w:t>связать</w:t>
      </w:r>
      <w:r>
        <w:rPr>
          <w:color w:val="231F20"/>
          <w:spacing w:val="-8"/>
          <w:w w:val="95"/>
        </w:rPr>
        <w:t> </w:t>
      </w:r>
      <w:r>
        <w:rPr>
          <w:color w:val="231F20"/>
          <w:spacing w:val="2"/>
          <w:w w:val="95"/>
        </w:rPr>
        <w:t>ухудшение</w:t>
      </w:r>
      <w:r>
        <w:rPr>
          <w:color w:val="231F20"/>
          <w:spacing w:val="-7"/>
          <w:w w:val="95"/>
        </w:rPr>
        <w:t> </w:t>
      </w:r>
      <w:r>
        <w:rPr>
          <w:color w:val="231F20"/>
          <w:spacing w:val="2"/>
          <w:w w:val="95"/>
        </w:rPr>
        <w:t>АВ-проводимости</w:t>
      </w:r>
      <w:r>
        <w:rPr>
          <w:color w:val="231F20"/>
          <w:spacing w:val="-7"/>
          <w:w w:val="95"/>
        </w:rPr>
        <w:t> </w:t>
      </w:r>
      <w:r>
        <w:rPr>
          <w:color w:val="231F20"/>
          <w:w w:val="95"/>
        </w:rPr>
        <w:t>с</w:t>
      </w:r>
      <w:r>
        <w:rPr>
          <w:color w:val="231F20"/>
          <w:spacing w:val="-7"/>
          <w:w w:val="95"/>
        </w:rPr>
        <w:t> </w:t>
      </w:r>
      <w:r>
        <w:rPr>
          <w:color w:val="231F20"/>
          <w:spacing w:val="3"/>
          <w:w w:val="95"/>
        </w:rPr>
        <w:t>приступами</w:t>
      </w:r>
      <w:r>
        <w:rPr/>
      </w:r>
    </w:p>
    <w:p>
      <w:pPr>
        <w:pStyle w:val="BodyText"/>
        <w:spacing w:line="240" w:lineRule="auto"/>
        <w:ind w:left="120" w:right="0" w:firstLine="0"/>
        <w:jc w:val="left"/>
      </w:pPr>
      <w:r>
        <w:rPr>
          <w:color w:val="231F20"/>
        </w:rPr>
        <w:t>стенокардии.</w:t>
      </w:r>
      <w:r>
        <w:rPr/>
      </w:r>
    </w:p>
    <w:p>
      <w:pPr>
        <w:spacing w:after="0" w:line="240" w:lineRule="auto"/>
        <w:jc w:val="left"/>
        <w:sectPr>
          <w:type w:val="continuous"/>
          <w:pgSz w:w="11340" w:h="7080" w:orient="landscape"/>
          <w:pgMar w:top="620" w:bottom="280" w:left="560" w:right="900"/>
          <w:cols w:num="2" w:equalWidth="0">
            <w:col w:w="4800" w:space="160"/>
            <w:col w:w="4920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right="114"/>
        <w:jc w:val="right"/>
        <w:rPr>
          <w:rFonts w:ascii="Arial" w:hAnsi="Arial" w:cs="Arial" w:eastAsia="Arial"/>
        </w:rPr>
      </w:pPr>
      <w:r>
        <w:rPr/>
        <w:pict>
          <v:group style="position:absolute;margin-left:34.012001pt;margin-top:10.032170pt;width:443.15pt;height:.1pt;mso-position-horizontal-relative:page;mso-position-vertical-relative:paragraph;z-index:755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4"/>
          <w:w w:val="85"/>
        </w:rPr>
        <w:t>145</w:t>
      </w:r>
      <w:r>
        <w:rPr>
          <w:rFonts w:ascii="Arial"/>
        </w:rPr>
      </w:r>
    </w:p>
    <w:p>
      <w:pPr>
        <w:spacing w:after="0" w:line="240" w:lineRule="auto"/>
        <w:jc w:val="righ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spacing w:line="387" w:lineRule="exact" w:before="50"/>
        <w:ind w:left="1687" w:right="941" w:firstLine="0"/>
        <w:jc w:val="center"/>
        <w:rPr>
          <w:rFonts w:ascii="Calibri" w:hAnsi="Calibri" w:cs="Calibri" w:eastAsia="Calibri"/>
          <w:sz w:val="32"/>
          <w:szCs w:val="32"/>
        </w:rPr>
      </w:pPr>
      <w:r>
        <w:rPr/>
        <w:pict>
          <v:shape style="position:absolute;margin-left:14.169pt;margin-top:-22.612034pt;width:32.598pt;height:46.56pt;mso-position-horizontal-relative:page;mso-position-vertical-relative:paragraph;z-index:7600" type="#_x0000_t75" stroked="false">
            <v:imagedata r:id="rId5" o:title=""/>
          </v:shape>
        </w:pict>
      </w:r>
      <w:r>
        <w:rPr>
          <w:rFonts w:ascii="Calibri" w:hAnsi="Calibri"/>
          <w:b/>
          <w:color w:val="4B54A4"/>
          <w:sz w:val="32"/>
        </w:rPr>
        <w:t>Глава</w:t>
      </w:r>
      <w:r>
        <w:rPr>
          <w:rFonts w:ascii="Calibri" w:hAnsi="Calibri"/>
          <w:b/>
          <w:color w:val="4B54A4"/>
          <w:spacing w:val="27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10.</w:t>
      </w:r>
      <w:r>
        <w:rPr>
          <w:rFonts w:ascii="Calibri" w:hAnsi="Calibri"/>
          <w:sz w:val="32"/>
        </w:rPr>
      </w:r>
    </w:p>
    <w:p>
      <w:pPr>
        <w:spacing w:line="235" w:lineRule="auto" w:before="2"/>
        <w:ind w:left="2835" w:right="2087" w:firstLine="0"/>
        <w:jc w:val="center"/>
        <w:rPr>
          <w:rFonts w:ascii="Calibri" w:hAnsi="Calibri" w:cs="Calibri" w:eastAsia="Calibri"/>
          <w:sz w:val="32"/>
          <w:szCs w:val="32"/>
        </w:rPr>
      </w:pPr>
      <w:r>
        <w:rPr>
          <w:rFonts w:ascii="Calibri" w:hAnsi="Calibri"/>
          <w:b/>
          <w:color w:val="4B54A4"/>
          <w:spacing w:val="4"/>
          <w:sz w:val="32"/>
        </w:rPr>
        <w:t>Р</w:t>
      </w:r>
      <w:r>
        <w:rPr>
          <w:rFonts w:ascii="Calibri" w:hAnsi="Calibri"/>
          <w:b/>
          <w:color w:val="4B54A4"/>
          <w:spacing w:val="5"/>
          <w:sz w:val="32"/>
        </w:rPr>
        <w:t>е</w:t>
      </w:r>
      <w:r>
        <w:rPr>
          <w:rFonts w:ascii="Calibri" w:hAnsi="Calibri"/>
          <w:b/>
          <w:color w:val="4B54A4"/>
          <w:spacing w:val="4"/>
          <w:sz w:val="32"/>
        </w:rPr>
        <w:t>ко</w:t>
      </w:r>
      <w:r>
        <w:rPr>
          <w:rFonts w:ascii="Calibri" w:hAnsi="Calibri"/>
          <w:b/>
          <w:color w:val="4B54A4"/>
          <w:spacing w:val="5"/>
          <w:sz w:val="32"/>
        </w:rPr>
        <w:t>мендации</w:t>
      </w:r>
      <w:r>
        <w:rPr>
          <w:rFonts w:ascii="Calibri" w:hAnsi="Calibri"/>
          <w:b/>
          <w:color w:val="4B54A4"/>
          <w:spacing w:val="15"/>
          <w:sz w:val="32"/>
        </w:rPr>
        <w:t> </w:t>
      </w:r>
      <w:r>
        <w:rPr>
          <w:rFonts w:ascii="Calibri" w:hAnsi="Calibri"/>
          <w:b/>
          <w:color w:val="4B54A4"/>
          <w:spacing w:val="2"/>
          <w:sz w:val="32"/>
        </w:rPr>
        <w:t>по</w:t>
      </w:r>
      <w:r>
        <w:rPr>
          <w:rFonts w:ascii="Calibri" w:hAnsi="Calibri"/>
          <w:b/>
          <w:color w:val="4B54A4"/>
          <w:spacing w:val="15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ведению</w:t>
      </w:r>
      <w:r>
        <w:rPr>
          <w:rFonts w:ascii="Calibri" w:hAnsi="Calibri"/>
          <w:b/>
          <w:color w:val="4B54A4"/>
          <w:spacing w:val="15"/>
          <w:sz w:val="32"/>
        </w:rPr>
        <w:t> </w:t>
      </w:r>
      <w:r>
        <w:rPr>
          <w:rFonts w:ascii="Calibri" w:hAnsi="Calibri"/>
          <w:b/>
          <w:color w:val="4B54A4"/>
          <w:spacing w:val="5"/>
          <w:sz w:val="32"/>
        </w:rPr>
        <w:t>пациентов</w:t>
      </w:r>
      <w:r>
        <w:rPr>
          <w:rFonts w:ascii="Calibri" w:hAnsi="Calibri"/>
          <w:b/>
          <w:color w:val="4B54A4"/>
          <w:spacing w:val="33"/>
          <w:w w:val="103"/>
          <w:sz w:val="32"/>
        </w:rPr>
        <w:t> </w:t>
      </w:r>
      <w:r>
        <w:rPr>
          <w:rFonts w:ascii="Calibri" w:hAnsi="Calibri"/>
          <w:b/>
          <w:color w:val="4B54A4"/>
          <w:sz w:val="32"/>
        </w:rPr>
        <w:t>с</w:t>
      </w:r>
      <w:r>
        <w:rPr>
          <w:rFonts w:ascii="Calibri" w:hAnsi="Calibri"/>
          <w:b/>
          <w:color w:val="4B54A4"/>
          <w:spacing w:val="16"/>
          <w:sz w:val="32"/>
        </w:rPr>
        <w:t> </w:t>
      </w:r>
      <w:r>
        <w:rPr>
          <w:rFonts w:ascii="Calibri" w:hAnsi="Calibri"/>
          <w:b/>
          <w:color w:val="4B54A4"/>
          <w:spacing w:val="6"/>
          <w:sz w:val="32"/>
        </w:rPr>
        <w:t>АВ-блок</w:t>
      </w:r>
      <w:r>
        <w:rPr>
          <w:rFonts w:ascii="Calibri" w:hAnsi="Calibri"/>
          <w:b/>
          <w:color w:val="4B54A4"/>
          <w:spacing w:val="7"/>
          <w:sz w:val="32"/>
        </w:rPr>
        <w:t>адами</w:t>
      </w:r>
      <w:r>
        <w:rPr>
          <w:rFonts w:ascii="Calibri" w:hAnsi="Calibri"/>
          <w:sz w:val="32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after="0" w:line="240" w:lineRule="auto"/>
        <w:rPr>
          <w:rFonts w:ascii="Calibri" w:hAnsi="Calibri" w:cs="Calibri" w:eastAsia="Calibri"/>
          <w:sz w:val="20"/>
          <w:szCs w:val="20"/>
        </w:rPr>
        <w:sectPr>
          <w:pgSz w:w="11340" w:h="7080" w:orient="landscape"/>
          <w:pgMar w:top="200" w:bottom="280" w:left="180" w:right="580"/>
        </w:sectPr>
      </w:pPr>
    </w:p>
    <w:p>
      <w:pPr>
        <w:spacing w:line="240" w:lineRule="auto" w:before="10"/>
        <w:rPr>
          <w:rFonts w:ascii="Calibri" w:hAnsi="Calibri" w:cs="Calibri" w:eastAsia="Calibri"/>
          <w:b/>
          <w:bCs/>
          <w:sz w:val="17"/>
          <w:szCs w:val="17"/>
        </w:rPr>
      </w:pPr>
    </w:p>
    <w:p>
      <w:pPr>
        <w:numPr>
          <w:ilvl w:val="1"/>
          <w:numId w:val="27"/>
        </w:numPr>
        <w:tabs>
          <w:tab w:pos="1421" w:val="left" w:leader="none"/>
        </w:tabs>
        <w:spacing w:line="274" w:lineRule="auto" w:before="0"/>
        <w:ind w:left="1420" w:right="1667" w:hanging="58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spacing w:val="4"/>
          <w:w w:val="105"/>
          <w:sz w:val="22"/>
        </w:rPr>
        <w:t>УРОВНИ</w:t>
      </w:r>
      <w:r>
        <w:rPr>
          <w:rFonts w:ascii="Calibri" w:hAnsi="Calibri"/>
          <w:b/>
          <w:color w:val="8E53A1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34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ПОКАЗАНИЙ</w:t>
      </w:r>
      <w:r>
        <w:rPr>
          <w:rFonts w:ascii="Calibri" w:hAnsi="Calibri"/>
          <w:b/>
          <w:color w:val="8E53A1"/>
          <w:spacing w:val="35"/>
          <w:w w:val="108"/>
          <w:sz w:val="22"/>
        </w:rPr>
        <w:t> </w:t>
      </w:r>
      <w:r>
        <w:rPr>
          <w:rFonts w:ascii="Calibri" w:hAnsi="Calibri"/>
          <w:b/>
          <w:color w:val="8E53A1"/>
          <w:w w:val="105"/>
          <w:sz w:val="22"/>
        </w:rPr>
        <w:t>К</w:t>
      </w:r>
      <w:r>
        <w:rPr>
          <w:rFonts w:ascii="Calibri" w:hAnsi="Calibri"/>
          <w:b/>
          <w:color w:val="8E53A1"/>
          <w:spacing w:val="49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ДИАГНОСТИЧЕСКИМ</w:t>
      </w:r>
      <w:r>
        <w:rPr>
          <w:rFonts w:ascii="Calibri" w:hAnsi="Calibri"/>
          <w:sz w:val="22"/>
        </w:rPr>
      </w:r>
    </w:p>
    <w:p>
      <w:pPr>
        <w:spacing w:line="274" w:lineRule="auto" w:before="0"/>
        <w:ind w:left="142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b/>
          <w:color w:val="8E53A1"/>
          <w:spacing w:val="3"/>
          <w:w w:val="105"/>
          <w:sz w:val="22"/>
        </w:rPr>
        <w:t>ПРОЦЕ</w:t>
      </w:r>
      <w:r>
        <w:rPr>
          <w:rFonts w:ascii="Calibri" w:hAnsi="Calibri"/>
          <w:b/>
          <w:color w:val="8E53A1"/>
          <w:spacing w:val="4"/>
          <w:w w:val="105"/>
          <w:sz w:val="22"/>
        </w:rPr>
        <w:t>Д</w:t>
      </w:r>
      <w:r>
        <w:rPr>
          <w:rFonts w:ascii="Calibri" w:hAnsi="Calibri"/>
          <w:b/>
          <w:color w:val="8E53A1"/>
          <w:spacing w:val="3"/>
          <w:w w:val="105"/>
          <w:sz w:val="22"/>
        </w:rPr>
        <w:t>УРА</w:t>
      </w:r>
      <w:r>
        <w:rPr>
          <w:rFonts w:ascii="Calibri" w:hAnsi="Calibri"/>
          <w:b/>
          <w:color w:val="8E53A1"/>
          <w:spacing w:val="4"/>
          <w:w w:val="105"/>
          <w:sz w:val="22"/>
        </w:rPr>
        <w:t>М</w:t>
      </w:r>
      <w:r>
        <w:rPr>
          <w:rFonts w:ascii="Calibri" w:hAnsi="Calibri"/>
          <w:b/>
          <w:color w:val="8E53A1"/>
          <w:spacing w:val="40"/>
          <w:w w:val="105"/>
          <w:sz w:val="22"/>
        </w:rPr>
        <w:t> </w:t>
      </w:r>
      <w:r>
        <w:rPr>
          <w:rFonts w:ascii="Calibri" w:hAnsi="Calibri"/>
          <w:b/>
          <w:color w:val="8E53A1"/>
          <w:w w:val="105"/>
          <w:sz w:val="22"/>
        </w:rPr>
        <w:t>И</w:t>
      </w:r>
      <w:r>
        <w:rPr>
          <w:rFonts w:ascii="Calibri" w:hAnsi="Calibri"/>
          <w:b/>
          <w:color w:val="8E53A1"/>
          <w:spacing w:val="10"/>
          <w:w w:val="105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ЛЕ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ЧЕБНЫМ</w:t>
      </w:r>
      <w:r>
        <w:rPr>
          <w:rFonts w:ascii="Calibri" w:hAnsi="Calibri"/>
          <w:b/>
          <w:color w:val="8E53A1"/>
          <w:spacing w:val="37"/>
          <w:w w:val="106"/>
          <w:sz w:val="22"/>
        </w:rPr>
        <w:t> 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ВМЕША</w:t>
      </w:r>
      <w:r>
        <w:rPr>
          <w:rFonts w:ascii="Calibri" w:hAnsi="Calibri"/>
          <w:b/>
          <w:color w:val="8E53A1"/>
          <w:spacing w:val="5"/>
          <w:w w:val="105"/>
          <w:sz w:val="22"/>
        </w:rPr>
        <w:t>ТЕЛЬС</w:t>
      </w:r>
      <w:r>
        <w:rPr>
          <w:rFonts w:ascii="Calibri" w:hAnsi="Calibri"/>
          <w:b/>
          <w:color w:val="8E53A1"/>
          <w:spacing w:val="6"/>
          <w:w w:val="105"/>
          <w:sz w:val="22"/>
        </w:rPr>
        <w:t>ТВАМ</w:t>
      </w:r>
      <w:r>
        <w:rPr>
          <w:rFonts w:ascii="Calibri" w:hAnsi="Calibri"/>
          <w:sz w:val="22"/>
        </w:rPr>
      </w:r>
    </w:p>
    <w:p>
      <w:pPr>
        <w:pStyle w:val="BodyText"/>
        <w:spacing w:line="255" w:lineRule="auto" w:before="129"/>
        <w:ind w:left="840" w:right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представленных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рекомендациях,</w:t>
      </w:r>
      <w:r>
        <w:rPr>
          <w:rFonts w:ascii="Tahoma" w:hAnsi="Tahoma"/>
          <w:color w:val="231F20"/>
          <w:spacing w:val="-21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подготовлен-</w:t>
      </w:r>
      <w:r>
        <w:rPr>
          <w:rFonts w:ascii="Tahoma" w:hAnsi="Tahoma"/>
          <w:color w:val="231F20"/>
          <w:spacing w:val="43"/>
          <w:w w:val="92"/>
        </w:rPr>
        <w:t> </w:t>
      </w:r>
      <w:r>
        <w:rPr>
          <w:rFonts w:ascii="Tahoma" w:hAnsi="Tahoma"/>
          <w:color w:val="231F20"/>
          <w:spacing w:val="1"/>
          <w:w w:val="95"/>
        </w:rPr>
        <w:t>ных</w:t>
      </w:r>
      <w:r>
        <w:rPr>
          <w:rFonts w:ascii="Tahoma" w:hAnsi="Tahoma"/>
          <w:color w:val="231F20"/>
          <w:spacing w:val="7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Всероссийским</w:t>
      </w:r>
      <w:r>
        <w:rPr>
          <w:rFonts w:ascii="Tahoma" w:hAnsi="Tahoma"/>
          <w:color w:val="231F20"/>
          <w:spacing w:val="8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научным</w:t>
      </w:r>
      <w:r>
        <w:rPr>
          <w:rFonts w:ascii="Tahoma" w:hAnsi="Tahoma"/>
          <w:color w:val="231F20"/>
          <w:spacing w:val="8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обществом</w:t>
      </w:r>
      <w:r>
        <w:rPr>
          <w:rFonts w:ascii="Tahoma" w:hAnsi="Tahoma"/>
          <w:color w:val="231F20"/>
          <w:spacing w:val="7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специали-</w:t>
      </w:r>
      <w:r>
        <w:rPr>
          <w:rFonts w:ascii="Tahoma" w:hAnsi="Tahoma"/>
          <w:color w:val="231F20"/>
          <w:spacing w:val="41"/>
          <w:w w:val="92"/>
        </w:rPr>
        <w:t> </w:t>
      </w:r>
      <w:r>
        <w:rPr>
          <w:rFonts w:ascii="Tahoma" w:hAnsi="Tahoma"/>
          <w:color w:val="231F20"/>
          <w:spacing w:val="1"/>
          <w:w w:val="95"/>
        </w:rPr>
        <w:t>стов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по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клинической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электрофизиологии,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аритмоло-</w:t>
      </w:r>
      <w:r>
        <w:rPr>
          <w:rFonts w:ascii="Tahoma" w:hAnsi="Tahoma"/>
          <w:color w:val="231F20"/>
          <w:spacing w:val="56"/>
          <w:w w:val="94"/>
        </w:rPr>
        <w:t> </w:t>
      </w:r>
      <w:r>
        <w:rPr>
          <w:rFonts w:ascii="Tahoma" w:hAnsi="Tahoma"/>
          <w:color w:val="231F20"/>
        </w:rPr>
        <w:t>гии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43"/>
        </w:rPr>
        <w:t> </w:t>
      </w:r>
      <w:r>
        <w:rPr>
          <w:rFonts w:ascii="Tahoma" w:hAnsi="Tahoma"/>
          <w:color w:val="231F20"/>
        </w:rPr>
        <w:t>кардиостимуляции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</w:rPr>
        <w:t>(ВНОА)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43"/>
        </w:rPr>
        <w:t> </w:t>
      </w:r>
      <w:r>
        <w:rPr>
          <w:rFonts w:ascii="Tahoma" w:hAnsi="Tahoma"/>
          <w:color w:val="231F20"/>
        </w:rPr>
        <w:t>2013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</w:rPr>
        <w:t>г.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</w:rPr>
        <w:t>[5],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</w:rPr>
        <w:t>а</w:t>
      </w:r>
      <w:r>
        <w:rPr>
          <w:rFonts w:ascii="Tahoma" w:hAnsi="Tahoma"/>
          <w:color w:val="231F20"/>
          <w:spacing w:val="-43"/>
        </w:rPr>
        <w:t> </w:t>
      </w:r>
      <w:r>
        <w:rPr>
          <w:rFonts w:ascii="Tahoma" w:hAnsi="Tahoma"/>
          <w:color w:val="231F20"/>
          <w:spacing w:val="1"/>
        </w:rPr>
        <w:t>также</w:t>
      </w:r>
      <w:r>
        <w:rPr>
          <w:rFonts w:ascii="Tahoma" w:hAnsi="Tahoma"/>
          <w:color w:val="231F20"/>
          <w:spacing w:val="59"/>
          <w:w w:val="92"/>
        </w:rPr>
        <w:t> </w:t>
      </w:r>
      <w:r>
        <w:rPr>
          <w:rFonts w:ascii="Tahoma" w:hAnsi="Tahoma"/>
          <w:color w:val="231F20"/>
          <w:spacing w:val="2"/>
          <w:w w:val="95"/>
        </w:rPr>
        <w:t>кардиологическими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обществами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европейских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стран</w:t>
      </w:r>
      <w:r>
        <w:rPr>
          <w:rFonts w:ascii="Tahoma" w:hAnsi="Tahoma"/>
          <w:color w:val="231F20"/>
          <w:spacing w:val="61"/>
          <w:w w:val="92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  <w:spacing w:val="2"/>
        </w:rPr>
        <w:t>США,</w:t>
      </w:r>
      <w:r>
        <w:rPr>
          <w:rFonts w:ascii="Tahoma" w:hAnsi="Tahoma"/>
          <w:color w:val="231F20"/>
          <w:spacing w:val="-25"/>
        </w:rPr>
        <w:t> </w:t>
      </w:r>
      <w:r>
        <w:rPr>
          <w:rFonts w:ascii="Tahoma" w:hAnsi="Tahoma"/>
          <w:color w:val="231F20"/>
          <w:spacing w:val="4"/>
        </w:rPr>
        <w:t>показания</w:t>
      </w:r>
      <w:r>
        <w:rPr>
          <w:rFonts w:ascii="Tahoma" w:hAnsi="Tahoma"/>
          <w:color w:val="231F20"/>
          <w:spacing w:val="-25"/>
        </w:rPr>
        <w:t> </w:t>
      </w:r>
      <w:r>
        <w:rPr>
          <w:rFonts w:ascii="Tahoma" w:hAnsi="Tahoma"/>
          <w:color w:val="231F20"/>
        </w:rPr>
        <w:t>к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  <w:spacing w:val="4"/>
        </w:rPr>
        <w:t>диагностическим</w:t>
      </w:r>
      <w:r>
        <w:rPr>
          <w:rFonts w:ascii="Tahoma" w:hAnsi="Tahoma"/>
          <w:color w:val="231F20"/>
          <w:spacing w:val="-25"/>
        </w:rPr>
        <w:t> </w:t>
      </w:r>
      <w:r>
        <w:rPr>
          <w:rFonts w:ascii="Tahoma" w:hAnsi="Tahoma"/>
          <w:color w:val="231F20"/>
          <w:spacing w:val="5"/>
        </w:rPr>
        <w:t>процедурам</w:t>
      </w:r>
      <w:r>
        <w:rPr>
          <w:rFonts w:ascii="Tahoma" w:hAnsi="Tahoma"/>
          <w:color w:val="231F20"/>
          <w:spacing w:val="39"/>
          <w:w w:val="92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лечебным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вмешательствам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формулируются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следу-</w:t>
      </w:r>
      <w:r>
        <w:rPr>
          <w:rFonts w:ascii="Tahoma" w:hAnsi="Tahoma"/>
          <w:color w:val="231F20"/>
          <w:spacing w:val="55"/>
          <w:w w:val="89"/>
        </w:rPr>
        <w:t> </w:t>
      </w:r>
      <w:r>
        <w:rPr>
          <w:rFonts w:ascii="Tahoma" w:hAnsi="Tahoma"/>
          <w:color w:val="231F20"/>
          <w:w w:val="95"/>
        </w:rPr>
        <w:t>ющим</w:t>
      </w:r>
      <w:r>
        <w:rPr>
          <w:rFonts w:ascii="Tahoma" w:hAnsi="Tahoma"/>
          <w:color w:val="231F20"/>
          <w:spacing w:val="-20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образом.</w:t>
      </w:r>
      <w:r>
        <w:rPr>
          <w:rFonts w:ascii="Tahoma" w:hAnsi="Tahoma"/>
        </w:rPr>
      </w:r>
    </w:p>
    <w:p>
      <w:pPr>
        <w:spacing w:line="240" w:lineRule="auto" w:before="2"/>
        <w:rPr>
          <w:rFonts w:ascii="Tahoma" w:hAnsi="Tahoma" w:cs="Tahoma" w:eastAsia="Tahoma"/>
          <w:sz w:val="17"/>
          <w:szCs w:val="17"/>
        </w:rPr>
      </w:pPr>
      <w:r>
        <w:rPr/>
        <w:br w:type="column"/>
      </w:r>
      <w:r>
        <w:rPr>
          <w:rFonts w:ascii="Tahoma"/>
          <w:sz w:val="17"/>
        </w:rPr>
      </w:r>
    </w:p>
    <w:p>
      <w:pPr>
        <w:pStyle w:val="BodyText"/>
        <w:numPr>
          <w:ilvl w:val="0"/>
          <w:numId w:val="28"/>
        </w:numPr>
        <w:tabs>
          <w:tab w:pos="805" w:val="left" w:leader="none"/>
        </w:tabs>
        <w:spacing w:line="242" w:lineRule="auto" w:before="0" w:after="0"/>
        <w:ind w:left="804" w:right="99" w:hanging="283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ласс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I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фа</w:t>
      </w: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т</w:t>
      </w:r>
      <w:r>
        <w:rPr>
          <w:rFonts w:ascii="Tahoma" w:hAnsi="Tahoma" w:cs="Tahoma" w:eastAsia="Tahoma"/>
          <w:color w:val="231F20"/>
          <w:spacing w:val="1"/>
          <w:w w:val="95"/>
        </w:rPr>
        <w:t>ы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/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л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общее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согла</w:t>
      </w:r>
      <w:r>
        <w:rPr>
          <w:rFonts w:ascii="Tahoma" w:hAnsi="Tahoma" w:cs="Tahoma" w:eastAsia="Tahoma"/>
          <w:color w:val="231F20"/>
          <w:w w:val="95"/>
        </w:rPr>
        <w:t>ш</w:t>
      </w:r>
      <w:r>
        <w:rPr>
          <w:rFonts w:ascii="Tahoma" w:hAnsi="Tahoma" w:cs="Tahoma" w:eastAsia="Tahoma"/>
          <w:color w:val="231F20"/>
          <w:spacing w:val="1"/>
          <w:w w:val="95"/>
        </w:rPr>
        <w:t>ение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св</w:t>
      </w:r>
      <w:r>
        <w:rPr>
          <w:rFonts w:ascii="Tahoma" w:hAnsi="Tahoma" w:cs="Tahoma" w:eastAsia="Tahoma"/>
          <w:color w:val="231F20"/>
          <w:spacing w:val="-1"/>
          <w:w w:val="95"/>
        </w:rPr>
        <w:t>и-</w:t>
      </w:r>
      <w:r>
        <w:rPr>
          <w:rFonts w:ascii="Tahoma" w:hAnsi="Tahoma" w:cs="Tahoma" w:eastAsia="Tahoma"/>
          <w:color w:val="231F20"/>
          <w:spacing w:val="22"/>
          <w:w w:val="98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детельствуют,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что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п</w:t>
      </w:r>
      <w:r>
        <w:rPr>
          <w:rFonts w:ascii="Tahoma" w:hAnsi="Tahoma" w:cs="Tahoma" w:eastAsia="Tahoma"/>
          <w:color w:val="231F20"/>
          <w:spacing w:val="4"/>
          <w:w w:val="95"/>
        </w:rPr>
        <w:t>роцедура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и</w:t>
      </w:r>
      <w:r>
        <w:rPr>
          <w:rFonts w:ascii="Tahoma" w:hAnsi="Tahoma" w:cs="Tahoma" w:eastAsia="Tahoma"/>
          <w:color w:val="231F20"/>
          <w:spacing w:val="3"/>
          <w:w w:val="95"/>
        </w:rPr>
        <w:t>л</w:t>
      </w:r>
      <w:r>
        <w:rPr>
          <w:rFonts w:ascii="Tahoma" w:hAnsi="Tahoma" w:cs="Tahoma" w:eastAsia="Tahoma"/>
          <w:color w:val="231F20"/>
          <w:spacing w:val="2"/>
          <w:w w:val="95"/>
        </w:rPr>
        <w:t>и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вмешатель</w:t>
      </w:r>
      <w:r>
        <w:rPr>
          <w:rFonts w:ascii="Tahoma" w:hAnsi="Tahoma" w:cs="Tahoma" w:eastAsia="Tahoma"/>
          <w:color w:val="231F20"/>
          <w:w w:val="95"/>
        </w:rPr>
        <w:t>-</w:t>
      </w:r>
      <w:r>
        <w:rPr>
          <w:rFonts w:ascii="Tahoma" w:hAnsi="Tahoma" w:cs="Tahoma" w:eastAsia="Tahoma"/>
          <w:color w:val="231F20"/>
          <w:spacing w:val="36"/>
          <w:w w:val="98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ство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полезны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32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эффе</w:t>
      </w:r>
      <w:r>
        <w:rPr>
          <w:rFonts w:ascii="Tahoma" w:hAnsi="Tahoma" w:cs="Tahoma" w:eastAsia="Tahoma"/>
          <w:color w:val="231F20"/>
          <w:w w:val="95"/>
        </w:rPr>
        <w:t>к</w:t>
      </w:r>
      <w:r>
        <w:rPr>
          <w:rFonts w:ascii="Tahoma" w:hAnsi="Tahoma" w:cs="Tahoma" w:eastAsia="Tahoma"/>
          <w:color w:val="231F20"/>
          <w:spacing w:val="1"/>
          <w:w w:val="95"/>
        </w:rPr>
        <w:t>т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в</w:t>
      </w:r>
      <w:r>
        <w:rPr>
          <w:rFonts w:ascii="Tahoma" w:hAnsi="Tahoma" w:cs="Tahoma" w:eastAsia="Tahoma"/>
          <w:color w:val="231F20"/>
          <w:w w:val="95"/>
        </w:rPr>
        <w:t>ны</w:t>
      </w:r>
      <w:r>
        <w:rPr>
          <w:rFonts w:ascii="Tahoma" w:hAnsi="Tahoma" w:cs="Tahoma" w:eastAsia="Tahoma"/>
          <w:color w:val="231F20"/>
          <w:spacing w:val="1"/>
          <w:w w:val="95"/>
        </w:rPr>
        <w:t>.</w:t>
      </w:r>
      <w:r>
        <w:rPr>
          <w:rFonts w:ascii="Tahoma" w:hAnsi="Tahoma" w:cs="Tahoma" w:eastAsia="Tahoma"/>
        </w:rPr>
      </w:r>
    </w:p>
    <w:p>
      <w:pPr>
        <w:pStyle w:val="BodyText"/>
        <w:numPr>
          <w:ilvl w:val="0"/>
          <w:numId w:val="28"/>
        </w:numPr>
        <w:tabs>
          <w:tab w:pos="805" w:val="left" w:leader="none"/>
        </w:tabs>
        <w:spacing w:line="242" w:lineRule="auto" w:before="0" w:after="0"/>
        <w:ind w:left="804" w:right="99" w:hanging="283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ласс</w:t>
      </w:r>
      <w:r>
        <w:rPr>
          <w:rFonts w:ascii="Tahoma" w:hAnsi="Tahoma" w:cs="Tahoma" w:eastAsia="Tahoma"/>
          <w:color w:val="231F20"/>
          <w:spacing w:val="-9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II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9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существуют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</w:t>
      </w:r>
      <w:r>
        <w:rPr>
          <w:rFonts w:ascii="Tahoma" w:hAnsi="Tahoma" w:cs="Tahoma" w:eastAsia="Tahoma"/>
          <w:color w:val="231F20"/>
          <w:spacing w:val="1"/>
          <w:w w:val="95"/>
        </w:rPr>
        <w:t>рот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вореч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вые</w:t>
      </w:r>
      <w:r>
        <w:rPr>
          <w:rFonts w:ascii="Tahoma" w:hAnsi="Tahoma" w:cs="Tahoma" w:eastAsia="Tahoma"/>
          <w:color w:val="231F20"/>
          <w:spacing w:val="-9"/>
          <w:w w:val="95"/>
        </w:rPr>
        <w:t> </w:t>
      </w:r>
      <w:r>
        <w:rPr>
          <w:rFonts w:ascii="Tahoma" w:hAnsi="Tahoma" w:cs="Tahoma" w:eastAsia="Tahoma"/>
          <w:color w:val="231F20"/>
          <w:spacing w:val="-1"/>
          <w:w w:val="95"/>
        </w:rPr>
        <w:t>док</w:t>
      </w:r>
      <w:r>
        <w:rPr>
          <w:rFonts w:ascii="Tahoma" w:hAnsi="Tahoma" w:cs="Tahoma" w:eastAsia="Tahoma"/>
          <w:color w:val="231F20"/>
          <w:spacing w:val="-2"/>
          <w:w w:val="95"/>
        </w:rPr>
        <w:t>а</w:t>
      </w:r>
      <w:r>
        <w:rPr>
          <w:rFonts w:ascii="Tahoma" w:hAnsi="Tahoma" w:cs="Tahoma" w:eastAsia="Tahoma"/>
          <w:color w:val="231F20"/>
          <w:spacing w:val="-1"/>
          <w:w w:val="95"/>
        </w:rPr>
        <w:t>-</w:t>
      </w:r>
      <w:r>
        <w:rPr>
          <w:rFonts w:ascii="Tahoma" w:hAnsi="Tahoma" w:cs="Tahoma" w:eastAsia="Tahoma"/>
          <w:color w:val="231F20"/>
          <w:spacing w:val="42"/>
          <w:w w:val="98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зательства</w:t>
      </w:r>
      <w:r>
        <w:rPr>
          <w:rFonts w:ascii="Tahoma" w:hAnsi="Tahoma" w:cs="Tahoma" w:eastAsia="Tahoma"/>
          <w:color w:val="231F20"/>
          <w:spacing w:val="-1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/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л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14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разл</w:t>
      </w:r>
      <w:r>
        <w:rPr>
          <w:rFonts w:ascii="Tahoma" w:hAnsi="Tahoma" w:cs="Tahoma" w:eastAsia="Tahoma"/>
          <w:color w:val="231F20"/>
          <w:spacing w:val="1"/>
          <w:w w:val="95"/>
        </w:rPr>
        <w:t>и</w:t>
      </w:r>
      <w:r>
        <w:rPr>
          <w:rFonts w:ascii="Tahoma" w:hAnsi="Tahoma" w:cs="Tahoma" w:eastAsia="Tahoma"/>
          <w:color w:val="231F20"/>
          <w:spacing w:val="2"/>
          <w:w w:val="95"/>
        </w:rPr>
        <w:t>ч</w:t>
      </w:r>
      <w:r>
        <w:rPr>
          <w:rFonts w:ascii="Tahoma" w:hAnsi="Tahoma" w:cs="Tahoma" w:eastAsia="Tahoma"/>
          <w:color w:val="231F20"/>
          <w:spacing w:val="1"/>
          <w:w w:val="95"/>
        </w:rPr>
        <w:t>ны</w:t>
      </w:r>
      <w:r>
        <w:rPr>
          <w:rFonts w:ascii="Tahoma" w:hAnsi="Tahoma" w:cs="Tahoma" w:eastAsia="Tahoma"/>
          <w:color w:val="231F20"/>
          <w:spacing w:val="2"/>
          <w:w w:val="95"/>
        </w:rPr>
        <w:t>е</w:t>
      </w:r>
      <w:r>
        <w:rPr>
          <w:rFonts w:ascii="Tahoma" w:hAnsi="Tahoma" w:cs="Tahoma" w:eastAsia="Tahoma"/>
          <w:color w:val="231F20"/>
          <w:spacing w:val="-15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мн</w:t>
      </w:r>
      <w:r>
        <w:rPr>
          <w:rFonts w:ascii="Tahoma" w:hAnsi="Tahoma" w:cs="Tahoma" w:eastAsia="Tahoma"/>
          <w:color w:val="231F20"/>
          <w:spacing w:val="2"/>
          <w:w w:val="95"/>
        </w:rPr>
        <w:t>ен</w:t>
      </w:r>
      <w:r>
        <w:rPr>
          <w:rFonts w:ascii="Tahoma" w:hAnsi="Tahoma" w:cs="Tahoma" w:eastAsia="Tahoma"/>
          <w:color w:val="231F20"/>
          <w:spacing w:val="1"/>
          <w:w w:val="95"/>
        </w:rPr>
        <w:t>и</w:t>
      </w:r>
      <w:r>
        <w:rPr>
          <w:rFonts w:ascii="Tahoma" w:hAnsi="Tahoma" w:cs="Tahoma" w:eastAsia="Tahoma"/>
          <w:color w:val="231F20"/>
          <w:spacing w:val="2"/>
          <w:w w:val="95"/>
        </w:rPr>
        <w:t>я</w:t>
      </w:r>
      <w:r>
        <w:rPr>
          <w:rFonts w:ascii="Tahoma" w:hAnsi="Tahoma" w:cs="Tahoma" w:eastAsia="Tahoma"/>
          <w:color w:val="231F20"/>
          <w:spacing w:val="-1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о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пользе/</w:t>
      </w:r>
      <w:r>
        <w:rPr>
          <w:rFonts w:ascii="Tahoma" w:hAnsi="Tahoma" w:cs="Tahoma" w:eastAsia="Tahoma"/>
          <w:color w:val="231F20"/>
          <w:spacing w:val="34"/>
          <w:w w:val="86"/>
        </w:rPr>
        <w:t> </w:t>
      </w:r>
      <w:r>
        <w:rPr>
          <w:rFonts w:ascii="Tahoma" w:hAnsi="Tahoma" w:cs="Tahoma" w:eastAsia="Tahoma"/>
          <w:color w:val="231F20"/>
          <w:w w:val="90"/>
        </w:rPr>
        <w:t>э</w:t>
      </w:r>
      <w:r>
        <w:rPr>
          <w:rFonts w:ascii="Tahoma" w:hAnsi="Tahoma" w:cs="Tahoma" w:eastAsia="Tahoma"/>
          <w:color w:val="231F20"/>
          <w:spacing w:val="1"/>
          <w:w w:val="90"/>
        </w:rPr>
        <w:t>ффе</w:t>
      </w:r>
      <w:r>
        <w:rPr>
          <w:rFonts w:ascii="Tahoma" w:hAnsi="Tahoma" w:cs="Tahoma" w:eastAsia="Tahoma"/>
          <w:color w:val="231F20"/>
          <w:w w:val="90"/>
        </w:rPr>
        <w:t>ктивно</w:t>
      </w:r>
      <w:r>
        <w:rPr>
          <w:rFonts w:ascii="Tahoma" w:hAnsi="Tahoma" w:cs="Tahoma" w:eastAsia="Tahoma"/>
          <w:color w:val="231F20"/>
          <w:spacing w:val="1"/>
          <w:w w:val="90"/>
        </w:rPr>
        <w:t>с</w:t>
      </w:r>
      <w:r>
        <w:rPr>
          <w:rFonts w:ascii="Tahoma" w:hAnsi="Tahoma" w:cs="Tahoma" w:eastAsia="Tahoma"/>
          <w:color w:val="231F20"/>
          <w:w w:val="90"/>
        </w:rPr>
        <w:t>ти</w:t>
      </w:r>
      <w:r>
        <w:rPr>
          <w:rFonts w:ascii="Tahoma" w:hAnsi="Tahoma" w:cs="Tahoma" w:eastAsia="Tahoma"/>
          <w:color w:val="231F20"/>
          <w:spacing w:val="15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пр</w:t>
      </w:r>
      <w:r>
        <w:rPr>
          <w:rFonts w:ascii="Tahoma" w:hAnsi="Tahoma" w:cs="Tahoma" w:eastAsia="Tahoma"/>
          <w:color w:val="231F20"/>
          <w:spacing w:val="1"/>
          <w:w w:val="90"/>
        </w:rPr>
        <w:t>оцед</w:t>
      </w:r>
      <w:r>
        <w:rPr>
          <w:rFonts w:ascii="Tahoma" w:hAnsi="Tahoma" w:cs="Tahoma" w:eastAsia="Tahoma"/>
          <w:color w:val="231F20"/>
          <w:w w:val="90"/>
        </w:rPr>
        <w:t>уры</w:t>
      </w:r>
      <w:r>
        <w:rPr>
          <w:rFonts w:ascii="Tahoma" w:hAnsi="Tahoma" w:cs="Tahoma" w:eastAsia="Tahoma"/>
          <w:color w:val="231F20"/>
          <w:spacing w:val="15"/>
          <w:w w:val="90"/>
        </w:rPr>
        <w:t> </w:t>
      </w:r>
      <w:r>
        <w:rPr>
          <w:rFonts w:ascii="Tahoma" w:hAnsi="Tahoma" w:cs="Tahoma" w:eastAsia="Tahoma"/>
          <w:color w:val="231F20"/>
          <w:spacing w:val="1"/>
          <w:w w:val="90"/>
        </w:rPr>
        <w:t>и</w:t>
      </w:r>
      <w:r>
        <w:rPr>
          <w:rFonts w:ascii="Tahoma" w:hAnsi="Tahoma" w:cs="Tahoma" w:eastAsia="Tahoma"/>
          <w:color w:val="231F20"/>
          <w:spacing w:val="2"/>
          <w:w w:val="90"/>
        </w:rPr>
        <w:t>л</w:t>
      </w:r>
      <w:r>
        <w:rPr>
          <w:rFonts w:ascii="Tahoma" w:hAnsi="Tahoma" w:cs="Tahoma" w:eastAsia="Tahoma"/>
          <w:color w:val="231F20"/>
          <w:spacing w:val="1"/>
          <w:w w:val="90"/>
        </w:rPr>
        <w:t>и</w:t>
      </w:r>
      <w:r>
        <w:rPr>
          <w:rFonts w:ascii="Tahoma" w:hAnsi="Tahoma" w:cs="Tahoma" w:eastAsia="Tahoma"/>
          <w:color w:val="231F20"/>
          <w:spacing w:val="15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вмешательства.</w:t>
      </w:r>
      <w:r>
        <w:rPr>
          <w:rFonts w:ascii="Tahoma" w:hAnsi="Tahoma" w:cs="Tahoma" w:eastAsia="Tahoma"/>
        </w:rPr>
      </w:r>
    </w:p>
    <w:p>
      <w:pPr>
        <w:pStyle w:val="BodyText"/>
        <w:numPr>
          <w:ilvl w:val="0"/>
          <w:numId w:val="28"/>
        </w:numPr>
        <w:tabs>
          <w:tab w:pos="805" w:val="left" w:leader="none"/>
        </w:tabs>
        <w:spacing w:line="242" w:lineRule="auto" w:before="0" w:after="0"/>
        <w:ind w:left="804" w:right="99" w:hanging="283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ласс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IIa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больше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да</w:t>
      </w:r>
      <w:r>
        <w:rPr>
          <w:rFonts w:ascii="Tahoma" w:hAnsi="Tahoma" w:cs="Tahoma" w:eastAsia="Tahoma"/>
          <w:color w:val="231F20"/>
          <w:spacing w:val="2"/>
          <w:w w:val="95"/>
        </w:rPr>
        <w:t>нны</w:t>
      </w:r>
      <w:r>
        <w:rPr>
          <w:rFonts w:ascii="Tahoma" w:hAnsi="Tahoma" w:cs="Tahoma" w:eastAsia="Tahoma"/>
          <w:color w:val="231F20"/>
          <w:spacing w:val="3"/>
          <w:w w:val="95"/>
        </w:rPr>
        <w:t>х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и</w:t>
      </w:r>
      <w:r>
        <w:rPr>
          <w:rFonts w:ascii="Tahoma" w:hAnsi="Tahoma" w:cs="Tahoma" w:eastAsia="Tahoma"/>
          <w:color w:val="231F20"/>
          <w:spacing w:val="2"/>
          <w:w w:val="95"/>
        </w:rPr>
        <w:t>л</w:t>
      </w:r>
      <w:r>
        <w:rPr>
          <w:rFonts w:ascii="Tahoma" w:hAnsi="Tahoma" w:cs="Tahoma" w:eastAsia="Tahoma"/>
          <w:color w:val="231F20"/>
          <w:spacing w:val="1"/>
          <w:w w:val="95"/>
        </w:rPr>
        <w:t>и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мн</w:t>
      </w:r>
      <w:r>
        <w:rPr>
          <w:rFonts w:ascii="Tahoma" w:hAnsi="Tahoma" w:cs="Tahoma" w:eastAsia="Tahoma"/>
          <w:color w:val="231F20"/>
          <w:spacing w:val="1"/>
          <w:w w:val="95"/>
        </w:rPr>
        <w:t>ен</w:t>
      </w:r>
      <w:r>
        <w:rPr>
          <w:rFonts w:ascii="Tahoma" w:hAnsi="Tahoma" w:cs="Tahoma" w:eastAsia="Tahoma"/>
          <w:color w:val="231F20"/>
          <w:w w:val="95"/>
        </w:rPr>
        <w:t>ий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поль-</w:t>
      </w:r>
      <w:r>
        <w:rPr>
          <w:rFonts w:ascii="Tahoma" w:hAnsi="Tahoma" w:cs="Tahoma" w:eastAsia="Tahoma"/>
          <w:color w:val="231F20"/>
          <w:spacing w:val="26"/>
          <w:w w:val="98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зу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п</w:t>
      </w:r>
      <w:r>
        <w:rPr>
          <w:rFonts w:ascii="Tahoma" w:hAnsi="Tahoma" w:cs="Tahoma" w:eastAsia="Tahoma"/>
          <w:color w:val="231F20"/>
          <w:spacing w:val="2"/>
          <w:w w:val="95"/>
        </w:rPr>
        <w:t>роцеду</w:t>
      </w:r>
      <w:r>
        <w:rPr>
          <w:rFonts w:ascii="Tahoma" w:hAnsi="Tahoma" w:cs="Tahoma" w:eastAsia="Tahoma"/>
          <w:color w:val="231F20"/>
          <w:spacing w:val="1"/>
          <w:w w:val="95"/>
        </w:rPr>
        <w:t>ры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и</w:t>
      </w:r>
      <w:r>
        <w:rPr>
          <w:rFonts w:ascii="Tahoma" w:hAnsi="Tahoma" w:cs="Tahoma" w:eastAsia="Tahoma"/>
          <w:color w:val="231F20"/>
          <w:spacing w:val="2"/>
          <w:w w:val="95"/>
        </w:rPr>
        <w:t>л</w:t>
      </w:r>
      <w:r>
        <w:rPr>
          <w:rFonts w:ascii="Tahoma" w:hAnsi="Tahoma" w:cs="Tahoma" w:eastAsia="Tahoma"/>
          <w:color w:val="231F20"/>
          <w:spacing w:val="1"/>
          <w:w w:val="95"/>
        </w:rPr>
        <w:t>и</w:t>
      </w:r>
      <w:r>
        <w:rPr>
          <w:rFonts w:ascii="Tahoma" w:hAnsi="Tahoma" w:cs="Tahoma" w:eastAsia="Tahoma"/>
          <w:color w:val="231F20"/>
          <w:spacing w:val="-40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вмешательства.</w:t>
      </w:r>
      <w:r>
        <w:rPr>
          <w:rFonts w:ascii="Tahoma" w:hAnsi="Tahoma" w:cs="Tahoma" w:eastAsia="Tahoma"/>
        </w:rPr>
      </w:r>
    </w:p>
    <w:p>
      <w:pPr>
        <w:pStyle w:val="BodyText"/>
        <w:numPr>
          <w:ilvl w:val="0"/>
          <w:numId w:val="28"/>
        </w:numPr>
        <w:tabs>
          <w:tab w:pos="806" w:val="left" w:leader="none"/>
        </w:tabs>
        <w:spacing w:line="242" w:lineRule="auto" w:before="0" w:after="0"/>
        <w:ind w:left="804" w:right="100" w:hanging="283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ласс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IIb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польза/эффект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вность</w:t>
      </w:r>
      <w:r>
        <w:rPr>
          <w:rFonts w:ascii="Tahoma" w:hAnsi="Tahoma" w:cs="Tahoma" w:eastAsia="Tahoma"/>
          <w:color w:val="231F20"/>
          <w:spacing w:val="-1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менее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оче-</w:t>
      </w:r>
      <w:r>
        <w:rPr>
          <w:rFonts w:ascii="Tahoma" w:hAnsi="Tahoma" w:cs="Tahoma" w:eastAsia="Tahoma"/>
          <w:color w:val="231F20"/>
          <w:spacing w:val="50"/>
          <w:w w:val="98"/>
        </w:rPr>
        <w:t> </w:t>
      </w:r>
      <w:r>
        <w:rPr>
          <w:rFonts w:ascii="Tahoma" w:hAnsi="Tahoma" w:cs="Tahoma" w:eastAsia="Tahoma"/>
          <w:color w:val="231F20"/>
          <w:spacing w:val="1"/>
        </w:rPr>
        <w:t>видна.</w:t>
      </w:r>
      <w:r>
        <w:rPr>
          <w:rFonts w:ascii="Tahoma" w:hAnsi="Tahoma" w:cs="Tahoma" w:eastAsia="Tahoma"/>
        </w:rPr>
      </w:r>
    </w:p>
    <w:p>
      <w:pPr>
        <w:pStyle w:val="BodyText"/>
        <w:numPr>
          <w:ilvl w:val="0"/>
          <w:numId w:val="28"/>
        </w:numPr>
        <w:tabs>
          <w:tab w:pos="805" w:val="left" w:leader="none"/>
        </w:tabs>
        <w:spacing w:line="242" w:lineRule="auto" w:before="0" w:after="0"/>
        <w:ind w:left="804" w:right="99" w:hanging="283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ласс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III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существуют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фа</w:t>
      </w: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т</w:t>
      </w:r>
      <w:r>
        <w:rPr>
          <w:rFonts w:ascii="Tahoma" w:hAnsi="Tahoma" w:cs="Tahoma" w:eastAsia="Tahoma"/>
          <w:color w:val="231F20"/>
          <w:spacing w:val="1"/>
          <w:w w:val="95"/>
        </w:rPr>
        <w:t>ы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/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1"/>
          <w:w w:val="95"/>
        </w:rPr>
        <w:t>л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общее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со</w:t>
      </w:r>
      <w:r>
        <w:rPr>
          <w:rFonts w:ascii="Tahoma" w:hAnsi="Tahoma" w:cs="Tahoma" w:eastAsia="Tahoma"/>
          <w:color w:val="231F20"/>
          <w:w w:val="95"/>
        </w:rPr>
        <w:t>-</w:t>
      </w:r>
      <w:r>
        <w:rPr>
          <w:rFonts w:ascii="Tahoma" w:hAnsi="Tahoma" w:cs="Tahoma" w:eastAsia="Tahoma"/>
          <w:color w:val="231F20"/>
          <w:spacing w:val="32"/>
          <w:w w:val="98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гла</w:t>
      </w:r>
      <w:r>
        <w:rPr>
          <w:rFonts w:ascii="Tahoma" w:hAnsi="Tahoma" w:cs="Tahoma" w:eastAsia="Tahoma"/>
          <w:color w:val="231F20"/>
          <w:spacing w:val="2"/>
          <w:w w:val="95"/>
        </w:rPr>
        <w:t>ш</w:t>
      </w:r>
      <w:r>
        <w:rPr>
          <w:rFonts w:ascii="Tahoma" w:hAnsi="Tahoma" w:cs="Tahoma" w:eastAsia="Tahoma"/>
          <w:color w:val="231F20"/>
          <w:spacing w:val="3"/>
          <w:w w:val="95"/>
        </w:rPr>
        <w:t>ение,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что</w:t>
      </w:r>
      <w:r>
        <w:rPr>
          <w:rFonts w:ascii="Tahoma" w:hAnsi="Tahoma" w:cs="Tahoma" w:eastAsia="Tahoma"/>
          <w:color w:val="231F20"/>
          <w:spacing w:val="-15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п</w:t>
      </w:r>
      <w:r>
        <w:rPr>
          <w:rFonts w:ascii="Tahoma" w:hAnsi="Tahoma" w:cs="Tahoma" w:eastAsia="Tahoma"/>
          <w:color w:val="231F20"/>
          <w:spacing w:val="4"/>
          <w:w w:val="95"/>
        </w:rPr>
        <w:t>роцедура</w:t>
      </w:r>
      <w:r>
        <w:rPr>
          <w:rFonts w:ascii="Tahoma" w:hAnsi="Tahoma" w:cs="Tahoma" w:eastAsia="Tahoma"/>
          <w:color w:val="231F20"/>
          <w:spacing w:val="-16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и</w:t>
      </w:r>
      <w:r>
        <w:rPr>
          <w:rFonts w:ascii="Tahoma" w:hAnsi="Tahoma" w:cs="Tahoma" w:eastAsia="Tahoma"/>
          <w:color w:val="231F20"/>
          <w:spacing w:val="4"/>
          <w:w w:val="95"/>
        </w:rPr>
        <w:t>л</w:t>
      </w:r>
      <w:r>
        <w:rPr>
          <w:rFonts w:ascii="Tahoma" w:hAnsi="Tahoma" w:cs="Tahoma" w:eastAsia="Tahoma"/>
          <w:color w:val="231F20"/>
          <w:spacing w:val="3"/>
          <w:w w:val="95"/>
        </w:rPr>
        <w:t>и</w:t>
      </w:r>
      <w:r>
        <w:rPr>
          <w:rFonts w:ascii="Tahoma" w:hAnsi="Tahoma" w:cs="Tahoma" w:eastAsia="Tahoma"/>
          <w:color w:val="231F20"/>
          <w:spacing w:val="-15"/>
          <w:w w:val="95"/>
        </w:rPr>
        <w:t> </w:t>
      </w:r>
      <w:r>
        <w:rPr>
          <w:rFonts w:ascii="Tahoma" w:hAnsi="Tahoma" w:cs="Tahoma" w:eastAsia="Tahoma"/>
          <w:color w:val="231F20"/>
          <w:spacing w:val="3"/>
          <w:w w:val="95"/>
        </w:rPr>
        <w:t>вмешательство</w:t>
      </w:r>
      <w:r>
        <w:rPr>
          <w:rFonts w:ascii="Tahoma" w:hAnsi="Tahoma" w:cs="Tahoma" w:eastAsia="Tahoma"/>
          <w:color w:val="231F20"/>
          <w:spacing w:val="36"/>
          <w:w w:val="93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бес</w:t>
      </w:r>
      <w:r>
        <w:rPr>
          <w:rFonts w:ascii="Tahoma" w:hAnsi="Tahoma" w:cs="Tahoma" w:eastAsia="Tahoma"/>
          <w:color w:val="231F20"/>
          <w:w w:val="95"/>
        </w:rPr>
        <w:t>п</w:t>
      </w:r>
      <w:r>
        <w:rPr>
          <w:rFonts w:ascii="Tahoma" w:hAnsi="Tahoma" w:cs="Tahoma" w:eastAsia="Tahoma"/>
          <w:color w:val="231F20"/>
          <w:spacing w:val="1"/>
          <w:w w:val="95"/>
        </w:rPr>
        <w:t>олез</w:t>
      </w:r>
      <w:r>
        <w:rPr>
          <w:rFonts w:ascii="Tahoma" w:hAnsi="Tahoma" w:cs="Tahoma" w:eastAsia="Tahoma"/>
          <w:color w:val="231F20"/>
          <w:w w:val="95"/>
        </w:rPr>
        <w:t>ны</w:t>
      </w:r>
      <w:r>
        <w:rPr>
          <w:rFonts w:ascii="Tahoma" w:hAnsi="Tahoma" w:cs="Tahoma" w:eastAsia="Tahoma"/>
          <w:color w:val="231F20"/>
          <w:spacing w:val="-8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и</w:t>
      </w:r>
      <w:r>
        <w:rPr>
          <w:rFonts w:ascii="Tahoma" w:hAnsi="Tahoma" w:cs="Tahoma" w:eastAsia="Tahoma"/>
          <w:color w:val="231F20"/>
          <w:spacing w:val="3"/>
          <w:w w:val="95"/>
        </w:rPr>
        <w:t>л</w:t>
      </w:r>
      <w:r>
        <w:rPr>
          <w:rFonts w:ascii="Tahoma" w:hAnsi="Tahoma" w:cs="Tahoma" w:eastAsia="Tahoma"/>
          <w:color w:val="231F20"/>
          <w:spacing w:val="2"/>
          <w:w w:val="95"/>
        </w:rPr>
        <w:t>и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spacing w:val="2"/>
          <w:w w:val="95"/>
        </w:rPr>
        <w:t>неэффе</w:t>
      </w:r>
      <w:r>
        <w:rPr>
          <w:rFonts w:ascii="Tahoma" w:hAnsi="Tahoma" w:cs="Tahoma" w:eastAsia="Tahoma"/>
          <w:color w:val="231F20"/>
          <w:spacing w:val="1"/>
          <w:w w:val="95"/>
        </w:rPr>
        <w:t>к</w:t>
      </w:r>
      <w:r>
        <w:rPr>
          <w:rFonts w:ascii="Tahoma" w:hAnsi="Tahoma" w:cs="Tahoma" w:eastAsia="Tahoma"/>
          <w:color w:val="231F20"/>
          <w:spacing w:val="2"/>
          <w:w w:val="95"/>
        </w:rPr>
        <w:t>т</w:t>
      </w:r>
      <w:r>
        <w:rPr>
          <w:rFonts w:ascii="Tahoma" w:hAnsi="Tahoma" w:cs="Tahoma" w:eastAsia="Tahoma"/>
          <w:color w:val="231F20"/>
          <w:spacing w:val="1"/>
          <w:w w:val="95"/>
        </w:rPr>
        <w:t>и</w:t>
      </w:r>
      <w:r>
        <w:rPr>
          <w:rFonts w:ascii="Tahoma" w:hAnsi="Tahoma" w:cs="Tahoma" w:eastAsia="Tahoma"/>
          <w:color w:val="231F20"/>
          <w:spacing w:val="2"/>
          <w:w w:val="95"/>
        </w:rPr>
        <w:t>в</w:t>
      </w:r>
      <w:r>
        <w:rPr>
          <w:rFonts w:ascii="Tahoma" w:hAnsi="Tahoma" w:cs="Tahoma" w:eastAsia="Tahoma"/>
          <w:color w:val="231F20"/>
          <w:spacing w:val="1"/>
          <w:w w:val="95"/>
        </w:rPr>
        <w:t>ны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некоторых</w:t>
      </w:r>
      <w:r>
        <w:rPr>
          <w:rFonts w:ascii="Tahoma" w:hAnsi="Tahoma" w:cs="Tahoma" w:eastAsia="Tahoma"/>
          <w:color w:val="231F20"/>
          <w:spacing w:val="32"/>
          <w:w w:val="95"/>
        </w:rPr>
        <w:t> </w:t>
      </w:r>
      <w:r>
        <w:rPr>
          <w:rFonts w:ascii="Tahoma" w:hAnsi="Tahoma" w:cs="Tahoma" w:eastAsia="Tahoma"/>
          <w:color w:val="231F20"/>
          <w:spacing w:val="4"/>
          <w:w w:val="95"/>
        </w:rPr>
        <w:t>случаях</w:t>
      </w:r>
      <w:r>
        <w:rPr>
          <w:rFonts w:ascii="Tahoma" w:hAnsi="Tahoma" w:cs="Tahoma" w:eastAsia="Tahoma"/>
          <w:color w:val="231F20"/>
          <w:spacing w:val="-22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мог</w:t>
      </w:r>
      <w:r>
        <w:rPr>
          <w:rFonts w:ascii="Tahoma" w:hAnsi="Tahoma" w:cs="Tahoma" w:eastAsia="Tahoma"/>
          <w:color w:val="231F20"/>
          <w:spacing w:val="2"/>
          <w:w w:val="95"/>
        </w:rPr>
        <w:t>ут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быть</w:t>
      </w:r>
      <w:r>
        <w:rPr>
          <w:rFonts w:ascii="Tahoma" w:hAnsi="Tahoma" w:cs="Tahoma" w:eastAsia="Tahoma"/>
          <w:color w:val="231F20"/>
          <w:spacing w:val="-22"/>
          <w:w w:val="95"/>
        </w:rPr>
        <w:t> </w:t>
      </w:r>
      <w:r>
        <w:rPr>
          <w:rFonts w:ascii="Tahoma" w:hAnsi="Tahoma" w:cs="Tahoma" w:eastAsia="Tahoma"/>
          <w:color w:val="231F20"/>
          <w:spacing w:val="1"/>
          <w:w w:val="95"/>
        </w:rPr>
        <w:t>опас</w:t>
      </w:r>
      <w:r>
        <w:rPr>
          <w:rFonts w:ascii="Tahoma" w:hAnsi="Tahoma" w:cs="Tahoma" w:eastAsia="Tahoma"/>
          <w:color w:val="231F20"/>
          <w:w w:val="95"/>
        </w:rPr>
        <w:t>ны</w:t>
      </w:r>
      <w:r>
        <w:rPr>
          <w:rFonts w:ascii="Tahoma" w:hAnsi="Tahoma" w:cs="Tahoma" w:eastAsia="Tahoma"/>
          <w:color w:val="231F20"/>
          <w:spacing w:val="1"/>
          <w:w w:val="95"/>
        </w:rPr>
        <w:t>.</w:t>
      </w:r>
      <w:r>
        <w:rPr>
          <w:rFonts w:ascii="Tahoma" w:hAnsi="Tahoma" w:cs="Tahoma" w:eastAsia="Tahoma"/>
        </w:rPr>
      </w:r>
    </w:p>
    <w:p>
      <w:pPr>
        <w:spacing w:after="0" w:line="242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180" w:right="580"/>
          <w:cols w:num="2" w:equalWidth="0">
            <w:col w:w="5524" w:space="40"/>
            <w:col w:w="5016"/>
          </w:cols>
        </w:sectPr>
      </w:pPr>
    </w:p>
    <w:p>
      <w:pPr>
        <w:spacing w:line="240" w:lineRule="auto" w:before="2"/>
        <w:rPr>
          <w:rFonts w:ascii="Tahoma" w:hAnsi="Tahoma" w:cs="Tahoma" w:eastAsia="Tahoma"/>
          <w:sz w:val="11"/>
          <w:szCs w:val="11"/>
        </w:rPr>
      </w:pPr>
    </w:p>
    <w:p>
      <w:pPr>
        <w:pStyle w:val="Heading5"/>
        <w:spacing w:line="240" w:lineRule="auto" w:before="41"/>
        <w:ind w:left="840" w:right="0"/>
        <w:jc w:val="left"/>
        <w:rPr>
          <w:rFonts w:ascii="Tahoma" w:hAnsi="Tahoma" w:cs="Tahoma" w:eastAsia="Tahoma"/>
        </w:rPr>
      </w:pPr>
      <w:r>
        <w:rPr/>
        <w:pict>
          <v:group style="position:absolute;margin-left:88.815002pt;margin-top:10.01967pt;width:443.15pt;height:.1pt;mso-position-horizontal-relative:page;mso-position-vertical-relative:paragraph;z-index:7576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5"/>
        </w:rPr>
        <w:t>146</w:t>
      </w:r>
      <w:r>
        <w:rPr>
          <w:rFonts w:ascii="Tahoma"/>
        </w:rPr>
      </w:r>
    </w:p>
    <w:p>
      <w:pPr>
        <w:spacing w:after="0" w:line="240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180" w:right="58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3" w:lineRule="auto" w:before="56"/>
        <w:ind w:left="120" w:right="0"/>
        <w:jc w:val="lef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1"/>
        </w:rPr>
        <w:t>Степень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доказанности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выдвигаемых</w:t>
      </w:r>
      <w:r>
        <w:rPr>
          <w:rFonts w:ascii="Calibri" w:hAnsi="Calibri"/>
          <w:color w:val="231F20"/>
          <w:spacing w:val="-11"/>
        </w:rPr>
        <w:t> </w:t>
      </w:r>
      <w:r>
        <w:rPr>
          <w:rFonts w:ascii="Calibri" w:hAnsi="Calibri"/>
          <w:color w:val="231F20"/>
          <w:spacing w:val="-1"/>
        </w:rPr>
        <w:t>положений</w:t>
      </w:r>
      <w:r>
        <w:rPr>
          <w:rFonts w:ascii="Calibri" w:hAnsi="Calibri"/>
          <w:color w:val="231F20"/>
          <w:spacing w:val="-12"/>
        </w:rPr>
        <w:t> </w:t>
      </w:r>
      <w:r>
        <w:rPr>
          <w:rFonts w:ascii="Calibri" w:hAnsi="Calibri"/>
          <w:color w:val="231F20"/>
          <w:spacing w:val="-1"/>
        </w:rPr>
        <w:t>ха-</w:t>
      </w:r>
      <w:r>
        <w:rPr>
          <w:rFonts w:ascii="Calibri" w:hAnsi="Calibri"/>
          <w:color w:val="231F20"/>
          <w:spacing w:val="24"/>
          <w:w w:val="104"/>
        </w:rPr>
        <w:t> </w:t>
      </w:r>
      <w:r>
        <w:rPr>
          <w:rFonts w:ascii="Calibri" w:hAnsi="Calibri"/>
          <w:color w:val="231F20"/>
        </w:rPr>
        <w:t>рактеризуется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тремя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</w:rPr>
        <w:t>градациями.</w:t>
      </w:r>
      <w:r>
        <w:rPr>
          <w:rFonts w:ascii="Calibri" w:hAnsi="Calibri"/>
        </w:rPr>
      </w:r>
    </w:p>
    <w:p>
      <w:pPr>
        <w:pStyle w:val="BodyText"/>
        <w:numPr>
          <w:ilvl w:val="0"/>
          <w:numId w:val="29"/>
        </w:numPr>
        <w:tabs>
          <w:tab w:pos="688" w:val="left" w:leader="none"/>
        </w:tabs>
        <w:spacing w:line="243" w:lineRule="auto" w:before="0" w:after="0"/>
        <w:ind w:left="687" w:right="0" w:hanging="284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Уровень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</w:rPr>
        <w:t>А</w:t>
      </w:r>
      <w:r>
        <w:rPr>
          <w:rFonts w:ascii="Calibri" w:hAnsi="Calibri" w:cs="Calibri" w:eastAsia="Calibri"/>
          <w:color w:val="231F20"/>
          <w:spacing w:val="15"/>
        </w:rPr>
        <w:t> </w:t>
      </w:r>
      <w:r>
        <w:rPr>
          <w:rFonts w:ascii="Calibri" w:hAnsi="Calibri" w:cs="Calibri" w:eastAsia="Calibri"/>
          <w:color w:val="231F20"/>
          <w:spacing w:val="2"/>
        </w:rPr>
        <w:t>(наивысший)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3"/>
        </w:rPr>
        <w:t>да</w:t>
      </w:r>
      <w:r>
        <w:rPr>
          <w:rFonts w:ascii="Calibri" w:hAnsi="Calibri" w:cs="Calibri" w:eastAsia="Calibri"/>
          <w:color w:val="231F20"/>
          <w:spacing w:val="2"/>
        </w:rPr>
        <w:t>нны</w:t>
      </w:r>
      <w:r>
        <w:rPr>
          <w:rFonts w:ascii="Calibri" w:hAnsi="Calibri" w:cs="Calibri" w:eastAsia="Calibri"/>
          <w:color w:val="231F20"/>
          <w:spacing w:val="3"/>
        </w:rPr>
        <w:t>е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  <w:spacing w:val="3"/>
        </w:rPr>
        <w:t>п</w:t>
      </w:r>
      <w:r>
        <w:rPr>
          <w:rFonts w:ascii="Calibri" w:hAnsi="Calibri" w:cs="Calibri" w:eastAsia="Calibri"/>
          <w:color w:val="231F20"/>
          <w:spacing w:val="4"/>
        </w:rPr>
        <w:t>ол</w:t>
      </w:r>
      <w:r>
        <w:rPr>
          <w:rFonts w:ascii="Calibri" w:hAnsi="Calibri" w:cs="Calibri" w:eastAsia="Calibri"/>
          <w:color w:val="231F20"/>
          <w:spacing w:val="3"/>
        </w:rPr>
        <w:t>уч</w:t>
      </w:r>
      <w:r>
        <w:rPr>
          <w:rFonts w:ascii="Calibri" w:hAnsi="Calibri" w:cs="Calibri" w:eastAsia="Calibri"/>
          <w:color w:val="231F20"/>
          <w:spacing w:val="4"/>
        </w:rPr>
        <w:t>ены</w:t>
      </w:r>
      <w:r>
        <w:rPr>
          <w:rFonts w:ascii="Calibri" w:hAnsi="Calibri" w:cs="Calibri" w:eastAsia="Calibri"/>
          <w:color w:val="231F20"/>
          <w:spacing w:val="40"/>
          <w:w w:val="9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  <w:spacing w:val="4"/>
        </w:rPr>
        <w:t>мно</w:t>
      </w:r>
      <w:r>
        <w:rPr>
          <w:rFonts w:ascii="Calibri" w:hAnsi="Calibri" w:cs="Calibri" w:eastAsia="Calibri"/>
          <w:color w:val="231F20"/>
          <w:spacing w:val="3"/>
        </w:rPr>
        <w:t>г</w:t>
      </w:r>
      <w:r>
        <w:rPr>
          <w:rFonts w:ascii="Calibri" w:hAnsi="Calibri" w:cs="Calibri" w:eastAsia="Calibri"/>
          <w:color w:val="231F20"/>
          <w:spacing w:val="4"/>
        </w:rPr>
        <w:t>о</w:t>
      </w:r>
      <w:r>
        <w:rPr>
          <w:rFonts w:ascii="Calibri" w:hAnsi="Calibri" w:cs="Calibri" w:eastAsia="Calibri"/>
          <w:color w:val="231F20"/>
          <w:spacing w:val="3"/>
        </w:rPr>
        <w:t>чи</w:t>
      </w:r>
      <w:r>
        <w:rPr>
          <w:rFonts w:ascii="Calibri" w:hAnsi="Calibri" w:cs="Calibri" w:eastAsia="Calibri"/>
          <w:color w:val="231F20"/>
          <w:spacing w:val="4"/>
        </w:rPr>
        <w:t>сленных</w:t>
      </w:r>
      <w:r>
        <w:rPr>
          <w:rFonts w:ascii="Calibri" w:hAnsi="Calibri" w:cs="Calibri" w:eastAsia="Calibri"/>
          <w:color w:val="231F20"/>
          <w:spacing w:val="38"/>
        </w:rPr>
        <w:t> </w:t>
      </w:r>
      <w:r>
        <w:rPr>
          <w:rFonts w:ascii="Calibri" w:hAnsi="Calibri" w:cs="Calibri" w:eastAsia="Calibri"/>
          <w:color w:val="231F20"/>
          <w:spacing w:val="5"/>
        </w:rPr>
        <w:t>ра</w:t>
      </w:r>
      <w:r>
        <w:rPr>
          <w:rFonts w:ascii="Calibri" w:hAnsi="Calibri" w:cs="Calibri" w:eastAsia="Calibri"/>
          <w:color w:val="231F20"/>
          <w:spacing w:val="4"/>
        </w:rPr>
        <w:t>н</w:t>
      </w:r>
      <w:r>
        <w:rPr>
          <w:rFonts w:ascii="Calibri" w:hAnsi="Calibri" w:cs="Calibri" w:eastAsia="Calibri"/>
          <w:color w:val="231F20"/>
          <w:spacing w:val="5"/>
        </w:rPr>
        <w:t>домизиро</w:t>
      </w:r>
      <w:r>
        <w:rPr>
          <w:rFonts w:ascii="Calibri" w:hAnsi="Calibri" w:cs="Calibri" w:eastAsia="Calibri"/>
          <w:color w:val="231F20"/>
          <w:spacing w:val="4"/>
        </w:rPr>
        <w:t>в</w:t>
      </w:r>
      <w:r>
        <w:rPr>
          <w:rFonts w:ascii="Calibri" w:hAnsi="Calibri" w:cs="Calibri" w:eastAsia="Calibri"/>
          <w:color w:val="231F20"/>
          <w:spacing w:val="5"/>
        </w:rPr>
        <w:t>а</w:t>
      </w:r>
      <w:r>
        <w:rPr>
          <w:rFonts w:ascii="Calibri" w:hAnsi="Calibri" w:cs="Calibri" w:eastAsia="Calibri"/>
          <w:color w:val="231F20"/>
          <w:spacing w:val="4"/>
        </w:rPr>
        <w:t>нных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  <w:spacing w:val="4"/>
        </w:rPr>
        <w:t>кли-</w:t>
      </w:r>
      <w:r>
        <w:rPr>
          <w:rFonts w:ascii="Calibri" w:hAnsi="Calibri" w:cs="Calibri" w:eastAsia="Calibri"/>
          <w:color w:val="231F20"/>
          <w:spacing w:val="32"/>
          <w:w w:val="103"/>
        </w:rPr>
        <w:t> </w:t>
      </w:r>
      <w:r>
        <w:rPr>
          <w:rFonts w:ascii="Calibri" w:hAnsi="Calibri" w:cs="Calibri" w:eastAsia="Calibri"/>
          <w:color w:val="231F20"/>
          <w:spacing w:val="6"/>
        </w:rPr>
        <w:t>нич</w:t>
      </w:r>
      <w:r>
        <w:rPr>
          <w:rFonts w:ascii="Calibri" w:hAnsi="Calibri" w:cs="Calibri" w:eastAsia="Calibri"/>
          <w:color w:val="231F20"/>
          <w:spacing w:val="8"/>
        </w:rPr>
        <w:t>е</w:t>
      </w:r>
      <w:r>
        <w:rPr>
          <w:rFonts w:ascii="Calibri" w:hAnsi="Calibri" w:cs="Calibri" w:eastAsia="Calibri"/>
          <w:color w:val="231F20"/>
          <w:spacing w:val="6"/>
        </w:rPr>
        <w:t>ских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5"/>
        </w:rPr>
        <w:t>и</w:t>
      </w:r>
      <w:r>
        <w:rPr>
          <w:rFonts w:ascii="Calibri" w:hAnsi="Calibri" w:cs="Calibri" w:eastAsia="Calibri"/>
          <w:color w:val="231F20"/>
          <w:spacing w:val="6"/>
        </w:rPr>
        <w:t>ссл</w:t>
      </w:r>
      <w:r>
        <w:rPr>
          <w:rFonts w:ascii="Calibri" w:hAnsi="Calibri" w:cs="Calibri" w:eastAsia="Calibri"/>
          <w:color w:val="231F20"/>
          <w:spacing w:val="7"/>
        </w:rPr>
        <w:t>е</w:t>
      </w:r>
      <w:r>
        <w:rPr>
          <w:rFonts w:ascii="Calibri" w:hAnsi="Calibri" w:cs="Calibri" w:eastAsia="Calibri"/>
          <w:color w:val="231F20"/>
          <w:spacing w:val="6"/>
        </w:rPr>
        <w:t>до</w:t>
      </w:r>
      <w:r>
        <w:rPr>
          <w:rFonts w:ascii="Calibri" w:hAnsi="Calibri" w:cs="Calibri" w:eastAsia="Calibri"/>
          <w:color w:val="231F20"/>
          <w:spacing w:val="5"/>
        </w:rPr>
        <w:t>в</w:t>
      </w:r>
      <w:r>
        <w:rPr>
          <w:rFonts w:ascii="Calibri" w:hAnsi="Calibri" w:cs="Calibri" w:eastAsia="Calibri"/>
          <w:color w:val="231F20"/>
          <w:spacing w:val="6"/>
        </w:rPr>
        <w:t>а</w:t>
      </w:r>
      <w:r>
        <w:rPr>
          <w:rFonts w:ascii="Calibri" w:hAnsi="Calibri" w:cs="Calibri" w:eastAsia="Calibri"/>
          <w:color w:val="231F20"/>
          <w:spacing w:val="5"/>
        </w:rPr>
        <w:t>ниях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4"/>
        </w:rPr>
        <w:t>и</w:t>
      </w:r>
      <w:r>
        <w:rPr>
          <w:rFonts w:ascii="Calibri" w:hAnsi="Calibri" w:cs="Calibri" w:eastAsia="Calibri"/>
          <w:color w:val="231F20"/>
          <w:spacing w:val="5"/>
        </w:rPr>
        <w:t>ли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  <w:spacing w:val="3"/>
        </w:rPr>
        <w:t>при</w:t>
      </w:r>
      <w:r>
        <w:rPr>
          <w:rFonts w:ascii="Calibri" w:hAnsi="Calibri" w:cs="Calibri" w:eastAsia="Calibri"/>
          <w:color w:val="231F20"/>
          <w:spacing w:val="8"/>
        </w:rPr>
        <w:t> м</w:t>
      </w:r>
      <w:r>
        <w:rPr>
          <w:rFonts w:ascii="Calibri" w:hAnsi="Calibri" w:cs="Calibri" w:eastAsia="Calibri"/>
          <w:color w:val="231F20"/>
          <w:spacing w:val="9"/>
        </w:rPr>
        <w:t>е</w:t>
      </w:r>
      <w:r>
        <w:rPr>
          <w:rFonts w:ascii="Calibri" w:hAnsi="Calibri" w:cs="Calibri" w:eastAsia="Calibri"/>
          <w:color w:val="231F20"/>
          <w:spacing w:val="7"/>
        </w:rPr>
        <w:t>т</w:t>
      </w:r>
      <w:r>
        <w:rPr>
          <w:rFonts w:ascii="Calibri" w:hAnsi="Calibri" w:cs="Calibri" w:eastAsia="Calibri"/>
          <w:color w:val="231F20"/>
          <w:spacing w:val="8"/>
        </w:rPr>
        <w:t>аа</w:t>
      </w:r>
      <w:r>
        <w:rPr>
          <w:rFonts w:ascii="Calibri" w:hAnsi="Calibri" w:cs="Calibri" w:eastAsia="Calibri"/>
          <w:color w:val="231F20"/>
          <w:spacing w:val="7"/>
        </w:rPr>
        <w:t>на-</w:t>
      </w:r>
      <w:r>
        <w:rPr>
          <w:rFonts w:ascii="Calibri" w:hAnsi="Calibri" w:cs="Calibri" w:eastAsia="Calibri"/>
          <w:color w:val="231F20"/>
          <w:spacing w:val="46"/>
          <w:w w:val="101"/>
        </w:rPr>
        <w:t> </w:t>
      </w:r>
      <w:r>
        <w:rPr>
          <w:rFonts w:ascii="Calibri" w:hAnsi="Calibri" w:cs="Calibri" w:eastAsia="Calibri"/>
          <w:color w:val="231F20"/>
          <w:spacing w:val="3"/>
        </w:rPr>
        <w:t>лизах.</w:t>
      </w:r>
      <w:r>
        <w:rPr>
          <w:rFonts w:ascii="Calibri" w:hAnsi="Calibri" w:cs="Calibri" w:eastAsia="Calibri"/>
        </w:rPr>
      </w:r>
    </w:p>
    <w:p>
      <w:pPr>
        <w:pStyle w:val="BodyText"/>
        <w:numPr>
          <w:ilvl w:val="0"/>
          <w:numId w:val="29"/>
        </w:numPr>
        <w:tabs>
          <w:tab w:pos="688" w:val="left" w:leader="none"/>
        </w:tabs>
        <w:spacing w:line="243" w:lineRule="auto" w:before="0" w:after="0"/>
        <w:ind w:left="687" w:right="6" w:hanging="284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1"/>
        </w:rPr>
        <w:t>ровень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2"/>
        </w:rPr>
        <w:t>(п</w:t>
      </w:r>
      <w:r>
        <w:rPr>
          <w:rFonts w:ascii="Calibri" w:hAnsi="Calibri" w:cs="Calibri" w:eastAsia="Calibri"/>
          <w:color w:val="231F20"/>
          <w:spacing w:val="3"/>
        </w:rPr>
        <w:t>роме</w:t>
      </w:r>
      <w:r>
        <w:rPr>
          <w:rFonts w:ascii="Calibri" w:hAnsi="Calibri" w:cs="Calibri" w:eastAsia="Calibri"/>
          <w:color w:val="231F20"/>
          <w:spacing w:val="2"/>
        </w:rPr>
        <w:t>жут</w:t>
      </w:r>
      <w:r>
        <w:rPr>
          <w:rFonts w:ascii="Calibri" w:hAnsi="Calibri" w:cs="Calibri" w:eastAsia="Calibri"/>
          <w:color w:val="231F20"/>
          <w:spacing w:val="3"/>
        </w:rPr>
        <w:t>о</w:t>
      </w:r>
      <w:r>
        <w:rPr>
          <w:rFonts w:ascii="Calibri" w:hAnsi="Calibri" w:cs="Calibri" w:eastAsia="Calibri"/>
          <w:color w:val="231F20"/>
          <w:spacing w:val="2"/>
        </w:rPr>
        <w:t>чный)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4"/>
        </w:rPr>
        <w:t>да</w:t>
      </w:r>
      <w:r>
        <w:rPr>
          <w:rFonts w:ascii="Calibri" w:hAnsi="Calibri" w:cs="Calibri" w:eastAsia="Calibri"/>
          <w:color w:val="231F20"/>
          <w:spacing w:val="3"/>
        </w:rPr>
        <w:t>нн</w:t>
      </w:r>
      <w:r>
        <w:rPr>
          <w:rFonts w:ascii="Calibri" w:hAnsi="Calibri" w:cs="Calibri" w:eastAsia="Calibri"/>
          <w:color w:val="231F20"/>
          <w:spacing w:val="4"/>
        </w:rPr>
        <w:t>ые</w:t>
      </w:r>
      <w:r>
        <w:rPr>
          <w:rFonts w:ascii="Calibri" w:hAnsi="Calibri" w:cs="Calibri" w:eastAsia="Calibri"/>
          <w:color w:val="231F20"/>
          <w:spacing w:val="36"/>
        </w:rPr>
        <w:t> </w:t>
      </w:r>
      <w:r>
        <w:rPr>
          <w:rFonts w:ascii="Calibri" w:hAnsi="Calibri" w:cs="Calibri" w:eastAsia="Calibri"/>
          <w:color w:val="231F20"/>
          <w:spacing w:val="1"/>
        </w:rPr>
        <w:t>по</w:t>
      </w:r>
      <w:r>
        <w:rPr>
          <w:rFonts w:ascii="Calibri" w:hAnsi="Calibri" w:cs="Calibri" w:eastAsia="Calibri"/>
          <w:color w:val="231F20"/>
          <w:spacing w:val="2"/>
        </w:rPr>
        <w:t>л</w:t>
      </w:r>
      <w:r>
        <w:rPr>
          <w:rFonts w:ascii="Calibri" w:hAnsi="Calibri" w:cs="Calibri" w:eastAsia="Calibri"/>
          <w:color w:val="231F20"/>
          <w:spacing w:val="1"/>
        </w:rPr>
        <w:t>у-</w:t>
      </w:r>
      <w:r>
        <w:rPr>
          <w:rFonts w:ascii="Calibri" w:hAnsi="Calibri" w:cs="Calibri" w:eastAsia="Calibri"/>
          <w:color w:val="231F20"/>
          <w:spacing w:val="25"/>
          <w:w w:val="116"/>
        </w:rPr>
        <w:t> </w:t>
      </w:r>
      <w:r>
        <w:rPr>
          <w:rFonts w:ascii="Calibri" w:hAnsi="Calibri" w:cs="Calibri" w:eastAsia="Calibri"/>
          <w:color w:val="231F20"/>
        </w:rPr>
        <w:t>чены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  <w:spacing w:val="1"/>
        </w:rPr>
        <w:t>ед</w:t>
      </w:r>
      <w:r>
        <w:rPr>
          <w:rFonts w:ascii="Calibri" w:hAnsi="Calibri" w:cs="Calibri" w:eastAsia="Calibri"/>
          <w:color w:val="231F20"/>
        </w:rPr>
        <w:t>ин</w:t>
      </w:r>
      <w:r>
        <w:rPr>
          <w:rFonts w:ascii="Calibri" w:hAnsi="Calibri" w:cs="Calibri" w:eastAsia="Calibri"/>
          <w:color w:val="231F20"/>
          <w:spacing w:val="1"/>
        </w:rPr>
        <w:t>с</w:t>
      </w:r>
      <w:r>
        <w:rPr>
          <w:rFonts w:ascii="Calibri" w:hAnsi="Calibri" w:cs="Calibri" w:eastAsia="Calibri"/>
          <w:color w:val="231F20"/>
        </w:rPr>
        <w:t>т</w:t>
      </w:r>
      <w:r>
        <w:rPr>
          <w:rFonts w:ascii="Calibri" w:hAnsi="Calibri" w:cs="Calibri" w:eastAsia="Calibri"/>
          <w:color w:val="231F20"/>
          <w:spacing w:val="1"/>
        </w:rPr>
        <w:t>ве</w:t>
      </w:r>
      <w:r>
        <w:rPr>
          <w:rFonts w:ascii="Calibri" w:hAnsi="Calibri" w:cs="Calibri" w:eastAsia="Calibri"/>
          <w:color w:val="231F20"/>
        </w:rPr>
        <w:t>нн</w:t>
      </w:r>
      <w:r>
        <w:rPr>
          <w:rFonts w:ascii="Calibri" w:hAnsi="Calibri" w:cs="Calibri" w:eastAsia="Calibri"/>
          <w:color w:val="231F20"/>
          <w:spacing w:val="1"/>
        </w:rPr>
        <w:t>ом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1"/>
        </w:rPr>
        <w:t>ра</w:t>
      </w:r>
      <w:r>
        <w:rPr>
          <w:rFonts w:ascii="Calibri" w:hAnsi="Calibri" w:cs="Calibri" w:eastAsia="Calibri"/>
          <w:color w:val="231F20"/>
        </w:rPr>
        <w:t>н</w:t>
      </w:r>
      <w:r>
        <w:rPr>
          <w:rFonts w:ascii="Calibri" w:hAnsi="Calibri" w:cs="Calibri" w:eastAsia="Calibri"/>
          <w:color w:val="231F20"/>
          <w:spacing w:val="1"/>
        </w:rPr>
        <w:t>дом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"/>
        </w:rPr>
        <w:t>з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"/>
        </w:rPr>
        <w:t>рова</w:t>
      </w:r>
      <w:r>
        <w:rPr>
          <w:rFonts w:ascii="Calibri" w:hAnsi="Calibri" w:cs="Calibri" w:eastAsia="Calibri"/>
          <w:color w:val="231F20"/>
        </w:rPr>
        <w:t>н</w:t>
      </w:r>
      <w:r>
        <w:rPr>
          <w:rFonts w:ascii="Calibri" w:hAnsi="Calibri" w:cs="Calibri" w:eastAsia="Calibri"/>
          <w:color w:val="231F20"/>
          <w:spacing w:val="1"/>
        </w:rPr>
        <w:t>ном</w:t>
      </w:r>
      <w:r>
        <w:rPr>
          <w:rFonts w:ascii="Calibri" w:hAnsi="Calibri" w:cs="Calibri" w:eastAsia="Calibri"/>
          <w:color w:val="231F20"/>
          <w:spacing w:val="-9"/>
        </w:rPr>
        <w:t> 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л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38"/>
          <w:w w:val="10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26"/>
        </w:rPr>
        <w:t> </w:t>
      </w:r>
      <w:r>
        <w:rPr>
          <w:rFonts w:ascii="Calibri" w:hAnsi="Calibri" w:cs="Calibri" w:eastAsia="Calibri"/>
          <w:color w:val="231F20"/>
          <w:spacing w:val="2"/>
        </w:rPr>
        <w:t>нера</w:t>
      </w:r>
      <w:r>
        <w:rPr>
          <w:rFonts w:ascii="Calibri" w:hAnsi="Calibri" w:cs="Calibri" w:eastAsia="Calibri"/>
          <w:color w:val="231F20"/>
          <w:spacing w:val="1"/>
        </w:rPr>
        <w:t>н</w:t>
      </w:r>
      <w:r>
        <w:rPr>
          <w:rFonts w:ascii="Calibri" w:hAnsi="Calibri" w:cs="Calibri" w:eastAsia="Calibri"/>
          <w:color w:val="231F20"/>
          <w:spacing w:val="2"/>
        </w:rPr>
        <w:t>дом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з</w:t>
      </w:r>
      <w:r>
        <w:rPr>
          <w:rFonts w:ascii="Calibri" w:hAnsi="Calibri" w:cs="Calibri" w:eastAsia="Calibri"/>
          <w:color w:val="231F20"/>
          <w:spacing w:val="1"/>
        </w:rPr>
        <w:t>и</w:t>
      </w:r>
      <w:r>
        <w:rPr>
          <w:rFonts w:ascii="Calibri" w:hAnsi="Calibri" w:cs="Calibri" w:eastAsia="Calibri"/>
          <w:color w:val="231F20"/>
          <w:spacing w:val="2"/>
        </w:rPr>
        <w:t>рова</w:t>
      </w:r>
      <w:r>
        <w:rPr>
          <w:rFonts w:ascii="Calibri" w:hAnsi="Calibri" w:cs="Calibri" w:eastAsia="Calibri"/>
          <w:color w:val="231F20"/>
          <w:spacing w:val="1"/>
        </w:rPr>
        <w:t>нных</w:t>
      </w:r>
      <w:r>
        <w:rPr>
          <w:rFonts w:ascii="Calibri" w:hAnsi="Calibri" w:cs="Calibri" w:eastAsia="Calibri"/>
          <w:color w:val="231F20"/>
          <w:spacing w:val="-22"/>
        </w:rPr>
        <w:t> </w:t>
      </w:r>
      <w:r>
        <w:rPr>
          <w:rFonts w:ascii="Calibri" w:hAnsi="Calibri" w:cs="Calibri" w:eastAsia="Calibri"/>
          <w:color w:val="231F20"/>
          <w:spacing w:val="1"/>
        </w:rPr>
        <w:t>исследова</w:t>
      </w:r>
      <w:r>
        <w:rPr>
          <w:rFonts w:ascii="Calibri" w:hAnsi="Calibri" w:cs="Calibri" w:eastAsia="Calibri"/>
          <w:color w:val="231F20"/>
        </w:rPr>
        <w:t>ниях</w:t>
      </w:r>
      <w:r>
        <w:rPr>
          <w:rFonts w:ascii="Calibri" w:hAnsi="Calibri" w:cs="Calibri" w:eastAsia="Calibri"/>
          <w:color w:val="231F20"/>
          <w:spacing w:val="1"/>
        </w:rPr>
        <w:t>.</w:t>
      </w:r>
      <w:r>
        <w:rPr>
          <w:rFonts w:ascii="Calibri" w:hAnsi="Calibri" w:cs="Calibri" w:eastAsia="Calibri"/>
        </w:rPr>
      </w:r>
    </w:p>
    <w:p>
      <w:pPr>
        <w:pStyle w:val="BodyText"/>
        <w:numPr>
          <w:ilvl w:val="0"/>
          <w:numId w:val="29"/>
        </w:numPr>
        <w:tabs>
          <w:tab w:pos="688" w:val="left" w:leader="none"/>
        </w:tabs>
        <w:spacing w:line="243" w:lineRule="auto" w:before="0" w:after="0"/>
        <w:ind w:left="687" w:right="5" w:hanging="284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  <w:spacing w:val="-1"/>
        </w:rPr>
        <w:t>Уров</w:t>
      </w:r>
      <w:r>
        <w:rPr>
          <w:rFonts w:ascii="Calibri" w:hAnsi="Calibri" w:cs="Calibri" w:eastAsia="Calibri"/>
          <w:color w:val="231F20"/>
          <w:spacing w:val="-2"/>
        </w:rPr>
        <w:t>ен</w:t>
      </w:r>
      <w:r>
        <w:rPr>
          <w:rFonts w:ascii="Calibri" w:hAnsi="Calibri" w:cs="Calibri" w:eastAsia="Calibri"/>
          <w:color w:val="231F20"/>
          <w:spacing w:val="-1"/>
        </w:rPr>
        <w:t>ь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С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-1"/>
        </w:rPr>
        <w:t>(ни</w:t>
      </w:r>
      <w:r>
        <w:rPr>
          <w:rFonts w:ascii="Calibri" w:hAnsi="Calibri" w:cs="Calibri" w:eastAsia="Calibri"/>
          <w:color w:val="231F20"/>
          <w:spacing w:val="-2"/>
        </w:rPr>
        <w:t>з</w:t>
      </w:r>
      <w:r>
        <w:rPr>
          <w:rFonts w:ascii="Calibri" w:hAnsi="Calibri" w:cs="Calibri" w:eastAsia="Calibri"/>
          <w:color w:val="231F20"/>
          <w:spacing w:val="-1"/>
        </w:rPr>
        <w:t>кий)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—</w:t>
      </w:r>
      <w:r>
        <w:rPr>
          <w:rFonts w:ascii="Calibri" w:hAnsi="Calibri" w:cs="Calibri" w:eastAsia="Calibri"/>
          <w:color w:val="231F20"/>
          <w:spacing w:val="9"/>
        </w:rPr>
        <w:t> </w:t>
      </w:r>
      <w:r>
        <w:rPr>
          <w:rFonts w:ascii="Calibri" w:hAnsi="Calibri" w:cs="Calibri" w:eastAsia="Calibri"/>
          <w:color w:val="231F20"/>
          <w:spacing w:val="1"/>
        </w:rPr>
        <w:t>ре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1"/>
        </w:rPr>
        <w:t>оменда</w:t>
      </w:r>
      <w:r>
        <w:rPr>
          <w:rFonts w:ascii="Calibri" w:hAnsi="Calibri" w:cs="Calibri" w:eastAsia="Calibri"/>
          <w:color w:val="231F20"/>
        </w:rPr>
        <w:t>ция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  <w:spacing w:val="1"/>
        </w:rPr>
        <w:t>основана</w:t>
      </w:r>
      <w:r>
        <w:rPr>
          <w:rFonts w:ascii="Calibri" w:hAnsi="Calibri" w:cs="Calibri" w:eastAsia="Calibri"/>
          <w:color w:val="231F20"/>
          <w:spacing w:val="42"/>
          <w:w w:val="9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6"/>
        </w:rPr>
        <w:t> </w:t>
      </w:r>
      <w:r>
        <w:rPr>
          <w:rFonts w:ascii="Calibri" w:hAnsi="Calibri" w:cs="Calibri" w:eastAsia="Calibri"/>
          <w:color w:val="231F20"/>
        </w:rPr>
        <w:t>основном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на</w:t>
      </w:r>
      <w:r>
        <w:rPr>
          <w:rFonts w:ascii="Calibri" w:hAnsi="Calibri" w:cs="Calibri" w:eastAsia="Calibri"/>
          <w:color w:val="231F20"/>
          <w:spacing w:val="2"/>
        </w:rPr>
        <w:t> </w:t>
      </w:r>
      <w:r>
        <w:rPr>
          <w:rFonts w:ascii="Calibri" w:hAnsi="Calibri" w:cs="Calibri" w:eastAsia="Calibri"/>
          <w:color w:val="231F20"/>
          <w:spacing w:val="1"/>
        </w:rPr>
        <w:t>со</w:t>
      </w:r>
      <w:r>
        <w:rPr>
          <w:rFonts w:ascii="Calibri" w:hAnsi="Calibri" w:cs="Calibri" w:eastAsia="Calibri"/>
          <w:color w:val="231F20"/>
        </w:rPr>
        <w:t>г</w:t>
      </w:r>
      <w:r>
        <w:rPr>
          <w:rFonts w:ascii="Calibri" w:hAnsi="Calibri" w:cs="Calibri" w:eastAsia="Calibri"/>
          <w:color w:val="231F20"/>
          <w:spacing w:val="1"/>
        </w:rPr>
        <w:t>ла</w:t>
      </w:r>
      <w:r>
        <w:rPr>
          <w:rFonts w:ascii="Calibri" w:hAnsi="Calibri" w:cs="Calibri" w:eastAsia="Calibri"/>
          <w:color w:val="231F20"/>
        </w:rPr>
        <w:t>ш</w:t>
      </w:r>
      <w:r>
        <w:rPr>
          <w:rFonts w:ascii="Calibri" w:hAnsi="Calibri" w:cs="Calibri" w:eastAsia="Calibri"/>
          <w:color w:val="231F20"/>
          <w:spacing w:val="1"/>
        </w:rPr>
        <w:t>е</w:t>
      </w:r>
      <w:r>
        <w:rPr>
          <w:rFonts w:ascii="Calibri" w:hAnsi="Calibri" w:cs="Calibri" w:eastAsia="Calibri"/>
          <w:color w:val="231F20"/>
        </w:rPr>
        <w:t>нии</w:t>
      </w:r>
      <w:r>
        <w:rPr>
          <w:rFonts w:ascii="Calibri" w:hAnsi="Calibri" w:cs="Calibri" w:eastAsia="Calibri"/>
          <w:color w:val="231F20"/>
          <w:spacing w:val="3"/>
        </w:rPr>
        <w:t> </w:t>
      </w:r>
      <w:r>
        <w:rPr>
          <w:rFonts w:ascii="Calibri" w:hAnsi="Calibri" w:cs="Calibri" w:eastAsia="Calibri"/>
          <w:color w:val="231F20"/>
        </w:rPr>
        <w:t>экспертов.</w:t>
      </w:r>
      <w:r>
        <w:rPr>
          <w:rFonts w:ascii="Calibri" w:hAnsi="Calibri" w:cs="Calibri" w:eastAsia="Calibri"/>
        </w:rPr>
      </w:r>
    </w:p>
    <w:p>
      <w:pPr>
        <w:spacing w:line="240" w:lineRule="auto" w:before="3"/>
        <w:rPr>
          <w:rFonts w:ascii="Calibri" w:hAnsi="Calibri" w:cs="Calibri" w:eastAsia="Calibri"/>
          <w:sz w:val="27"/>
          <w:szCs w:val="27"/>
        </w:rPr>
      </w:pPr>
    </w:p>
    <w:p>
      <w:pPr>
        <w:pStyle w:val="Heading4"/>
        <w:numPr>
          <w:ilvl w:val="1"/>
          <w:numId w:val="27"/>
        </w:numPr>
        <w:tabs>
          <w:tab w:pos="701" w:val="left" w:leader="none"/>
        </w:tabs>
        <w:spacing w:line="266" w:lineRule="auto" w:before="0" w:after="0"/>
        <w:ind w:left="700" w:right="302" w:hanging="580"/>
        <w:jc w:val="left"/>
        <w:rPr>
          <w:rFonts w:ascii="Century Gothic" w:hAnsi="Century Gothic" w:cs="Century Gothic" w:eastAsia="Century Gothic"/>
          <w:b w:val="0"/>
          <w:bCs w:val="0"/>
        </w:rPr>
      </w:pPr>
      <w:bookmarkStart w:name="_TOC_250005" w:id="4"/>
      <w:r>
        <w:rPr>
          <w:rFonts w:ascii="Century Gothic" w:hAnsi="Century Gothic"/>
          <w:color w:val="8E53A1"/>
          <w:spacing w:val="5"/>
          <w:w w:val="95"/>
        </w:rPr>
        <w:t>П</w:t>
      </w:r>
      <w:r>
        <w:rPr>
          <w:rFonts w:ascii="Century Gothic" w:hAnsi="Century Gothic"/>
          <w:color w:val="8E53A1"/>
          <w:spacing w:val="6"/>
          <w:w w:val="95"/>
        </w:rPr>
        <w:t>О</w:t>
      </w:r>
      <w:r>
        <w:rPr>
          <w:rFonts w:ascii="Century Gothic" w:hAnsi="Century Gothic"/>
          <w:color w:val="8E53A1"/>
          <w:spacing w:val="5"/>
          <w:w w:val="95"/>
        </w:rPr>
        <w:t>К</w:t>
      </w:r>
      <w:r>
        <w:rPr>
          <w:rFonts w:ascii="Century Gothic" w:hAnsi="Century Gothic"/>
          <w:color w:val="8E53A1"/>
          <w:spacing w:val="6"/>
          <w:w w:val="95"/>
        </w:rPr>
        <w:t>А</w:t>
      </w:r>
      <w:r>
        <w:rPr>
          <w:rFonts w:ascii="Century Gothic" w:hAnsi="Century Gothic"/>
          <w:color w:val="8E53A1"/>
          <w:spacing w:val="5"/>
          <w:w w:val="95"/>
        </w:rPr>
        <w:t>ЗАНИЯ</w:t>
      </w:r>
      <w:r>
        <w:rPr>
          <w:rFonts w:ascii="Century Gothic" w:hAnsi="Century Gothic"/>
          <w:color w:val="8E53A1"/>
          <w:spacing w:val="12"/>
          <w:w w:val="95"/>
        </w:rPr>
        <w:t> </w:t>
      </w:r>
      <w:r>
        <w:rPr>
          <w:rFonts w:ascii="Century Gothic" w:hAnsi="Century Gothic"/>
          <w:color w:val="8E53A1"/>
          <w:w w:val="95"/>
        </w:rPr>
        <w:t>К</w:t>
      </w:r>
      <w:r>
        <w:rPr>
          <w:rFonts w:ascii="Century Gothic" w:hAnsi="Century Gothic"/>
          <w:color w:val="8E53A1"/>
          <w:spacing w:val="-10"/>
          <w:w w:val="95"/>
        </w:rPr>
        <w:t> </w:t>
      </w:r>
      <w:r>
        <w:rPr>
          <w:rFonts w:ascii="Century Gothic" w:hAnsi="Century Gothic"/>
          <w:color w:val="8E53A1"/>
          <w:spacing w:val="3"/>
          <w:w w:val="95"/>
        </w:rPr>
        <w:t>ИМПЛАНТ</w:t>
      </w:r>
      <w:r>
        <w:rPr>
          <w:rFonts w:ascii="Century Gothic" w:hAnsi="Century Gothic"/>
          <w:color w:val="8E53A1"/>
          <w:spacing w:val="4"/>
          <w:w w:val="95"/>
        </w:rPr>
        <w:t>АЦИИ</w:t>
      </w:r>
      <w:r>
        <w:rPr>
          <w:rFonts w:ascii="Century Gothic" w:hAnsi="Century Gothic"/>
          <w:color w:val="8E53A1"/>
          <w:spacing w:val="13"/>
          <w:w w:val="95"/>
        </w:rPr>
        <w:t> </w:t>
      </w:r>
      <w:r>
        <w:rPr>
          <w:rFonts w:ascii="Century Gothic" w:hAnsi="Century Gothic"/>
          <w:color w:val="8E53A1"/>
          <w:spacing w:val="3"/>
          <w:w w:val="95"/>
        </w:rPr>
        <w:t>ЭКС</w:t>
      </w:r>
      <w:r>
        <w:rPr>
          <w:rFonts w:ascii="Century Gothic" w:hAnsi="Century Gothic"/>
          <w:color w:val="8E53A1"/>
          <w:spacing w:val="34"/>
          <w:w w:val="76"/>
        </w:rPr>
        <w:t> </w:t>
      </w:r>
      <w:r>
        <w:rPr>
          <w:rFonts w:ascii="Century Gothic" w:hAnsi="Century Gothic"/>
          <w:color w:val="8E53A1"/>
          <w:spacing w:val="3"/>
        </w:rPr>
        <w:t>ПРИ</w:t>
      </w:r>
      <w:r>
        <w:rPr>
          <w:rFonts w:ascii="Century Gothic" w:hAnsi="Century Gothic"/>
          <w:color w:val="8E53A1"/>
          <w:spacing w:val="-18"/>
        </w:rPr>
        <w:t> </w:t>
      </w:r>
      <w:r>
        <w:rPr>
          <w:rFonts w:ascii="Century Gothic" w:hAnsi="Century Gothic"/>
          <w:color w:val="8E53A1"/>
          <w:spacing w:val="5"/>
        </w:rPr>
        <w:t>ИНФ</w:t>
      </w:r>
      <w:r>
        <w:rPr>
          <w:rFonts w:ascii="Century Gothic" w:hAnsi="Century Gothic"/>
          <w:color w:val="8E53A1"/>
          <w:spacing w:val="6"/>
        </w:rPr>
        <w:t>АРК</w:t>
      </w:r>
      <w:r>
        <w:rPr>
          <w:rFonts w:ascii="Century Gothic" w:hAnsi="Century Gothic"/>
          <w:color w:val="8E53A1"/>
          <w:spacing w:val="5"/>
        </w:rPr>
        <w:t>ТЕ</w:t>
      </w:r>
      <w:r>
        <w:rPr>
          <w:rFonts w:ascii="Century Gothic" w:hAnsi="Century Gothic"/>
          <w:color w:val="8E53A1"/>
          <w:spacing w:val="-18"/>
        </w:rPr>
        <w:t> </w:t>
      </w:r>
      <w:r>
        <w:rPr>
          <w:rFonts w:ascii="Century Gothic" w:hAnsi="Century Gothic"/>
          <w:color w:val="8E53A1"/>
          <w:spacing w:val="5"/>
        </w:rPr>
        <w:t>МИОКАРДА</w:t>
      </w:r>
      <w:bookmarkEnd w:id="4"/>
      <w:r>
        <w:rPr>
          <w:rFonts w:ascii="Century Gothic" w:hAnsi="Century Gothic"/>
          <w:b w:val="0"/>
        </w:rPr>
      </w:r>
    </w:p>
    <w:p>
      <w:pPr>
        <w:pStyle w:val="BodyText"/>
        <w:spacing w:line="243" w:lineRule="auto" w:before="109"/>
        <w:ind w:left="120" w:right="5"/>
        <w:jc w:val="right"/>
        <w:rPr>
          <w:rFonts w:ascii="Calibri" w:hAnsi="Calibri" w:cs="Calibri" w:eastAsia="Calibri"/>
        </w:rPr>
      </w:pPr>
      <w:r>
        <w:rPr>
          <w:rFonts w:ascii="Calibri" w:hAnsi="Calibri"/>
          <w:color w:val="231F20"/>
          <w:spacing w:val="-2"/>
        </w:rPr>
        <w:t>При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3"/>
        </w:rPr>
        <w:t>нарушениях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3"/>
        </w:rPr>
        <w:t>АВ-проведения</w:t>
      </w:r>
      <w:r>
        <w:rPr>
          <w:rFonts w:ascii="Calibri" w:hAnsi="Calibri"/>
          <w:color w:val="231F20"/>
          <w:spacing w:val="30"/>
        </w:rPr>
        <w:t> </w:t>
      </w:r>
      <w:r>
        <w:rPr>
          <w:rFonts w:ascii="Calibri" w:hAnsi="Calibri"/>
          <w:color w:val="231F20"/>
          <w:spacing w:val="-4"/>
        </w:rPr>
        <w:t>и/или</w:t>
      </w:r>
      <w:r>
        <w:rPr>
          <w:rFonts w:ascii="Calibri" w:hAnsi="Calibri"/>
          <w:color w:val="231F20"/>
          <w:spacing w:val="31"/>
        </w:rPr>
        <w:t> </w:t>
      </w:r>
      <w:r>
        <w:rPr>
          <w:rFonts w:ascii="Calibri" w:hAnsi="Calibri"/>
          <w:color w:val="231F20"/>
          <w:spacing w:val="-3"/>
        </w:rPr>
        <w:t>синкопаль-</w:t>
      </w:r>
      <w:r>
        <w:rPr>
          <w:rFonts w:ascii="Calibri" w:hAnsi="Calibri"/>
          <w:color w:val="231F20"/>
          <w:spacing w:val="27"/>
          <w:w w:val="101"/>
        </w:rPr>
        <w:t> </w:t>
      </w:r>
      <w:r>
        <w:rPr>
          <w:rFonts w:ascii="Calibri" w:hAnsi="Calibri"/>
          <w:color w:val="231F20"/>
          <w:spacing w:val="-4"/>
        </w:rPr>
        <w:t>ных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5"/>
        </w:rPr>
        <w:t>состояниях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6"/>
        </w:rPr>
        <w:t>вначале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6"/>
        </w:rPr>
        <w:t>показана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6"/>
        </w:rPr>
        <w:t>временная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5"/>
        </w:rPr>
        <w:t>стимуляция.</w:t>
      </w:r>
      <w:r>
        <w:rPr>
          <w:rFonts w:ascii="Calibri" w:hAnsi="Calibri"/>
          <w:color w:val="231F20"/>
          <w:spacing w:val="39"/>
          <w:w w:val="101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настоящее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время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17"/>
        </w:rPr>
        <w:t> </w:t>
      </w:r>
      <w:r>
        <w:rPr>
          <w:rFonts w:ascii="Calibri" w:hAnsi="Calibri"/>
          <w:color w:val="231F20"/>
        </w:rPr>
        <w:t>литературе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все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больше</w:t>
      </w:r>
      <w:r>
        <w:rPr>
          <w:rFonts w:ascii="Calibri" w:hAnsi="Calibri"/>
          <w:color w:val="231F20"/>
          <w:spacing w:val="-19"/>
        </w:rPr>
        <w:t> </w:t>
      </w:r>
      <w:r>
        <w:rPr>
          <w:rFonts w:ascii="Calibri" w:hAnsi="Calibri"/>
          <w:color w:val="231F20"/>
        </w:rPr>
        <w:t>делает-</w:t>
      </w:r>
      <w:r>
        <w:rPr>
          <w:rFonts w:ascii="Calibri" w:hAnsi="Calibri"/>
        </w:rPr>
      </w:r>
    </w:p>
    <w:p>
      <w:pPr>
        <w:pStyle w:val="BodyText"/>
        <w:spacing w:line="243" w:lineRule="auto"/>
        <w:ind w:left="120" w:right="5" w:firstLine="0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ся</w:t>
      </w:r>
      <w:r>
        <w:rPr>
          <w:rFonts w:ascii="Calibri" w:hAnsi="Calibri"/>
          <w:color w:val="231F20"/>
          <w:spacing w:val="15"/>
        </w:rPr>
        <w:t> </w:t>
      </w:r>
      <w:r>
        <w:rPr>
          <w:rFonts w:ascii="Calibri" w:hAnsi="Calibri"/>
          <w:color w:val="231F20"/>
        </w:rPr>
        <w:t>акцент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на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внедрении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систем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для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наружной</w:t>
      </w:r>
      <w:r>
        <w:rPr>
          <w:rFonts w:ascii="Calibri" w:hAnsi="Calibri"/>
          <w:color w:val="231F20"/>
          <w:spacing w:val="16"/>
        </w:rPr>
        <w:t> </w:t>
      </w:r>
      <w:r>
        <w:rPr>
          <w:rFonts w:ascii="Calibri" w:hAnsi="Calibri"/>
          <w:color w:val="231F20"/>
        </w:rPr>
        <w:t>стиму-</w:t>
      </w:r>
      <w:r>
        <w:rPr>
          <w:rFonts w:ascii="Calibri" w:hAnsi="Calibri"/>
          <w:color w:val="231F20"/>
          <w:w w:val="103"/>
        </w:rPr>
        <w:t> </w:t>
      </w:r>
      <w:r>
        <w:rPr>
          <w:rFonts w:ascii="Calibri" w:hAnsi="Calibri"/>
          <w:color w:val="231F20"/>
        </w:rPr>
        <w:t>ляции,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особенно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умеренном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риске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</w:rPr>
        <w:t>прогрессирова-</w:t>
      </w:r>
      <w:r>
        <w:rPr>
          <w:rFonts w:ascii="Calibri" w:hAnsi="Calibri"/>
          <w:color w:val="231F20"/>
          <w:w w:val="99"/>
        </w:rPr>
        <w:t> </w:t>
      </w:r>
      <w:r>
        <w:rPr>
          <w:rFonts w:ascii="Calibri" w:hAnsi="Calibri"/>
          <w:color w:val="231F20"/>
          <w:spacing w:val="-1"/>
        </w:rPr>
        <w:t>ния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2"/>
        </w:rPr>
        <w:t>блокады.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Использование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1"/>
        </w:rPr>
        <w:t>таких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1"/>
        </w:rPr>
        <w:t>систем</w:t>
      </w:r>
      <w:r>
        <w:rPr>
          <w:rFonts w:ascii="Calibri" w:hAnsi="Calibri"/>
          <w:color w:val="231F20"/>
          <w:spacing w:val="-16"/>
        </w:rPr>
        <w:t> </w:t>
      </w:r>
      <w:r>
        <w:rPr>
          <w:rFonts w:ascii="Calibri" w:hAnsi="Calibri"/>
          <w:color w:val="231F20"/>
          <w:spacing w:val="-2"/>
        </w:rPr>
        <w:t>дает</w:t>
      </w:r>
      <w:r>
        <w:rPr>
          <w:rFonts w:ascii="Calibri" w:hAnsi="Calibri"/>
          <w:color w:val="231F20"/>
          <w:spacing w:val="-15"/>
        </w:rPr>
        <w:t> </w:t>
      </w:r>
      <w:r>
        <w:rPr>
          <w:rFonts w:ascii="Calibri" w:hAnsi="Calibri"/>
          <w:color w:val="231F20"/>
          <w:spacing w:val="-2"/>
        </w:rPr>
        <w:t>гораздо</w:t>
      </w:r>
      <w:r>
        <w:rPr>
          <w:rFonts w:ascii="Calibri" w:hAnsi="Calibri"/>
        </w:rPr>
      </w:r>
    </w:p>
    <w:p>
      <w:pPr>
        <w:pStyle w:val="BodyText"/>
        <w:spacing w:line="245" w:lineRule="auto" w:before="56"/>
        <w:ind w:left="120" w:right="119" w:firstLine="0"/>
        <w:jc w:val="both"/>
        <w:rPr>
          <w:rFonts w:ascii="Calibri" w:hAnsi="Calibri" w:cs="Calibri" w:eastAsia="Calibri"/>
        </w:rPr>
      </w:pPr>
      <w:r>
        <w:rPr/>
        <w:br w:type="column"/>
      </w:r>
      <w:r>
        <w:rPr>
          <w:rFonts w:ascii="Calibri" w:hAnsi="Calibri"/>
          <w:color w:val="231F20"/>
        </w:rPr>
        <w:t>меньше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осложнений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по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сравнению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-18"/>
        </w:rPr>
        <w:t> </w:t>
      </w:r>
      <w:r>
        <w:rPr>
          <w:rFonts w:ascii="Calibri" w:hAnsi="Calibri"/>
          <w:color w:val="231F20"/>
        </w:rPr>
        <w:t>эндокардиальной</w:t>
      </w:r>
      <w:r>
        <w:rPr>
          <w:rFonts w:ascii="Calibri" w:hAnsi="Calibri"/>
          <w:color w:val="231F20"/>
          <w:w w:val="97"/>
        </w:rPr>
        <w:t> </w:t>
      </w:r>
      <w:r>
        <w:rPr>
          <w:rFonts w:ascii="Calibri" w:hAnsi="Calibri"/>
          <w:color w:val="231F20"/>
          <w:spacing w:val="-1"/>
        </w:rPr>
        <w:t>стимуляцией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</w:rPr>
        <w:t>и</w:t>
      </w:r>
      <w:r>
        <w:rPr>
          <w:rFonts w:ascii="Calibri" w:hAnsi="Calibri"/>
          <w:color w:val="231F20"/>
          <w:spacing w:val="-9"/>
        </w:rPr>
        <w:t> </w:t>
      </w:r>
      <w:r>
        <w:rPr>
          <w:rFonts w:ascii="Calibri" w:hAnsi="Calibri"/>
          <w:color w:val="231F20"/>
          <w:spacing w:val="-1"/>
        </w:rPr>
        <w:t>подходит</w:t>
      </w:r>
      <w:r>
        <w:rPr>
          <w:rFonts w:ascii="Calibri" w:hAnsi="Calibri"/>
          <w:color w:val="231F20"/>
          <w:spacing w:val="-14"/>
        </w:rPr>
        <w:t> </w:t>
      </w:r>
      <w:r>
        <w:rPr>
          <w:rFonts w:ascii="Calibri" w:hAnsi="Calibri"/>
          <w:color w:val="231F20"/>
          <w:spacing w:val="-2"/>
        </w:rPr>
        <w:t>даже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2"/>
        </w:rPr>
        <w:t>для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1"/>
        </w:rPr>
        <w:t>пациентов,</w:t>
      </w:r>
      <w:r>
        <w:rPr>
          <w:rFonts w:ascii="Calibri" w:hAnsi="Calibri"/>
          <w:color w:val="231F20"/>
          <w:spacing w:val="-13"/>
        </w:rPr>
        <w:t> </w:t>
      </w:r>
      <w:r>
        <w:rPr>
          <w:rFonts w:ascii="Calibri" w:hAnsi="Calibri"/>
          <w:color w:val="231F20"/>
          <w:spacing w:val="-1"/>
        </w:rPr>
        <w:t>которым</w:t>
      </w:r>
      <w:r>
        <w:rPr>
          <w:rFonts w:ascii="Calibri" w:hAnsi="Calibri"/>
          <w:color w:val="231F20"/>
          <w:spacing w:val="25"/>
        </w:rPr>
        <w:t> </w:t>
      </w:r>
      <w:r>
        <w:rPr>
          <w:rFonts w:ascii="Calibri" w:hAnsi="Calibri"/>
          <w:color w:val="231F20"/>
        </w:rPr>
        <w:t>проводится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системный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тромболизис</w:t>
      </w:r>
      <w:r>
        <w:rPr>
          <w:rFonts w:ascii="Calibri" w:hAnsi="Calibri"/>
          <w:color w:val="231F20"/>
          <w:spacing w:val="4"/>
        </w:rPr>
        <w:t> </w:t>
      </w:r>
      <w:r>
        <w:rPr>
          <w:rFonts w:ascii="Calibri" w:hAnsi="Calibri"/>
          <w:color w:val="231F20"/>
        </w:rPr>
        <w:t>[64].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9"/>
        <w:jc w:val="both"/>
        <w:rPr>
          <w:rFonts w:ascii="Calibri" w:hAnsi="Calibri" w:cs="Calibri" w:eastAsia="Calibri"/>
        </w:rPr>
      </w:pPr>
      <w:r>
        <w:rPr>
          <w:rFonts w:ascii="Calibri" w:hAnsi="Calibri"/>
          <w:color w:val="231F20"/>
        </w:rPr>
        <w:t>Выбор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тактики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при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АВ-блокадах,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связанных</w:t>
      </w:r>
      <w:r>
        <w:rPr>
          <w:rFonts w:ascii="Calibri" w:hAnsi="Calibri"/>
          <w:color w:val="231F20"/>
          <w:spacing w:val="33"/>
        </w:rPr>
        <w:t> </w:t>
      </w:r>
      <w:r>
        <w:rPr>
          <w:rFonts w:ascii="Calibri" w:hAnsi="Calibri"/>
          <w:color w:val="231F20"/>
        </w:rPr>
        <w:t>с</w:t>
      </w:r>
      <w:r>
        <w:rPr>
          <w:rFonts w:ascii="Calibri" w:hAnsi="Calibri"/>
          <w:color w:val="231F20"/>
          <w:spacing w:val="7"/>
        </w:rPr>
        <w:t> </w:t>
      </w:r>
      <w:r>
        <w:rPr>
          <w:rFonts w:ascii="Calibri" w:hAnsi="Calibri"/>
          <w:color w:val="231F20"/>
        </w:rPr>
        <w:t>ин-</w:t>
      </w:r>
      <w:r>
        <w:rPr>
          <w:rFonts w:ascii="Calibri" w:hAnsi="Calibri"/>
          <w:color w:val="231F20"/>
          <w:w w:val="105"/>
        </w:rPr>
        <w:t> </w:t>
      </w:r>
      <w:r>
        <w:rPr>
          <w:rFonts w:ascii="Calibri" w:hAnsi="Calibri"/>
          <w:color w:val="231F20"/>
        </w:rPr>
        <w:t>фарктом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миокарда</w:t>
      </w:r>
      <w:r>
        <w:rPr>
          <w:rFonts w:ascii="Calibri" w:hAnsi="Calibri"/>
          <w:color w:val="231F20"/>
          <w:spacing w:val="3"/>
        </w:rPr>
        <w:t> </w:t>
      </w:r>
      <w:r>
        <w:rPr>
          <w:rFonts w:ascii="Calibri" w:hAnsi="Calibri"/>
          <w:color w:val="231F20"/>
        </w:rPr>
        <w:t>представлен</w:t>
      </w:r>
      <w:r>
        <w:rPr>
          <w:rFonts w:ascii="Calibri" w:hAnsi="Calibri"/>
          <w:color w:val="231F20"/>
          <w:spacing w:val="2"/>
        </w:rPr>
        <w:t> </w:t>
      </w:r>
      <w:r>
        <w:rPr>
          <w:rFonts w:ascii="Calibri" w:hAnsi="Calibri"/>
          <w:color w:val="231F20"/>
        </w:rPr>
        <w:t>в</w:t>
      </w:r>
      <w:r>
        <w:rPr>
          <w:rFonts w:ascii="Calibri" w:hAnsi="Calibri"/>
          <w:color w:val="231F20"/>
          <w:spacing w:val="-5"/>
        </w:rPr>
        <w:t> </w:t>
      </w:r>
      <w:r>
        <w:rPr>
          <w:rFonts w:ascii="Arial Narrow" w:hAnsi="Arial Narrow"/>
          <w:i/>
          <w:color w:val="231F20"/>
        </w:rPr>
        <w:t>табл.</w:t>
      </w:r>
      <w:r>
        <w:rPr>
          <w:rFonts w:ascii="Arial Narrow" w:hAnsi="Arial Narrow"/>
          <w:i/>
          <w:color w:val="231F20"/>
          <w:spacing w:val="2"/>
        </w:rPr>
        <w:t> </w:t>
      </w:r>
      <w:r>
        <w:rPr>
          <w:rFonts w:ascii="Arial Narrow" w:hAnsi="Arial Narrow"/>
          <w:i/>
          <w:color w:val="231F20"/>
          <w:spacing w:val="-1"/>
        </w:rPr>
        <w:t>3</w:t>
      </w:r>
      <w:r>
        <w:rPr>
          <w:rFonts w:ascii="Calibri" w:hAnsi="Calibri"/>
          <w:color w:val="231F20"/>
          <w:spacing w:val="-2"/>
        </w:rPr>
        <w:t>.</w:t>
      </w:r>
      <w:r>
        <w:rPr>
          <w:rFonts w:ascii="Calibri" w:hAnsi="Calibri"/>
        </w:rPr>
      </w:r>
    </w:p>
    <w:p>
      <w:pPr>
        <w:pStyle w:val="BodyText"/>
        <w:spacing w:line="245" w:lineRule="auto"/>
        <w:ind w:left="120" w:right="115"/>
        <w:jc w:val="both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color w:val="231F20"/>
        </w:rPr>
        <w:t>Выбор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между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эндокардиальной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однокамерной</w:t>
      </w:r>
      <w:r>
        <w:rPr>
          <w:rFonts w:ascii="Calibri" w:hAnsi="Calibri" w:cs="Calibri" w:eastAsia="Calibri"/>
          <w:color w:val="231F20"/>
          <w:spacing w:val="-11"/>
        </w:rPr>
        <w:t> </w:t>
      </w:r>
      <w:r>
        <w:rPr>
          <w:rFonts w:ascii="Calibri" w:hAnsi="Calibri" w:cs="Calibri" w:eastAsia="Calibri"/>
          <w:color w:val="231F20"/>
        </w:rPr>
        <w:t>же-</w:t>
      </w:r>
      <w:r>
        <w:rPr>
          <w:rFonts w:ascii="Calibri" w:hAnsi="Calibri" w:cs="Calibri" w:eastAsia="Calibri"/>
          <w:color w:val="231F20"/>
        </w:rPr>
        <w:t> </w:t>
      </w:r>
      <w:r>
        <w:rPr>
          <w:rFonts w:ascii="Calibri" w:hAnsi="Calibri" w:cs="Calibri" w:eastAsia="Calibri"/>
          <w:color w:val="231F20"/>
          <w:spacing w:val="2"/>
        </w:rPr>
        <w:t>лудочковой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  <w:spacing w:val="2"/>
        </w:rPr>
        <w:t>АВ-последовательной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  <w:spacing w:val="3"/>
        </w:rPr>
        <w:t>(двухкамерной)</w:t>
      </w:r>
      <w:r>
        <w:rPr>
          <w:rFonts w:ascii="Calibri" w:hAnsi="Calibri" w:cs="Calibri" w:eastAsia="Calibri"/>
          <w:color w:val="231F20"/>
          <w:spacing w:val="49"/>
          <w:w w:val="99"/>
        </w:rPr>
        <w:t> </w:t>
      </w:r>
      <w:r>
        <w:rPr>
          <w:rFonts w:ascii="Calibri" w:hAnsi="Calibri" w:cs="Calibri" w:eastAsia="Calibri"/>
          <w:color w:val="231F20"/>
          <w:spacing w:val="3"/>
        </w:rPr>
        <w:t>стимуляцией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3"/>
        </w:rPr>
        <w:t>должен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3"/>
        </w:rPr>
        <w:t>основываться</w:t>
      </w:r>
      <w:r>
        <w:rPr>
          <w:rFonts w:ascii="Calibri" w:hAnsi="Calibri" w:cs="Calibri" w:eastAsia="Calibri"/>
          <w:color w:val="231F20"/>
          <w:spacing w:val="41"/>
        </w:rPr>
        <w:t> </w:t>
      </w:r>
      <w:r>
        <w:rPr>
          <w:rFonts w:ascii="Calibri" w:hAnsi="Calibri" w:cs="Calibri" w:eastAsia="Calibri"/>
          <w:color w:val="231F20"/>
          <w:spacing w:val="2"/>
        </w:rPr>
        <w:t>на</w:t>
      </w:r>
      <w:r>
        <w:rPr>
          <w:rFonts w:ascii="Calibri" w:hAnsi="Calibri" w:cs="Calibri" w:eastAsia="Calibri"/>
          <w:color w:val="231F20"/>
          <w:spacing w:val="42"/>
        </w:rPr>
        <w:t> </w:t>
      </w:r>
      <w:r>
        <w:rPr>
          <w:rFonts w:ascii="Calibri" w:hAnsi="Calibri" w:cs="Calibri" w:eastAsia="Calibri"/>
          <w:color w:val="231F20"/>
          <w:spacing w:val="4"/>
        </w:rPr>
        <w:t>нескольких</w:t>
      </w:r>
      <w:r>
        <w:rPr>
          <w:rFonts w:ascii="Calibri" w:hAnsi="Calibri" w:cs="Calibri" w:eastAsia="Calibri"/>
          <w:color w:val="231F20"/>
          <w:spacing w:val="37"/>
        </w:rPr>
        <w:t> </w:t>
      </w:r>
      <w:r>
        <w:rPr>
          <w:rFonts w:ascii="Calibri" w:hAnsi="Calibri" w:cs="Calibri" w:eastAsia="Calibri"/>
          <w:color w:val="231F20"/>
        </w:rPr>
        <w:t>факторах.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Ввиду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своей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простоты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и</w:t>
      </w:r>
      <w:r>
        <w:rPr>
          <w:rFonts w:ascii="Calibri" w:hAnsi="Calibri" w:cs="Calibri" w:eastAsia="Calibri"/>
          <w:color w:val="231F20"/>
          <w:spacing w:val="1"/>
        </w:rPr>
        <w:t> </w:t>
      </w:r>
      <w:r>
        <w:rPr>
          <w:rFonts w:ascii="Calibri" w:hAnsi="Calibri" w:cs="Calibri" w:eastAsia="Calibri"/>
          <w:color w:val="231F20"/>
        </w:rPr>
        <w:t>надежности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обыч-</w:t>
      </w:r>
      <w:r>
        <w:rPr>
          <w:rFonts w:ascii="Calibri" w:hAnsi="Calibri" w:cs="Calibri" w:eastAsia="Calibri"/>
          <w:color w:val="231F20"/>
          <w:w w:val="102"/>
        </w:rPr>
        <w:t> </w:t>
      </w:r>
      <w:r>
        <w:rPr>
          <w:rFonts w:ascii="Calibri" w:hAnsi="Calibri" w:cs="Calibri" w:eastAsia="Calibri"/>
          <w:color w:val="231F20"/>
        </w:rPr>
        <w:t>но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осуществляется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однокамерная</w:t>
      </w:r>
      <w:r>
        <w:rPr>
          <w:rFonts w:ascii="Calibri" w:hAnsi="Calibri" w:cs="Calibri" w:eastAsia="Calibri"/>
          <w:color w:val="231F20"/>
          <w:spacing w:val="-7"/>
        </w:rPr>
        <w:t> </w:t>
      </w:r>
      <w:r>
        <w:rPr>
          <w:rFonts w:ascii="Calibri" w:hAnsi="Calibri" w:cs="Calibri" w:eastAsia="Calibri"/>
          <w:color w:val="231F20"/>
        </w:rPr>
        <w:t>стимуляция.</w:t>
      </w:r>
      <w:r>
        <w:rPr>
          <w:rFonts w:ascii="Calibri" w:hAnsi="Calibri" w:cs="Calibri" w:eastAsia="Calibri"/>
          <w:color w:val="231F20"/>
          <w:spacing w:val="-8"/>
        </w:rPr>
        <w:t> </w:t>
      </w:r>
      <w:r>
        <w:rPr>
          <w:rFonts w:ascii="Calibri" w:hAnsi="Calibri" w:cs="Calibri" w:eastAsia="Calibri"/>
          <w:color w:val="231F20"/>
        </w:rPr>
        <w:t>Однако</w:t>
      </w:r>
      <w:r>
        <w:rPr>
          <w:rFonts w:ascii="Calibri" w:hAnsi="Calibri" w:cs="Calibri" w:eastAsia="Calibri"/>
          <w:color w:val="231F20"/>
        </w:rPr>
        <w:t> у</w:t>
      </w:r>
      <w:r>
        <w:rPr>
          <w:rFonts w:ascii="Calibri" w:hAnsi="Calibri" w:cs="Calibri" w:eastAsia="Calibri"/>
          <w:color w:val="231F20"/>
          <w:spacing w:val="14"/>
        </w:rPr>
        <w:t> </w:t>
      </w:r>
      <w:r>
        <w:rPr>
          <w:rFonts w:ascii="Calibri" w:hAnsi="Calibri" w:cs="Calibri" w:eastAsia="Calibri"/>
          <w:color w:val="231F20"/>
        </w:rPr>
        <w:t>некоторых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пациентов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предпочтительна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АВ-синхрон-</w:t>
      </w:r>
      <w:r>
        <w:rPr>
          <w:rFonts w:ascii="Calibri" w:hAnsi="Calibri" w:cs="Calibri" w:eastAsia="Calibri"/>
          <w:color w:val="231F20"/>
          <w:w w:val="106"/>
        </w:rPr>
        <w:t> </w:t>
      </w:r>
      <w:r>
        <w:rPr>
          <w:rFonts w:ascii="Calibri" w:hAnsi="Calibri" w:cs="Calibri" w:eastAsia="Calibri"/>
          <w:color w:val="231F20"/>
          <w:spacing w:val="2"/>
        </w:rPr>
        <w:t>ная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rFonts w:ascii="Calibri" w:hAnsi="Calibri" w:cs="Calibri" w:eastAsia="Calibri"/>
          <w:color w:val="231F20"/>
          <w:spacing w:val="1"/>
        </w:rPr>
        <w:t>стимуляция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2"/>
        </w:rPr>
        <w:t>для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2"/>
        </w:rPr>
        <w:t>обеспечения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2"/>
        </w:rPr>
        <w:t>адекватной</w:t>
      </w:r>
      <w:r>
        <w:rPr>
          <w:rFonts w:ascii="Calibri" w:hAnsi="Calibri" w:cs="Calibri" w:eastAsia="Calibri"/>
          <w:color w:val="231F20"/>
          <w:spacing w:val="29"/>
        </w:rPr>
        <w:t> </w:t>
      </w:r>
      <w:r>
        <w:rPr>
          <w:rFonts w:ascii="Calibri" w:hAnsi="Calibri" w:cs="Calibri" w:eastAsia="Calibri"/>
          <w:color w:val="231F20"/>
          <w:spacing w:val="3"/>
        </w:rPr>
        <w:t>гемо-</w:t>
      </w:r>
      <w:r>
        <w:rPr>
          <w:rFonts w:ascii="Calibri" w:hAnsi="Calibri" w:cs="Calibri" w:eastAsia="Calibri"/>
          <w:color w:val="231F20"/>
          <w:spacing w:val="47"/>
          <w:w w:val="98"/>
        </w:rPr>
        <w:t> </w:t>
      </w:r>
      <w:r>
        <w:rPr>
          <w:rFonts w:ascii="Calibri" w:hAnsi="Calibri" w:cs="Calibri" w:eastAsia="Calibri"/>
          <w:color w:val="231F20"/>
          <w:spacing w:val="1"/>
        </w:rPr>
        <w:t>динамической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  <w:spacing w:val="1"/>
        </w:rPr>
        <w:t>компенсации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1"/>
        </w:rPr>
        <w:t>брадикардии,</w:t>
      </w:r>
      <w:r>
        <w:rPr>
          <w:rFonts w:ascii="Calibri" w:hAnsi="Calibri" w:cs="Calibri" w:eastAsia="Calibri"/>
          <w:color w:val="231F20"/>
          <w:spacing w:val="6"/>
        </w:rPr>
        <w:t> </w:t>
      </w:r>
      <w:r>
        <w:rPr>
          <w:rFonts w:ascii="Calibri" w:hAnsi="Calibri" w:cs="Calibri" w:eastAsia="Calibri"/>
          <w:color w:val="231F20"/>
          <w:spacing w:val="2"/>
        </w:rPr>
        <w:t>особенно</w:t>
      </w:r>
      <w:r>
        <w:rPr>
          <w:rFonts w:ascii="Calibri" w:hAnsi="Calibri" w:cs="Calibri" w:eastAsia="Calibri"/>
          <w:color w:val="231F20"/>
          <w:spacing w:val="60"/>
          <w:w w:val="97"/>
        </w:rPr>
        <w:t> </w:t>
      </w:r>
      <w:r>
        <w:rPr>
          <w:rFonts w:ascii="Calibri" w:hAnsi="Calibri" w:cs="Calibri" w:eastAsia="Calibri"/>
          <w:color w:val="231F20"/>
        </w:rPr>
        <w:t>зависимым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от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ЭКС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больным.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5"/>
        </w:rPr>
        <w:t> </w:t>
      </w:r>
      <w:r>
        <w:rPr>
          <w:rFonts w:ascii="Calibri" w:hAnsi="Calibri" w:cs="Calibri" w:eastAsia="Calibri"/>
          <w:color w:val="231F20"/>
        </w:rPr>
        <w:t>этих</w:t>
      </w:r>
      <w:r>
        <w:rPr>
          <w:rFonts w:ascii="Calibri" w:hAnsi="Calibri" w:cs="Calibri" w:eastAsia="Calibri"/>
          <w:color w:val="231F20"/>
          <w:spacing w:val="32"/>
        </w:rPr>
        <w:t> </w:t>
      </w:r>
      <w:r>
        <w:rPr>
          <w:rFonts w:ascii="Calibri" w:hAnsi="Calibri" w:cs="Calibri" w:eastAsia="Calibri"/>
          <w:color w:val="231F20"/>
        </w:rPr>
        <w:t>случаях</w:t>
      </w:r>
      <w:r>
        <w:rPr>
          <w:rFonts w:ascii="Calibri" w:hAnsi="Calibri" w:cs="Calibri" w:eastAsia="Calibri"/>
          <w:color w:val="231F20"/>
          <w:spacing w:val="31"/>
        </w:rPr>
        <w:t> </w:t>
      </w:r>
      <w:r>
        <w:rPr>
          <w:rFonts w:ascii="Calibri" w:hAnsi="Calibri" w:cs="Calibri" w:eastAsia="Calibri"/>
          <w:color w:val="231F20"/>
        </w:rPr>
        <w:t>J-образ-</w:t>
      </w:r>
      <w:r>
        <w:rPr>
          <w:rFonts w:ascii="Calibri" w:hAnsi="Calibri" w:cs="Calibri" w:eastAsia="Calibri"/>
          <w:color w:val="231F20"/>
        </w:rPr>
        <w:t> ный</w:t>
      </w:r>
      <w:r>
        <w:rPr>
          <w:rFonts w:ascii="Calibri" w:hAnsi="Calibri" w:cs="Calibri" w:eastAsia="Calibri"/>
          <w:color w:val="231F20"/>
          <w:spacing w:val="7"/>
        </w:rPr>
        <w:t> </w:t>
      </w:r>
      <w:r>
        <w:rPr>
          <w:rFonts w:ascii="Calibri" w:hAnsi="Calibri" w:cs="Calibri" w:eastAsia="Calibri"/>
          <w:color w:val="231F20"/>
        </w:rPr>
        <w:t>электрод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под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контролем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флюороскопии</w:t>
      </w:r>
      <w:r>
        <w:rPr>
          <w:rFonts w:ascii="Calibri" w:hAnsi="Calibri" w:cs="Calibri" w:eastAsia="Calibri"/>
          <w:color w:val="231F20"/>
          <w:spacing w:val="8"/>
        </w:rPr>
        <w:t> </w:t>
      </w:r>
      <w:r>
        <w:rPr>
          <w:rFonts w:ascii="Calibri" w:hAnsi="Calibri" w:cs="Calibri" w:eastAsia="Calibri"/>
          <w:color w:val="231F20"/>
        </w:rPr>
        <w:t>устанав-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ливается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в ушко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правого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предсердия.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Стимуляция</w:t>
      </w:r>
      <w:r>
        <w:rPr>
          <w:rFonts w:ascii="Calibri" w:hAnsi="Calibri" w:cs="Calibri" w:eastAsia="Calibri"/>
          <w:color w:val="231F20"/>
          <w:spacing w:val="22"/>
        </w:rPr>
        <w:t> </w:t>
      </w:r>
      <w:r>
        <w:rPr>
          <w:rFonts w:ascii="Calibri" w:hAnsi="Calibri" w:cs="Calibri" w:eastAsia="Calibri"/>
          <w:color w:val="231F20"/>
        </w:rPr>
        <w:t>из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коронарного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синуса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также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может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быть</w:t>
      </w:r>
      <w:r>
        <w:rPr>
          <w:rFonts w:ascii="Calibri" w:hAnsi="Calibri" w:cs="Calibri" w:eastAsia="Calibri"/>
          <w:color w:val="231F20"/>
          <w:spacing w:val="11"/>
        </w:rPr>
        <w:t> </w:t>
      </w:r>
      <w:r>
        <w:rPr>
          <w:rFonts w:ascii="Calibri" w:hAnsi="Calibri" w:cs="Calibri" w:eastAsia="Calibri"/>
          <w:color w:val="231F20"/>
        </w:rPr>
        <w:t>использована.</w:t>
      </w:r>
      <w:r>
        <w:rPr>
          <w:rFonts w:ascii="Calibri" w:hAnsi="Calibri" w:cs="Calibri" w:eastAsia="Calibri"/>
          <w:color w:val="231F20"/>
          <w:w w:val="98"/>
        </w:rPr>
        <w:t> </w:t>
      </w:r>
      <w:r>
        <w:rPr>
          <w:rFonts w:ascii="Calibri" w:hAnsi="Calibri" w:cs="Calibri" w:eastAsia="Calibri"/>
          <w:color w:val="231F20"/>
        </w:rPr>
        <w:t>При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нижних</w:t>
      </w:r>
      <w:r>
        <w:rPr>
          <w:rFonts w:ascii="Calibri" w:hAnsi="Calibri" w:cs="Calibri" w:eastAsia="Calibri"/>
          <w:color w:val="231F20"/>
          <w:spacing w:val="40"/>
        </w:rPr>
        <w:t> </w:t>
      </w:r>
      <w:r>
        <w:rPr>
          <w:rFonts w:ascii="Calibri" w:hAnsi="Calibri" w:cs="Calibri" w:eastAsia="Calibri"/>
          <w:color w:val="231F20"/>
        </w:rPr>
        <w:t>инфарктах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миокарда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более</w:t>
      </w:r>
      <w:r>
        <w:rPr>
          <w:rFonts w:ascii="Calibri" w:hAnsi="Calibri" w:cs="Calibri" w:eastAsia="Calibri"/>
          <w:color w:val="231F20"/>
          <w:spacing w:val="21"/>
        </w:rPr>
        <w:t> </w:t>
      </w:r>
      <w:r>
        <w:rPr>
          <w:rFonts w:ascii="Calibri" w:hAnsi="Calibri" w:cs="Calibri" w:eastAsia="Calibri"/>
          <w:color w:val="231F20"/>
        </w:rPr>
        <w:t>чем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поло-</w:t>
      </w:r>
      <w:r>
        <w:rPr>
          <w:rFonts w:ascii="Calibri" w:hAnsi="Calibri" w:cs="Calibri" w:eastAsia="Calibri"/>
          <w:color w:val="231F20"/>
          <w:w w:val="101"/>
        </w:rPr>
        <w:t> </w:t>
      </w:r>
      <w:r>
        <w:rPr>
          <w:rFonts w:ascii="Calibri" w:hAnsi="Calibri" w:cs="Calibri" w:eastAsia="Calibri"/>
          <w:color w:val="231F20"/>
        </w:rPr>
        <w:t>вины</w:t>
      </w:r>
      <w:r>
        <w:rPr>
          <w:rFonts w:ascii="Calibri" w:hAnsi="Calibri" w:cs="Calibri" w:eastAsia="Calibri"/>
          <w:color w:val="231F20"/>
          <w:spacing w:val="-13"/>
        </w:rPr>
        <w:t> </w:t>
      </w:r>
      <w:r>
        <w:rPr>
          <w:rFonts w:ascii="Calibri" w:hAnsi="Calibri" w:cs="Calibri" w:eastAsia="Calibri"/>
          <w:color w:val="231F20"/>
        </w:rPr>
        <w:t>больных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отмечается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ишемия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правого</w:t>
      </w:r>
      <w:r>
        <w:rPr>
          <w:rFonts w:ascii="Calibri" w:hAnsi="Calibri" w:cs="Calibri" w:eastAsia="Calibri"/>
          <w:color w:val="231F20"/>
          <w:spacing w:val="-12"/>
        </w:rPr>
        <w:t> </w:t>
      </w:r>
      <w:r>
        <w:rPr>
          <w:rFonts w:ascii="Calibri" w:hAnsi="Calibri" w:cs="Calibri" w:eastAsia="Calibri"/>
          <w:color w:val="231F20"/>
        </w:rPr>
        <w:t>желудочка,</w:t>
      </w:r>
      <w:r>
        <w:rPr>
          <w:rFonts w:ascii="Calibri" w:hAnsi="Calibri" w:cs="Calibri" w:eastAsia="Calibri"/>
          <w:color w:val="231F20"/>
          <w:w w:val="97"/>
        </w:rPr>
        <w:t> </w:t>
      </w:r>
      <w:r>
        <w:rPr>
          <w:rFonts w:ascii="Calibri" w:hAnsi="Calibri" w:cs="Calibri" w:eastAsia="Calibri"/>
          <w:color w:val="231F20"/>
        </w:rPr>
        <w:t>что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только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10–15%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случаев</w:t>
      </w:r>
      <w:r>
        <w:rPr>
          <w:rFonts w:ascii="Calibri" w:hAnsi="Calibri" w:cs="Calibri" w:eastAsia="Calibri"/>
          <w:color w:val="231F20"/>
          <w:spacing w:val="16"/>
        </w:rPr>
        <w:t> </w:t>
      </w:r>
      <w:r>
        <w:rPr>
          <w:rFonts w:ascii="Calibri" w:hAnsi="Calibri" w:cs="Calibri" w:eastAsia="Calibri"/>
          <w:color w:val="231F20"/>
        </w:rPr>
        <w:t>приводит</w:t>
      </w:r>
      <w:r>
        <w:rPr>
          <w:rFonts w:ascii="Calibri" w:hAnsi="Calibri" w:cs="Calibri" w:eastAsia="Calibri"/>
          <w:color w:val="231F20"/>
          <w:spacing w:val="17"/>
        </w:rPr>
        <w:t> </w:t>
      </w:r>
      <w:r>
        <w:rPr>
          <w:rFonts w:ascii="Calibri" w:hAnsi="Calibri" w:cs="Calibri" w:eastAsia="Calibri"/>
          <w:color w:val="231F20"/>
        </w:rPr>
        <w:t>к</w:t>
      </w:r>
      <w:r>
        <w:rPr>
          <w:rFonts w:ascii="Calibri" w:hAnsi="Calibri" w:cs="Calibri" w:eastAsia="Calibri"/>
          <w:color w:val="231F20"/>
          <w:spacing w:val="-2"/>
        </w:rPr>
        <w:t> </w:t>
      </w:r>
      <w:r>
        <w:rPr>
          <w:rFonts w:ascii="Calibri" w:hAnsi="Calibri" w:cs="Calibri" w:eastAsia="Calibri"/>
          <w:color w:val="231F20"/>
        </w:rPr>
        <w:t>нарушениям</w:t>
      </w:r>
      <w:r>
        <w:rPr>
          <w:rFonts w:ascii="Calibri" w:hAnsi="Calibri" w:cs="Calibri" w:eastAsia="Calibri"/>
          <w:color w:val="231F20"/>
          <w:w w:val="99"/>
        </w:rPr>
        <w:t> </w:t>
      </w:r>
      <w:r>
        <w:rPr>
          <w:rFonts w:ascii="Calibri" w:hAnsi="Calibri" w:cs="Calibri" w:eastAsia="Calibri"/>
          <w:color w:val="231F20"/>
        </w:rPr>
        <w:t>гемодинамики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[47,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63].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Пациентам,</w:t>
      </w:r>
      <w:r>
        <w:rPr>
          <w:rFonts w:ascii="Calibri" w:hAnsi="Calibri" w:cs="Calibri" w:eastAsia="Calibri"/>
          <w:color w:val="231F20"/>
          <w:spacing w:val="19"/>
        </w:rPr>
        <w:t> </w:t>
      </w:r>
      <w:r>
        <w:rPr>
          <w:rFonts w:ascii="Calibri" w:hAnsi="Calibri" w:cs="Calibri" w:eastAsia="Calibri"/>
          <w:color w:val="231F20"/>
        </w:rPr>
        <w:t>у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</w:rPr>
        <w:t>которых</w:t>
      </w:r>
      <w:r>
        <w:rPr>
          <w:rFonts w:ascii="Calibri" w:hAnsi="Calibri" w:cs="Calibri" w:eastAsia="Calibri"/>
          <w:color w:val="231F20"/>
          <w:spacing w:val="20"/>
        </w:rPr>
        <w:t> </w:t>
      </w:r>
      <w:r>
        <w:rPr>
          <w:rFonts w:ascii="Calibri" w:hAnsi="Calibri" w:cs="Calibri" w:eastAsia="Calibri"/>
          <w:color w:val="231F20"/>
        </w:rPr>
        <w:t>в</w:t>
      </w:r>
      <w:r>
        <w:rPr>
          <w:rFonts w:ascii="Calibri" w:hAnsi="Calibri" w:cs="Calibri" w:eastAsia="Calibri"/>
          <w:color w:val="231F20"/>
          <w:spacing w:val="-1"/>
        </w:rPr>
        <w:t> </w:t>
      </w:r>
      <w:r>
        <w:rPr>
          <w:rFonts w:ascii="Calibri" w:hAnsi="Calibri" w:cs="Calibri" w:eastAsia="Calibri"/>
          <w:color w:val="231F20"/>
          <w:spacing w:val="1"/>
        </w:rPr>
        <w:t>зону</w:t>
      </w:r>
      <w:r>
        <w:rPr>
          <w:rFonts w:ascii="Calibri" w:hAnsi="Calibri" w:cs="Calibri" w:eastAsia="Calibri"/>
        </w:rPr>
      </w:r>
    </w:p>
    <w:p>
      <w:pPr>
        <w:spacing w:after="0" w:line="245" w:lineRule="auto"/>
        <w:jc w:val="both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6" w:space="155"/>
            <w:col w:w="4919"/>
          </w:cols>
        </w:sectPr>
      </w:pPr>
    </w:p>
    <w:p>
      <w:pPr>
        <w:spacing w:line="240" w:lineRule="auto" w:before="3"/>
        <w:rPr>
          <w:rFonts w:ascii="Calibri" w:hAnsi="Calibri" w:cs="Calibri" w:eastAsia="Calibri"/>
          <w:sz w:val="11"/>
          <w:szCs w:val="11"/>
        </w:rPr>
      </w:pPr>
    </w:p>
    <w:p>
      <w:pPr>
        <w:pStyle w:val="Heading5"/>
        <w:spacing w:line="240" w:lineRule="auto"/>
        <w:ind w:right="114"/>
        <w:jc w:val="right"/>
        <w:rPr>
          <w:rFonts w:ascii="Calibri" w:hAnsi="Calibri" w:cs="Calibri" w:eastAsia="Calibri"/>
        </w:rPr>
      </w:pPr>
      <w:r>
        <w:rPr/>
        <w:pict>
          <v:group style="position:absolute;margin-left:34.012001pt;margin-top:10.037932pt;width:443.15pt;height:.1pt;mso-position-horizontal-relative:page;mso-position-vertical-relative:paragraph;z-index:7624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alibri"/>
          <w:color w:val="231F20"/>
          <w:spacing w:val="4"/>
          <w:w w:val="95"/>
        </w:rPr>
        <w:t>147</w:t>
      </w:r>
      <w:r>
        <w:rPr>
          <w:rFonts w:ascii="Calibri"/>
        </w:rPr>
      </w:r>
    </w:p>
    <w:p>
      <w:pPr>
        <w:spacing w:after="0" w:line="240" w:lineRule="auto"/>
        <w:jc w:val="right"/>
        <w:rPr>
          <w:rFonts w:ascii="Calibri" w:hAnsi="Calibri" w:cs="Calibri" w:eastAsia="Calibri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Calibri" w:hAnsi="Calibri" w:cs="Calibri" w:eastAsia="Calibri"/>
          <w:sz w:val="27"/>
          <w:szCs w:val="27"/>
        </w:rPr>
      </w:pPr>
    </w:p>
    <w:p>
      <w:pPr>
        <w:spacing w:before="66"/>
        <w:ind w:left="5642" w:right="0" w:firstLine="0"/>
        <w:jc w:val="left"/>
        <w:rPr>
          <w:rFonts w:ascii="Trebuchet MS" w:hAnsi="Trebuchet MS" w:cs="Trebuchet MS" w:eastAsia="Trebuchet MS"/>
          <w:sz w:val="17"/>
          <w:szCs w:val="17"/>
        </w:rPr>
      </w:pPr>
      <w:r>
        <w:rPr>
          <w:rFonts w:ascii="Trebuchet MS" w:hAnsi="Trebuchet MS"/>
          <w:b/>
          <w:color w:val="231F20"/>
          <w:w w:val="95"/>
          <w:sz w:val="17"/>
        </w:rPr>
        <w:t>ESC/ACC/AHA</w:t>
      </w:r>
      <w:r>
        <w:rPr>
          <w:rFonts w:ascii="Trebuchet MS" w:hAnsi="Trebuchet MS"/>
          <w:b/>
          <w:color w:val="231F20"/>
          <w:spacing w:val="-11"/>
          <w:w w:val="95"/>
          <w:sz w:val="17"/>
        </w:rPr>
        <w:t> </w:t>
      </w:r>
      <w:r>
        <w:rPr>
          <w:rFonts w:ascii="Trebuchet MS" w:hAnsi="Trebuchet MS"/>
          <w:b/>
          <w:color w:val="231F20"/>
          <w:w w:val="95"/>
          <w:sz w:val="17"/>
        </w:rPr>
        <w:t>рекомендации</w:t>
      </w:r>
      <w:r>
        <w:rPr>
          <w:rFonts w:ascii="Trebuchet MS" w:hAnsi="Trebuchet MS"/>
          <w:b/>
          <w:color w:val="231F20"/>
          <w:spacing w:val="-10"/>
          <w:w w:val="95"/>
          <w:sz w:val="17"/>
        </w:rPr>
        <w:t> </w:t>
      </w:r>
      <w:r>
        <w:rPr>
          <w:rFonts w:ascii="Trebuchet MS" w:hAnsi="Trebuchet MS"/>
          <w:b/>
          <w:color w:val="231F20"/>
          <w:w w:val="95"/>
          <w:sz w:val="17"/>
        </w:rPr>
        <w:t>по</w:t>
      </w:r>
      <w:r>
        <w:rPr>
          <w:rFonts w:ascii="Trebuchet MS" w:hAnsi="Trebuchet MS"/>
          <w:b/>
          <w:color w:val="231F20"/>
          <w:spacing w:val="-11"/>
          <w:w w:val="95"/>
          <w:sz w:val="17"/>
        </w:rPr>
        <w:t> </w:t>
      </w:r>
      <w:r>
        <w:rPr>
          <w:rFonts w:ascii="Trebuchet MS" w:hAnsi="Trebuchet MS"/>
          <w:b/>
          <w:color w:val="231F20"/>
          <w:w w:val="95"/>
          <w:sz w:val="17"/>
        </w:rPr>
        <w:t>лечению</w:t>
      </w:r>
      <w:r>
        <w:rPr>
          <w:rFonts w:ascii="Trebuchet MS" w:hAnsi="Trebuchet MS"/>
          <w:b/>
          <w:color w:val="231F20"/>
          <w:spacing w:val="-10"/>
          <w:w w:val="95"/>
          <w:sz w:val="17"/>
        </w:rPr>
        <w:t> </w:t>
      </w:r>
      <w:r>
        <w:rPr>
          <w:rFonts w:ascii="Trebuchet MS" w:hAnsi="Trebuchet MS"/>
          <w:b/>
          <w:color w:val="231F20"/>
          <w:w w:val="95"/>
          <w:sz w:val="17"/>
        </w:rPr>
        <w:t>АВ-блокад,</w:t>
      </w:r>
      <w:r>
        <w:rPr>
          <w:rFonts w:ascii="Trebuchet MS" w:hAnsi="Trebuchet MS"/>
          <w:sz w:val="17"/>
        </w:rPr>
      </w:r>
    </w:p>
    <w:p>
      <w:pPr>
        <w:spacing w:line="240" w:lineRule="auto" w:before="5"/>
        <w:rPr>
          <w:rFonts w:ascii="Trebuchet MS" w:hAnsi="Trebuchet MS" w:cs="Trebuchet MS" w:eastAsia="Trebuchet MS"/>
          <w:b/>
          <w:bCs/>
          <w:sz w:val="13"/>
          <w:szCs w:val="13"/>
        </w:rPr>
      </w:pPr>
    </w:p>
    <w:tbl>
      <w:tblPr>
        <w:tblW w:w="0" w:type="auto"/>
        <w:jc w:val="left"/>
        <w:tblInd w:w="19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4"/>
        <w:gridCol w:w="1036"/>
        <w:gridCol w:w="553"/>
        <w:gridCol w:w="1042"/>
        <w:gridCol w:w="546"/>
      </w:tblGrid>
      <w:tr>
        <w:trPr>
          <w:trHeight w:val="231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rebuchet MS" w:hAnsi="Trebuchet MS" w:cs="Trebuchet MS" w:eastAsia="Trebuchet MS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5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b/>
                <w:color w:val="231F20"/>
                <w:sz w:val="17"/>
              </w:rPr>
              <w:t>Действия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rebuchet MS" w:hAnsi="Trebuchet MS" w:cs="Trebuchet MS" w:eastAsia="Trebuchet MS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5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7"/>
              </w:rPr>
              <w:t>Класс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58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30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7"/>
              </w:rPr>
              <w:t>Блокада</w:t>
            </w:r>
            <w:r>
              <w:rPr>
                <w:rFonts w:ascii="Trebuchet MS" w:hAnsi="Trebuchet MS"/>
                <w:b/>
                <w:color w:val="231F20"/>
                <w:spacing w:val="-28"/>
                <w:w w:val="95"/>
                <w:sz w:val="17"/>
              </w:rPr>
              <w:t> </w:t>
            </w:r>
            <w:r>
              <w:rPr>
                <w:rFonts w:ascii="Trebuchet MS" w:hAnsi="Trebuchet MS"/>
                <w:b/>
                <w:color w:val="231F20"/>
                <w:w w:val="95"/>
                <w:sz w:val="17"/>
              </w:rPr>
              <w:t>I</w:t>
            </w:r>
            <w:r>
              <w:rPr>
                <w:rFonts w:ascii="Trebuchet MS" w:hAnsi="Trebuchet MS"/>
                <w:b/>
                <w:color w:val="231F20"/>
                <w:spacing w:val="-27"/>
                <w:w w:val="95"/>
                <w:sz w:val="17"/>
              </w:rPr>
              <w:t> </w:t>
            </w:r>
            <w:r>
              <w:rPr>
                <w:rFonts w:ascii="Trebuchet MS" w:hAnsi="Trebuchet MS"/>
                <w:b/>
                <w:color w:val="231F20"/>
                <w:w w:val="95"/>
                <w:sz w:val="17"/>
              </w:rPr>
              <w:t>ст.</w:t>
            </w:r>
            <w:r>
              <w:rPr>
                <w:rFonts w:ascii="Trebuchet MS" w:hAns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55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58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269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Передний</w:t>
            </w:r>
            <w:r>
              <w:rPr>
                <w:rFonts w:ascii="Arial" w:hAnsi="Arial"/>
                <w:b/>
                <w:i/>
                <w:color w:val="231F20"/>
                <w:spacing w:val="8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553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7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i/>
                <w:color w:val="231F20"/>
                <w:sz w:val="17"/>
              </w:rPr>
              <w:t>Действия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67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i/>
                <w:color w:val="231F20"/>
                <w:w w:val="95"/>
                <w:sz w:val="17"/>
              </w:rPr>
              <w:t>Класс</w:t>
            </w:r>
            <w:r>
              <w:rPr>
                <w:rFonts w:ascii="Arial" w:hAnsi="Arial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sz w:val="17"/>
              </w:rPr>
              <w:t>Норма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7" w:lineRule="auto" w:before="10"/>
              <w:ind w:left="51" w:right="477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Предшествующая</w:t>
            </w:r>
            <w:r>
              <w:rPr>
                <w:rFonts w:ascii="Trebuchet MS" w:hAnsi="Trebuchet MS"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или</w:t>
            </w:r>
            <w:r>
              <w:rPr>
                <w:rFonts w:ascii="Trebuchet MS" w:hAnsi="Trebuchet MS"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вновь</w:t>
            </w:r>
            <w:r>
              <w:rPr>
                <w:rFonts w:ascii="Trebuchet MS" w:hAnsi="Trebuchet MS"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возникшая</w:t>
            </w:r>
            <w:r>
              <w:rPr>
                <w:rFonts w:ascii="Trebuchet MS" w:hAnsi="Trebuchet MS"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фасцикулярная</w:t>
            </w:r>
            <w:r>
              <w:rPr>
                <w:rFonts w:ascii="Trebuchet MS" w:hAnsi="Trebuchet MS"/>
                <w:color w:val="231F20"/>
                <w:w w:val="92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sz w:val="17"/>
              </w:rPr>
              <w:t>блокада</w:t>
            </w:r>
            <w:r>
              <w:rPr>
                <w:rFonts w:ascii="Trebuchet MS" w:hAnsi="Trebuchet MS"/>
                <w:color w:val="231F20"/>
                <w:spacing w:val="-6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sz w:val="17"/>
              </w:rPr>
              <w:t>(БПВВЛНПГ</w:t>
            </w:r>
            <w:r>
              <w:rPr>
                <w:rFonts w:ascii="Trebuchet MS" w:hAnsi="Trebuchet MS"/>
                <w:color w:val="231F20"/>
                <w:spacing w:val="-6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sz w:val="17"/>
              </w:rPr>
              <w:t>или</w:t>
            </w:r>
            <w:r>
              <w:rPr>
                <w:rFonts w:ascii="Trebuchet MS" w:hAnsi="Trebuchet MS"/>
                <w:color w:val="231F20"/>
                <w:spacing w:val="-6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sz w:val="17"/>
              </w:rPr>
              <w:t>БЗНВЛНПГ)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0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Предшествующая</w:t>
            </w:r>
            <w:r>
              <w:rPr>
                <w:rFonts w:ascii="Trebuchet MS" w:hAnsi="Trebuchet MS"/>
                <w:color w:val="231F20"/>
                <w:spacing w:val="-22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блокада</w:t>
            </w:r>
            <w:r>
              <w:rPr>
                <w:rFonts w:ascii="Trebuchet MS" w:hAnsi="Trebuchet MS"/>
                <w:color w:val="231F20"/>
                <w:spacing w:val="-2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ножки</w:t>
            </w:r>
            <w:r>
              <w:rPr>
                <w:rFonts w:ascii="Trebuchet MS" w:hAnsi="Trebuchet MS"/>
                <w:color w:val="231F20"/>
                <w:spacing w:val="-2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пучка</w:t>
            </w:r>
            <w:r>
              <w:rPr>
                <w:rFonts w:ascii="Trebuchet MS" w:hAnsi="Trebuchet MS"/>
                <w:color w:val="231F20"/>
                <w:spacing w:val="-2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Гиса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0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Вновь</w:t>
            </w:r>
            <w:r>
              <w:rPr>
                <w:rFonts w:ascii="Trebuchet MS" w:hAnsi="Trebuchet MS"/>
                <w:color w:val="231F20"/>
                <w:spacing w:val="-1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возникшая</w:t>
            </w:r>
            <w:r>
              <w:rPr>
                <w:rFonts w:ascii="Trebuchet MS" w:hAnsi="Trebuchet MS"/>
                <w:color w:val="231F20"/>
                <w:spacing w:val="-1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блокада</w:t>
            </w:r>
            <w:r>
              <w:rPr>
                <w:rFonts w:ascii="Trebuchet MS" w:hAnsi="Trebuchet MS"/>
                <w:color w:val="231F20"/>
                <w:spacing w:val="-1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ножки</w:t>
            </w:r>
            <w:r>
              <w:rPr>
                <w:rFonts w:ascii="Trebuchet MS" w:hAnsi="Trebuchet MS"/>
                <w:color w:val="231F20"/>
                <w:spacing w:val="-1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пучка</w:t>
            </w:r>
            <w:r>
              <w:rPr>
                <w:rFonts w:ascii="Trebuchet MS" w:hAnsi="Trebuchet MS"/>
                <w:color w:val="231F20"/>
                <w:spacing w:val="-11"/>
                <w:w w:val="95"/>
                <w:sz w:val="17"/>
              </w:rPr>
              <w:t> </w:t>
            </w:r>
            <w:r>
              <w:rPr>
                <w:rFonts w:ascii="Trebuchet MS" w:hAnsi="Trebuchet MS"/>
                <w:color w:val="231F20"/>
                <w:w w:val="95"/>
                <w:sz w:val="17"/>
              </w:rPr>
              <w:t>Гиса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0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</w:tr>
    </w:tbl>
    <w:p>
      <w:pPr>
        <w:spacing w:line="240" w:lineRule="auto" w:before="0"/>
        <w:rPr>
          <w:rFonts w:ascii="Trebuchet MS" w:hAnsi="Trebuchet MS" w:cs="Trebuchet MS" w:eastAsia="Trebuchet MS"/>
          <w:b/>
          <w:bCs/>
          <w:sz w:val="20"/>
          <w:szCs w:val="20"/>
        </w:rPr>
      </w:pPr>
    </w:p>
    <w:p>
      <w:pPr>
        <w:spacing w:line="240" w:lineRule="auto" w:before="7"/>
        <w:rPr>
          <w:rFonts w:ascii="Trebuchet MS" w:hAnsi="Trebuchet MS" w:cs="Trebuchet MS" w:eastAsia="Trebuchet MS"/>
          <w:b/>
          <w:bCs/>
          <w:sz w:val="16"/>
          <w:szCs w:val="16"/>
        </w:rPr>
      </w:pPr>
    </w:p>
    <w:p>
      <w:pPr>
        <w:pStyle w:val="Heading5"/>
        <w:spacing w:line="240" w:lineRule="auto" w:before="54"/>
        <w:ind w:left="100" w:right="0"/>
        <w:jc w:val="left"/>
        <w:rPr>
          <w:rFonts w:ascii="Trebuchet MS" w:hAnsi="Trebuchet MS" w:cs="Trebuchet MS" w:eastAsia="Trebuchet MS"/>
        </w:rPr>
      </w:pPr>
      <w:r>
        <w:rPr/>
        <w:pict>
          <v:group style="position:absolute;margin-left:88.815002pt;margin-top:9.992912pt;width:443.15pt;height:.1pt;mso-position-horizontal-relative:page;mso-position-vertical-relative:paragraph;z-index:7648" coordorigin="1776,200" coordsize="8863,2">
            <v:shape style="position:absolute;left:1776;top:200;width:8863;height:2" coordorigin="1776,200" coordsize="8863,0" path="m10639,200l1776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rebuchet MS"/>
          <w:color w:val="231F20"/>
          <w:spacing w:val="5"/>
        </w:rPr>
        <w:t>148</w:t>
      </w:r>
      <w:r>
        <w:rPr>
          <w:rFonts w:ascii="Trebuchet MS"/>
        </w:rPr>
      </w:r>
    </w:p>
    <w:p>
      <w:pPr>
        <w:spacing w:after="0" w:line="240" w:lineRule="auto"/>
        <w:jc w:val="left"/>
        <w:rPr>
          <w:rFonts w:ascii="Trebuchet MS" w:hAnsi="Trebuchet MS" w:cs="Trebuchet MS" w:eastAsia="Trebuchet MS"/>
        </w:rPr>
        <w:sectPr>
          <w:pgSz w:w="11340" w:h="7080" w:orient="landscape"/>
          <w:pgMar w:top="620" w:bottom="280" w:left="920" w:right="580"/>
        </w:sectPr>
      </w:pPr>
    </w:p>
    <w:p>
      <w:pPr>
        <w:spacing w:line="240" w:lineRule="auto" w:before="1"/>
        <w:rPr>
          <w:rFonts w:ascii="Trebuchet MS" w:hAnsi="Trebuchet MS" w:cs="Trebuchet MS" w:eastAsia="Trebuchet MS"/>
          <w:sz w:val="11"/>
          <w:szCs w:val="11"/>
        </w:rPr>
      </w:pPr>
    </w:p>
    <w:p>
      <w:pPr>
        <w:spacing w:after="0" w:line="240" w:lineRule="auto"/>
        <w:rPr>
          <w:rFonts w:ascii="Trebuchet MS" w:hAnsi="Trebuchet MS" w:cs="Trebuchet MS" w:eastAsia="Trebuchet MS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Trebuchet MS" w:hAnsi="Trebuchet MS" w:cs="Trebuchet MS" w:eastAsia="Trebuchet MS"/>
          <w:sz w:val="22"/>
          <w:szCs w:val="22"/>
        </w:rPr>
      </w:pPr>
    </w:p>
    <w:p>
      <w:pPr>
        <w:spacing w:before="0"/>
        <w:ind w:left="116" w:right="0" w:firstLine="0"/>
        <w:jc w:val="left"/>
        <w:rPr>
          <w:rFonts w:ascii="Century Gothic" w:hAnsi="Century Gothic" w:cs="Century Gothic" w:eastAsia="Century Gothic"/>
          <w:sz w:val="17"/>
          <w:szCs w:val="17"/>
        </w:rPr>
      </w:pPr>
      <w:r>
        <w:rPr>
          <w:rFonts w:ascii="Century Gothic" w:hAnsi="Century Gothic"/>
          <w:b/>
          <w:color w:val="231F20"/>
          <w:w w:val="90"/>
          <w:sz w:val="17"/>
        </w:rPr>
        <w:t>связанных</w:t>
      </w:r>
      <w:r>
        <w:rPr>
          <w:rFonts w:ascii="Century Gothic" w:hAnsi="Century Gothic"/>
          <w:b/>
          <w:color w:val="231F20"/>
          <w:spacing w:val="-25"/>
          <w:w w:val="90"/>
          <w:sz w:val="17"/>
        </w:rPr>
        <w:t> </w:t>
      </w:r>
      <w:r>
        <w:rPr>
          <w:rFonts w:ascii="Century Gothic" w:hAnsi="Century Gothic"/>
          <w:b/>
          <w:color w:val="231F20"/>
          <w:w w:val="90"/>
          <w:sz w:val="17"/>
        </w:rPr>
        <w:t>с</w:t>
      </w:r>
      <w:r>
        <w:rPr>
          <w:rFonts w:ascii="Century Gothic" w:hAnsi="Century Gothic"/>
          <w:b/>
          <w:color w:val="231F20"/>
          <w:spacing w:val="-28"/>
          <w:w w:val="90"/>
          <w:sz w:val="17"/>
        </w:rPr>
        <w:t> </w:t>
      </w:r>
      <w:r>
        <w:rPr>
          <w:rFonts w:ascii="Century Gothic" w:hAnsi="Century Gothic"/>
          <w:b/>
          <w:color w:val="231F20"/>
          <w:w w:val="90"/>
          <w:sz w:val="17"/>
        </w:rPr>
        <w:t>острым</w:t>
      </w:r>
      <w:r>
        <w:rPr>
          <w:rFonts w:ascii="Century Gothic" w:hAnsi="Century Gothic"/>
          <w:b/>
          <w:color w:val="231F20"/>
          <w:spacing w:val="-25"/>
          <w:w w:val="90"/>
          <w:sz w:val="17"/>
        </w:rPr>
        <w:t> </w:t>
      </w:r>
      <w:r>
        <w:rPr>
          <w:rFonts w:ascii="Century Gothic" w:hAnsi="Century Gothic"/>
          <w:b/>
          <w:color w:val="231F20"/>
          <w:w w:val="90"/>
          <w:sz w:val="17"/>
        </w:rPr>
        <w:t>инфарктом</w:t>
      </w:r>
      <w:r>
        <w:rPr>
          <w:rFonts w:ascii="Century Gothic" w:hAnsi="Century Gothic"/>
          <w:b/>
          <w:color w:val="231F20"/>
          <w:spacing w:val="-24"/>
          <w:w w:val="90"/>
          <w:sz w:val="17"/>
        </w:rPr>
        <w:t> </w:t>
      </w:r>
      <w:r>
        <w:rPr>
          <w:rFonts w:ascii="Century Gothic" w:hAnsi="Century Gothic"/>
          <w:b/>
          <w:color w:val="231F20"/>
          <w:w w:val="90"/>
          <w:sz w:val="17"/>
        </w:rPr>
        <w:t>миокарда</w:t>
      </w:r>
      <w:r>
        <w:rPr>
          <w:rFonts w:ascii="Century Gothic" w:hAnsi="Century Gothic"/>
          <w:b/>
          <w:color w:val="231F20"/>
          <w:spacing w:val="-25"/>
          <w:w w:val="90"/>
          <w:sz w:val="17"/>
        </w:rPr>
        <w:t> </w:t>
      </w:r>
      <w:r>
        <w:rPr>
          <w:rFonts w:ascii="Century Gothic" w:hAnsi="Century Gothic"/>
          <w:b/>
          <w:color w:val="231F20"/>
          <w:w w:val="90"/>
          <w:sz w:val="17"/>
        </w:rPr>
        <w:t>(ИМ),</w:t>
      </w:r>
      <w:r>
        <w:rPr>
          <w:rFonts w:ascii="Century Gothic" w:hAnsi="Century Gothic"/>
          <w:b/>
          <w:color w:val="231F20"/>
          <w:spacing w:val="-25"/>
          <w:w w:val="90"/>
          <w:sz w:val="17"/>
        </w:rPr>
        <w:t> </w:t>
      </w:r>
      <w:r>
        <w:rPr>
          <w:rFonts w:ascii="Century Gothic" w:hAnsi="Century Gothic"/>
          <w:b/>
          <w:color w:val="231F20"/>
          <w:w w:val="90"/>
          <w:sz w:val="17"/>
        </w:rPr>
        <w:t>2012</w:t>
      </w:r>
      <w:r>
        <w:rPr>
          <w:rFonts w:ascii="Century Gothic" w:hAnsi="Century Gothic"/>
          <w:b/>
          <w:color w:val="231F20"/>
          <w:spacing w:val="-25"/>
          <w:w w:val="90"/>
          <w:sz w:val="17"/>
        </w:rPr>
        <w:t> </w:t>
      </w:r>
      <w:r>
        <w:rPr>
          <w:rFonts w:ascii="Century Gothic" w:hAnsi="Century Gothic"/>
          <w:b/>
          <w:color w:val="231F20"/>
          <w:w w:val="90"/>
          <w:sz w:val="17"/>
        </w:rPr>
        <w:t>[58]</w:t>
      </w:r>
      <w:r>
        <w:rPr>
          <w:rFonts w:ascii="Century Gothic" w:hAnsi="Century Gothic"/>
          <w:sz w:val="17"/>
        </w:rPr>
      </w:r>
    </w:p>
    <w:p>
      <w:pPr>
        <w:spacing w:before="65"/>
        <w:ind w:left="116" w:right="0" w:firstLine="0"/>
        <w:jc w:val="left"/>
        <w:rPr>
          <w:rFonts w:ascii="Arial Narrow" w:hAnsi="Arial Narrow" w:cs="Arial Narrow" w:eastAsia="Arial Narrow"/>
          <w:sz w:val="17"/>
          <w:szCs w:val="17"/>
        </w:rPr>
      </w:pPr>
      <w:r>
        <w:rPr>
          <w:w w:val="105"/>
        </w:rPr>
        <w:br w:type="column"/>
      </w:r>
      <w:r>
        <w:rPr>
          <w:rFonts w:ascii="Arial Narrow" w:hAnsi="Arial Narrow"/>
          <w:i/>
          <w:color w:val="231F20"/>
          <w:w w:val="105"/>
          <w:sz w:val="17"/>
        </w:rPr>
        <w:t>Таблица</w:t>
      </w:r>
      <w:r>
        <w:rPr>
          <w:rFonts w:ascii="Arial Narrow" w:hAnsi="Arial Narrow"/>
          <w:i/>
          <w:color w:val="231F20"/>
          <w:spacing w:val="26"/>
          <w:w w:val="105"/>
          <w:sz w:val="17"/>
        </w:rPr>
        <w:t> </w:t>
      </w:r>
      <w:r>
        <w:rPr>
          <w:rFonts w:ascii="Arial Narrow" w:hAnsi="Arial Narrow"/>
          <w:i/>
          <w:color w:val="231F20"/>
          <w:w w:val="105"/>
          <w:sz w:val="17"/>
        </w:rPr>
        <w:t>3</w:t>
      </w:r>
      <w:r>
        <w:rPr>
          <w:rFonts w:ascii="Arial Narrow" w:hAnsi="Arial Narrow"/>
          <w:sz w:val="17"/>
        </w:rPr>
      </w:r>
    </w:p>
    <w:p>
      <w:pPr>
        <w:spacing w:after="0"/>
        <w:jc w:val="left"/>
        <w:rPr>
          <w:rFonts w:ascii="Arial Narrow" w:hAnsi="Arial Narrow" w:cs="Arial Narrow" w:eastAsia="Arial Narrow"/>
          <w:sz w:val="17"/>
          <w:szCs w:val="17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528" w:space="2548"/>
            <w:col w:w="2804"/>
          </w:cols>
        </w:sectPr>
      </w:pPr>
    </w:p>
    <w:p>
      <w:pPr>
        <w:spacing w:line="240" w:lineRule="auto" w:before="7"/>
        <w:rPr>
          <w:rFonts w:ascii="Arial Narrow" w:hAnsi="Arial Narrow" w:cs="Arial Narrow" w:eastAsia="Arial Narrow"/>
          <w:i/>
          <w:sz w:val="13"/>
          <w:szCs w:val="13"/>
        </w:rPr>
      </w:pPr>
    </w:p>
    <w:tbl>
      <w:tblPr>
        <w:tblW w:w="0" w:type="auto"/>
        <w:jc w:val="left"/>
        <w:tblInd w:w="11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35"/>
        <w:gridCol w:w="517"/>
        <w:gridCol w:w="1049"/>
        <w:gridCol w:w="531"/>
        <w:gridCol w:w="1028"/>
        <w:gridCol w:w="517"/>
        <w:gridCol w:w="1035"/>
        <w:gridCol w:w="539"/>
        <w:gridCol w:w="1056"/>
        <w:gridCol w:w="512"/>
      </w:tblGrid>
      <w:tr>
        <w:trPr>
          <w:trHeight w:val="231" w:hRule="exact"/>
        </w:trPr>
        <w:tc>
          <w:tcPr>
            <w:tcW w:w="155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7" w:lineRule="exact"/>
              <w:ind w:left="290" w:right="0"/>
              <w:jc w:val="left"/>
              <w:rPr>
                <w:rFonts w:ascii="Century Gothic" w:hAnsi="Century Gothic" w:cs="Century Gothic" w:eastAsia="Century Gothic"/>
                <w:sz w:val="17"/>
                <w:szCs w:val="17"/>
              </w:rPr>
            </w:pP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Блокада</w:t>
            </w:r>
            <w:r>
              <w:rPr>
                <w:rFonts w:ascii="Century Gothic" w:hAnsi="Century Gothic"/>
                <w:b/>
                <w:color w:val="231F20"/>
                <w:spacing w:val="-23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I</w:t>
            </w:r>
            <w:r>
              <w:rPr>
                <w:rFonts w:ascii="Century Gothic" w:hAnsi="Century Gothic"/>
                <w:b/>
                <w:color w:val="231F20"/>
                <w:spacing w:val="-23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ст.</w:t>
            </w:r>
            <w:r>
              <w:rPr>
                <w:rFonts w:ascii="Century Gothic" w:hAnsi="Century Gothic"/>
                <w:sz w:val="17"/>
              </w:rPr>
            </w:r>
          </w:p>
        </w:tc>
        <w:tc>
          <w:tcPr>
            <w:tcW w:w="3125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7" w:lineRule="exact"/>
              <w:ind w:left="533" w:right="0"/>
              <w:jc w:val="left"/>
              <w:rPr>
                <w:rFonts w:ascii="Century Gothic" w:hAnsi="Century Gothic" w:cs="Century Gothic" w:eastAsia="Century Gothic"/>
                <w:sz w:val="17"/>
                <w:szCs w:val="17"/>
              </w:rPr>
            </w:pP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АВ-блокада</w:t>
            </w:r>
            <w:r>
              <w:rPr>
                <w:rFonts w:ascii="Century Gothic" w:hAnsi="Century Gothic"/>
                <w:b/>
                <w:color w:val="231F20"/>
                <w:spacing w:val="-8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II</w:t>
            </w:r>
            <w:r>
              <w:rPr>
                <w:rFonts w:ascii="Century Gothic" w:hAnsi="Century Gothic"/>
                <w:b/>
                <w:color w:val="231F20"/>
                <w:spacing w:val="-8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ст.</w:t>
            </w:r>
            <w:r>
              <w:rPr>
                <w:rFonts w:ascii="Century Gothic" w:hAnsi="Century Gothic"/>
                <w:b/>
                <w:color w:val="231F20"/>
                <w:spacing w:val="-7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Мобитц</w:t>
            </w:r>
            <w:r>
              <w:rPr>
                <w:rFonts w:ascii="Century Gothic" w:hAnsi="Century Gothic"/>
                <w:b/>
                <w:color w:val="231F20"/>
                <w:spacing w:val="-8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I</w:t>
            </w:r>
            <w:r>
              <w:rPr>
                <w:rFonts w:ascii="Century Gothic" w:hAnsi="Century Gothic"/>
                <w:sz w:val="17"/>
              </w:rPr>
            </w:r>
          </w:p>
        </w:tc>
        <w:tc>
          <w:tcPr>
            <w:tcW w:w="3141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07" w:lineRule="exact"/>
              <w:ind w:left="509" w:right="0"/>
              <w:jc w:val="left"/>
              <w:rPr>
                <w:rFonts w:ascii="Century Gothic" w:hAnsi="Century Gothic" w:cs="Century Gothic" w:eastAsia="Century Gothic"/>
                <w:sz w:val="17"/>
                <w:szCs w:val="17"/>
              </w:rPr>
            </w:pP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АВ-блокада</w:t>
            </w:r>
            <w:r>
              <w:rPr>
                <w:rFonts w:ascii="Century Gothic" w:hAnsi="Century Gothic"/>
                <w:b/>
                <w:color w:val="231F20"/>
                <w:spacing w:val="-3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II</w:t>
            </w:r>
            <w:r>
              <w:rPr>
                <w:rFonts w:ascii="Century Gothic" w:hAnsi="Century Gothic"/>
                <w:b/>
                <w:color w:val="231F20"/>
                <w:spacing w:val="-2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ст.</w:t>
            </w:r>
            <w:r>
              <w:rPr>
                <w:rFonts w:ascii="Century Gothic" w:hAnsi="Century Gothic"/>
                <w:b/>
                <w:color w:val="231F20"/>
                <w:spacing w:val="-2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Мобитц</w:t>
            </w:r>
            <w:r>
              <w:rPr>
                <w:rFonts w:ascii="Century Gothic" w:hAnsi="Century Gothic"/>
                <w:b/>
                <w:color w:val="231F20"/>
                <w:spacing w:val="-2"/>
                <w:w w:val="90"/>
                <w:sz w:val="17"/>
              </w:rPr>
              <w:t> </w:t>
            </w:r>
            <w:r>
              <w:rPr>
                <w:rFonts w:ascii="Century Gothic" w:hAnsi="Century Gothic"/>
                <w:b/>
                <w:color w:val="231F20"/>
                <w:w w:val="90"/>
                <w:sz w:val="17"/>
              </w:rPr>
              <w:t>II</w:t>
            </w:r>
            <w:r>
              <w:rPr>
                <w:rFonts w:ascii="Century Gothic" w:hAnsi="Century Gothic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55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7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Непередний</w:t>
            </w:r>
            <w:r>
              <w:rPr>
                <w:rFonts w:ascii="Arial" w:hAnsi="Arial"/>
                <w:b/>
                <w:i/>
                <w:color w:val="231F20"/>
                <w:spacing w:val="-11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8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266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Передний</w:t>
            </w:r>
            <w:r>
              <w:rPr>
                <w:rFonts w:ascii="Arial" w:hAnsi="Arial"/>
                <w:b/>
                <w:i/>
                <w:color w:val="231F20"/>
                <w:spacing w:val="8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4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4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Непередний</w:t>
            </w:r>
            <w:r>
              <w:rPr>
                <w:rFonts w:ascii="Arial" w:hAnsi="Arial"/>
                <w:b/>
                <w:i/>
                <w:color w:val="231F20"/>
                <w:spacing w:val="-11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7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262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Передний</w:t>
            </w:r>
            <w:r>
              <w:rPr>
                <w:rFonts w:ascii="Arial" w:hAnsi="Arial"/>
                <w:b/>
                <w:i/>
                <w:color w:val="231F20"/>
                <w:spacing w:val="8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5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Непередний</w:t>
            </w:r>
            <w:r>
              <w:rPr>
                <w:rFonts w:ascii="Arial" w:hAnsi="Arial"/>
                <w:b/>
                <w:i/>
                <w:color w:val="231F20"/>
                <w:spacing w:val="-11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4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0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60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49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2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6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0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9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А*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2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5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2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9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2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А*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А*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49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4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А*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2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9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2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5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IIa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95"/>
                <w:sz w:val="17"/>
              </w:rPr>
              <w:t>Наблюдение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4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А*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6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5"/>
                <w:sz w:val="17"/>
              </w:rPr>
              <w:t>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III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2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10"/>
                <w:sz w:val="17"/>
              </w:rPr>
              <w:t>ВЧС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49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05"/>
                <w:sz w:val="17"/>
              </w:rPr>
              <w:t>IIb</w:t>
            </w:r>
            <w:r>
              <w:rPr>
                <w:rFonts w:ascii="Trebuchet MS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5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8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IIа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1" w:right="0"/>
              <w:jc w:val="left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 w:hAnsi="Trebuchet MS"/>
                <w:color w:val="231F20"/>
                <w:w w:val="105"/>
                <w:sz w:val="17"/>
              </w:rPr>
              <w:t>ВТВС</w:t>
            </w:r>
            <w:r>
              <w:rPr>
                <w:rFonts w:ascii="Trebuchet MS" w:hAnsi="Trebuchet MS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center"/>
              <w:rPr>
                <w:rFonts w:ascii="Trebuchet MS" w:hAnsi="Trebuchet MS" w:cs="Trebuchet MS" w:eastAsia="Trebuchet MS"/>
                <w:sz w:val="17"/>
                <w:szCs w:val="17"/>
              </w:rPr>
            </w:pPr>
            <w:r>
              <w:rPr>
                <w:rFonts w:ascii="Trebuchet MS"/>
                <w:color w:val="231F20"/>
                <w:w w:val="120"/>
                <w:sz w:val="17"/>
              </w:rPr>
              <w:t>I</w:t>
            </w:r>
            <w:r>
              <w:rPr>
                <w:rFonts w:ascii="Trebuchet MS"/>
                <w:sz w:val="17"/>
              </w:rPr>
            </w:r>
          </w:p>
        </w:tc>
      </w:tr>
    </w:tbl>
    <w:p>
      <w:pPr>
        <w:spacing w:before="74"/>
        <w:ind w:left="0" w:right="1267" w:firstLine="0"/>
        <w:jc w:val="right"/>
        <w:rPr>
          <w:rFonts w:ascii="Wingdings" w:hAnsi="Wingdings" w:cs="Wingdings" w:eastAsia="Wingdings"/>
          <w:sz w:val="17"/>
          <w:szCs w:val="17"/>
        </w:rPr>
      </w:pPr>
      <w:r>
        <w:rPr>
          <w:rFonts w:ascii="Arial Narrow" w:hAnsi="Arial Narrow" w:cs="Arial Narrow" w:eastAsia="Arial Narrow"/>
          <w:i/>
          <w:color w:val="231F20"/>
          <w:w w:val="90"/>
          <w:sz w:val="17"/>
          <w:szCs w:val="17"/>
        </w:rPr>
        <w:t>Продолжение</w:t>
      </w:r>
      <w:r>
        <w:rPr>
          <w:rFonts w:ascii="Arial Narrow" w:hAnsi="Arial Narrow" w:cs="Arial Narrow" w:eastAsia="Arial Narrow"/>
          <w:i/>
          <w:color w:val="231F20"/>
          <w:spacing w:val="-14"/>
          <w:w w:val="90"/>
          <w:sz w:val="17"/>
          <w:szCs w:val="17"/>
        </w:rPr>
        <w:t> </w:t>
      </w:r>
      <w:r>
        <w:rPr>
          <w:rFonts w:ascii="Wingdings" w:hAnsi="Wingdings" w:cs="Wingdings" w:eastAsia="Wingdings"/>
          <w:color w:val="231F20"/>
          <w:w w:val="75"/>
          <w:sz w:val="17"/>
          <w:szCs w:val="17"/>
        </w:rPr>
        <w:t></w:t>
      </w:r>
      <w:r>
        <w:rPr>
          <w:rFonts w:ascii="Wingdings" w:hAnsi="Wingdings" w:cs="Wingdings" w:eastAsia="Wingdings"/>
          <w:sz w:val="17"/>
          <w:szCs w:val="17"/>
        </w:rPr>
      </w:r>
    </w:p>
    <w:p>
      <w:pPr>
        <w:spacing w:line="240" w:lineRule="auto" w:before="0"/>
        <w:rPr>
          <w:rFonts w:ascii="Wingdings" w:hAnsi="Wingdings" w:cs="Wingdings" w:eastAsia="Wingdings"/>
          <w:sz w:val="14"/>
          <w:szCs w:val="14"/>
        </w:rPr>
      </w:pPr>
    </w:p>
    <w:p>
      <w:pPr>
        <w:pStyle w:val="Heading5"/>
        <w:spacing w:line="240" w:lineRule="auto" w:before="54"/>
        <w:ind w:right="114"/>
        <w:jc w:val="right"/>
        <w:rPr>
          <w:rFonts w:ascii="Trebuchet MS" w:hAnsi="Trebuchet MS" w:cs="Trebuchet MS" w:eastAsia="Trebuchet MS"/>
        </w:rPr>
      </w:pPr>
      <w:r>
        <w:rPr/>
        <w:pict>
          <v:group style="position:absolute;margin-left:34.012001pt;margin-top:9.992912pt;width:443.15pt;height:.1pt;mso-position-horizontal-relative:page;mso-position-vertical-relative:paragraph;z-index:7672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rebuchet MS"/>
          <w:color w:val="231F20"/>
          <w:spacing w:val="4"/>
          <w:w w:val="95"/>
        </w:rPr>
        <w:t>149</w:t>
      </w:r>
      <w:r>
        <w:rPr>
          <w:rFonts w:ascii="Trebuchet MS"/>
        </w:rPr>
      </w:r>
    </w:p>
    <w:p>
      <w:pPr>
        <w:spacing w:after="0" w:line="240" w:lineRule="auto"/>
        <w:jc w:val="right"/>
        <w:rPr>
          <w:rFonts w:ascii="Trebuchet MS" w:hAnsi="Trebuchet MS" w:cs="Trebuchet MS" w:eastAsia="Trebuchet MS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0"/>
        <w:rPr>
          <w:rFonts w:ascii="Trebuchet MS" w:hAnsi="Trebuchet MS" w:cs="Trebuchet MS" w:eastAsia="Trebuchet MS"/>
          <w:sz w:val="20"/>
          <w:szCs w:val="20"/>
        </w:rPr>
      </w:pPr>
    </w:p>
    <w:p>
      <w:pPr>
        <w:spacing w:line="240" w:lineRule="auto" w:before="10"/>
        <w:rPr>
          <w:rFonts w:ascii="Trebuchet MS" w:hAnsi="Trebuchet MS" w:cs="Trebuchet MS" w:eastAsia="Trebuchet MS"/>
          <w:sz w:val="20"/>
          <w:szCs w:val="20"/>
        </w:rPr>
      </w:pPr>
    </w:p>
    <w:tbl>
      <w:tblPr>
        <w:tblW w:w="0" w:type="auto"/>
        <w:jc w:val="left"/>
        <w:tblInd w:w="122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4"/>
        <w:gridCol w:w="1036"/>
        <w:gridCol w:w="553"/>
        <w:gridCol w:w="1042"/>
        <w:gridCol w:w="546"/>
      </w:tblGrid>
      <w:tr>
        <w:trPr>
          <w:trHeight w:val="231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rebuchet MS" w:hAnsi="Trebuchet MS" w:cs="Trebuchet MS" w:eastAsia="Trebuchet MS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left="153" w:right="0"/>
              <w:jc w:val="left"/>
              <w:rPr>
                <w:rFonts w:ascii="Arial Black" w:hAnsi="Arial Black" w:cs="Arial Black" w:eastAsia="Arial Black"/>
                <w:sz w:val="17"/>
                <w:szCs w:val="17"/>
              </w:rPr>
            </w:pPr>
            <w:r>
              <w:rPr>
                <w:rFonts w:ascii="Arial Black" w:hAnsi="Arial Black"/>
                <w:b/>
                <w:color w:val="231F20"/>
                <w:w w:val="90"/>
                <w:sz w:val="17"/>
              </w:rPr>
              <w:t>Действия</w:t>
            </w:r>
            <w:r>
              <w:rPr>
                <w:rFonts w:ascii="Arial Black" w:hAnsi="Arial Black"/>
                <w:sz w:val="17"/>
              </w:rPr>
            </w:r>
          </w:p>
        </w:tc>
        <w:tc>
          <w:tcPr>
            <w:tcW w:w="553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rebuchet MS" w:hAnsi="Trebuchet MS" w:cs="Trebuchet MS" w:eastAsia="Trebuchet MS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left="58" w:right="0"/>
              <w:jc w:val="left"/>
              <w:rPr>
                <w:rFonts w:ascii="Arial Black" w:hAnsi="Arial Black" w:cs="Arial Black" w:eastAsia="Arial Black"/>
                <w:sz w:val="17"/>
                <w:szCs w:val="17"/>
              </w:rPr>
            </w:pPr>
            <w:r>
              <w:rPr>
                <w:rFonts w:ascii="Arial Black" w:hAnsi="Arial Black"/>
                <w:b/>
                <w:color w:val="231F20"/>
                <w:w w:val="75"/>
                <w:sz w:val="17"/>
              </w:rPr>
              <w:t>Класс</w:t>
            </w:r>
            <w:r>
              <w:rPr>
                <w:rFonts w:ascii="Arial Black" w:hAnsi="Arial Black"/>
                <w:sz w:val="17"/>
              </w:rPr>
            </w:r>
          </w:p>
        </w:tc>
        <w:tc>
          <w:tcPr>
            <w:tcW w:w="158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21" w:lineRule="exact"/>
              <w:ind w:left="308" w:right="0"/>
              <w:jc w:val="left"/>
              <w:rPr>
                <w:rFonts w:ascii="Arial Black" w:hAnsi="Arial Black" w:cs="Arial Black" w:eastAsia="Arial Black"/>
                <w:sz w:val="17"/>
                <w:szCs w:val="17"/>
              </w:rPr>
            </w:pPr>
            <w:r>
              <w:rPr>
                <w:rFonts w:ascii="Arial Black" w:hAnsi="Arial Black"/>
                <w:b/>
                <w:color w:val="231F20"/>
                <w:w w:val="80"/>
                <w:sz w:val="17"/>
              </w:rPr>
              <w:t>Блокада</w:t>
            </w:r>
            <w:r>
              <w:rPr>
                <w:rFonts w:ascii="Arial Black" w:hAnsi="Arial Black"/>
                <w:b/>
                <w:color w:val="231F20"/>
                <w:spacing w:val="-25"/>
                <w:w w:val="80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0"/>
                <w:sz w:val="17"/>
              </w:rPr>
              <w:t>I</w:t>
            </w:r>
            <w:r>
              <w:rPr>
                <w:rFonts w:ascii="Arial Black" w:hAnsi="Arial Black"/>
                <w:b/>
                <w:color w:val="231F20"/>
                <w:spacing w:val="-24"/>
                <w:w w:val="80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0"/>
                <w:sz w:val="17"/>
              </w:rPr>
              <w:t>ст.</w:t>
            </w:r>
            <w:r>
              <w:rPr>
                <w:rFonts w:ascii="Arial Black" w:hAnsi="Arial Black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55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58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269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Передний</w:t>
            </w:r>
            <w:r>
              <w:rPr>
                <w:rFonts w:ascii="Arial" w:hAnsi="Arial"/>
                <w:b/>
                <w:i/>
                <w:color w:val="231F20"/>
                <w:spacing w:val="8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553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7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67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0" w:lineRule="auto" w:before="16"/>
              <w:ind w:left="51" w:right="5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pacing w:val="-2"/>
                <w:w w:val="95"/>
                <w:sz w:val="17"/>
              </w:rPr>
              <w:t>Фасцикулярная</w:t>
            </w:r>
            <w:r>
              <w:rPr>
                <w:rFonts w:ascii="Arial" w:hAnsi="Arial"/>
                <w:color w:val="231F20"/>
                <w:spacing w:val="-28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spacing w:val="-2"/>
                <w:w w:val="95"/>
                <w:sz w:val="17"/>
              </w:rPr>
              <w:t>блокада</w:t>
            </w:r>
            <w:r>
              <w:rPr>
                <w:rFonts w:ascii="Arial" w:hAnsi="Arial"/>
                <w:color w:val="231F20"/>
                <w:spacing w:val="-27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в</w:t>
            </w:r>
            <w:r>
              <w:rPr>
                <w:rFonts w:ascii="Arial" w:hAnsi="Arial"/>
                <w:color w:val="231F20"/>
                <w:spacing w:val="-25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spacing w:val="-2"/>
                <w:w w:val="95"/>
                <w:sz w:val="17"/>
              </w:rPr>
              <w:t>сочетании</w:t>
            </w:r>
            <w:r>
              <w:rPr>
                <w:rFonts w:ascii="Arial" w:hAnsi="Arial"/>
                <w:color w:val="231F20"/>
                <w:spacing w:val="-27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с</w:t>
            </w:r>
            <w:r>
              <w:rPr>
                <w:rFonts w:ascii="Arial" w:hAnsi="Arial"/>
                <w:color w:val="231F20"/>
                <w:spacing w:val="-26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spacing w:val="-2"/>
                <w:w w:val="95"/>
                <w:sz w:val="17"/>
              </w:rPr>
              <w:t>блокадой</w:t>
            </w:r>
            <w:r>
              <w:rPr>
                <w:rFonts w:ascii="Arial" w:hAnsi="Arial"/>
                <w:color w:val="231F20"/>
                <w:spacing w:val="-27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spacing w:val="-2"/>
                <w:w w:val="95"/>
                <w:sz w:val="17"/>
              </w:rPr>
              <w:t>правой</w:t>
            </w:r>
            <w:r>
              <w:rPr>
                <w:rFonts w:ascii="Arial" w:hAnsi="Arial"/>
                <w:color w:val="231F20"/>
                <w:spacing w:val="-27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spacing w:val="-1"/>
                <w:w w:val="95"/>
                <w:sz w:val="17"/>
              </w:rPr>
              <w:t>ножки</w:t>
            </w:r>
            <w:r>
              <w:rPr>
                <w:rFonts w:ascii="Arial" w:hAnsi="Arial"/>
                <w:color w:val="231F20"/>
                <w:spacing w:val="25"/>
                <w:w w:val="102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пучка</w:t>
            </w:r>
            <w:r>
              <w:rPr>
                <w:rFonts w:ascii="Arial" w:hAnsi="Arial"/>
                <w:color w:val="231F20"/>
                <w:spacing w:val="-17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Гиса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90"/>
                <w:sz w:val="17"/>
              </w:rPr>
              <w:t>Наблюдение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90"/>
                <w:sz w:val="17"/>
              </w:rPr>
              <w:t>Наблюдение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105"/>
                <w:sz w:val="17"/>
              </w:rPr>
              <w:t>А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105"/>
                <w:sz w:val="17"/>
              </w:rPr>
              <w:t>А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ВЧС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ВЧС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</w:t>
            </w:r>
            <w:r>
              <w:rPr>
                <w:rFonts w:asci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ВТВС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170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05"/>
                <w:sz w:val="17"/>
              </w:rPr>
              <w:t>IIb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ВТВС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166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05"/>
                <w:sz w:val="17"/>
              </w:rPr>
              <w:t>IIb</w:t>
            </w:r>
            <w:r>
              <w:rPr>
                <w:rFonts w:asci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95"/>
                <w:sz w:val="17"/>
              </w:rPr>
              <w:t>Альтернирующая</w:t>
            </w:r>
            <w:r>
              <w:rPr>
                <w:rFonts w:ascii="Arial" w:hAnsi="Arial"/>
                <w:color w:val="231F20"/>
                <w:spacing w:val="-21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блокада</w:t>
            </w:r>
            <w:r>
              <w:rPr>
                <w:rFonts w:ascii="Arial" w:hAnsi="Arial"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левой</w:t>
            </w:r>
            <w:r>
              <w:rPr>
                <w:rFonts w:ascii="Arial" w:hAnsi="Arial"/>
                <w:color w:val="231F20"/>
                <w:spacing w:val="-21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правой</w:t>
            </w:r>
            <w:r>
              <w:rPr>
                <w:rFonts w:ascii="Arial" w:hAnsi="Arial"/>
                <w:color w:val="231F20"/>
                <w:spacing w:val="-21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ножек</w:t>
            </w:r>
            <w:r>
              <w:rPr>
                <w:rFonts w:ascii="Arial" w:hAnsi="Arial"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пучка</w:t>
            </w:r>
            <w:r>
              <w:rPr>
                <w:rFonts w:ascii="Arial" w:hAnsi="Arial"/>
                <w:color w:val="231F20"/>
                <w:spacing w:val="-20"/>
                <w:w w:val="95"/>
                <w:sz w:val="17"/>
              </w:rPr>
              <w:t> </w:t>
            </w:r>
            <w:r>
              <w:rPr>
                <w:rFonts w:ascii="Arial" w:hAnsi="Arial"/>
                <w:color w:val="231F20"/>
                <w:w w:val="95"/>
                <w:sz w:val="17"/>
              </w:rPr>
              <w:t>Гиса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90"/>
                <w:sz w:val="17"/>
              </w:rPr>
              <w:t>Наблюдение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90"/>
                <w:sz w:val="17"/>
              </w:rPr>
              <w:t>Наблюдение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105"/>
                <w:sz w:val="17"/>
              </w:rPr>
              <w:t>А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w w:val="105"/>
                <w:sz w:val="17"/>
              </w:rPr>
              <w:t>А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III</w:t>
            </w:r>
            <w:r>
              <w:rPr>
                <w:rFonts w:asci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ВЧС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170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05"/>
                <w:sz w:val="17"/>
              </w:rPr>
              <w:t>IIb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ВЧС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166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05"/>
                <w:sz w:val="17"/>
              </w:rPr>
              <w:t>IIb</w:t>
            </w:r>
            <w:r>
              <w:rPr>
                <w:rFonts w:ascii="Arial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464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10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ВТВС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5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</w:t>
            </w:r>
            <w:r>
              <w:rPr>
                <w:rFonts w:ascii="Arial"/>
                <w:sz w:val="17"/>
              </w:rPr>
            </w:r>
          </w:p>
        </w:tc>
        <w:tc>
          <w:tcPr>
            <w:tcW w:w="10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left="51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color w:val="231F20"/>
                <w:sz w:val="17"/>
              </w:rPr>
              <w:t>ВТВС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5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6"/>
              <w:ind w:right="0"/>
              <w:jc w:val="center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/>
                <w:color w:val="231F20"/>
                <w:w w:val="120"/>
                <w:sz w:val="17"/>
              </w:rPr>
              <w:t>I</w:t>
            </w:r>
            <w:r>
              <w:rPr>
                <w:rFonts w:ascii="Arial"/>
                <w:sz w:val="17"/>
              </w:rPr>
            </w:r>
          </w:p>
        </w:tc>
      </w:tr>
    </w:tbl>
    <w:p>
      <w:pPr>
        <w:spacing w:line="240" w:lineRule="auto" w:before="6"/>
        <w:rPr>
          <w:rFonts w:ascii="Trebuchet MS" w:hAnsi="Trebuchet MS" w:cs="Trebuchet MS" w:eastAsia="Trebuchet MS"/>
          <w:sz w:val="7"/>
          <w:szCs w:val="7"/>
        </w:rPr>
      </w:pPr>
    </w:p>
    <w:p>
      <w:pPr>
        <w:spacing w:line="250" w:lineRule="auto" w:before="65"/>
        <w:ind w:left="1291" w:right="100" w:firstLine="0"/>
        <w:jc w:val="left"/>
        <w:rPr>
          <w:rFonts w:ascii="Arial" w:hAnsi="Arial" w:cs="Arial" w:eastAsia="Arial"/>
          <w:sz w:val="17"/>
          <w:szCs w:val="17"/>
        </w:rPr>
      </w:pPr>
      <w:r>
        <w:rPr>
          <w:rFonts w:ascii="Arial Narrow" w:hAnsi="Arial Narrow" w:cs="Arial Narrow" w:eastAsia="Arial Narrow"/>
          <w:i/>
          <w:color w:val="231F20"/>
          <w:sz w:val="17"/>
          <w:szCs w:val="17"/>
        </w:rPr>
        <w:t>Примечания.</w:t>
      </w:r>
      <w:r>
        <w:rPr>
          <w:rFonts w:ascii="Arial Narrow" w:hAnsi="Arial Narrow" w:cs="Arial Narrow" w:eastAsia="Arial Narrow"/>
          <w:i/>
          <w:color w:val="231F20"/>
          <w:spacing w:val="-2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А,</w:t>
      </w:r>
      <w:r>
        <w:rPr>
          <w:rFonts w:ascii="Arial" w:hAnsi="Arial" w:cs="Arial" w:eastAsia="Arial"/>
          <w:color w:val="231F20"/>
          <w:spacing w:val="-11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A*</w:t>
      </w:r>
      <w:r>
        <w:rPr>
          <w:rFonts w:ascii="Arial" w:hAnsi="Arial" w:cs="Arial" w:eastAsia="Arial"/>
          <w:color w:val="231F20"/>
          <w:spacing w:val="-22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—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атропин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(0,6–1,0</w:t>
      </w:r>
      <w:r>
        <w:rPr>
          <w:rFonts w:ascii="Arial" w:hAnsi="Arial" w:cs="Arial" w:eastAsia="Arial"/>
          <w:color w:val="231F20"/>
          <w:spacing w:val="-11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мг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внутривенно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каждые</w:t>
      </w:r>
      <w:r>
        <w:rPr>
          <w:rFonts w:ascii="Arial" w:hAnsi="Arial" w:cs="Arial" w:eastAsia="Arial"/>
          <w:color w:val="231F20"/>
          <w:spacing w:val="-11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5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мин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до</w:t>
      </w:r>
      <w:r>
        <w:rPr>
          <w:rFonts w:ascii="Arial" w:hAnsi="Arial" w:cs="Arial" w:eastAsia="Arial"/>
          <w:color w:val="231F20"/>
          <w:spacing w:val="-11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достижения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дозы</w:t>
      </w:r>
      <w:r>
        <w:rPr>
          <w:rFonts w:ascii="Arial" w:hAnsi="Arial" w:cs="Arial" w:eastAsia="Arial"/>
          <w:color w:val="231F20"/>
          <w:spacing w:val="-10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0,04</w:t>
      </w:r>
      <w:r>
        <w:rPr>
          <w:rFonts w:ascii="Arial" w:hAnsi="Arial" w:cs="Arial" w:eastAsia="Arial"/>
          <w:color w:val="231F20"/>
          <w:spacing w:val="-11"/>
          <w:sz w:val="17"/>
          <w:szCs w:val="17"/>
        </w:rPr>
        <w:t> </w:t>
      </w:r>
      <w:r>
        <w:rPr>
          <w:rFonts w:ascii="Arial" w:hAnsi="Arial" w:cs="Arial" w:eastAsia="Arial"/>
          <w:color w:val="231F20"/>
          <w:sz w:val="17"/>
          <w:szCs w:val="17"/>
        </w:rPr>
        <w:t>мг/кг),</w:t>
      </w:r>
      <w:r>
        <w:rPr>
          <w:rFonts w:ascii="Arial" w:hAnsi="Arial" w:cs="Arial" w:eastAsia="Arial"/>
          <w:color w:val="231F20"/>
          <w:spacing w:val="119"/>
          <w:w w:val="102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блокада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передневерхней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ветви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левой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ножки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пучка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Гиса;</w:t>
      </w:r>
      <w:r>
        <w:rPr>
          <w:rFonts w:ascii="Arial" w:hAnsi="Arial" w:cs="Arial" w:eastAsia="Arial"/>
          <w:color w:val="231F20"/>
          <w:spacing w:val="-22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БЗНВЛНПГ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—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блокада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задненижней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ветви</w:t>
      </w:r>
      <w:r>
        <w:rPr>
          <w:rFonts w:ascii="Arial" w:hAnsi="Arial" w:cs="Arial" w:eastAsia="Arial"/>
          <w:color w:val="231F20"/>
          <w:spacing w:val="-23"/>
          <w:w w:val="95"/>
          <w:sz w:val="17"/>
          <w:szCs w:val="17"/>
        </w:rPr>
        <w:t> </w:t>
      </w:r>
      <w:r>
        <w:rPr>
          <w:rFonts w:ascii="Arial" w:hAnsi="Arial" w:cs="Arial" w:eastAsia="Arial"/>
          <w:color w:val="231F20"/>
          <w:w w:val="95"/>
          <w:sz w:val="17"/>
          <w:szCs w:val="17"/>
        </w:rPr>
        <w:t>левой</w:t>
      </w:r>
      <w:r>
        <w:rPr>
          <w:rFonts w:ascii="Arial" w:hAnsi="Arial" w:cs="Arial" w:eastAsia="Arial"/>
          <w:sz w:val="17"/>
          <w:szCs w:val="17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7"/>
          <w:szCs w:val="17"/>
        </w:rPr>
        <w:sectPr>
          <w:pgSz w:w="11340" w:h="7080" w:orient="landscape"/>
          <w:pgMar w:top="620" w:bottom="280" w:left="1600" w:right="520"/>
        </w:sectPr>
      </w:pP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before="65"/>
        <w:ind w:left="0" w:right="568" w:firstLine="0"/>
        <w:jc w:val="right"/>
        <w:rPr>
          <w:rFonts w:ascii="Arial Narrow" w:hAnsi="Arial Narrow" w:cs="Arial Narrow" w:eastAsia="Arial Narrow"/>
          <w:sz w:val="17"/>
          <w:szCs w:val="17"/>
        </w:rPr>
      </w:pPr>
      <w:r>
        <w:rPr>
          <w:rFonts w:ascii="Arial Narrow" w:hAnsi="Arial Narrow"/>
          <w:i/>
          <w:color w:val="231F20"/>
          <w:w w:val="110"/>
          <w:sz w:val="17"/>
        </w:rPr>
        <w:t>Окончание</w:t>
      </w:r>
      <w:r>
        <w:rPr>
          <w:rFonts w:ascii="Arial Narrow" w:hAnsi="Arial Narrow"/>
          <w:i/>
          <w:color w:val="231F20"/>
          <w:spacing w:val="-4"/>
          <w:w w:val="110"/>
          <w:sz w:val="17"/>
        </w:rPr>
        <w:t> </w:t>
      </w:r>
      <w:r>
        <w:rPr>
          <w:rFonts w:ascii="Arial Narrow" w:hAnsi="Arial Narrow"/>
          <w:i/>
          <w:color w:val="231F20"/>
          <w:w w:val="110"/>
          <w:sz w:val="17"/>
        </w:rPr>
        <w:t>табл.</w:t>
      </w:r>
      <w:r>
        <w:rPr>
          <w:rFonts w:ascii="Arial Narrow" w:hAnsi="Arial Narrow"/>
          <w:i/>
          <w:color w:val="231F20"/>
          <w:spacing w:val="-3"/>
          <w:w w:val="110"/>
          <w:sz w:val="17"/>
        </w:rPr>
        <w:t> </w:t>
      </w:r>
      <w:r>
        <w:rPr>
          <w:rFonts w:ascii="Arial Narrow" w:hAnsi="Arial Narrow"/>
          <w:i/>
          <w:color w:val="231F20"/>
          <w:w w:val="110"/>
          <w:sz w:val="17"/>
        </w:rPr>
        <w:t>3</w:t>
      </w:r>
      <w:r>
        <w:rPr>
          <w:rFonts w:ascii="Arial Narrow" w:hAnsi="Arial Narrow"/>
          <w:sz w:val="17"/>
        </w:rPr>
      </w:r>
    </w:p>
    <w:p>
      <w:pPr>
        <w:spacing w:line="240" w:lineRule="auto" w:before="5"/>
        <w:rPr>
          <w:rFonts w:ascii="Arial Narrow" w:hAnsi="Arial Narrow" w:cs="Arial Narrow" w:eastAsia="Arial Narrow"/>
          <w:i/>
          <w:sz w:val="7"/>
          <w:szCs w:val="7"/>
        </w:rPr>
      </w:pP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35"/>
        <w:gridCol w:w="517"/>
        <w:gridCol w:w="1049"/>
        <w:gridCol w:w="531"/>
        <w:gridCol w:w="1028"/>
        <w:gridCol w:w="517"/>
        <w:gridCol w:w="1035"/>
        <w:gridCol w:w="539"/>
        <w:gridCol w:w="1056"/>
        <w:gridCol w:w="512"/>
      </w:tblGrid>
      <w:tr>
        <w:trPr>
          <w:trHeight w:val="231" w:hRule="exact"/>
        </w:trPr>
        <w:tc>
          <w:tcPr>
            <w:tcW w:w="155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21" w:lineRule="exact"/>
              <w:ind w:left="290" w:right="0"/>
              <w:jc w:val="left"/>
              <w:rPr>
                <w:rFonts w:ascii="Arial Black" w:hAnsi="Arial Black" w:cs="Arial Black" w:eastAsia="Arial Black"/>
                <w:sz w:val="17"/>
                <w:szCs w:val="17"/>
              </w:rPr>
            </w:pPr>
            <w:r>
              <w:rPr>
                <w:rFonts w:ascii="Arial Black" w:hAnsi="Arial Black"/>
                <w:b/>
                <w:color w:val="231F20"/>
                <w:w w:val="80"/>
                <w:sz w:val="17"/>
              </w:rPr>
              <w:t>Блокада</w:t>
            </w:r>
            <w:r>
              <w:rPr>
                <w:rFonts w:ascii="Arial Black" w:hAnsi="Arial Black"/>
                <w:b/>
                <w:color w:val="231F20"/>
                <w:spacing w:val="-25"/>
                <w:w w:val="80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0"/>
                <w:sz w:val="17"/>
              </w:rPr>
              <w:t>I</w:t>
            </w:r>
            <w:r>
              <w:rPr>
                <w:rFonts w:ascii="Arial Black" w:hAnsi="Arial Black"/>
                <w:b/>
                <w:color w:val="231F20"/>
                <w:spacing w:val="-24"/>
                <w:w w:val="80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0"/>
                <w:sz w:val="17"/>
              </w:rPr>
              <w:t>ст.</w:t>
            </w:r>
            <w:r>
              <w:rPr>
                <w:rFonts w:ascii="Arial Black" w:hAnsi="Arial Black"/>
                <w:sz w:val="17"/>
              </w:rPr>
            </w:r>
          </w:p>
        </w:tc>
        <w:tc>
          <w:tcPr>
            <w:tcW w:w="3125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21" w:lineRule="exact"/>
              <w:ind w:left="533" w:right="0"/>
              <w:jc w:val="left"/>
              <w:rPr>
                <w:rFonts w:ascii="Arial Black" w:hAnsi="Arial Black" w:cs="Arial Black" w:eastAsia="Arial Black"/>
                <w:sz w:val="17"/>
                <w:szCs w:val="17"/>
              </w:rPr>
            </w:pP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АВ-блокада</w:t>
            </w:r>
            <w:r>
              <w:rPr>
                <w:rFonts w:ascii="Arial Black" w:hAnsi="Arial Black"/>
                <w:b/>
                <w:color w:val="231F20"/>
                <w:spacing w:val="-27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II</w:t>
            </w:r>
            <w:r>
              <w:rPr>
                <w:rFonts w:ascii="Arial Black" w:hAnsi="Arial Black"/>
                <w:b/>
                <w:color w:val="231F20"/>
                <w:spacing w:val="-27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ст.</w:t>
            </w:r>
            <w:r>
              <w:rPr>
                <w:rFonts w:ascii="Arial Black" w:hAnsi="Arial Black"/>
                <w:b/>
                <w:color w:val="231F20"/>
                <w:spacing w:val="-27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Мобитц</w:t>
            </w:r>
            <w:r>
              <w:rPr>
                <w:rFonts w:ascii="Arial Black" w:hAnsi="Arial Black"/>
                <w:b/>
                <w:color w:val="231F20"/>
                <w:spacing w:val="-27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I</w:t>
            </w:r>
            <w:r>
              <w:rPr>
                <w:rFonts w:ascii="Arial Black" w:hAnsi="Arial Black"/>
                <w:sz w:val="17"/>
              </w:rPr>
            </w:r>
          </w:p>
        </w:tc>
        <w:tc>
          <w:tcPr>
            <w:tcW w:w="3141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21" w:lineRule="exact"/>
              <w:ind w:left="509" w:right="0"/>
              <w:jc w:val="left"/>
              <w:rPr>
                <w:rFonts w:ascii="Arial Black" w:hAnsi="Arial Black" w:cs="Arial Black" w:eastAsia="Arial Black"/>
                <w:sz w:val="17"/>
                <w:szCs w:val="17"/>
              </w:rPr>
            </w:pP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АВ-блокада</w:t>
            </w:r>
            <w:r>
              <w:rPr>
                <w:rFonts w:ascii="Arial Black" w:hAnsi="Arial Black"/>
                <w:b/>
                <w:color w:val="231F20"/>
                <w:spacing w:val="-25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II</w:t>
            </w:r>
            <w:r>
              <w:rPr>
                <w:rFonts w:ascii="Arial Black" w:hAnsi="Arial Black"/>
                <w:b/>
                <w:color w:val="231F20"/>
                <w:spacing w:val="-25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ст.</w:t>
            </w:r>
            <w:r>
              <w:rPr>
                <w:rFonts w:ascii="Arial Black" w:hAnsi="Arial Black"/>
                <w:b/>
                <w:color w:val="231F20"/>
                <w:spacing w:val="-25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Мобитц</w:t>
            </w:r>
            <w:r>
              <w:rPr>
                <w:rFonts w:ascii="Arial Black" w:hAnsi="Arial Black"/>
                <w:b/>
                <w:color w:val="231F20"/>
                <w:spacing w:val="-25"/>
                <w:w w:val="85"/>
                <w:sz w:val="17"/>
              </w:rPr>
              <w:t> </w:t>
            </w:r>
            <w:r>
              <w:rPr>
                <w:rFonts w:ascii="Arial Black" w:hAnsi="Arial Black"/>
                <w:b/>
                <w:color w:val="231F20"/>
                <w:w w:val="85"/>
                <w:sz w:val="17"/>
              </w:rPr>
              <w:t>II</w:t>
            </w:r>
            <w:r>
              <w:rPr>
                <w:rFonts w:ascii="Arial Black" w:hAnsi="Arial Black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55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7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Непередний</w:t>
            </w:r>
            <w:r>
              <w:rPr>
                <w:rFonts w:ascii="Arial" w:hAnsi="Arial"/>
                <w:b/>
                <w:i/>
                <w:color w:val="231F20"/>
                <w:spacing w:val="-11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8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266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Передний</w:t>
            </w:r>
            <w:r>
              <w:rPr>
                <w:rFonts w:ascii="Arial" w:hAnsi="Arial"/>
                <w:b/>
                <w:i/>
                <w:color w:val="231F20"/>
                <w:spacing w:val="8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4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4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Непередний</w:t>
            </w:r>
            <w:r>
              <w:rPr>
                <w:rFonts w:ascii="Arial" w:hAnsi="Arial"/>
                <w:b/>
                <w:i/>
                <w:color w:val="231F20"/>
                <w:spacing w:val="-11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7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262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Передний</w:t>
            </w:r>
            <w:r>
              <w:rPr>
                <w:rFonts w:ascii="Arial" w:hAnsi="Arial"/>
                <w:b/>
                <w:i/>
                <w:color w:val="231F20"/>
                <w:spacing w:val="8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  <w:tc>
          <w:tcPr>
            <w:tcW w:w="15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75"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Непередний</w:t>
            </w:r>
            <w:r>
              <w:rPr>
                <w:rFonts w:ascii="Arial" w:hAnsi="Arial"/>
                <w:b/>
                <w:i/>
                <w:color w:val="231F20"/>
                <w:spacing w:val="-11"/>
                <w:w w:val="90"/>
                <w:sz w:val="17"/>
              </w:rPr>
              <w:t> </w:t>
            </w:r>
            <w:r>
              <w:rPr>
                <w:rFonts w:ascii="Arial" w:hAnsi="Arial"/>
                <w:b/>
                <w:i/>
                <w:color w:val="231F20"/>
                <w:w w:val="90"/>
                <w:sz w:val="17"/>
              </w:rPr>
              <w:t>ИМ</w:t>
            </w:r>
            <w:r>
              <w:rPr>
                <w:rFonts w:ascii="Arial" w:hAnsi="Arial"/>
                <w:sz w:val="17"/>
              </w:rPr>
            </w:r>
          </w:p>
        </w:tc>
      </w:tr>
      <w:tr>
        <w:trPr>
          <w:trHeight w:val="231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0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60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49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2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5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6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163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Действия</w:t>
            </w:r>
            <w:r>
              <w:rPr>
                <w:rFonts w:ascii="Arial Narrow" w:hAnsi="Arial Narrow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left="50" w:right="0"/>
              <w:jc w:val="left"/>
              <w:rPr>
                <w:rFonts w:ascii="Arial Narrow" w:hAnsi="Arial Narrow" w:cs="Arial Narrow" w:eastAsia="Arial Narrow"/>
                <w:sz w:val="17"/>
                <w:szCs w:val="17"/>
              </w:rPr>
            </w:pPr>
            <w:r>
              <w:rPr>
                <w:rFonts w:ascii="Arial Narrow" w:hAnsi="Arial Narrow"/>
                <w:i/>
                <w:color w:val="231F20"/>
                <w:w w:val="105"/>
                <w:sz w:val="17"/>
              </w:rPr>
              <w:t>Класс</w:t>
            </w:r>
            <w:r>
              <w:rPr>
                <w:rFonts w:ascii="Arial Narrow" w:hAnsi="Arial Narrow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73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А*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73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IIb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49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IIb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5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IIa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5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IIa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58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IIa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73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Наблюдение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sz w:val="17"/>
              </w:rPr>
              <w:t>А*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73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6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20"/>
                <w:sz w:val="17"/>
              </w:rPr>
              <w:t>А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4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III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IIb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59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IIb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5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IIb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62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IIb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ВЧС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149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15"/>
                <w:sz w:val="17"/>
              </w:rPr>
              <w:t>IIb</w:t>
            </w:r>
            <w:r>
              <w:rPr>
                <w:rFonts w:ascii="Calibri"/>
                <w:sz w:val="17"/>
              </w:rPr>
            </w:r>
          </w:p>
        </w:tc>
      </w:tr>
      <w:tr>
        <w:trPr>
          <w:trHeight w:val="237" w:hRule="exact"/>
        </w:trPr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  <w:tc>
          <w:tcPr>
            <w:tcW w:w="10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left="51" w:right="0"/>
              <w:jc w:val="left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 w:hAnsi="Calibri"/>
                <w:color w:val="231F20"/>
                <w:w w:val="115"/>
                <w:sz w:val="17"/>
              </w:rPr>
              <w:t>ВТВС</w:t>
            </w:r>
            <w:r>
              <w:rPr>
                <w:rFonts w:ascii="Calibri" w:hAnsi="Calibri"/>
                <w:sz w:val="17"/>
              </w:rPr>
            </w:r>
          </w:p>
        </w:tc>
        <w:tc>
          <w:tcPr>
            <w:tcW w:w="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3"/>
              <w:ind w:right="0"/>
              <w:jc w:val="center"/>
              <w:rPr>
                <w:rFonts w:ascii="Calibri" w:hAnsi="Calibri" w:cs="Calibri" w:eastAsia="Calibri"/>
                <w:sz w:val="17"/>
                <w:szCs w:val="17"/>
              </w:rPr>
            </w:pPr>
            <w:r>
              <w:rPr>
                <w:rFonts w:ascii="Calibri"/>
                <w:color w:val="231F20"/>
                <w:w w:val="135"/>
                <w:sz w:val="17"/>
              </w:rPr>
              <w:t>I</w:t>
            </w:r>
            <w:r>
              <w:rPr>
                <w:rFonts w:ascii="Calibri"/>
                <w:sz w:val="17"/>
              </w:rPr>
            </w:r>
          </w:p>
        </w:tc>
      </w:tr>
    </w:tbl>
    <w:p>
      <w:pPr>
        <w:spacing w:line="240" w:lineRule="auto" w:before="8"/>
        <w:rPr>
          <w:rFonts w:ascii="Arial Narrow" w:hAnsi="Arial Narrow" w:cs="Arial Narrow" w:eastAsia="Arial Narrow"/>
          <w:i/>
          <w:sz w:val="7"/>
          <w:szCs w:val="7"/>
        </w:rPr>
      </w:pPr>
    </w:p>
    <w:p>
      <w:pPr>
        <w:spacing w:line="204" w:lineRule="exact" w:before="61"/>
        <w:ind w:left="100" w:right="1234" w:firstLine="0"/>
        <w:jc w:val="left"/>
        <w:rPr>
          <w:rFonts w:ascii="Calibri" w:hAnsi="Calibri" w:cs="Calibri" w:eastAsia="Calibri"/>
          <w:sz w:val="17"/>
          <w:szCs w:val="17"/>
        </w:rPr>
      </w:pPr>
      <w:r>
        <w:rPr>
          <w:rFonts w:ascii="Calibri" w:hAnsi="Calibri" w:cs="Calibri" w:eastAsia="Calibri"/>
          <w:color w:val="231F20"/>
          <w:sz w:val="17"/>
          <w:szCs w:val="17"/>
        </w:rPr>
        <w:t>ВЧС</w:t>
      </w:r>
      <w:r>
        <w:rPr>
          <w:rFonts w:ascii="Calibri" w:hAnsi="Calibri" w:cs="Calibri" w:eastAsia="Calibri"/>
          <w:color w:val="231F20"/>
          <w:spacing w:val="13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временная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чрескожная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стимуляция,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ВТВС</w:t>
      </w:r>
      <w:r>
        <w:rPr>
          <w:rFonts w:ascii="Calibri" w:hAnsi="Calibri" w:cs="Calibri" w:eastAsia="Calibri"/>
          <w:color w:val="231F20"/>
          <w:spacing w:val="13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временная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трансвенозная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стимуляция;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БПВВЛНПГ</w:t>
      </w:r>
      <w:r>
        <w:rPr>
          <w:rFonts w:ascii="Calibri" w:hAnsi="Calibri" w:cs="Calibri" w:eastAsia="Calibri"/>
          <w:color w:val="231F20"/>
          <w:spacing w:val="15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—</w:t>
      </w:r>
      <w:r>
        <w:rPr>
          <w:rFonts w:ascii="Calibri" w:hAnsi="Calibri" w:cs="Calibri" w:eastAsia="Calibri"/>
          <w:color w:val="231F20"/>
          <w:w w:val="101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ножки</w:t>
      </w:r>
      <w:r>
        <w:rPr>
          <w:rFonts w:ascii="Calibri" w:hAnsi="Calibri" w:cs="Calibri" w:eastAsia="Calibri"/>
          <w:color w:val="231F20"/>
          <w:spacing w:val="19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пучка</w:t>
      </w:r>
      <w:r>
        <w:rPr>
          <w:rFonts w:ascii="Calibri" w:hAnsi="Calibri" w:cs="Calibri" w:eastAsia="Calibri"/>
          <w:color w:val="231F20"/>
          <w:spacing w:val="20"/>
          <w:sz w:val="17"/>
          <w:szCs w:val="17"/>
        </w:rPr>
        <w:t> </w:t>
      </w:r>
      <w:r>
        <w:rPr>
          <w:rFonts w:ascii="Calibri" w:hAnsi="Calibri" w:cs="Calibri" w:eastAsia="Calibri"/>
          <w:color w:val="231F20"/>
          <w:sz w:val="17"/>
          <w:szCs w:val="17"/>
        </w:rPr>
        <w:t>Гиса.</w:t>
      </w:r>
      <w:r>
        <w:rPr>
          <w:rFonts w:ascii="Calibri" w:hAnsi="Calibri" w:cs="Calibri" w:eastAsia="Calibri"/>
          <w:sz w:val="17"/>
          <w:szCs w:val="17"/>
        </w:rPr>
      </w:r>
    </w:p>
    <w:p>
      <w:pPr>
        <w:spacing w:after="0" w:line="204" w:lineRule="exact"/>
        <w:jc w:val="left"/>
        <w:rPr>
          <w:rFonts w:ascii="Calibri" w:hAnsi="Calibri" w:cs="Calibri" w:eastAsia="Calibri"/>
          <w:sz w:val="17"/>
          <w:szCs w:val="17"/>
        </w:rPr>
        <w:sectPr>
          <w:pgSz w:w="11340" w:h="7080" w:orient="landscape"/>
          <w:pgMar w:top="620" w:bottom="280" w:left="580" w:right="1600"/>
        </w:sectPr>
      </w:pP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spacing w:after="0" w:line="240" w:lineRule="auto"/>
        <w:rPr>
          <w:rFonts w:ascii="Calibri" w:hAnsi="Calibri" w:cs="Calibri" w:eastAsia="Calibri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60" w:lineRule="auto" w:before="59"/>
        <w:ind w:right="0" w:firstLine="0"/>
        <w:jc w:val="righ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2"/>
          <w:w w:val="90"/>
        </w:rPr>
        <w:t>инфаркта</w:t>
      </w:r>
      <w:r>
        <w:rPr>
          <w:rFonts w:ascii="Arial" w:hAnsi="Arial"/>
          <w:color w:val="231F20"/>
          <w:spacing w:val="-14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вовлечен</w:t>
      </w:r>
      <w:r>
        <w:rPr>
          <w:rFonts w:ascii="Arial" w:hAnsi="Arial"/>
          <w:color w:val="231F20"/>
          <w:spacing w:val="-13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правый</w:t>
      </w:r>
      <w:r>
        <w:rPr>
          <w:rFonts w:ascii="Arial" w:hAnsi="Arial"/>
          <w:color w:val="231F20"/>
          <w:spacing w:val="-13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желудочек,</w:t>
      </w:r>
      <w:r>
        <w:rPr>
          <w:rFonts w:ascii="Arial" w:hAnsi="Arial"/>
          <w:color w:val="231F20"/>
          <w:spacing w:val="-14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при</w:t>
      </w:r>
      <w:r>
        <w:rPr>
          <w:rFonts w:ascii="Arial" w:hAnsi="Arial"/>
          <w:color w:val="231F20"/>
          <w:spacing w:val="-13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инфарктах</w:t>
      </w:r>
      <w:r>
        <w:rPr>
          <w:rFonts w:ascii="Arial" w:hAnsi="Arial"/>
          <w:color w:val="231F20"/>
          <w:spacing w:val="19"/>
          <w:w w:val="91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нарушением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систолической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и/или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диастолической</w:t>
      </w:r>
      <w:r>
        <w:rPr>
          <w:rFonts w:ascii="Arial" w:hAnsi="Arial"/>
          <w:color w:val="231F20"/>
          <w:spacing w:val="46"/>
          <w:w w:val="91"/>
        </w:rPr>
        <w:t> </w:t>
      </w:r>
      <w:r>
        <w:rPr>
          <w:rFonts w:ascii="Arial" w:hAnsi="Arial"/>
          <w:color w:val="231F20"/>
          <w:w w:val="90"/>
        </w:rPr>
        <w:t>функции</w:t>
      </w:r>
      <w:r>
        <w:rPr>
          <w:rFonts w:ascii="Arial" w:hAnsi="Arial"/>
          <w:color w:val="231F20"/>
          <w:spacing w:val="37"/>
          <w:w w:val="90"/>
        </w:rPr>
        <w:t> </w:t>
      </w:r>
      <w:r>
        <w:rPr>
          <w:rFonts w:ascii="Arial" w:hAnsi="Arial"/>
          <w:color w:val="231F20"/>
          <w:w w:val="90"/>
        </w:rPr>
        <w:t>показана</w:t>
      </w:r>
      <w:r>
        <w:rPr>
          <w:rFonts w:ascii="Arial" w:hAnsi="Arial"/>
          <w:color w:val="231F20"/>
          <w:spacing w:val="37"/>
          <w:w w:val="90"/>
        </w:rPr>
        <w:t> </w:t>
      </w:r>
      <w:r>
        <w:rPr>
          <w:rFonts w:ascii="Arial" w:hAnsi="Arial"/>
          <w:color w:val="231F20"/>
          <w:w w:val="90"/>
        </w:rPr>
        <w:t>АВ-последовательная</w:t>
      </w:r>
      <w:r>
        <w:rPr>
          <w:rFonts w:ascii="Arial" w:hAnsi="Arial"/>
          <w:color w:val="231F20"/>
          <w:spacing w:val="37"/>
          <w:w w:val="90"/>
        </w:rPr>
        <w:t> </w:t>
      </w:r>
      <w:r>
        <w:rPr>
          <w:rFonts w:ascii="Arial" w:hAnsi="Arial"/>
          <w:color w:val="231F20"/>
          <w:w w:val="90"/>
        </w:rPr>
        <w:t>стимуляция.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spacing w:val="-1"/>
          <w:w w:val="90"/>
        </w:rPr>
        <w:t>Временная</w:t>
      </w:r>
      <w:r>
        <w:rPr>
          <w:rFonts w:ascii="Arial" w:hAnsi="Arial"/>
          <w:color w:val="231F20"/>
          <w:spacing w:val="-1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стимуляция</w:t>
      </w:r>
      <w:r>
        <w:rPr>
          <w:rFonts w:ascii="Arial" w:hAnsi="Arial"/>
          <w:color w:val="231F20"/>
          <w:spacing w:val="-16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сама</w:t>
      </w:r>
      <w:r>
        <w:rPr>
          <w:rFonts w:ascii="Arial" w:hAnsi="Arial"/>
          <w:color w:val="231F20"/>
          <w:spacing w:val="-1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по</w:t>
      </w:r>
      <w:r>
        <w:rPr>
          <w:rFonts w:ascii="Arial" w:hAnsi="Arial"/>
          <w:color w:val="231F20"/>
          <w:spacing w:val="-16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себе</w:t>
      </w:r>
      <w:r>
        <w:rPr>
          <w:rFonts w:ascii="Arial" w:hAnsi="Arial"/>
          <w:color w:val="231F20"/>
          <w:spacing w:val="-1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не</w:t>
      </w:r>
      <w:r>
        <w:rPr>
          <w:rFonts w:ascii="Arial" w:hAnsi="Arial"/>
          <w:color w:val="231F20"/>
          <w:spacing w:val="-1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является</w:t>
      </w:r>
      <w:r>
        <w:rPr>
          <w:rFonts w:ascii="Arial" w:hAnsi="Arial"/>
          <w:color w:val="231F20"/>
          <w:spacing w:val="-1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по-</w:t>
      </w:r>
      <w:r>
        <w:rPr>
          <w:rFonts w:ascii="Arial" w:hAnsi="Arial"/>
          <w:color w:val="231F20"/>
          <w:spacing w:val="27"/>
          <w:w w:val="99"/>
        </w:rPr>
        <w:t> </w:t>
      </w:r>
      <w:r>
        <w:rPr>
          <w:rFonts w:ascii="Arial" w:hAnsi="Arial"/>
          <w:color w:val="231F20"/>
          <w:w w:val="95"/>
        </w:rPr>
        <w:t>казанием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постоянной</w:t>
      </w:r>
      <w:r>
        <w:rPr>
          <w:rFonts w:ascii="Arial" w:hAnsi="Arial"/>
          <w:color w:val="231F20"/>
          <w:spacing w:val="6"/>
          <w:w w:val="95"/>
        </w:rPr>
        <w:t> </w:t>
      </w:r>
      <w:r>
        <w:rPr>
          <w:rFonts w:ascii="Arial" w:hAnsi="Arial"/>
          <w:color w:val="231F20"/>
          <w:w w:val="95"/>
        </w:rPr>
        <w:t>ЭКС.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w w:val="95"/>
        </w:rPr>
        <w:t>Неблагоприятный</w:t>
      </w:r>
      <w:r>
        <w:rPr>
          <w:rFonts w:ascii="Arial" w:hAnsi="Arial"/>
          <w:color w:val="231F20"/>
          <w:spacing w:val="6"/>
          <w:w w:val="95"/>
        </w:rPr>
        <w:t> </w:t>
      </w:r>
      <w:r>
        <w:rPr>
          <w:rFonts w:ascii="Arial" w:hAnsi="Arial"/>
          <w:color w:val="231F20"/>
          <w:w w:val="95"/>
        </w:rPr>
        <w:t>про-</w:t>
      </w:r>
      <w:r>
        <w:rPr>
          <w:rFonts w:ascii="Arial" w:hAnsi="Arial"/>
          <w:color w:val="231F20"/>
          <w:w w:val="97"/>
        </w:rPr>
        <w:t> </w:t>
      </w:r>
      <w:r>
        <w:rPr>
          <w:rFonts w:ascii="Arial" w:hAnsi="Arial"/>
          <w:color w:val="231F20"/>
          <w:spacing w:val="1"/>
          <w:w w:val="95"/>
        </w:rPr>
        <w:t>гноз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пациентов</w:t>
      </w:r>
      <w:r>
        <w:rPr>
          <w:rFonts w:ascii="Arial" w:hAnsi="Arial"/>
          <w:color w:val="231F20"/>
          <w:spacing w:val="9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нарушениями</w:t>
      </w:r>
      <w:r>
        <w:rPr>
          <w:rFonts w:ascii="Arial" w:hAnsi="Arial"/>
          <w:color w:val="231F20"/>
          <w:spacing w:val="10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АВ-проводимости</w:t>
      </w:r>
      <w:r>
        <w:rPr>
          <w:rFonts w:ascii="Arial" w:hAnsi="Arial"/>
          <w:color w:val="231F20"/>
          <w:spacing w:val="33"/>
          <w:w w:val="94"/>
        </w:rPr>
        <w:t> </w:t>
      </w:r>
      <w:r>
        <w:rPr>
          <w:rFonts w:ascii="Arial" w:hAnsi="Arial"/>
          <w:color w:val="231F20"/>
          <w:w w:val="90"/>
        </w:rPr>
        <w:t>прежде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всего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определяется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объемом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w w:val="90"/>
        </w:rPr>
        <w:t>степенью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w w:val="90"/>
        </w:rPr>
        <w:t>пора-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spacing w:val="-2"/>
          <w:w w:val="95"/>
        </w:rPr>
        <w:t>жения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миокарда,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поэтому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таких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больных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вероятность</w:t>
      </w:r>
      <w:r>
        <w:rPr>
          <w:rFonts w:ascii="Arial" w:hAnsi="Arial"/>
          <w:color w:val="231F20"/>
          <w:spacing w:val="19"/>
          <w:w w:val="91"/>
        </w:rPr>
        <w:t> </w:t>
      </w:r>
      <w:r>
        <w:rPr>
          <w:rFonts w:ascii="Arial" w:hAnsi="Arial"/>
          <w:color w:val="231F20"/>
          <w:spacing w:val="-1"/>
          <w:w w:val="90"/>
        </w:rPr>
        <w:t>смерти</w:t>
      </w:r>
      <w:r>
        <w:rPr>
          <w:rFonts w:ascii="Arial" w:hAnsi="Arial"/>
          <w:color w:val="231F20"/>
          <w:spacing w:val="1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от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сердечной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недостаточности</w:t>
      </w:r>
      <w:r>
        <w:rPr>
          <w:rFonts w:ascii="Arial" w:hAnsi="Arial"/>
          <w:color w:val="231F20"/>
          <w:spacing w:val="1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желудочковых</w:t>
      </w:r>
      <w:r>
        <w:rPr>
          <w:rFonts w:ascii="Arial" w:hAnsi="Arial"/>
          <w:color w:val="231F20"/>
          <w:spacing w:val="24"/>
          <w:w w:val="93"/>
        </w:rPr>
        <w:t> </w:t>
      </w:r>
      <w:r>
        <w:rPr>
          <w:rFonts w:ascii="Arial" w:hAnsi="Arial"/>
          <w:color w:val="231F20"/>
          <w:w w:val="95"/>
        </w:rPr>
        <w:t>аритмий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выше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по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сравнению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риском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смерти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от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про-</w:t>
      </w:r>
      <w:r>
        <w:rPr>
          <w:rFonts w:ascii="Arial" w:hAnsi="Arial"/>
          <w:color w:val="231F20"/>
          <w:w w:val="97"/>
        </w:rPr>
        <w:t> </w:t>
      </w:r>
      <w:r>
        <w:rPr>
          <w:rFonts w:ascii="Arial" w:hAnsi="Arial"/>
          <w:color w:val="231F20"/>
          <w:spacing w:val="-2"/>
          <w:w w:val="95"/>
        </w:rPr>
        <w:t>грессирования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блокады.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Показания</w:t>
      </w:r>
      <w:r>
        <w:rPr>
          <w:rFonts w:ascii="Arial" w:hAnsi="Arial"/>
          <w:color w:val="231F20"/>
          <w:spacing w:val="-33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имплантации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по-</w:t>
      </w:r>
      <w:r>
        <w:rPr>
          <w:rFonts w:ascii="Arial" w:hAnsi="Arial"/>
          <w:color w:val="231F20"/>
          <w:spacing w:val="24"/>
          <w:w w:val="99"/>
        </w:rPr>
        <w:t> </w:t>
      </w:r>
      <w:r>
        <w:rPr>
          <w:rFonts w:ascii="Arial" w:hAnsi="Arial"/>
          <w:color w:val="231F20"/>
          <w:spacing w:val="-1"/>
          <w:w w:val="90"/>
        </w:rPr>
        <w:t>стоянного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ЭКС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после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перенесенного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острого</w:t>
      </w:r>
      <w:r>
        <w:rPr>
          <w:rFonts w:ascii="Arial" w:hAnsi="Arial"/>
          <w:color w:val="231F20"/>
          <w:spacing w:val="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инфаркта</w:t>
      </w:r>
      <w:r>
        <w:rPr>
          <w:rFonts w:ascii="Arial" w:hAnsi="Arial"/>
          <w:color w:val="231F20"/>
          <w:spacing w:val="25"/>
          <w:w w:val="91"/>
        </w:rPr>
        <w:t> </w:t>
      </w:r>
      <w:r>
        <w:rPr>
          <w:rFonts w:ascii="Arial" w:hAnsi="Arial"/>
          <w:color w:val="231F20"/>
          <w:w w:val="95"/>
        </w:rPr>
        <w:t>миокарда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определяются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не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наличием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симптоматики,</w:t>
      </w:r>
      <w:r>
        <w:rPr>
          <w:rFonts w:ascii="Arial" w:hAnsi="Arial"/>
        </w:rPr>
      </w:r>
    </w:p>
    <w:p>
      <w:pPr>
        <w:pStyle w:val="BodyText"/>
        <w:spacing w:line="240" w:lineRule="auto"/>
        <w:ind w:right="0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а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степенью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типом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АВ-блокады.</w:t>
      </w:r>
      <w:r>
        <w:rPr>
          <w:rFonts w:ascii="Arial" w:hAnsi="Arial"/>
        </w:rPr>
      </w:r>
    </w:p>
    <w:p>
      <w:pPr>
        <w:spacing w:line="240" w:lineRule="auto" w:before="10"/>
        <w:rPr>
          <w:rFonts w:ascii="Arial" w:hAnsi="Arial" w:cs="Arial" w:eastAsia="Arial"/>
          <w:sz w:val="28"/>
          <w:szCs w:val="28"/>
        </w:rPr>
      </w:pPr>
    </w:p>
    <w:p>
      <w:pPr>
        <w:pStyle w:val="Heading4"/>
        <w:numPr>
          <w:ilvl w:val="1"/>
          <w:numId w:val="27"/>
        </w:numPr>
        <w:tabs>
          <w:tab w:pos="681" w:val="left" w:leader="none"/>
        </w:tabs>
        <w:spacing w:line="268" w:lineRule="auto" w:before="0" w:after="0"/>
        <w:ind w:left="680" w:right="1517" w:hanging="580"/>
        <w:jc w:val="left"/>
        <w:rPr>
          <w:rFonts w:ascii="Calibri" w:hAnsi="Calibri" w:cs="Calibri" w:eastAsia="Calibri"/>
          <w:b w:val="0"/>
          <w:bCs w:val="0"/>
        </w:rPr>
      </w:pPr>
      <w:bookmarkStart w:name="_TOC_250004" w:id="5"/>
      <w:r>
        <w:rPr>
          <w:rFonts w:ascii="Calibri" w:hAnsi="Calibri"/>
          <w:color w:val="8E53A1"/>
          <w:spacing w:val="5"/>
          <w:w w:val="105"/>
        </w:rPr>
        <w:t>РЕКО</w:t>
      </w:r>
      <w:r>
        <w:rPr>
          <w:rFonts w:ascii="Calibri" w:hAnsi="Calibri"/>
          <w:color w:val="8E53A1"/>
          <w:spacing w:val="6"/>
          <w:w w:val="105"/>
        </w:rPr>
        <w:t>МЕНД</w:t>
      </w:r>
      <w:r>
        <w:rPr>
          <w:rFonts w:ascii="Calibri" w:hAnsi="Calibri"/>
          <w:color w:val="8E53A1"/>
          <w:spacing w:val="5"/>
          <w:w w:val="105"/>
        </w:rPr>
        <w:t>АЦИИ</w:t>
      </w:r>
      <w:r>
        <w:rPr>
          <w:rFonts w:ascii="Calibri" w:hAnsi="Calibri"/>
          <w:color w:val="8E53A1"/>
          <w:w w:val="105"/>
        </w:rPr>
        <w:t> </w:t>
      </w:r>
      <w:r>
        <w:rPr>
          <w:rFonts w:ascii="Calibri" w:hAnsi="Calibri"/>
          <w:color w:val="8E53A1"/>
          <w:spacing w:val="4"/>
          <w:w w:val="105"/>
        </w:rPr>
        <w:t> </w:t>
      </w:r>
      <w:r>
        <w:rPr>
          <w:rFonts w:ascii="Calibri" w:hAnsi="Calibri"/>
          <w:color w:val="8E53A1"/>
          <w:spacing w:val="3"/>
          <w:w w:val="105"/>
        </w:rPr>
        <w:t>ВНОА</w:t>
      </w:r>
      <w:r>
        <w:rPr>
          <w:rFonts w:ascii="Calibri" w:hAnsi="Calibri"/>
          <w:color w:val="8E53A1"/>
          <w:spacing w:val="23"/>
          <w:w w:val="108"/>
        </w:rPr>
        <w:t> </w:t>
      </w:r>
      <w:r>
        <w:rPr>
          <w:rFonts w:ascii="Calibri" w:hAnsi="Calibri"/>
          <w:color w:val="8E53A1"/>
          <w:spacing w:val="2"/>
          <w:w w:val="105"/>
        </w:rPr>
        <w:t>ПО</w:t>
      </w:r>
      <w:r>
        <w:rPr>
          <w:rFonts w:ascii="Calibri" w:hAnsi="Calibri"/>
          <w:color w:val="8E53A1"/>
          <w:spacing w:val="41"/>
          <w:w w:val="105"/>
        </w:rPr>
        <w:t> </w:t>
      </w:r>
      <w:r>
        <w:rPr>
          <w:rFonts w:ascii="Calibri" w:hAnsi="Calibri"/>
          <w:color w:val="8E53A1"/>
          <w:spacing w:val="4"/>
          <w:w w:val="105"/>
        </w:rPr>
        <w:t>ИМПЛАНТ</w:t>
      </w:r>
      <w:r>
        <w:rPr>
          <w:rFonts w:ascii="Calibri" w:hAnsi="Calibri"/>
          <w:color w:val="8E53A1"/>
          <w:spacing w:val="3"/>
          <w:w w:val="105"/>
        </w:rPr>
        <w:t>АЦИИ</w:t>
      </w:r>
      <w:r>
        <w:rPr>
          <w:rFonts w:ascii="Calibri" w:hAnsi="Calibri"/>
          <w:color w:val="8E53A1"/>
          <w:spacing w:val="42"/>
          <w:w w:val="105"/>
        </w:rPr>
        <w:t> </w:t>
      </w:r>
      <w:r>
        <w:rPr>
          <w:rFonts w:ascii="Calibri" w:hAnsi="Calibri"/>
          <w:color w:val="8E53A1"/>
          <w:spacing w:val="2"/>
          <w:w w:val="105"/>
        </w:rPr>
        <w:t>ЭКС</w:t>
      </w:r>
      <w:bookmarkEnd w:id="5"/>
      <w:r>
        <w:rPr>
          <w:rFonts w:ascii="Calibri" w:hAnsi="Calibri"/>
          <w:b w:val="0"/>
        </w:rPr>
      </w:r>
    </w:p>
    <w:p>
      <w:pPr>
        <w:pStyle w:val="BodyText"/>
        <w:spacing w:line="260" w:lineRule="auto" w:before="85"/>
        <w:ind w:right="6"/>
        <w:jc w:val="both"/>
        <w:rPr>
          <w:rFonts w:ascii="Arial" w:hAnsi="Arial" w:cs="Arial" w:eastAsia="Arial"/>
        </w:rPr>
      </w:pPr>
      <w:r>
        <w:rPr>
          <w:rFonts w:ascii="Arial" w:hAnsi="Arial"/>
          <w:i/>
          <w:color w:val="231F20"/>
          <w:spacing w:val="-7"/>
          <w:w w:val="90"/>
        </w:rPr>
        <w:t>Источник</w:t>
      </w:r>
      <w:r>
        <w:rPr>
          <w:rFonts w:ascii="Arial" w:hAnsi="Arial"/>
          <w:color w:val="231F20"/>
          <w:spacing w:val="-8"/>
          <w:w w:val="90"/>
        </w:rPr>
        <w:t>:</w:t>
      </w:r>
      <w:r>
        <w:rPr>
          <w:rFonts w:ascii="Arial" w:hAnsi="Arial"/>
          <w:color w:val="231F20"/>
          <w:spacing w:val="-22"/>
          <w:w w:val="90"/>
        </w:rPr>
        <w:t> </w:t>
      </w:r>
      <w:r>
        <w:rPr>
          <w:rFonts w:ascii="Arial" w:hAnsi="Arial"/>
          <w:color w:val="231F20"/>
          <w:spacing w:val="-8"/>
          <w:w w:val="90"/>
        </w:rPr>
        <w:t>Всероссийское</w:t>
      </w:r>
      <w:r>
        <w:rPr>
          <w:rFonts w:ascii="Arial" w:hAnsi="Arial"/>
          <w:color w:val="231F20"/>
          <w:spacing w:val="-22"/>
          <w:w w:val="90"/>
        </w:rPr>
        <w:t> </w:t>
      </w:r>
      <w:r>
        <w:rPr>
          <w:rFonts w:ascii="Arial" w:hAnsi="Arial"/>
          <w:color w:val="231F20"/>
          <w:spacing w:val="-6"/>
          <w:w w:val="90"/>
        </w:rPr>
        <w:t>научное</w:t>
      </w:r>
      <w:r>
        <w:rPr>
          <w:rFonts w:ascii="Arial" w:hAnsi="Arial"/>
          <w:color w:val="231F20"/>
          <w:spacing w:val="-22"/>
          <w:w w:val="90"/>
        </w:rPr>
        <w:t> </w:t>
      </w:r>
      <w:r>
        <w:rPr>
          <w:rFonts w:ascii="Arial" w:hAnsi="Arial"/>
          <w:color w:val="231F20"/>
          <w:spacing w:val="-8"/>
          <w:w w:val="90"/>
        </w:rPr>
        <w:t>общество</w:t>
      </w:r>
      <w:r>
        <w:rPr>
          <w:rFonts w:ascii="Arial" w:hAnsi="Arial"/>
          <w:color w:val="231F20"/>
          <w:spacing w:val="-22"/>
          <w:w w:val="90"/>
        </w:rPr>
        <w:t> </w:t>
      </w:r>
      <w:r>
        <w:rPr>
          <w:rFonts w:ascii="Arial" w:hAnsi="Arial"/>
          <w:color w:val="231F20"/>
          <w:spacing w:val="-7"/>
          <w:w w:val="90"/>
        </w:rPr>
        <w:t>специали-</w:t>
      </w:r>
      <w:r>
        <w:rPr>
          <w:rFonts w:ascii="Arial" w:hAnsi="Arial"/>
          <w:color w:val="231F20"/>
          <w:spacing w:val="36"/>
          <w:w w:val="91"/>
        </w:rPr>
        <w:t> </w:t>
      </w:r>
      <w:r>
        <w:rPr>
          <w:rFonts w:ascii="Arial" w:hAnsi="Arial"/>
          <w:color w:val="231F20"/>
          <w:spacing w:val="-5"/>
          <w:w w:val="95"/>
        </w:rPr>
        <w:t>стов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по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клинической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электрофизиологии,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аритмологиии</w:t>
      </w:r>
      <w:r>
        <w:rPr>
          <w:rFonts w:ascii="Arial" w:hAnsi="Arial"/>
          <w:color w:val="231F20"/>
          <w:spacing w:val="19"/>
          <w:w w:val="94"/>
        </w:rPr>
        <w:t> </w:t>
      </w:r>
      <w:r>
        <w:rPr>
          <w:rFonts w:ascii="Arial" w:hAnsi="Arial"/>
          <w:color w:val="231F20"/>
          <w:spacing w:val="-6"/>
          <w:w w:val="95"/>
        </w:rPr>
        <w:t>кардиостимуляции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(ВНОА).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Клинические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рекомендации</w:t>
      </w:r>
      <w:r>
        <w:rPr>
          <w:rFonts w:ascii="Arial" w:hAnsi="Arial"/>
        </w:rPr>
      </w:r>
    </w:p>
    <w:p>
      <w:pPr>
        <w:pStyle w:val="BodyText"/>
        <w:spacing w:line="260" w:lineRule="auto" w:before="59"/>
        <w:ind w:right="123" w:firstLine="0"/>
        <w:jc w:val="both"/>
        <w:rPr>
          <w:rFonts w:ascii="Arial" w:hAnsi="Arial" w:cs="Arial" w:eastAsia="Arial"/>
        </w:rPr>
      </w:pPr>
      <w:r>
        <w:rPr>
          <w:w w:val="90"/>
        </w:rPr>
        <w:br w:type="column"/>
      </w:r>
      <w:r>
        <w:rPr>
          <w:rFonts w:ascii="Arial" w:hAnsi="Arial"/>
          <w:color w:val="231F20"/>
          <w:spacing w:val="-2"/>
          <w:w w:val="90"/>
        </w:rPr>
        <w:t>по</w:t>
      </w:r>
      <w:r>
        <w:rPr>
          <w:rFonts w:ascii="Arial" w:hAnsi="Arial"/>
          <w:color w:val="231F20"/>
          <w:spacing w:val="29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проведению</w:t>
      </w:r>
      <w:r>
        <w:rPr>
          <w:rFonts w:ascii="Arial" w:hAnsi="Arial"/>
          <w:color w:val="231F20"/>
          <w:spacing w:val="29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электрофизиологических</w:t>
      </w:r>
      <w:r>
        <w:rPr>
          <w:rFonts w:ascii="Arial" w:hAnsi="Arial"/>
          <w:color w:val="231F20"/>
          <w:spacing w:val="29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исследований,</w:t>
      </w:r>
      <w:r>
        <w:rPr>
          <w:rFonts w:ascii="Arial" w:hAnsi="Arial"/>
          <w:color w:val="231F20"/>
          <w:spacing w:val="18"/>
          <w:w w:val="89"/>
        </w:rPr>
        <w:t> </w:t>
      </w:r>
      <w:r>
        <w:rPr>
          <w:rFonts w:ascii="Arial" w:hAnsi="Arial"/>
          <w:color w:val="231F20"/>
          <w:spacing w:val="-6"/>
          <w:w w:val="95"/>
        </w:rPr>
        <w:t>катетерной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абляции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применению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имплантируемых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ан-</w:t>
      </w:r>
      <w:r>
        <w:rPr>
          <w:rFonts w:ascii="Arial" w:hAnsi="Arial"/>
          <w:color w:val="231F20"/>
          <w:spacing w:val="35"/>
          <w:w w:val="93"/>
        </w:rPr>
        <w:t> </w:t>
      </w:r>
      <w:r>
        <w:rPr>
          <w:rFonts w:ascii="Arial" w:hAnsi="Arial"/>
          <w:color w:val="231F20"/>
          <w:spacing w:val="-6"/>
          <w:w w:val="95"/>
        </w:rPr>
        <w:t>тиаритмических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6"/>
          <w:w w:val="95"/>
        </w:rPr>
        <w:t>устройств.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М.,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2013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[5].</w:t>
      </w:r>
      <w:r>
        <w:rPr>
          <w:rFonts w:ascii="Arial" w:hAnsi="Arial"/>
        </w:rPr>
      </w:r>
    </w:p>
    <w:p>
      <w:pPr>
        <w:pStyle w:val="Heading4"/>
        <w:numPr>
          <w:ilvl w:val="2"/>
          <w:numId w:val="27"/>
        </w:numPr>
        <w:tabs>
          <w:tab w:pos="821" w:val="left" w:leader="none"/>
        </w:tabs>
        <w:spacing w:line="264" w:lineRule="exact" w:before="104" w:after="0"/>
        <w:ind w:left="820" w:right="855" w:hanging="72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BE1B82"/>
          <w:w w:val="105"/>
        </w:rPr>
        <w:t>Рекомендации</w:t>
      </w:r>
      <w:r>
        <w:rPr>
          <w:rFonts w:ascii="Calibri" w:hAnsi="Calibri"/>
          <w:color w:val="BE1B82"/>
          <w:spacing w:val="17"/>
          <w:w w:val="105"/>
        </w:rPr>
        <w:t> </w:t>
      </w:r>
      <w:r>
        <w:rPr>
          <w:rFonts w:ascii="Calibri" w:hAnsi="Calibri"/>
          <w:color w:val="BE1B82"/>
          <w:w w:val="105"/>
        </w:rPr>
        <w:t>для</w:t>
      </w:r>
      <w:r>
        <w:rPr>
          <w:rFonts w:ascii="Calibri" w:hAnsi="Calibri"/>
          <w:color w:val="BE1B82"/>
          <w:spacing w:val="17"/>
          <w:w w:val="105"/>
        </w:rPr>
        <w:t> </w:t>
      </w:r>
      <w:r>
        <w:rPr>
          <w:rFonts w:ascii="Calibri" w:hAnsi="Calibri"/>
          <w:color w:val="BE1B82"/>
          <w:w w:val="105"/>
        </w:rPr>
        <w:t>постоянной</w:t>
      </w:r>
      <w:r>
        <w:rPr>
          <w:rFonts w:ascii="Calibri" w:hAnsi="Calibri"/>
          <w:color w:val="BE1B82"/>
          <w:w w:val="108"/>
        </w:rPr>
        <w:t> </w:t>
      </w:r>
      <w:r>
        <w:rPr>
          <w:rFonts w:ascii="Calibri" w:hAnsi="Calibri"/>
          <w:color w:val="BE1B82"/>
          <w:w w:val="105"/>
        </w:rPr>
        <w:t>электрокардиостимуляции</w:t>
      </w:r>
      <w:r>
        <w:rPr>
          <w:rFonts w:ascii="Calibri" w:hAnsi="Calibri"/>
          <w:b w:val="0"/>
        </w:rPr>
      </w:r>
    </w:p>
    <w:p>
      <w:pPr>
        <w:pStyle w:val="Heading4"/>
        <w:spacing w:line="264" w:lineRule="exact"/>
        <w:ind w:left="820" w:right="1107" w:firstLine="0"/>
        <w:jc w:val="left"/>
        <w:rPr>
          <w:rFonts w:ascii="Calibri" w:hAnsi="Calibri" w:cs="Calibri" w:eastAsia="Calibri"/>
          <w:b w:val="0"/>
          <w:bCs w:val="0"/>
        </w:rPr>
      </w:pPr>
      <w:bookmarkStart w:name="_TOC_250003" w:id="6"/>
      <w:r>
        <w:rPr>
          <w:rFonts w:ascii="Calibri" w:hAnsi="Calibri"/>
          <w:color w:val="BE1B82"/>
          <w:w w:val="110"/>
        </w:rPr>
        <w:t>у</w:t>
      </w:r>
      <w:r>
        <w:rPr>
          <w:rFonts w:ascii="Calibri" w:hAnsi="Calibri"/>
          <w:color w:val="BE1B82"/>
          <w:spacing w:val="-24"/>
          <w:w w:val="110"/>
        </w:rPr>
        <w:t> </w:t>
      </w:r>
      <w:r>
        <w:rPr>
          <w:rFonts w:ascii="Calibri" w:hAnsi="Calibri"/>
          <w:color w:val="BE1B82"/>
          <w:w w:val="110"/>
        </w:rPr>
        <w:t>взрослых</w:t>
      </w:r>
      <w:r>
        <w:rPr>
          <w:rFonts w:ascii="Calibri" w:hAnsi="Calibri"/>
          <w:color w:val="BE1B82"/>
          <w:spacing w:val="-18"/>
          <w:w w:val="110"/>
        </w:rPr>
        <w:t> </w:t>
      </w:r>
      <w:r>
        <w:rPr>
          <w:rFonts w:ascii="Calibri" w:hAnsi="Calibri"/>
          <w:color w:val="BE1B82"/>
          <w:w w:val="110"/>
        </w:rPr>
        <w:t>с</w:t>
      </w:r>
      <w:r>
        <w:rPr>
          <w:rFonts w:ascii="Calibri" w:hAnsi="Calibri"/>
          <w:color w:val="BE1B82"/>
          <w:spacing w:val="-24"/>
          <w:w w:val="110"/>
        </w:rPr>
        <w:t> </w:t>
      </w:r>
      <w:r>
        <w:rPr>
          <w:rFonts w:ascii="Calibri" w:hAnsi="Calibri"/>
          <w:color w:val="BE1B82"/>
          <w:w w:val="110"/>
        </w:rPr>
        <w:t>приобретенной</w:t>
      </w:r>
      <w:r>
        <w:rPr>
          <w:rFonts w:ascii="Calibri" w:hAnsi="Calibri"/>
          <w:color w:val="BE1B82"/>
          <w:w w:val="108"/>
        </w:rPr>
        <w:t> </w:t>
      </w:r>
      <w:r>
        <w:rPr>
          <w:rFonts w:ascii="Calibri" w:hAnsi="Calibri"/>
          <w:color w:val="BE1B82"/>
          <w:w w:val="110"/>
        </w:rPr>
        <w:t>АВ-блокадой</w:t>
      </w:r>
      <w:bookmarkEnd w:id="6"/>
      <w:r>
        <w:rPr>
          <w:rFonts w:ascii="Calibri" w:hAnsi="Calibri"/>
          <w:b w:val="0"/>
        </w:rPr>
      </w:r>
    </w:p>
    <w:p>
      <w:pPr>
        <w:pStyle w:val="Heading9"/>
        <w:spacing w:line="240" w:lineRule="auto" w:before="52"/>
        <w:ind w:right="0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w w:val="85"/>
        </w:rPr>
        <w:t>Класс</w:t>
      </w:r>
      <w:r>
        <w:rPr>
          <w:rFonts w:ascii="Century Gothic" w:hAnsi="Century Gothic"/>
          <w:i/>
          <w:color w:val="231F20"/>
          <w:spacing w:val="-8"/>
          <w:w w:val="85"/>
        </w:rPr>
        <w:t> </w:t>
      </w:r>
      <w:r>
        <w:rPr>
          <w:rFonts w:ascii="Century Gothic" w:hAnsi="Century Gothic"/>
          <w:i/>
          <w:color w:val="231F20"/>
          <w:w w:val="85"/>
        </w:rPr>
        <w:t>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3"/>
          <w:numId w:val="27"/>
        </w:numPr>
        <w:tabs>
          <w:tab w:pos="601" w:val="left" w:leader="none"/>
        </w:tabs>
        <w:spacing w:line="258" w:lineRule="auto" w:before="16" w:after="0"/>
        <w:ind w:left="100" w:right="11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8"/>
          <w:w w:val="95"/>
        </w:rPr>
        <w:t>АВ-блокада</w:t>
      </w:r>
      <w:r>
        <w:rPr>
          <w:rFonts w:ascii="Arial" w:hAnsi="Arial"/>
          <w:color w:val="231F20"/>
          <w:spacing w:val="37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III</w:t>
      </w:r>
      <w:r>
        <w:rPr>
          <w:rFonts w:ascii="Arial" w:hAnsi="Arial"/>
          <w:color w:val="231F20"/>
          <w:spacing w:val="38"/>
          <w:w w:val="95"/>
        </w:rPr>
        <w:t> </w:t>
      </w:r>
      <w:r>
        <w:rPr>
          <w:rFonts w:ascii="Arial" w:hAnsi="Arial"/>
          <w:color w:val="231F20"/>
          <w:spacing w:val="7"/>
          <w:w w:val="95"/>
        </w:rPr>
        <w:t>степени</w:t>
      </w:r>
      <w:r>
        <w:rPr>
          <w:rFonts w:ascii="Arial" w:hAnsi="Arial"/>
          <w:color w:val="231F20"/>
          <w:spacing w:val="38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9"/>
          <w:w w:val="95"/>
        </w:rPr>
        <w:t>далекозашедшая</w:t>
      </w:r>
      <w:r>
        <w:rPr>
          <w:rFonts w:ascii="Arial" w:hAnsi="Arial"/>
          <w:color w:val="231F20"/>
          <w:spacing w:val="35"/>
          <w:w w:val="87"/>
        </w:rPr>
        <w:t> </w:t>
      </w:r>
      <w:r>
        <w:rPr>
          <w:rFonts w:ascii="Arial" w:hAnsi="Arial"/>
          <w:color w:val="231F20"/>
          <w:w w:val="95"/>
        </w:rPr>
        <w:t>АВ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блокада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любого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анатомического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уров-</w:t>
      </w:r>
      <w:r>
        <w:rPr>
          <w:rFonts w:ascii="Arial" w:hAnsi="Arial"/>
          <w:color w:val="231F20"/>
          <w:spacing w:val="65"/>
          <w:w w:val="94"/>
        </w:rPr>
        <w:t> </w:t>
      </w:r>
      <w:r>
        <w:rPr>
          <w:rFonts w:ascii="Arial" w:hAnsi="Arial"/>
          <w:color w:val="231F20"/>
          <w:w w:val="95"/>
        </w:rPr>
        <w:t>ня,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сочетающаяся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w w:val="95"/>
        </w:rPr>
        <w:t>симптоматической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брадикардией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(включая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сердечную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недостаточность)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7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желудочковы-</w:t>
      </w:r>
      <w:r>
        <w:rPr>
          <w:rFonts w:ascii="Arial" w:hAnsi="Arial"/>
          <w:color w:val="231F20"/>
          <w:spacing w:val="23"/>
          <w:w w:val="93"/>
        </w:rPr>
        <w:t> </w:t>
      </w:r>
      <w:r>
        <w:rPr>
          <w:rFonts w:ascii="Arial" w:hAnsi="Arial"/>
          <w:color w:val="231F20"/>
          <w:w w:val="95"/>
        </w:rPr>
        <w:t>ми</w:t>
      </w:r>
      <w:r>
        <w:rPr>
          <w:rFonts w:ascii="Arial" w:hAnsi="Arial"/>
          <w:color w:val="231F20"/>
          <w:spacing w:val="-8"/>
          <w:w w:val="95"/>
        </w:rPr>
        <w:t> </w:t>
      </w:r>
      <w:r>
        <w:rPr>
          <w:rFonts w:ascii="Arial" w:hAnsi="Arial"/>
          <w:color w:val="231F20"/>
          <w:w w:val="95"/>
        </w:rPr>
        <w:t>аритмиями,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обусловленными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АВ-блокадой.</w:t>
      </w:r>
      <w:r>
        <w:rPr>
          <w:rFonts w:ascii="Arial" w:hAnsi="Arial"/>
          <w:color w:val="231F20"/>
          <w:spacing w:val="-7"/>
          <w:w w:val="95"/>
        </w:rPr>
        <w:t> </w:t>
      </w:r>
      <w:r>
        <w:rPr>
          <w:rFonts w:ascii="Arial" w:hAnsi="Arial"/>
          <w:color w:val="231F20"/>
          <w:w w:val="95"/>
        </w:rPr>
        <w:t>(Уро-</w:t>
      </w:r>
      <w:r>
        <w:rPr>
          <w:rFonts w:ascii="Arial" w:hAnsi="Arial"/>
          <w:color w:val="231F20"/>
          <w:w w:val="99"/>
        </w:rPr>
        <w:t> </w:t>
      </w:r>
      <w:r>
        <w:rPr>
          <w:rFonts w:ascii="Arial" w:hAnsi="Arial"/>
          <w:color w:val="231F20"/>
          <w:w w:val="90"/>
        </w:rPr>
        <w:t>вень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С.)</w:t>
      </w:r>
      <w:r>
        <w:rPr>
          <w:rFonts w:ascii="Arial" w:hAnsi="Arial"/>
        </w:rPr>
      </w:r>
    </w:p>
    <w:p>
      <w:pPr>
        <w:pStyle w:val="BodyText"/>
        <w:numPr>
          <w:ilvl w:val="3"/>
          <w:numId w:val="27"/>
        </w:numPr>
        <w:tabs>
          <w:tab w:pos="580" w:val="left" w:leader="none"/>
        </w:tabs>
        <w:spacing w:line="258" w:lineRule="auto" w:before="0" w:after="0"/>
        <w:ind w:left="100" w:right="116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АВ-блокада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III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степени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далекозашедшая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АВ-</w:t>
      </w:r>
      <w:r>
        <w:rPr>
          <w:rFonts w:ascii="Arial" w:hAnsi="Arial"/>
          <w:color w:val="231F20"/>
          <w:spacing w:val="54"/>
          <w:w w:val="98"/>
        </w:rPr>
        <w:t> </w:t>
      </w:r>
      <w:r>
        <w:rPr>
          <w:rFonts w:ascii="Arial" w:hAnsi="Arial"/>
          <w:color w:val="231F20"/>
          <w:w w:val="95"/>
        </w:rPr>
        <w:t>блокада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cтепени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любого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анатомического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уровня,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со-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четающаяся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нарушениями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ритма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сердца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други-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ми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состояниями,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требующими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лекарственной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терапии,</w:t>
      </w:r>
      <w:r>
        <w:rPr>
          <w:rFonts w:ascii="Arial" w:hAnsi="Arial"/>
          <w:color w:val="231F20"/>
          <w:spacing w:val="24"/>
          <w:w w:val="91"/>
        </w:rPr>
        <w:t> </w:t>
      </w:r>
      <w:r>
        <w:rPr>
          <w:rFonts w:ascii="Arial" w:hAnsi="Arial"/>
          <w:color w:val="231F20"/>
          <w:w w:val="95"/>
        </w:rPr>
        <w:t>вызывающей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симптоматическую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брадикардию.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(Уро-</w:t>
      </w:r>
      <w:r>
        <w:rPr>
          <w:rFonts w:ascii="Arial" w:hAnsi="Arial"/>
          <w:color w:val="231F20"/>
          <w:w w:val="99"/>
        </w:rPr>
        <w:t> </w:t>
      </w:r>
      <w:r>
        <w:rPr>
          <w:rFonts w:ascii="Arial" w:hAnsi="Arial"/>
          <w:color w:val="231F20"/>
          <w:w w:val="90"/>
        </w:rPr>
        <w:t>вень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-4"/>
          <w:w w:val="90"/>
        </w:rPr>
        <w:t> </w:t>
      </w:r>
      <w:r>
        <w:rPr>
          <w:rFonts w:ascii="Arial" w:hAnsi="Arial"/>
          <w:color w:val="231F20"/>
          <w:w w:val="90"/>
        </w:rPr>
        <w:t>С.)</w:t>
      </w:r>
      <w:r>
        <w:rPr>
          <w:rFonts w:ascii="Arial" w:hAnsi="Arial"/>
        </w:rPr>
      </w:r>
    </w:p>
    <w:p>
      <w:pPr>
        <w:spacing w:after="0" w:line="258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2" w:space="179"/>
            <w:col w:w="4899"/>
          </w:cols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spacing w:before="55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769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sz w:val="22"/>
        </w:rPr>
        <w:t>152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numPr>
          <w:ilvl w:val="3"/>
          <w:numId w:val="27"/>
        </w:numPr>
        <w:tabs>
          <w:tab w:pos="585" w:val="left" w:leader="none"/>
        </w:tabs>
        <w:spacing w:line="238" w:lineRule="exact" w:before="56" w:after="0"/>
        <w:ind w:left="120" w:right="6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3"/>
          <w:w w:val="95"/>
        </w:rPr>
        <w:t>АВ-б</w:t>
      </w:r>
      <w:r>
        <w:rPr>
          <w:rFonts w:ascii="Tahoma" w:hAnsi="Tahoma"/>
          <w:color w:val="231F20"/>
          <w:spacing w:val="-4"/>
          <w:w w:val="95"/>
        </w:rPr>
        <w:t>локада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III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с</w:t>
      </w:r>
      <w:r>
        <w:rPr>
          <w:rFonts w:ascii="Tahoma" w:hAnsi="Tahoma"/>
          <w:color w:val="231F20"/>
          <w:spacing w:val="-2"/>
          <w:w w:val="95"/>
        </w:rPr>
        <w:t>т</w:t>
      </w:r>
      <w:r>
        <w:rPr>
          <w:rFonts w:ascii="Tahoma" w:hAnsi="Tahoma"/>
          <w:color w:val="231F20"/>
          <w:spacing w:val="-3"/>
          <w:w w:val="95"/>
        </w:rPr>
        <w:t>епени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дале</w:t>
      </w:r>
      <w:r>
        <w:rPr>
          <w:rFonts w:ascii="Tahoma" w:hAnsi="Tahoma"/>
          <w:color w:val="231F20"/>
          <w:spacing w:val="-3"/>
          <w:w w:val="95"/>
        </w:rPr>
        <w:t>к</w:t>
      </w:r>
      <w:r>
        <w:rPr>
          <w:rFonts w:ascii="Tahoma" w:hAnsi="Tahoma"/>
          <w:color w:val="231F20"/>
          <w:spacing w:val="-4"/>
          <w:w w:val="95"/>
        </w:rPr>
        <w:t>оза</w:t>
      </w:r>
      <w:r>
        <w:rPr>
          <w:rFonts w:ascii="Tahoma" w:hAnsi="Tahoma"/>
          <w:color w:val="231F20"/>
          <w:spacing w:val="-3"/>
          <w:w w:val="95"/>
        </w:rPr>
        <w:t>ш</w:t>
      </w:r>
      <w:r>
        <w:rPr>
          <w:rFonts w:ascii="Tahoma" w:hAnsi="Tahoma"/>
          <w:color w:val="231F20"/>
          <w:spacing w:val="-4"/>
          <w:w w:val="95"/>
        </w:rPr>
        <w:t>едшая</w:t>
      </w:r>
      <w:r>
        <w:rPr>
          <w:rFonts w:ascii="Tahoma" w:hAnsi="Tahoma"/>
          <w:color w:val="231F20"/>
          <w:spacing w:val="-38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АВ-б</w:t>
      </w:r>
      <w:r>
        <w:rPr>
          <w:rFonts w:ascii="Tahoma" w:hAnsi="Tahoma"/>
          <w:color w:val="231F20"/>
          <w:spacing w:val="-4"/>
          <w:w w:val="95"/>
        </w:rPr>
        <w:t>ло</w:t>
      </w:r>
      <w:r>
        <w:rPr>
          <w:rFonts w:ascii="Tahoma" w:hAnsi="Tahoma"/>
          <w:color w:val="231F20"/>
          <w:spacing w:val="-3"/>
          <w:w w:val="95"/>
        </w:rPr>
        <w:t>-</w:t>
      </w:r>
      <w:r>
        <w:rPr>
          <w:rFonts w:ascii="Tahoma" w:hAnsi="Tahoma"/>
          <w:color w:val="231F20"/>
          <w:spacing w:val="35"/>
          <w:w w:val="98"/>
        </w:rPr>
        <w:t> </w:t>
      </w:r>
      <w:r>
        <w:rPr>
          <w:rFonts w:ascii="Tahoma" w:hAnsi="Tahoma"/>
          <w:color w:val="231F20"/>
          <w:spacing w:val="1"/>
          <w:w w:val="95"/>
        </w:rPr>
        <w:t>када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II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степени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любого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а</w:t>
      </w:r>
      <w:r>
        <w:rPr>
          <w:rFonts w:ascii="Tahoma" w:hAnsi="Tahoma"/>
          <w:color w:val="231F20"/>
          <w:spacing w:val="-1"/>
          <w:w w:val="95"/>
        </w:rPr>
        <w:t>н</w:t>
      </w:r>
      <w:r>
        <w:rPr>
          <w:rFonts w:ascii="Tahoma" w:hAnsi="Tahoma"/>
          <w:color w:val="231F20"/>
          <w:spacing w:val="-2"/>
          <w:w w:val="95"/>
        </w:rPr>
        <w:t>а</w:t>
      </w:r>
      <w:r>
        <w:rPr>
          <w:rFonts w:ascii="Tahoma" w:hAnsi="Tahoma"/>
          <w:color w:val="231F20"/>
          <w:spacing w:val="-1"/>
          <w:w w:val="95"/>
        </w:rPr>
        <w:t>томич</w:t>
      </w:r>
      <w:r>
        <w:rPr>
          <w:rFonts w:ascii="Tahoma" w:hAnsi="Tahoma"/>
          <w:color w:val="231F20"/>
          <w:spacing w:val="-2"/>
          <w:w w:val="95"/>
        </w:rPr>
        <w:t>ес</w:t>
      </w:r>
      <w:r>
        <w:rPr>
          <w:rFonts w:ascii="Tahoma" w:hAnsi="Tahoma"/>
          <w:color w:val="231F20"/>
          <w:spacing w:val="-1"/>
          <w:w w:val="95"/>
        </w:rPr>
        <w:t>кого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уровня,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до-</w:t>
      </w:r>
      <w:r>
        <w:rPr>
          <w:rFonts w:ascii="Tahoma" w:hAnsi="Tahoma"/>
          <w:color w:val="231F20"/>
          <w:spacing w:val="36"/>
          <w:w w:val="92"/>
        </w:rPr>
        <w:t> </w:t>
      </w:r>
      <w:r>
        <w:rPr>
          <w:rFonts w:ascii="Tahoma" w:hAnsi="Tahoma"/>
          <w:color w:val="231F20"/>
          <w:w w:val="95"/>
        </w:rPr>
        <w:t>кументированными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</w:t>
      </w:r>
      <w:r>
        <w:rPr>
          <w:rFonts w:ascii="Tahoma" w:hAnsi="Tahoma"/>
          <w:color w:val="231F20"/>
          <w:spacing w:val="-2"/>
          <w:w w:val="95"/>
        </w:rPr>
        <w:t>е</w:t>
      </w:r>
      <w:r>
        <w:rPr>
          <w:rFonts w:ascii="Tahoma" w:hAnsi="Tahoma"/>
          <w:color w:val="231F20"/>
          <w:spacing w:val="-1"/>
          <w:w w:val="95"/>
        </w:rPr>
        <w:t>рио</w:t>
      </w:r>
      <w:r>
        <w:rPr>
          <w:rFonts w:ascii="Tahoma" w:hAnsi="Tahoma"/>
          <w:color w:val="231F20"/>
          <w:spacing w:val="-2"/>
          <w:w w:val="95"/>
        </w:rPr>
        <w:t>дами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асистолии,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более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или</w:t>
      </w:r>
      <w:r>
        <w:rPr>
          <w:rFonts w:ascii="Tahoma" w:hAnsi="Tahoma"/>
          <w:color w:val="231F20"/>
          <w:spacing w:val="40"/>
          <w:w w:val="98"/>
        </w:rPr>
        <w:t> </w:t>
      </w:r>
      <w:r>
        <w:rPr>
          <w:rFonts w:ascii="Tahoma" w:hAnsi="Tahoma"/>
          <w:color w:val="231F20"/>
          <w:spacing w:val="1"/>
        </w:rPr>
        <w:t>равными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3,0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с,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  <w:spacing w:val="1"/>
        </w:rPr>
        <w:t>либо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1"/>
        </w:rPr>
        <w:t>любой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1"/>
        </w:rPr>
        <w:t>выскальзывающий</w:t>
      </w:r>
      <w:r>
        <w:rPr>
          <w:rFonts w:ascii="Tahoma" w:hAnsi="Tahoma"/>
          <w:color w:val="231F20"/>
          <w:spacing w:val="-34"/>
        </w:rPr>
        <w:t> </w:t>
      </w:r>
      <w:r>
        <w:rPr>
          <w:rFonts w:ascii="Tahoma" w:hAnsi="Tahoma"/>
          <w:color w:val="231F20"/>
        </w:rPr>
        <w:t>ритм</w:t>
      </w:r>
      <w:r>
        <w:rPr>
          <w:rFonts w:ascii="Tahoma" w:hAnsi="Tahoma"/>
          <w:color w:val="231F20"/>
          <w:spacing w:val="30"/>
        </w:rPr>
        <w:t> </w:t>
      </w:r>
      <w:r>
        <w:rPr>
          <w:rFonts w:ascii="Tahoma" w:hAnsi="Tahoma"/>
          <w:color w:val="231F20"/>
          <w:w w:val="95"/>
        </w:rPr>
        <w:t>меньше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40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w w:val="95"/>
        </w:rPr>
        <w:t>ударов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мин</w:t>
      </w:r>
      <w:r>
        <w:rPr>
          <w:rFonts w:ascii="Tahoma" w:hAnsi="Tahoma"/>
          <w:color w:val="231F20"/>
          <w:spacing w:val="1"/>
          <w:w w:val="95"/>
        </w:rPr>
        <w:t>уту,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либо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выскальзываю</w:t>
      </w:r>
      <w:r>
        <w:rPr>
          <w:rFonts w:ascii="Tahoma" w:hAnsi="Tahoma"/>
          <w:color w:val="231F20"/>
          <w:w w:val="95"/>
        </w:rPr>
        <w:t>щий</w:t>
      </w:r>
      <w:r>
        <w:rPr>
          <w:rFonts w:ascii="Tahoma" w:hAnsi="Tahoma"/>
          <w:color w:val="231F20"/>
          <w:spacing w:val="29"/>
          <w:w w:val="98"/>
        </w:rPr>
        <w:t> </w:t>
      </w:r>
      <w:r>
        <w:rPr>
          <w:rFonts w:ascii="Tahoma" w:hAnsi="Tahoma"/>
          <w:color w:val="231F20"/>
        </w:rPr>
        <w:t>ритм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</w:rPr>
        <w:t>ниже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  <w:spacing w:val="1"/>
        </w:rPr>
        <w:t>уровня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</w:rPr>
        <w:t>А</w:t>
      </w:r>
      <w:r>
        <w:rPr>
          <w:rFonts w:ascii="Tahoma" w:hAnsi="Tahoma"/>
          <w:color w:val="231F20"/>
          <w:spacing w:val="1"/>
        </w:rPr>
        <w:t>В-узла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41"/>
        </w:rPr>
        <w:t> </w:t>
      </w:r>
      <w:r>
        <w:rPr>
          <w:rFonts w:ascii="Tahoma" w:hAnsi="Tahoma"/>
          <w:color w:val="231F20"/>
          <w:spacing w:val="1"/>
        </w:rPr>
        <w:t>бодрствующем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  <w:spacing w:val="1"/>
        </w:rPr>
        <w:t>состоя-</w:t>
      </w:r>
      <w:r>
        <w:rPr>
          <w:rFonts w:ascii="Tahoma" w:hAnsi="Tahoma"/>
          <w:color w:val="231F20"/>
          <w:spacing w:val="38"/>
          <w:w w:val="98"/>
        </w:rPr>
        <w:t> </w:t>
      </w:r>
      <w:r>
        <w:rPr>
          <w:rFonts w:ascii="Tahoma" w:hAnsi="Tahoma"/>
          <w:color w:val="231F20"/>
          <w:spacing w:val="-1"/>
        </w:rPr>
        <w:t>нии</w:t>
      </w:r>
      <w:r>
        <w:rPr>
          <w:rFonts w:ascii="Tahoma" w:hAnsi="Tahoma"/>
          <w:color w:val="231F20"/>
          <w:spacing w:val="-46"/>
        </w:rPr>
        <w:t> </w:t>
      </w:r>
      <w:r>
        <w:rPr>
          <w:rFonts w:ascii="Tahoma" w:hAnsi="Tahoma"/>
          <w:color w:val="231F20"/>
        </w:rPr>
        <w:t>у</w:t>
      </w:r>
      <w:r>
        <w:rPr>
          <w:rFonts w:ascii="Tahoma" w:hAnsi="Tahoma"/>
          <w:color w:val="231F20"/>
          <w:spacing w:val="-47"/>
        </w:rPr>
        <w:t> </w:t>
      </w:r>
      <w:r>
        <w:rPr>
          <w:rFonts w:ascii="Tahoma" w:hAnsi="Tahoma"/>
          <w:color w:val="231F20"/>
          <w:spacing w:val="-2"/>
        </w:rPr>
        <w:t>бессимпто</w:t>
      </w:r>
      <w:r>
        <w:rPr>
          <w:rFonts w:ascii="Tahoma" w:hAnsi="Tahoma"/>
          <w:color w:val="231F20"/>
          <w:spacing w:val="-1"/>
        </w:rPr>
        <w:t>мных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  <w:spacing w:val="-3"/>
        </w:rPr>
        <w:t>пациентов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8"/>
        </w:rPr>
        <w:t> </w:t>
      </w:r>
      <w:r>
        <w:rPr>
          <w:rFonts w:ascii="Tahoma" w:hAnsi="Tahoma"/>
          <w:color w:val="231F20"/>
          <w:spacing w:val="-3"/>
        </w:rPr>
        <w:t>синусовым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  <w:spacing w:val="-4"/>
        </w:rPr>
        <w:t>рит</w:t>
      </w:r>
      <w:r>
        <w:rPr>
          <w:rFonts w:ascii="Tahoma" w:hAnsi="Tahoma"/>
          <w:color w:val="231F20"/>
          <w:spacing w:val="-3"/>
        </w:rPr>
        <w:t>м</w:t>
      </w:r>
      <w:r>
        <w:rPr>
          <w:rFonts w:ascii="Tahoma" w:hAnsi="Tahoma"/>
          <w:color w:val="231F20"/>
          <w:spacing w:val="-4"/>
        </w:rPr>
        <w:t>о</w:t>
      </w:r>
      <w:r>
        <w:rPr>
          <w:rFonts w:ascii="Tahoma" w:hAnsi="Tahoma"/>
          <w:color w:val="231F20"/>
          <w:spacing w:val="-3"/>
        </w:rPr>
        <w:t>м</w:t>
      </w:r>
      <w:r>
        <w:rPr>
          <w:rFonts w:ascii="Tahoma" w:hAnsi="Tahoma"/>
          <w:color w:val="231F20"/>
          <w:spacing w:val="-4"/>
        </w:rPr>
        <w:t>.</w:t>
      </w:r>
      <w:r>
        <w:rPr>
          <w:rFonts w:ascii="Tahoma" w:hAnsi="Tahoma"/>
          <w:color w:val="231F20"/>
          <w:spacing w:val="53"/>
          <w:w w:val="75"/>
        </w:rPr>
        <w:t> </w:t>
      </w:r>
      <w:r>
        <w:rPr>
          <w:rFonts w:ascii="Tahoma" w:hAnsi="Tahoma"/>
          <w:color w:val="231F20"/>
          <w:spacing w:val="-3"/>
          <w:w w:val="95"/>
        </w:rPr>
        <w:t>(</w:t>
      </w:r>
      <w:r>
        <w:rPr>
          <w:rFonts w:ascii="Tahoma" w:hAnsi="Tahoma"/>
          <w:color w:val="231F20"/>
          <w:spacing w:val="-21"/>
          <w:w w:val="95"/>
        </w:rPr>
        <w:t>У</w:t>
      </w:r>
      <w:r>
        <w:rPr>
          <w:rFonts w:ascii="Tahoma" w:hAnsi="Tahoma"/>
          <w:color w:val="231F20"/>
          <w:spacing w:val="1"/>
          <w:w w:val="95"/>
        </w:rPr>
        <w:t>р</w:t>
      </w:r>
      <w:r>
        <w:rPr>
          <w:rFonts w:ascii="Tahoma" w:hAnsi="Tahoma"/>
          <w:color w:val="231F20"/>
          <w:spacing w:val="-5"/>
          <w:w w:val="95"/>
        </w:rPr>
        <w:t>о</w:t>
      </w:r>
      <w:r>
        <w:rPr>
          <w:rFonts w:ascii="Tahoma" w:hAnsi="Tahoma"/>
          <w:color w:val="231F20"/>
          <w:spacing w:val="1"/>
          <w:w w:val="95"/>
        </w:rPr>
        <w:t>в</w:t>
      </w:r>
      <w:r>
        <w:rPr>
          <w:rFonts w:ascii="Tahoma" w:hAnsi="Tahoma"/>
          <w:color w:val="231F20"/>
          <w:spacing w:val="-3"/>
          <w:w w:val="95"/>
        </w:rPr>
        <w:t>ен</w:t>
      </w:r>
      <w:r>
        <w:rPr>
          <w:rFonts w:ascii="Tahoma" w:hAnsi="Tahoma"/>
          <w:color w:val="231F20"/>
          <w:w w:val="95"/>
        </w:rPr>
        <w:t>ь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д</w:t>
      </w:r>
      <w:r>
        <w:rPr>
          <w:rFonts w:ascii="Tahoma" w:hAnsi="Tahoma"/>
          <w:color w:val="231F20"/>
          <w:spacing w:val="-5"/>
          <w:w w:val="95"/>
        </w:rPr>
        <w:t>о</w:t>
      </w:r>
      <w:r>
        <w:rPr>
          <w:rFonts w:ascii="Tahoma" w:hAnsi="Tahoma"/>
          <w:color w:val="231F20"/>
          <w:spacing w:val="-3"/>
          <w:w w:val="95"/>
        </w:rPr>
        <w:t>к</w:t>
      </w:r>
      <w:r>
        <w:rPr>
          <w:rFonts w:ascii="Tahoma" w:hAnsi="Tahoma"/>
          <w:color w:val="231F20"/>
          <w:spacing w:val="1"/>
          <w:w w:val="95"/>
        </w:rPr>
        <w:t>аз</w:t>
      </w:r>
      <w:r>
        <w:rPr>
          <w:rFonts w:ascii="Tahoma" w:hAnsi="Tahoma"/>
          <w:color w:val="231F20"/>
          <w:spacing w:val="-5"/>
          <w:w w:val="95"/>
        </w:rPr>
        <w:t>а</w:t>
      </w:r>
      <w:r>
        <w:rPr>
          <w:rFonts w:ascii="Tahoma" w:hAnsi="Tahoma"/>
          <w:color w:val="231F20"/>
          <w:spacing w:val="-3"/>
          <w:w w:val="95"/>
        </w:rPr>
        <w:t>т</w:t>
      </w:r>
      <w:r>
        <w:rPr>
          <w:rFonts w:ascii="Tahoma" w:hAnsi="Tahoma"/>
          <w:color w:val="231F20"/>
          <w:spacing w:val="-5"/>
          <w:w w:val="95"/>
        </w:rPr>
        <w:t>е</w:t>
      </w:r>
      <w:r>
        <w:rPr>
          <w:rFonts w:ascii="Tahoma" w:hAnsi="Tahoma"/>
          <w:color w:val="231F20"/>
          <w:spacing w:val="-3"/>
          <w:w w:val="95"/>
        </w:rPr>
        <w:t>ль</w:t>
      </w:r>
      <w:r>
        <w:rPr>
          <w:rFonts w:ascii="Tahoma" w:hAnsi="Tahoma"/>
          <w:color w:val="231F20"/>
          <w:spacing w:val="-4"/>
          <w:w w:val="95"/>
        </w:rPr>
        <w:t>н</w:t>
      </w:r>
      <w:r>
        <w:rPr>
          <w:rFonts w:ascii="Tahoma" w:hAnsi="Tahoma"/>
          <w:color w:val="231F20"/>
          <w:spacing w:val="1"/>
          <w:w w:val="95"/>
        </w:rPr>
        <w:t>о</w:t>
      </w:r>
      <w:r>
        <w:rPr>
          <w:rFonts w:ascii="Tahoma" w:hAnsi="Tahoma"/>
          <w:color w:val="231F20"/>
          <w:spacing w:val="3"/>
          <w:w w:val="95"/>
        </w:rPr>
        <w:t>с</w:t>
      </w:r>
      <w:r>
        <w:rPr>
          <w:rFonts w:ascii="Tahoma" w:hAnsi="Tahoma"/>
          <w:color w:val="231F20"/>
          <w:spacing w:val="-2"/>
          <w:w w:val="95"/>
        </w:rPr>
        <w:t>т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С.)</w:t>
      </w:r>
      <w:r>
        <w:rPr>
          <w:rFonts w:ascii="Tahoma" w:hAnsi="Tahoma"/>
        </w:rPr>
      </w:r>
    </w:p>
    <w:p>
      <w:pPr>
        <w:pStyle w:val="BodyText"/>
        <w:numPr>
          <w:ilvl w:val="3"/>
          <w:numId w:val="27"/>
        </w:numPr>
        <w:tabs>
          <w:tab w:pos="620" w:val="left" w:leader="none"/>
        </w:tabs>
        <w:spacing w:line="238" w:lineRule="exact" w:before="0" w:after="0"/>
        <w:ind w:left="120" w:right="0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6"/>
        </w:rPr>
        <w:t>А</w:t>
      </w:r>
      <w:r>
        <w:rPr>
          <w:rFonts w:ascii="Tahoma" w:hAnsi="Tahoma"/>
          <w:color w:val="231F20"/>
          <w:spacing w:val="8"/>
        </w:rPr>
        <w:t>В-блока</w:t>
      </w:r>
      <w:r>
        <w:rPr>
          <w:rFonts w:ascii="Tahoma" w:hAnsi="Tahoma"/>
          <w:color w:val="231F20"/>
          <w:spacing w:val="9"/>
        </w:rPr>
        <w:t>да</w:t>
      </w:r>
      <w:r>
        <w:rPr>
          <w:rFonts w:ascii="Tahoma" w:hAnsi="Tahoma"/>
          <w:color w:val="231F20"/>
          <w:spacing w:val="-12"/>
        </w:rPr>
        <w:t> </w:t>
      </w:r>
      <w:r>
        <w:rPr>
          <w:rFonts w:ascii="Tahoma" w:hAnsi="Tahoma"/>
          <w:color w:val="231F20"/>
          <w:spacing w:val="6"/>
        </w:rPr>
        <w:t>III</w:t>
      </w:r>
      <w:r>
        <w:rPr>
          <w:rFonts w:ascii="Tahoma" w:hAnsi="Tahoma"/>
          <w:color w:val="231F20"/>
          <w:spacing w:val="-12"/>
        </w:rPr>
        <w:t> </w:t>
      </w:r>
      <w:r>
        <w:rPr>
          <w:rFonts w:ascii="Tahoma" w:hAnsi="Tahoma"/>
          <w:color w:val="231F20"/>
          <w:spacing w:val="8"/>
        </w:rPr>
        <w:t>степени</w:t>
      </w:r>
      <w:r>
        <w:rPr>
          <w:rFonts w:ascii="Tahoma" w:hAnsi="Tahoma"/>
          <w:color w:val="231F20"/>
          <w:spacing w:val="-12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  <w:spacing w:val="10"/>
        </w:rPr>
        <w:t>дал</w:t>
      </w:r>
      <w:r>
        <w:rPr>
          <w:rFonts w:ascii="Tahoma" w:hAnsi="Tahoma"/>
          <w:color w:val="231F20"/>
          <w:spacing w:val="11"/>
        </w:rPr>
        <w:t>е</w:t>
      </w:r>
      <w:r>
        <w:rPr>
          <w:rFonts w:ascii="Tahoma" w:hAnsi="Tahoma"/>
          <w:color w:val="231F20"/>
          <w:spacing w:val="9"/>
        </w:rPr>
        <w:t>ко</w:t>
      </w:r>
      <w:r>
        <w:rPr>
          <w:rFonts w:ascii="Tahoma" w:hAnsi="Tahoma"/>
          <w:color w:val="231F20"/>
          <w:spacing w:val="10"/>
        </w:rPr>
        <w:t>за</w:t>
      </w:r>
      <w:r>
        <w:rPr>
          <w:rFonts w:ascii="Tahoma" w:hAnsi="Tahoma"/>
          <w:color w:val="231F20"/>
          <w:spacing w:val="9"/>
        </w:rPr>
        <w:t>ш</w:t>
      </w:r>
      <w:r>
        <w:rPr>
          <w:rFonts w:ascii="Tahoma" w:hAnsi="Tahoma"/>
          <w:color w:val="231F20"/>
          <w:spacing w:val="11"/>
        </w:rPr>
        <w:t>е</w:t>
      </w:r>
      <w:r>
        <w:rPr>
          <w:rFonts w:ascii="Tahoma" w:hAnsi="Tahoma"/>
          <w:color w:val="231F20"/>
          <w:spacing w:val="9"/>
        </w:rPr>
        <w:t>дшая</w:t>
      </w:r>
      <w:r>
        <w:rPr>
          <w:rFonts w:ascii="Tahoma" w:hAnsi="Tahoma"/>
          <w:color w:val="231F20"/>
          <w:spacing w:val="33"/>
          <w:w w:val="92"/>
        </w:rPr>
        <w:t> </w:t>
      </w:r>
      <w:r>
        <w:rPr>
          <w:rFonts w:ascii="Tahoma" w:hAnsi="Tahoma"/>
          <w:color w:val="231F20"/>
          <w:spacing w:val="-2"/>
          <w:w w:val="95"/>
        </w:rPr>
        <w:t>АВ-б</w:t>
      </w:r>
      <w:r>
        <w:rPr>
          <w:rFonts w:ascii="Tahoma" w:hAnsi="Tahoma"/>
          <w:color w:val="231F20"/>
          <w:spacing w:val="-3"/>
          <w:w w:val="95"/>
        </w:rPr>
        <w:t>локада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II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</w:t>
      </w:r>
      <w:r>
        <w:rPr>
          <w:rFonts w:ascii="Tahoma" w:hAnsi="Tahoma"/>
          <w:color w:val="231F20"/>
          <w:spacing w:val="-1"/>
          <w:w w:val="95"/>
        </w:rPr>
        <w:t>т</w:t>
      </w:r>
      <w:r>
        <w:rPr>
          <w:rFonts w:ascii="Tahoma" w:hAnsi="Tahoma"/>
          <w:color w:val="231F20"/>
          <w:spacing w:val="-2"/>
          <w:w w:val="95"/>
        </w:rPr>
        <w:t>епени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люб</w:t>
      </w:r>
      <w:r>
        <w:rPr>
          <w:rFonts w:ascii="Tahoma" w:hAnsi="Tahoma"/>
          <w:color w:val="231F20"/>
          <w:spacing w:val="-1"/>
          <w:w w:val="95"/>
        </w:rPr>
        <w:t>ого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а</w:t>
      </w:r>
      <w:r>
        <w:rPr>
          <w:rFonts w:ascii="Tahoma" w:hAnsi="Tahoma"/>
          <w:color w:val="231F20"/>
          <w:spacing w:val="-2"/>
          <w:w w:val="95"/>
        </w:rPr>
        <w:t>н</w:t>
      </w:r>
      <w:r>
        <w:rPr>
          <w:rFonts w:ascii="Tahoma" w:hAnsi="Tahoma"/>
          <w:color w:val="231F20"/>
          <w:spacing w:val="-3"/>
          <w:w w:val="95"/>
        </w:rPr>
        <w:t>а</w:t>
      </w:r>
      <w:r>
        <w:rPr>
          <w:rFonts w:ascii="Tahoma" w:hAnsi="Tahoma"/>
          <w:color w:val="231F20"/>
          <w:spacing w:val="-2"/>
          <w:w w:val="95"/>
        </w:rPr>
        <w:t>т</w:t>
      </w:r>
      <w:r>
        <w:rPr>
          <w:rFonts w:ascii="Tahoma" w:hAnsi="Tahoma"/>
          <w:color w:val="231F20"/>
          <w:spacing w:val="-3"/>
          <w:w w:val="95"/>
        </w:rPr>
        <w:t>о</w:t>
      </w:r>
      <w:r>
        <w:rPr>
          <w:rFonts w:ascii="Tahoma" w:hAnsi="Tahoma"/>
          <w:color w:val="231F20"/>
          <w:spacing w:val="-2"/>
          <w:w w:val="95"/>
        </w:rPr>
        <w:t>мич</w:t>
      </w:r>
      <w:r>
        <w:rPr>
          <w:rFonts w:ascii="Tahoma" w:hAnsi="Tahoma"/>
          <w:color w:val="231F20"/>
          <w:spacing w:val="-3"/>
          <w:w w:val="95"/>
        </w:rPr>
        <w:t>ес</w:t>
      </w:r>
      <w:r>
        <w:rPr>
          <w:rFonts w:ascii="Tahoma" w:hAnsi="Tahoma"/>
          <w:color w:val="231F20"/>
          <w:spacing w:val="-2"/>
          <w:w w:val="95"/>
        </w:rPr>
        <w:t>к</w:t>
      </w:r>
      <w:r>
        <w:rPr>
          <w:rFonts w:ascii="Tahoma" w:hAnsi="Tahoma"/>
          <w:color w:val="231F20"/>
          <w:spacing w:val="-3"/>
          <w:w w:val="95"/>
        </w:rPr>
        <w:t>ого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у</w:t>
      </w:r>
      <w:r>
        <w:rPr>
          <w:rFonts w:ascii="Tahoma" w:hAnsi="Tahoma"/>
          <w:color w:val="231F20"/>
          <w:spacing w:val="-1"/>
          <w:w w:val="95"/>
        </w:rPr>
        <w:t>ровня</w:t>
      </w:r>
      <w:r>
        <w:rPr>
          <w:rFonts w:ascii="Tahoma" w:hAnsi="Tahoma"/>
          <w:color w:val="231F20"/>
          <w:spacing w:val="50"/>
          <w:w w:val="95"/>
        </w:rPr>
        <w:t> </w:t>
      </w:r>
      <w:r>
        <w:rPr>
          <w:rFonts w:ascii="Tahoma" w:hAnsi="Tahoma"/>
          <w:color w:val="231F20"/>
          <w:w w:val="95"/>
        </w:rPr>
        <w:t>у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бессимптомных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па</w:t>
      </w:r>
      <w:r>
        <w:rPr>
          <w:rFonts w:ascii="Tahoma" w:hAnsi="Tahoma"/>
          <w:color w:val="231F20"/>
          <w:spacing w:val="-1"/>
          <w:w w:val="95"/>
        </w:rPr>
        <w:t>ци</w:t>
      </w:r>
      <w:r>
        <w:rPr>
          <w:rFonts w:ascii="Tahoma" w:hAnsi="Tahoma"/>
          <w:color w:val="231F20"/>
          <w:spacing w:val="-2"/>
          <w:w w:val="95"/>
        </w:rPr>
        <w:t>ентов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фибриляцией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предсер-</w:t>
      </w:r>
      <w:r>
        <w:rPr>
          <w:rFonts w:ascii="Tahoma" w:hAnsi="Tahoma"/>
          <w:color w:val="231F20"/>
          <w:spacing w:val="30"/>
          <w:w w:val="90"/>
        </w:rPr>
        <w:t> </w:t>
      </w:r>
      <w:r>
        <w:rPr>
          <w:rFonts w:ascii="Tahoma" w:hAnsi="Tahoma"/>
          <w:color w:val="231F20"/>
          <w:spacing w:val="-2"/>
        </w:rPr>
        <w:t>дий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45"/>
        </w:rPr>
        <w:t> </w:t>
      </w:r>
      <w:r>
        <w:rPr>
          <w:rFonts w:ascii="Tahoma" w:hAnsi="Tahoma"/>
          <w:color w:val="231F20"/>
          <w:spacing w:val="-2"/>
        </w:rPr>
        <w:t>до</w:t>
      </w:r>
      <w:r>
        <w:rPr>
          <w:rFonts w:ascii="Tahoma" w:hAnsi="Tahoma"/>
          <w:color w:val="231F20"/>
          <w:spacing w:val="-1"/>
        </w:rPr>
        <w:t>к</w:t>
      </w:r>
      <w:r>
        <w:rPr>
          <w:rFonts w:ascii="Tahoma" w:hAnsi="Tahoma"/>
          <w:color w:val="231F20"/>
          <w:spacing w:val="-2"/>
        </w:rPr>
        <w:t>у</w:t>
      </w:r>
      <w:r>
        <w:rPr>
          <w:rFonts w:ascii="Tahoma" w:hAnsi="Tahoma"/>
          <w:color w:val="231F20"/>
          <w:spacing w:val="-1"/>
        </w:rPr>
        <w:t>м</w:t>
      </w:r>
      <w:r>
        <w:rPr>
          <w:rFonts w:ascii="Tahoma" w:hAnsi="Tahoma"/>
          <w:color w:val="231F20"/>
          <w:spacing w:val="-2"/>
        </w:rPr>
        <w:t>ентирова</w:t>
      </w:r>
      <w:r>
        <w:rPr>
          <w:rFonts w:ascii="Tahoma" w:hAnsi="Tahoma"/>
          <w:color w:val="231F20"/>
          <w:spacing w:val="-1"/>
        </w:rPr>
        <w:t>нн</w:t>
      </w:r>
      <w:r>
        <w:rPr>
          <w:rFonts w:ascii="Tahoma" w:hAnsi="Tahoma"/>
          <w:color w:val="231F20"/>
          <w:spacing w:val="-2"/>
        </w:rPr>
        <w:t>о</w:t>
      </w:r>
      <w:r>
        <w:rPr>
          <w:rFonts w:ascii="Tahoma" w:hAnsi="Tahoma"/>
          <w:color w:val="231F20"/>
          <w:spacing w:val="-1"/>
        </w:rPr>
        <w:t>й</w:t>
      </w:r>
      <w:r>
        <w:rPr>
          <w:rFonts w:ascii="Tahoma" w:hAnsi="Tahoma"/>
          <w:color w:val="231F20"/>
          <w:spacing w:val="-36"/>
        </w:rPr>
        <w:t> </w:t>
      </w:r>
      <w:r>
        <w:rPr>
          <w:rFonts w:ascii="Tahoma" w:hAnsi="Tahoma"/>
          <w:color w:val="231F20"/>
          <w:spacing w:val="-3"/>
        </w:rPr>
        <w:t>по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  <w:spacing w:val="-2"/>
        </w:rPr>
        <w:t>кра</w:t>
      </w:r>
      <w:r>
        <w:rPr>
          <w:rFonts w:ascii="Tahoma" w:hAnsi="Tahoma"/>
          <w:color w:val="231F20"/>
          <w:spacing w:val="-1"/>
        </w:rPr>
        <w:t>йн</w:t>
      </w:r>
      <w:r>
        <w:rPr>
          <w:rFonts w:ascii="Tahoma" w:hAnsi="Tahoma"/>
          <w:color w:val="231F20"/>
          <w:spacing w:val="-2"/>
        </w:rPr>
        <w:t>е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  <w:spacing w:val="-1"/>
        </w:rPr>
        <w:t>м</w:t>
      </w:r>
      <w:r>
        <w:rPr>
          <w:rFonts w:ascii="Tahoma" w:hAnsi="Tahoma"/>
          <w:color w:val="231F20"/>
          <w:spacing w:val="-2"/>
        </w:rPr>
        <w:t>ере</w:t>
      </w:r>
      <w:r>
        <w:rPr>
          <w:rFonts w:ascii="Tahoma" w:hAnsi="Tahoma"/>
          <w:color w:val="231F20"/>
          <w:spacing w:val="-36"/>
        </w:rPr>
        <w:t> </w:t>
      </w:r>
      <w:r>
        <w:rPr>
          <w:rFonts w:ascii="Tahoma" w:hAnsi="Tahoma"/>
          <w:color w:val="231F20"/>
          <w:spacing w:val="-4"/>
        </w:rPr>
        <w:t>одной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  <w:spacing w:val="-2"/>
        </w:rPr>
        <w:t>(или</w:t>
      </w:r>
      <w:r>
        <w:rPr>
          <w:rFonts w:ascii="Tahoma" w:hAnsi="Tahoma"/>
          <w:color w:val="231F20"/>
          <w:spacing w:val="28"/>
          <w:w w:val="93"/>
        </w:rPr>
        <w:t> </w:t>
      </w:r>
      <w:r>
        <w:rPr>
          <w:rFonts w:ascii="Tahoma" w:hAnsi="Tahoma"/>
          <w:color w:val="231F20"/>
          <w:spacing w:val="2"/>
          <w:w w:val="95"/>
        </w:rPr>
        <w:t>б</w:t>
      </w:r>
      <w:r>
        <w:rPr>
          <w:rFonts w:ascii="Tahoma" w:hAnsi="Tahoma"/>
          <w:color w:val="231F20"/>
          <w:spacing w:val="-5"/>
          <w:w w:val="95"/>
        </w:rPr>
        <w:t>о</w:t>
      </w:r>
      <w:r>
        <w:rPr>
          <w:rFonts w:ascii="Tahoma" w:hAnsi="Tahoma"/>
          <w:color w:val="231F20"/>
          <w:spacing w:val="-4"/>
          <w:w w:val="95"/>
        </w:rPr>
        <w:t>л</w:t>
      </w:r>
      <w:r>
        <w:rPr>
          <w:rFonts w:ascii="Tahoma" w:hAnsi="Tahoma"/>
          <w:color w:val="231F20"/>
          <w:spacing w:val="1"/>
          <w:w w:val="95"/>
        </w:rPr>
        <w:t>е</w:t>
      </w:r>
      <w:r>
        <w:rPr>
          <w:rFonts w:ascii="Tahoma" w:hAnsi="Tahoma"/>
          <w:color w:val="231F20"/>
          <w:spacing w:val="-3"/>
          <w:w w:val="95"/>
        </w:rPr>
        <w:t>е</w:t>
      </w:r>
      <w:r>
        <w:rPr>
          <w:rFonts w:ascii="Tahoma" w:hAnsi="Tahoma"/>
          <w:color w:val="231F20"/>
          <w:w w:val="95"/>
        </w:rPr>
        <w:t>)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п</w:t>
      </w:r>
      <w:r>
        <w:rPr>
          <w:rFonts w:ascii="Tahoma" w:hAnsi="Tahoma"/>
          <w:color w:val="231F20"/>
          <w:spacing w:val="-4"/>
          <w:w w:val="95"/>
        </w:rPr>
        <w:t>а</w:t>
      </w:r>
      <w:r>
        <w:rPr>
          <w:rFonts w:ascii="Tahoma" w:hAnsi="Tahoma"/>
          <w:color w:val="231F20"/>
          <w:spacing w:val="1"/>
          <w:w w:val="95"/>
        </w:rPr>
        <w:t>уз</w:t>
      </w:r>
      <w:r>
        <w:rPr>
          <w:rFonts w:ascii="Tahoma" w:hAnsi="Tahoma"/>
          <w:color w:val="231F20"/>
          <w:spacing w:val="-5"/>
          <w:w w:val="95"/>
        </w:rPr>
        <w:t>о</w:t>
      </w:r>
      <w:r>
        <w:rPr>
          <w:rFonts w:ascii="Tahoma" w:hAnsi="Tahoma"/>
          <w:color w:val="231F20"/>
          <w:w w:val="95"/>
        </w:rPr>
        <w:t>й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w w:val="95"/>
        </w:rPr>
        <w:t>5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9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б</w:t>
      </w:r>
      <w:r>
        <w:rPr>
          <w:rFonts w:ascii="Tahoma" w:hAnsi="Tahoma"/>
          <w:color w:val="231F20"/>
          <w:spacing w:val="-5"/>
          <w:w w:val="95"/>
        </w:rPr>
        <w:t>о</w:t>
      </w:r>
      <w:r>
        <w:rPr>
          <w:rFonts w:ascii="Tahoma" w:hAnsi="Tahoma"/>
          <w:color w:val="231F20"/>
          <w:spacing w:val="-4"/>
          <w:w w:val="95"/>
        </w:rPr>
        <w:t>л</w:t>
      </w:r>
      <w:r>
        <w:rPr>
          <w:rFonts w:ascii="Tahoma" w:hAnsi="Tahoma"/>
          <w:color w:val="231F20"/>
          <w:spacing w:val="1"/>
          <w:w w:val="95"/>
        </w:rPr>
        <w:t>е</w:t>
      </w:r>
      <w:r>
        <w:rPr>
          <w:rFonts w:ascii="Tahoma" w:hAnsi="Tahoma"/>
          <w:color w:val="231F20"/>
          <w:spacing w:val="-3"/>
          <w:w w:val="95"/>
        </w:rPr>
        <w:t>е</w:t>
      </w:r>
      <w:r>
        <w:rPr>
          <w:rFonts w:ascii="Tahoma" w:hAnsi="Tahoma"/>
          <w:color w:val="231F20"/>
          <w:w w:val="95"/>
        </w:rPr>
        <w:t>.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(</w:t>
      </w:r>
      <w:r>
        <w:rPr>
          <w:rFonts w:ascii="Tahoma" w:hAnsi="Tahoma"/>
          <w:color w:val="231F20"/>
          <w:spacing w:val="-21"/>
          <w:w w:val="95"/>
        </w:rPr>
        <w:t>У</w:t>
      </w:r>
      <w:r>
        <w:rPr>
          <w:rFonts w:ascii="Tahoma" w:hAnsi="Tahoma"/>
          <w:color w:val="231F20"/>
          <w:spacing w:val="1"/>
          <w:w w:val="95"/>
        </w:rPr>
        <w:t>р</w:t>
      </w:r>
      <w:r>
        <w:rPr>
          <w:rFonts w:ascii="Tahoma" w:hAnsi="Tahoma"/>
          <w:color w:val="231F20"/>
          <w:spacing w:val="-5"/>
          <w:w w:val="95"/>
        </w:rPr>
        <w:t>о</w:t>
      </w:r>
      <w:r>
        <w:rPr>
          <w:rFonts w:ascii="Tahoma" w:hAnsi="Tahoma"/>
          <w:color w:val="231F20"/>
          <w:spacing w:val="1"/>
          <w:w w:val="95"/>
        </w:rPr>
        <w:t>в</w:t>
      </w:r>
      <w:r>
        <w:rPr>
          <w:rFonts w:ascii="Tahoma" w:hAnsi="Tahoma"/>
          <w:color w:val="231F20"/>
          <w:spacing w:val="-3"/>
          <w:w w:val="95"/>
        </w:rPr>
        <w:t>ен</w:t>
      </w:r>
      <w:r>
        <w:rPr>
          <w:rFonts w:ascii="Tahoma" w:hAnsi="Tahoma"/>
          <w:color w:val="231F20"/>
          <w:w w:val="95"/>
        </w:rPr>
        <w:t>ь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д</w:t>
      </w:r>
      <w:r>
        <w:rPr>
          <w:rFonts w:ascii="Tahoma" w:hAnsi="Tahoma"/>
          <w:color w:val="231F20"/>
          <w:spacing w:val="-5"/>
          <w:w w:val="95"/>
        </w:rPr>
        <w:t>о</w:t>
      </w:r>
      <w:r>
        <w:rPr>
          <w:rFonts w:ascii="Tahoma" w:hAnsi="Tahoma"/>
          <w:color w:val="231F20"/>
          <w:spacing w:val="-3"/>
          <w:w w:val="95"/>
        </w:rPr>
        <w:t>к</w:t>
      </w:r>
      <w:r>
        <w:rPr>
          <w:rFonts w:ascii="Tahoma" w:hAnsi="Tahoma"/>
          <w:color w:val="231F20"/>
          <w:spacing w:val="1"/>
          <w:w w:val="95"/>
        </w:rPr>
        <w:t>аз</w:t>
      </w:r>
      <w:r>
        <w:rPr>
          <w:rFonts w:ascii="Tahoma" w:hAnsi="Tahoma"/>
          <w:color w:val="231F20"/>
          <w:spacing w:val="-5"/>
          <w:w w:val="95"/>
        </w:rPr>
        <w:t>а</w:t>
      </w:r>
      <w:r>
        <w:rPr>
          <w:rFonts w:ascii="Tahoma" w:hAnsi="Tahoma"/>
          <w:color w:val="231F20"/>
          <w:spacing w:val="-3"/>
          <w:w w:val="95"/>
        </w:rPr>
        <w:t>т</w:t>
      </w:r>
      <w:r>
        <w:rPr>
          <w:rFonts w:ascii="Tahoma" w:hAnsi="Tahoma"/>
          <w:color w:val="231F20"/>
          <w:spacing w:val="-5"/>
          <w:w w:val="95"/>
        </w:rPr>
        <w:t>е</w:t>
      </w:r>
      <w:r>
        <w:rPr>
          <w:rFonts w:ascii="Tahoma" w:hAnsi="Tahoma"/>
          <w:color w:val="231F20"/>
          <w:spacing w:val="-3"/>
          <w:w w:val="95"/>
        </w:rPr>
        <w:t>ль</w:t>
      </w:r>
      <w:r>
        <w:rPr>
          <w:rFonts w:ascii="Tahoma" w:hAnsi="Tahoma"/>
          <w:color w:val="231F20"/>
          <w:spacing w:val="-4"/>
          <w:w w:val="95"/>
        </w:rPr>
        <w:t>н</w:t>
      </w:r>
      <w:r>
        <w:rPr>
          <w:rFonts w:ascii="Tahoma" w:hAnsi="Tahoma"/>
          <w:color w:val="231F20"/>
          <w:spacing w:val="1"/>
          <w:w w:val="95"/>
        </w:rPr>
        <w:t>о</w:t>
      </w:r>
      <w:r>
        <w:rPr>
          <w:rFonts w:ascii="Tahoma" w:hAnsi="Tahoma"/>
          <w:color w:val="231F20"/>
          <w:spacing w:val="3"/>
          <w:w w:val="95"/>
        </w:rPr>
        <w:t>с</w:t>
      </w:r>
      <w:r>
        <w:rPr>
          <w:rFonts w:ascii="Tahoma" w:hAnsi="Tahoma"/>
          <w:color w:val="231F20"/>
          <w:spacing w:val="-2"/>
          <w:w w:val="95"/>
        </w:rPr>
        <w:t>т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40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С.)</w:t>
      </w:r>
      <w:r>
        <w:rPr>
          <w:rFonts w:ascii="Tahoma" w:hAnsi="Tahoma"/>
        </w:rPr>
      </w:r>
    </w:p>
    <w:p>
      <w:pPr>
        <w:pStyle w:val="BodyText"/>
        <w:numPr>
          <w:ilvl w:val="3"/>
          <w:numId w:val="27"/>
        </w:numPr>
        <w:tabs>
          <w:tab w:pos="585" w:val="left" w:leader="none"/>
        </w:tabs>
        <w:spacing w:line="238" w:lineRule="exact" w:before="0" w:after="0"/>
        <w:ind w:left="120" w:right="6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4"/>
          <w:w w:val="95"/>
        </w:rPr>
        <w:t>АВ-блокада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III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степени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далекозашедшая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АВ-бло-</w:t>
      </w:r>
      <w:r>
        <w:rPr>
          <w:rFonts w:ascii="Tahoma" w:hAnsi="Tahoma"/>
          <w:color w:val="231F20"/>
          <w:spacing w:val="27"/>
          <w:w w:val="98"/>
        </w:rPr>
        <w:t> </w:t>
      </w:r>
      <w:r>
        <w:rPr>
          <w:rFonts w:ascii="Tahoma" w:hAnsi="Tahoma"/>
          <w:color w:val="231F20"/>
        </w:rPr>
        <w:t>када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II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степени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любого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анатомического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уровня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у</w:t>
      </w:r>
      <w:r>
        <w:rPr>
          <w:rFonts w:ascii="Tahoma" w:hAnsi="Tahoma"/>
          <w:color w:val="231F20"/>
          <w:spacing w:val="-46"/>
        </w:rPr>
        <w:t> </w:t>
      </w:r>
      <w:r>
        <w:rPr>
          <w:rFonts w:ascii="Tahoma" w:hAnsi="Tahoma"/>
          <w:color w:val="231F20"/>
          <w:spacing w:val="1"/>
        </w:rPr>
        <w:t>па-</w:t>
      </w:r>
      <w:r>
        <w:rPr>
          <w:rFonts w:ascii="Tahoma" w:hAnsi="Tahoma"/>
          <w:color w:val="231F20"/>
          <w:spacing w:val="67"/>
          <w:w w:val="92"/>
        </w:rPr>
        <w:t> </w:t>
      </w:r>
      <w:r>
        <w:rPr>
          <w:rFonts w:ascii="Tahoma" w:hAnsi="Tahoma"/>
          <w:color w:val="231F20"/>
          <w:spacing w:val="-1"/>
          <w:w w:val="95"/>
        </w:rPr>
        <w:t>циентов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после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катетерной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абляции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АВ-узла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или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пучка</w:t>
      </w:r>
      <w:r>
        <w:rPr>
          <w:rFonts w:ascii="Tahoma" w:hAnsi="Tahoma"/>
          <w:color w:val="231F20"/>
          <w:spacing w:val="26"/>
          <w:w w:val="93"/>
        </w:rPr>
        <w:t> </w:t>
      </w:r>
      <w:r>
        <w:rPr>
          <w:rFonts w:ascii="Tahoma" w:hAnsi="Tahoma"/>
          <w:color w:val="231F20"/>
          <w:spacing w:val="-3"/>
          <w:w w:val="95"/>
        </w:rPr>
        <w:t>Гиса.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(Уровень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доказательности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С.)</w:t>
      </w:r>
      <w:r>
        <w:rPr>
          <w:rFonts w:ascii="Tahoma" w:hAnsi="Tahoma"/>
        </w:rPr>
      </w:r>
    </w:p>
    <w:p>
      <w:pPr>
        <w:pStyle w:val="BodyText"/>
        <w:numPr>
          <w:ilvl w:val="3"/>
          <w:numId w:val="27"/>
        </w:numPr>
        <w:tabs>
          <w:tab w:pos="584" w:val="left" w:leader="none"/>
        </w:tabs>
        <w:spacing w:line="238" w:lineRule="exact" w:before="0" w:after="0"/>
        <w:ind w:left="120" w:right="9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4"/>
          <w:w w:val="95"/>
        </w:rPr>
        <w:t>АВ-блокада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III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степени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далекозашедшая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АВ-бло-</w:t>
      </w:r>
      <w:r>
        <w:rPr>
          <w:rFonts w:ascii="Tahoma" w:hAnsi="Tahoma"/>
          <w:color w:val="231F20"/>
          <w:spacing w:val="27"/>
          <w:w w:val="98"/>
        </w:rPr>
        <w:t> </w:t>
      </w:r>
      <w:r>
        <w:rPr>
          <w:rFonts w:ascii="Tahoma" w:hAnsi="Tahoma"/>
          <w:color w:val="231F20"/>
          <w:spacing w:val="-3"/>
          <w:w w:val="95"/>
        </w:rPr>
        <w:t>када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II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степени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любого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анатомического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уровня</w:t>
      </w:r>
      <w:r>
        <w:rPr>
          <w:rFonts w:ascii="Tahoma" w:hAnsi="Tahoma"/>
          <w:color w:val="231F20"/>
          <w:spacing w:val="-15"/>
          <w:w w:val="95"/>
        </w:rPr>
        <w:t> </w:t>
      </w:r>
      <w:r>
        <w:rPr>
          <w:rFonts w:ascii="Tahoma" w:hAnsi="Tahoma"/>
          <w:color w:val="231F20"/>
          <w:w w:val="95"/>
        </w:rPr>
        <w:t>у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паци-</w:t>
      </w:r>
      <w:r>
        <w:rPr>
          <w:rFonts w:ascii="Tahoma" w:hAnsi="Tahoma"/>
          <w:color w:val="231F20"/>
          <w:spacing w:val="19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ентов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послеоперационной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АВ-блокадой,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если</w:t>
      </w:r>
      <w:r>
        <w:rPr>
          <w:rFonts w:ascii="Tahoma" w:hAnsi="Tahoma"/>
          <w:color w:val="231F20"/>
          <w:spacing w:val="-1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ее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раз-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spacing w:val="-4"/>
          <w:w w:val="95"/>
        </w:rPr>
        <w:t>решение</w:t>
      </w:r>
      <w:r>
        <w:rPr>
          <w:rFonts w:ascii="Tahoma" w:hAnsi="Tahoma"/>
          <w:color w:val="231F20"/>
          <w:spacing w:val="-47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после</w:t>
      </w:r>
      <w:r>
        <w:rPr>
          <w:rFonts w:ascii="Tahoma" w:hAnsi="Tahoma"/>
          <w:color w:val="231F20"/>
          <w:spacing w:val="-47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кардиохирургического</w:t>
      </w:r>
      <w:r>
        <w:rPr>
          <w:rFonts w:ascii="Tahoma" w:hAnsi="Tahoma"/>
          <w:color w:val="231F20"/>
          <w:spacing w:val="-47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вмешательства</w:t>
      </w:r>
      <w:r>
        <w:rPr>
          <w:rFonts w:ascii="Tahoma" w:hAnsi="Tahoma"/>
          <w:color w:val="231F20"/>
          <w:spacing w:val="-46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не</w:t>
      </w:r>
      <w:r>
        <w:rPr>
          <w:rFonts w:ascii="Tahoma" w:hAnsi="Tahoma"/>
          <w:color w:val="231F20"/>
          <w:spacing w:val="22"/>
          <w:w w:val="89"/>
        </w:rPr>
        <w:t> </w:t>
      </w:r>
      <w:r>
        <w:rPr>
          <w:rFonts w:ascii="Tahoma" w:hAnsi="Tahoma"/>
          <w:color w:val="231F20"/>
          <w:spacing w:val="-4"/>
          <w:w w:val="95"/>
        </w:rPr>
        <w:t>прогнозируется.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(Уровень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доказательности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С.)</w:t>
      </w:r>
      <w:r>
        <w:rPr>
          <w:rFonts w:ascii="Tahoma" w:hAnsi="Tahoma"/>
        </w:rPr>
      </w:r>
    </w:p>
    <w:p>
      <w:pPr>
        <w:pStyle w:val="BodyText"/>
        <w:numPr>
          <w:ilvl w:val="3"/>
          <w:numId w:val="27"/>
        </w:numPr>
        <w:tabs>
          <w:tab w:pos="574" w:val="left" w:leader="none"/>
        </w:tabs>
        <w:spacing w:line="248" w:lineRule="auto" w:before="46" w:after="0"/>
        <w:ind w:left="120" w:right="122" w:firstLine="283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w w:val="95"/>
        </w:rPr>
        <w:br w:type="column"/>
      </w:r>
      <w:r>
        <w:rPr>
          <w:rFonts w:ascii="Tahoma" w:hAnsi="Tahoma" w:cs="Tahoma" w:eastAsia="Tahoma"/>
          <w:color w:val="231F20"/>
          <w:spacing w:val="-7"/>
          <w:w w:val="95"/>
        </w:rPr>
        <w:t>АВ-блокада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III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7"/>
          <w:w w:val="95"/>
        </w:rPr>
        <w:t>степени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и</w:t>
      </w:r>
      <w:r>
        <w:rPr>
          <w:rFonts w:ascii="Tahoma" w:hAnsi="Tahoma" w:cs="Tahoma" w:eastAsia="Tahoma"/>
          <w:color w:val="231F20"/>
          <w:spacing w:val="-39"/>
          <w:w w:val="95"/>
        </w:rPr>
        <w:t> </w:t>
      </w:r>
      <w:r>
        <w:rPr>
          <w:rFonts w:ascii="Tahoma" w:hAnsi="Tahoma" w:cs="Tahoma" w:eastAsia="Tahoma"/>
          <w:color w:val="231F20"/>
          <w:spacing w:val="-7"/>
          <w:w w:val="95"/>
        </w:rPr>
        <w:t>далекозашедшая</w:t>
      </w:r>
      <w:r>
        <w:rPr>
          <w:rFonts w:ascii="Tahoma" w:hAnsi="Tahoma" w:cs="Tahoma" w:eastAsia="Tahoma"/>
          <w:color w:val="231F20"/>
          <w:spacing w:val="-43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АВ-блока-</w:t>
      </w:r>
      <w:r>
        <w:rPr>
          <w:rFonts w:ascii="Tahoma" w:hAnsi="Tahoma" w:cs="Tahoma" w:eastAsia="Tahoma"/>
          <w:color w:val="231F20"/>
          <w:spacing w:val="31"/>
          <w:w w:val="96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да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II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степени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любого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анатомического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уровня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у</w:t>
      </w:r>
      <w:r>
        <w:rPr>
          <w:rFonts w:ascii="Tahoma" w:hAnsi="Tahoma" w:cs="Tahoma" w:eastAsia="Tahoma"/>
          <w:color w:val="231F20"/>
          <w:spacing w:val="-35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пациентов</w:t>
      </w:r>
      <w:r>
        <w:rPr>
          <w:rFonts w:ascii="Tahoma" w:hAnsi="Tahoma" w:cs="Tahoma" w:eastAsia="Tahoma"/>
          <w:color w:val="231F20"/>
          <w:spacing w:val="39"/>
          <w:w w:val="93"/>
        </w:rPr>
        <w:t> </w:t>
      </w:r>
      <w:r>
        <w:rPr>
          <w:rFonts w:ascii="Tahoma" w:hAnsi="Tahoma" w:cs="Tahoma" w:eastAsia="Tahoma"/>
          <w:color w:val="231F20"/>
          <w:w w:val="95"/>
        </w:rPr>
        <w:t>с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нейромышечными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заболеваниями,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такими</w:t>
      </w:r>
      <w:r>
        <w:rPr>
          <w:rFonts w:ascii="Tahoma" w:hAnsi="Tahoma" w:cs="Tahoma" w:eastAsia="Tahoma"/>
          <w:color w:val="231F20"/>
          <w:spacing w:val="-6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как</w:t>
      </w:r>
      <w:r>
        <w:rPr>
          <w:rFonts w:ascii="Tahoma" w:hAnsi="Tahoma" w:cs="Tahoma" w:eastAsia="Tahoma"/>
          <w:color w:val="231F20"/>
          <w:spacing w:val="-7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миото-</w:t>
      </w:r>
      <w:r>
        <w:rPr>
          <w:rFonts w:ascii="Tahoma" w:hAnsi="Tahoma" w:cs="Tahoma" w:eastAsia="Tahoma"/>
          <w:color w:val="231F20"/>
          <w:spacing w:val="24"/>
          <w:w w:val="96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ническая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мышечная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дистрофия,</w:t>
      </w:r>
      <w:r>
        <w:rPr>
          <w:rFonts w:ascii="Tahoma" w:hAnsi="Tahoma" w:cs="Tahoma" w:eastAsia="Tahoma"/>
          <w:color w:val="231F20"/>
          <w:spacing w:val="-20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синдром</w:t>
      </w:r>
      <w:r>
        <w:rPr>
          <w:rFonts w:ascii="Tahoma" w:hAnsi="Tahoma" w:cs="Tahoma" w:eastAsia="Tahoma"/>
          <w:color w:val="231F20"/>
          <w:spacing w:val="-21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Кернса–Сейра,</w:t>
      </w:r>
      <w:r>
        <w:rPr>
          <w:rFonts w:ascii="Tahoma" w:hAnsi="Tahoma" w:cs="Tahoma" w:eastAsia="Tahoma"/>
          <w:color w:val="231F20"/>
          <w:spacing w:val="35"/>
          <w:w w:val="93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дистрофия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Лейдена,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перонеальная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мышечная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атрофия,</w:t>
      </w:r>
      <w:r>
        <w:rPr>
          <w:rFonts w:ascii="Tahoma" w:hAnsi="Tahoma" w:cs="Tahoma" w:eastAsia="Tahoma"/>
          <w:color w:val="231F20"/>
          <w:spacing w:val="22"/>
          <w:w w:val="91"/>
        </w:rPr>
        <w:t> </w:t>
      </w:r>
      <w:r>
        <w:rPr>
          <w:rFonts w:ascii="Tahoma" w:hAnsi="Tahoma" w:cs="Tahoma" w:eastAsia="Tahoma"/>
          <w:color w:val="231F20"/>
          <w:w w:val="95"/>
        </w:rPr>
        <w:t>с</w:t>
      </w:r>
      <w:r>
        <w:rPr>
          <w:rFonts w:ascii="Tahoma" w:hAnsi="Tahoma" w:cs="Tahoma" w:eastAsia="Tahoma"/>
          <w:color w:val="231F20"/>
          <w:spacing w:val="-34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симптомами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или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без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них.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(Уровень</w:t>
      </w:r>
      <w:r>
        <w:rPr>
          <w:rFonts w:ascii="Tahoma" w:hAnsi="Tahoma" w:cs="Tahoma" w:eastAsia="Tahoma"/>
          <w:color w:val="231F20"/>
          <w:spacing w:val="-27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доказатель</w:t>
      </w:r>
      <w:r>
        <w:rPr>
          <w:rFonts w:ascii="Tahoma" w:hAnsi="Tahoma" w:cs="Tahoma" w:eastAsia="Tahoma"/>
          <w:color w:val="231F20"/>
          <w:spacing w:val="-4"/>
          <w:w w:val="95"/>
        </w:rPr>
        <w:t>н</w:t>
      </w:r>
      <w:r>
        <w:rPr>
          <w:rFonts w:ascii="Tahoma" w:hAnsi="Tahoma" w:cs="Tahoma" w:eastAsia="Tahoma"/>
          <w:color w:val="231F20"/>
          <w:spacing w:val="-5"/>
          <w:w w:val="95"/>
        </w:rPr>
        <w:t>ости</w:t>
      </w:r>
      <w:r>
        <w:rPr>
          <w:rFonts w:ascii="Tahoma" w:hAnsi="Tahoma" w:cs="Tahoma" w:eastAsia="Tahoma"/>
          <w:color w:val="231F20"/>
          <w:spacing w:val="-26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В.)</w:t>
      </w:r>
      <w:r>
        <w:rPr>
          <w:rFonts w:ascii="Tahoma" w:hAnsi="Tahoma" w:cs="Tahoma" w:eastAsia="Tahoma"/>
        </w:rPr>
      </w:r>
    </w:p>
    <w:p>
      <w:pPr>
        <w:pStyle w:val="BodyText"/>
        <w:numPr>
          <w:ilvl w:val="3"/>
          <w:numId w:val="27"/>
        </w:numPr>
        <w:tabs>
          <w:tab w:pos="592" w:val="left" w:leader="none"/>
        </w:tabs>
        <w:spacing w:line="248" w:lineRule="auto" w:before="0" w:after="0"/>
        <w:ind w:left="120" w:right="119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</w:rPr>
        <w:t>АВ-блокада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II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степени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вне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зависимости</w:t>
      </w:r>
      <w:r>
        <w:rPr>
          <w:rFonts w:ascii="Tahoma" w:hAnsi="Tahoma"/>
          <w:color w:val="231F20"/>
          <w:spacing w:val="-37"/>
        </w:rPr>
        <w:t> </w:t>
      </w:r>
      <w:r>
        <w:rPr>
          <w:rFonts w:ascii="Tahoma" w:hAnsi="Tahoma"/>
          <w:color w:val="231F20"/>
        </w:rPr>
        <w:t>от</w:t>
      </w:r>
      <w:r>
        <w:rPr>
          <w:rFonts w:ascii="Tahoma" w:hAnsi="Tahoma"/>
          <w:color w:val="231F20"/>
          <w:spacing w:val="-38"/>
        </w:rPr>
        <w:t> </w:t>
      </w:r>
      <w:r>
        <w:rPr>
          <w:rFonts w:ascii="Tahoma" w:hAnsi="Tahoma"/>
          <w:color w:val="231F20"/>
        </w:rPr>
        <w:t>типа</w:t>
      </w:r>
      <w:r>
        <w:rPr>
          <w:rFonts w:ascii="Tahoma" w:hAnsi="Tahoma"/>
          <w:color w:val="231F20"/>
          <w:w w:val="93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места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блокады,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сопутствующей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симптомной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бради-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spacing w:val="-2"/>
          <w:w w:val="95"/>
        </w:rPr>
        <w:t>кардией.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(Уровень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доказательн</w:t>
      </w:r>
      <w:r>
        <w:rPr>
          <w:rFonts w:ascii="Tahoma" w:hAnsi="Tahoma"/>
          <w:color w:val="231F20"/>
          <w:spacing w:val="-2"/>
          <w:w w:val="95"/>
        </w:rPr>
        <w:t>ости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В.)</w:t>
      </w:r>
      <w:r>
        <w:rPr>
          <w:rFonts w:ascii="Tahoma" w:hAnsi="Tahoma"/>
        </w:rPr>
      </w:r>
    </w:p>
    <w:p>
      <w:pPr>
        <w:pStyle w:val="BodyText"/>
        <w:numPr>
          <w:ilvl w:val="3"/>
          <w:numId w:val="27"/>
        </w:numPr>
        <w:tabs>
          <w:tab w:pos="572" w:val="left" w:leader="none"/>
        </w:tabs>
        <w:spacing w:line="248" w:lineRule="auto" w:before="0" w:after="0"/>
        <w:ind w:left="120" w:right="120" w:firstLine="283"/>
        <w:jc w:val="both"/>
        <w:rPr>
          <w:rFonts w:ascii="Tahoma" w:hAnsi="Tahoma" w:cs="Tahoma" w:eastAsia="Tahoma"/>
        </w:rPr>
      </w:pPr>
      <w:r>
        <w:rPr>
          <w:rFonts w:ascii="Tahoma" w:hAnsi="Tahoma" w:cs="Tahoma" w:eastAsia="Tahoma"/>
          <w:color w:val="231F20"/>
          <w:spacing w:val="-5"/>
          <w:w w:val="90"/>
        </w:rPr>
        <w:t>П</w:t>
      </w:r>
      <w:r>
        <w:rPr>
          <w:rFonts w:ascii="Tahoma" w:hAnsi="Tahoma" w:cs="Tahoma" w:eastAsia="Tahoma"/>
          <w:color w:val="231F20"/>
          <w:spacing w:val="-6"/>
          <w:w w:val="90"/>
        </w:rPr>
        <w:t>е</w:t>
      </w:r>
      <w:r>
        <w:rPr>
          <w:rFonts w:ascii="Tahoma" w:hAnsi="Tahoma" w:cs="Tahoma" w:eastAsia="Tahoma"/>
          <w:color w:val="231F20"/>
          <w:spacing w:val="-5"/>
          <w:w w:val="90"/>
        </w:rPr>
        <w:t>р</w:t>
      </w:r>
      <w:r>
        <w:rPr>
          <w:rFonts w:ascii="Tahoma" w:hAnsi="Tahoma" w:cs="Tahoma" w:eastAsia="Tahoma"/>
          <w:color w:val="231F20"/>
          <w:spacing w:val="-6"/>
          <w:w w:val="90"/>
        </w:rPr>
        <w:t>с</w:t>
      </w:r>
      <w:r>
        <w:rPr>
          <w:rFonts w:ascii="Tahoma" w:hAnsi="Tahoma" w:cs="Tahoma" w:eastAsia="Tahoma"/>
          <w:color w:val="231F20"/>
          <w:spacing w:val="-5"/>
          <w:w w:val="90"/>
        </w:rPr>
        <w:t>и</w:t>
      </w:r>
      <w:r>
        <w:rPr>
          <w:rFonts w:ascii="Tahoma" w:hAnsi="Tahoma" w:cs="Tahoma" w:eastAsia="Tahoma"/>
          <w:color w:val="231F20"/>
          <w:spacing w:val="-6"/>
          <w:w w:val="90"/>
        </w:rPr>
        <w:t>с</w:t>
      </w:r>
      <w:r>
        <w:rPr>
          <w:rFonts w:ascii="Tahoma" w:hAnsi="Tahoma" w:cs="Tahoma" w:eastAsia="Tahoma"/>
          <w:color w:val="231F20"/>
          <w:spacing w:val="-5"/>
          <w:w w:val="90"/>
        </w:rPr>
        <w:t>тиру</w:t>
      </w:r>
      <w:r>
        <w:rPr>
          <w:rFonts w:ascii="Tahoma" w:hAnsi="Tahoma" w:cs="Tahoma" w:eastAsia="Tahoma"/>
          <w:color w:val="231F20"/>
          <w:spacing w:val="-6"/>
          <w:w w:val="90"/>
        </w:rPr>
        <w:t>ю</w:t>
      </w:r>
      <w:r>
        <w:rPr>
          <w:rFonts w:ascii="Tahoma" w:hAnsi="Tahoma" w:cs="Tahoma" w:eastAsia="Tahoma"/>
          <w:color w:val="231F20"/>
          <w:spacing w:val="-5"/>
          <w:w w:val="90"/>
        </w:rPr>
        <w:t>щая</w:t>
      </w:r>
      <w:r>
        <w:rPr>
          <w:rFonts w:ascii="Tahoma" w:hAnsi="Tahoma" w:cs="Tahoma" w:eastAsia="Tahoma"/>
          <w:color w:val="231F20"/>
          <w:spacing w:val="-19"/>
          <w:w w:val="90"/>
        </w:rPr>
        <w:t> </w:t>
      </w:r>
      <w:r>
        <w:rPr>
          <w:rFonts w:ascii="Tahoma" w:hAnsi="Tahoma" w:cs="Tahoma" w:eastAsia="Tahoma"/>
          <w:color w:val="231F20"/>
          <w:spacing w:val="-5"/>
          <w:w w:val="90"/>
        </w:rPr>
        <w:t>АВ-блокада</w:t>
      </w:r>
      <w:r>
        <w:rPr>
          <w:rFonts w:ascii="Tahoma" w:hAnsi="Tahoma" w:cs="Tahoma" w:eastAsia="Tahoma"/>
          <w:color w:val="231F20"/>
          <w:spacing w:val="-19"/>
          <w:w w:val="90"/>
        </w:rPr>
        <w:t> </w:t>
      </w:r>
      <w:r>
        <w:rPr>
          <w:rFonts w:ascii="Tahoma" w:hAnsi="Tahoma" w:cs="Tahoma" w:eastAsia="Tahoma"/>
          <w:color w:val="231F20"/>
          <w:spacing w:val="-5"/>
          <w:w w:val="90"/>
        </w:rPr>
        <w:t>III</w:t>
      </w:r>
      <w:r>
        <w:rPr>
          <w:rFonts w:ascii="Tahoma" w:hAnsi="Tahoma" w:cs="Tahoma" w:eastAsia="Tahoma"/>
          <w:color w:val="231F20"/>
          <w:spacing w:val="-19"/>
          <w:w w:val="90"/>
        </w:rPr>
        <w:t> </w:t>
      </w:r>
      <w:r>
        <w:rPr>
          <w:rFonts w:ascii="Tahoma" w:hAnsi="Tahoma" w:cs="Tahoma" w:eastAsia="Tahoma"/>
          <w:color w:val="231F20"/>
          <w:spacing w:val="-5"/>
          <w:w w:val="90"/>
        </w:rPr>
        <w:t>с</w:t>
      </w:r>
      <w:r>
        <w:rPr>
          <w:rFonts w:ascii="Tahoma" w:hAnsi="Tahoma" w:cs="Tahoma" w:eastAsia="Tahoma"/>
          <w:color w:val="231F20"/>
          <w:spacing w:val="-4"/>
          <w:w w:val="90"/>
        </w:rPr>
        <w:t>т</w:t>
      </w:r>
      <w:r>
        <w:rPr>
          <w:rFonts w:ascii="Tahoma" w:hAnsi="Tahoma" w:cs="Tahoma" w:eastAsia="Tahoma"/>
          <w:color w:val="231F20"/>
          <w:spacing w:val="-5"/>
          <w:w w:val="90"/>
        </w:rPr>
        <w:t>еп</w:t>
      </w:r>
      <w:r>
        <w:rPr>
          <w:rFonts w:ascii="Tahoma" w:hAnsi="Tahoma" w:cs="Tahoma" w:eastAsia="Tahoma"/>
          <w:color w:val="231F20"/>
          <w:spacing w:val="-4"/>
          <w:w w:val="90"/>
        </w:rPr>
        <w:t>ени</w:t>
      </w:r>
      <w:r>
        <w:rPr>
          <w:rFonts w:ascii="Tahoma" w:hAnsi="Tahoma" w:cs="Tahoma" w:eastAsia="Tahoma"/>
          <w:color w:val="231F20"/>
          <w:spacing w:val="-19"/>
          <w:w w:val="90"/>
        </w:rPr>
        <w:t> </w:t>
      </w:r>
      <w:r>
        <w:rPr>
          <w:rFonts w:ascii="Tahoma" w:hAnsi="Tahoma" w:cs="Tahoma" w:eastAsia="Tahoma"/>
          <w:color w:val="231F20"/>
          <w:spacing w:val="-5"/>
          <w:w w:val="90"/>
        </w:rPr>
        <w:t>люб</w:t>
      </w:r>
      <w:r>
        <w:rPr>
          <w:rFonts w:ascii="Tahoma" w:hAnsi="Tahoma" w:cs="Tahoma" w:eastAsia="Tahoma"/>
          <w:color w:val="231F20"/>
          <w:spacing w:val="-4"/>
          <w:w w:val="90"/>
        </w:rPr>
        <w:t>ого</w:t>
      </w:r>
      <w:r>
        <w:rPr>
          <w:rFonts w:ascii="Tahoma" w:hAnsi="Tahoma" w:cs="Tahoma" w:eastAsia="Tahoma"/>
          <w:color w:val="231F20"/>
          <w:spacing w:val="-19"/>
          <w:w w:val="90"/>
        </w:rPr>
        <w:t> </w:t>
      </w:r>
      <w:r>
        <w:rPr>
          <w:rFonts w:ascii="Tahoma" w:hAnsi="Tahoma" w:cs="Tahoma" w:eastAsia="Tahoma"/>
          <w:color w:val="231F20"/>
          <w:spacing w:val="-6"/>
          <w:w w:val="90"/>
        </w:rPr>
        <w:t>а</w:t>
      </w:r>
      <w:r>
        <w:rPr>
          <w:rFonts w:ascii="Tahoma" w:hAnsi="Tahoma" w:cs="Tahoma" w:eastAsia="Tahoma"/>
          <w:color w:val="231F20"/>
          <w:spacing w:val="-5"/>
          <w:w w:val="90"/>
        </w:rPr>
        <w:t>н</w:t>
      </w:r>
      <w:r>
        <w:rPr>
          <w:rFonts w:ascii="Tahoma" w:hAnsi="Tahoma" w:cs="Tahoma" w:eastAsia="Tahoma"/>
          <w:color w:val="231F20"/>
          <w:spacing w:val="-6"/>
          <w:w w:val="90"/>
        </w:rPr>
        <w:t>а-</w:t>
      </w:r>
      <w:r>
        <w:rPr>
          <w:rFonts w:ascii="Tahoma" w:hAnsi="Tahoma" w:cs="Tahoma" w:eastAsia="Tahoma"/>
          <w:color w:val="231F20"/>
          <w:spacing w:val="24"/>
          <w:w w:val="86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томич</w:t>
      </w:r>
      <w:r>
        <w:rPr>
          <w:rFonts w:ascii="Tahoma" w:hAnsi="Tahoma" w:cs="Tahoma" w:eastAsia="Tahoma"/>
          <w:color w:val="231F20"/>
          <w:spacing w:val="-7"/>
          <w:w w:val="95"/>
        </w:rPr>
        <w:t>е</w:t>
      </w:r>
      <w:r>
        <w:rPr>
          <w:rFonts w:ascii="Tahoma" w:hAnsi="Tahoma" w:cs="Tahoma" w:eastAsia="Tahoma"/>
          <w:color w:val="231F20"/>
          <w:spacing w:val="-6"/>
          <w:w w:val="95"/>
        </w:rPr>
        <w:t>с</w:t>
      </w:r>
      <w:r>
        <w:rPr>
          <w:rFonts w:ascii="Tahoma" w:hAnsi="Tahoma" w:cs="Tahoma" w:eastAsia="Tahoma"/>
          <w:color w:val="231F20"/>
          <w:spacing w:val="-5"/>
          <w:w w:val="95"/>
        </w:rPr>
        <w:t>к</w:t>
      </w:r>
      <w:r>
        <w:rPr>
          <w:rFonts w:ascii="Tahoma" w:hAnsi="Tahoma" w:cs="Tahoma" w:eastAsia="Tahoma"/>
          <w:color w:val="231F20"/>
          <w:spacing w:val="-6"/>
          <w:w w:val="95"/>
        </w:rPr>
        <w:t>ого</w:t>
      </w:r>
      <w:r>
        <w:rPr>
          <w:rFonts w:ascii="Tahoma" w:hAnsi="Tahoma" w:cs="Tahoma" w:eastAsia="Tahoma"/>
          <w:color w:val="231F20"/>
          <w:spacing w:val="-32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уровня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с</w:t>
      </w:r>
      <w:r>
        <w:rPr>
          <w:rFonts w:ascii="Tahoma" w:hAnsi="Tahoma" w:cs="Tahoma" w:eastAsia="Tahoma"/>
          <w:color w:val="231F20"/>
          <w:spacing w:val="-42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выскальзываю</w:t>
      </w:r>
      <w:r>
        <w:rPr>
          <w:rFonts w:ascii="Tahoma" w:hAnsi="Tahoma" w:cs="Tahoma" w:eastAsia="Tahoma"/>
          <w:color w:val="231F20"/>
          <w:spacing w:val="-4"/>
          <w:w w:val="95"/>
        </w:rPr>
        <w:t>щим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р</w:t>
      </w:r>
      <w:r>
        <w:rPr>
          <w:rFonts w:ascii="Tahoma" w:hAnsi="Tahoma" w:cs="Tahoma" w:eastAsia="Tahoma"/>
          <w:color w:val="231F20"/>
          <w:spacing w:val="-5"/>
          <w:w w:val="95"/>
        </w:rPr>
        <w:t>и</w:t>
      </w:r>
      <w:r>
        <w:rPr>
          <w:rFonts w:ascii="Tahoma" w:hAnsi="Tahoma" w:cs="Tahoma" w:eastAsia="Tahoma"/>
          <w:color w:val="231F20"/>
          <w:spacing w:val="-6"/>
          <w:w w:val="95"/>
        </w:rPr>
        <w:t>т</w:t>
      </w:r>
      <w:r>
        <w:rPr>
          <w:rFonts w:ascii="Tahoma" w:hAnsi="Tahoma" w:cs="Tahoma" w:eastAsia="Tahoma"/>
          <w:color w:val="231F20"/>
          <w:spacing w:val="-5"/>
          <w:w w:val="95"/>
        </w:rPr>
        <w:t>м</w:t>
      </w:r>
      <w:r>
        <w:rPr>
          <w:rFonts w:ascii="Tahoma" w:hAnsi="Tahoma" w:cs="Tahoma" w:eastAsia="Tahoma"/>
          <w:color w:val="231F20"/>
          <w:spacing w:val="-6"/>
          <w:w w:val="95"/>
        </w:rPr>
        <w:t>о</w:t>
      </w:r>
      <w:r>
        <w:rPr>
          <w:rFonts w:ascii="Tahoma" w:hAnsi="Tahoma" w:cs="Tahoma" w:eastAsia="Tahoma"/>
          <w:color w:val="231F20"/>
          <w:spacing w:val="-5"/>
          <w:w w:val="95"/>
        </w:rPr>
        <w:t>м</w:t>
      </w:r>
      <w:r>
        <w:rPr>
          <w:rFonts w:ascii="Tahoma" w:hAnsi="Tahoma" w:cs="Tahoma" w:eastAsia="Tahoma"/>
          <w:color w:val="231F20"/>
          <w:spacing w:val="-31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больше</w:t>
      </w:r>
      <w:r>
        <w:rPr>
          <w:rFonts w:ascii="Tahoma" w:hAnsi="Tahoma" w:cs="Tahoma" w:eastAsia="Tahoma"/>
          <w:color w:val="231F20"/>
          <w:spacing w:val="37"/>
          <w:w w:val="78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40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ударов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8"/>
          <w:w w:val="95"/>
        </w:rPr>
        <w:t> </w:t>
      </w:r>
      <w:r>
        <w:rPr>
          <w:rFonts w:ascii="Tahoma" w:hAnsi="Tahoma" w:cs="Tahoma" w:eastAsia="Tahoma"/>
          <w:color w:val="231F20"/>
          <w:spacing w:val="-2"/>
          <w:w w:val="95"/>
        </w:rPr>
        <w:t>мин</w:t>
      </w:r>
      <w:r>
        <w:rPr>
          <w:rFonts w:ascii="Tahoma" w:hAnsi="Tahoma" w:cs="Tahoma" w:eastAsia="Tahoma"/>
          <w:color w:val="231F20"/>
          <w:spacing w:val="-3"/>
          <w:w w:val="95"/>
        </w:rPr>
        <w:t>уту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8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бодрствую</w:t>
      </w:r>
      <w:r>
        <w:rPr>
          <w:rFonts w:ascii="Tahoma" w:hAnsi="Tahoma" w:cs="Tahoma" w:eastAsia="Tahoma"/>
          <w:color w:val="231F20"/>
          <w:spacing w:val="-5"/>
          <w:w w:val="95"/>
        </w:rPr>
        <w:t>щ</w:t>
      </w:r>
      <w:r>
        <w:rPr>
          <w:rFonts w:ascii="Tahoma" w:hAnsi="Tahoma" w:cs="Tahoma" w:eastAsia="Tahoma"/>
          <w:color w:val="231F20"/>
          <w:spacing w:val="-6"/>
          <w:w w:val="95"/>
        </w:rPr>
        <w:t>ем</w:t>
      </w:r>
      <w:r>
        <w:rPr>
          <w:rFonts w:ascii="Tahoma" w:hAnsi="Tahoma" w:cs="Tahoma" w:eastAsia="Tahoma"/>
          <w:color w:val="231F20"/>
          <w:spacing w:val="-25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состоянии</w:t>
      </w:r>
      <w:r>
        <w:rPr>
          <w:rFonts w:ascii="Tahoma" w:hAnsi="Tahoma" w:cs="Tahoma" w:eastAsia="Tahoma"/>
          <w:color w:val="231F20"/>
          <w:spacing w:val="-38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—</w:t>
      </w:r>
      <w:r>
        <w:rPr>
          <w:rFonts w:ascii="Tahoma" w:hAnsi="Tahoma" w:cs="Tahoma" w:eastAsia="Tahoma"/>
          <w:color w:val="231F20"/>
          <w:spacing w:val="-24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у</w:t>
      </w:r>
      <w:r>
        <w:rPr>
          <w:rFonts w:ascii="Tahoma" w:hAnsi="Tahoma" w:cs="Tahoma" w:eastAsia="Tahoma"/>
          <w:color w:val="231F20"/>
          <w:spacing w:val="-38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паци-</w:t>
      </w:r>
      <w:r>
        <w:rPr>
          <w:rFonts w:ascii="Tahoma" w:hAnsi="Tahoma" w:cs="Tahoma" w:eastAsia="Tahoma"/>
          <w:color w:val="231F20"/>
          <w:spacing w:val="50"/>
          <w:w w:val="94"/>
        </w:rPr>
        <w:t> </w:t>
      </w:r>
      <w:r>
        <w:rPr>
          <w:rFonts w:ascii="Tahoma" w:hAnsi="Tahoma" w:cs="Tahoma" w:eastAsia="Tahoma"/>
          <w:color w:val="231F20"/>
          <w:spacing w:val="-7"/>
          <w:w w:val="90"/>
        </w:rPr>
        <w:t>ентов</w:t>
      </w:r>
      <w:r>
        <w:rPr>
          <w:rFonts w:ascii="Tahoma" w:hAnsi="Tahoma" w:cs="Tahoma" w:eastAsia="Tahoma"/>
          <w:color w:val="231F20"/>
          <w:spacing w:val="-26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с</w:t>
      </w:r>
      <w:r>
        <w:rPr>
          <w:rFonts w:ascii="Tahoma" w:hAnsi="Tahoma" w:cs="Tahoma" w:eastAsia="Tahoma"/>
          <w:color w:val="231F20"/>
          <w:spacing w:val="-20"/>
          <w:w w:val="90"/>
        </w:rPr>
        <w:t> </w:t>
      </w:r>
      <w:r>
        <w:rPr>
          <w:rFonts w:ascii="Tahoma" w:hAnsi="Tahoma" w:cs="Tahoma" w:eastAsia="Tahoma"/>
          <w:color w:val="231F20"/>
          <w:spacing w:val="-6"/>
          <w:w w:val="90"/>
        </w:rPr>
        <w:t>кардиом</w:t>
      </w:r>
      <w:r>
        <w:rPr>
          <w:rFonts w:ascii="Tahoma" w:hAnsi="Tahoma" w:cs="Tahoma" w:eastAsia="Tahoma"/>
          <w:color w:val="231F20"/>
          <w:spacing w:val="-7"/>
          <w:w w:val="90"/>
        </w:rPr>
        <w:t>егал</w:t>
      </w:r>
      <w:r>
        <w:rPr>
          <w:rFonts w:ascii="Tahoma" w:hAnsi="Tahoma" w:cs="Tahoma" w:eastAsia="Tahoma"/>
          <w:color w:val="231F20"/>
          <w:spacing w:val="-6"/>
          <w:w w:val="90"/>
        </w:rPr>
        <w:t>и</w:t>
      </w:r>
      <w:r>
        <w:rPr>
          <w:rFonts w:ascii="Tahoma" w:hAnsi="Tahoma" w:cs="Tahoma" w:eastAsia="Tahoma"/>
          <w:color w:val="231F20"/>
          <w:spacing w:val="-7"/>
          <w:w w:val="90"/>
        </w:rPr>
        <w:t>ей,</w:t>
      </w:r>
      <w:r>
        <w:rPr>
          <w:rFonts w:ascii="Tahoma" w:hAnsi="Tahoma" w:cs="Tahoma" w:eastAsia="Tahoma"/>
          <w:color w:val="231F20"/>
          <w:spacing w:val="-25"/>
          <w:w w:val="90"/>
        </w:rPr>
        <w:t> </w:t>
      </w:r>
      <w:r>
        <w:rPr>
          <w:rFonts w:ascii="Tahoma" w:hAnsi="Tahoma" w:cs="Tahoma" w:eastAsia="Tahoma"/>
          <w:color w:val="231F20"/>
          <w:spacing w:val="-6"/>
          <w:w w:val="90"/>
        </w:rPr>
        <w:t>ди</w:t>
      </w:r>
      <w:r>
        <w:rPr>
          <w:rFonts w:ascii="Tahoma" w:hAnsi="Tahoma" w:cs="Tahoma" w:eastAsia="Tahoma"/>
          <w:color w:val="231F20"/>
          <w:spacing w:val="-7"/>
          <w:w w:val="90"/>
        </w:rPr>
        <w:t>сфу</w:t>
      </w:r>
      <w:r>
        <w:rPr>
          <w:rFonts w:ascii="Tahoma" w:hAnsi="Tahoma" w:cs="Tahoma" w:eastAsia="Tahoma"/>
          <w:color w:val="231F20"/>
          <w:spacing w:val="-6"/>
          <w:w w:val="90"/>
        </w:rPr>
        <w:t>нкци</w:t>
      </w:r>
      <w:r>
        <w:rPr>
          <w:rFonts w:ascii="Tahoma" w:hAnsi="Tahoma" w:cs="Tahoma" w:eastAsia="Tahoma"/>
          <w:color w:val="231F20"/>
          <w:spacing w:val="-7"/>
          <w:w w:val="90"/>
        </w:rPr>
        <w:t>ей</w:t>
      </w:r>
      <w:r>
        <w:rPr>
          <w:rFonts w:ascii="Tahoma" w:hAnsi="Tahoma" w:cs="Tahoma" w:eastAsia="Tahoma"/>
          <w:color w:val="231F20"/>
          <w:spacing w:val="-26"/>
          <w:w w:val="90"/>
        </w:rPr>
        <w:t> </w:t>
      </w:r>
      <w:r>
        <w:rPr>
          <w:rFonts w:ascii="Tahoma" w:hAnsi="Tahoma" w:cs="Tahoma" w:eastAsia="Tahoma"/>
          <w:color w:val="231F20"/>
          <w:spacing w:val="-3"/>
          <w:w w:val="90"/>
        </w:rPr>
        <w:t>ЛЖ</w:t>
      </w:r>
      <w:r>
        <w:rPr>
          <w:rFonts w:ascii="Tahoma" w:hAnsi="Tahoma" w:cs="Tahoma" w:eastAsia="Tahoma"/>
          <w:color w:val="231F20"/>
          <w:spacing w:val="-25"/>
          <w:w w:val="90"/>
        </w:rPr>
        <w:t> </w:t>
      </w:r>
      <w:r>
        <w:rPr>
          <w:rFonts w:ascii="Tahoma" w:hAnsi="Tahoma" w:cs="Tahoma" w:eastAsia="Tahoma"/>
          <w:color w:val="231F20"/>
          <w:spacing w:val="-4"/>
          <w:w w:val="90"/>
        </w:rPr>
        <w:t>либо</w:t>
      </w:r>
      <w:r>
        <w:rPr>
          <w:rFonts w:ascii="Tahoma" w:hAnsi="Tahoma" w:cs="Tahoma" w:eastAsia="Tahoma"/>
          <w:color w:val="231F20"/>
          <w:spacing w:val="-25"/>
          <w:w w:val="90"/>
        </w:rPr>
        <w:t> </w:t>
      </w:r>
      <w:r>
        <w:rPr>
          <w:rFonts w:ascii="Tahoma" w:hAnsi="Tahoma" w:cs="Tahoma" w:eastAsia="Tahoma"/>
          <w:color w:val="231F20"/>
          <w:spacing w:val="-6"/>
          <w:w w:val="90"/>
        </w:rPr>
        <w:t>вы</w:t>
      </w:r>
      <w:r>
        <w:rPr>
          <w:rFonts w:ascii="Tahoma" w:hAnsi="Tahoma" w:cs="Tahoma" w:eastAsia="Tahoma"/>
          <w:color w:val="231F20"/>
          <w:spacing w:val="-7"/>
          <w:w w:val="90"/>
        </w:rPr>
        <w:t>ска</w:t>
      </w:r>
      <w:r>
        <w:rPr>
          <w:rFonts w:ascii="Tahoma" w:hAnsi="Tahoma" w:cs="Tahoma" w:eastAsia="Tahoma"/>
          <w:color w:val="231F20"/>
          <w:spacing w:val="-6"/>
          <w:w w:val="90"/>
        </w:rPr>
        <w:t>льзы-</w:t>
      </w:r>
      <w:r>
        <w:rPr>
          <w:rFonts w:ascii="Tahoma" w:hAnsi="Tahoma" w:cs="Tahoma" w:eastAsia="Tahoma"/>
          <w:color w:val="231F20"/>
          <w:spacing w:val="33"/>
          <w:w w:val="90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ваю</w:t>
      </w:r>
      <w:r>
        <w:rPr>
          <w:rFonts w:ascii="Tahoma" w:hAnsi="Tahoma" w:cs="Tahoma" w:eastAsia="Tahoma"/>
          <w:color w:val="231F20"/>
          <w:spacing w:val="-5"/>
          <w:w w:val="95"/>
        </w:rPr>
        <w:t>щим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-7"/>
          <w:w w:val="95"/>
        </w:rPr>
        <w:t>р</w:t>
      </w:r>
      <w:r>
        <w:rPr>
          <w:rFonts w:ascii="Tahoma" w:hAnsi="Tahoma" w:cs="Tahoma" w:eastAsia="Tahoma"/>
          <w:color w:val="231F20"/>
          <w:spacing w:val="-6"/>
          <w:w w:val="95"/>
        </w:rPr>
        <w:t>и</w:t>
      </w:r>
      <w:r>
        <w:rPr>
          <w:rFonts w:ascii="Tahoma" w:hAnsi="Tahoma" w:cs="Tahoma" w:eastAsia="Tahoma"/>
          <w:color w:val="231F20"/>
          <w:spacing w:val="-7"/>
          <w:w w:val="95"/>
        </w:rPr>
        <w:t>т</w:t>
      </w:r>
      <w:r>
        <w:rPr>
          <w:rFonts w:ascii="Tahoma" w:hAnsi="Tahoma" w:cs="Tahoma" w:eastAsia="Tahoma"/>
          <w:color w:val="231F20"/>
          <w:spacing w:val="-6"/>
          <w:w w:val="95"/>
        </w:rPr>
        <w:t>м</w:t>
      </w:r>
      <w:r>
        <w:rPr>
          <w:rFonts w:ascii="Tahoma" w:hAnsi="Tahoma" w:cs="Tahoma" w:eastAsia="Tahoma"/>
          <w:color w:val="231F20"/>
          <w:spacing w:val="-7"/>
          <w:w w:val="95"/>
        </w:rPr>
        <w:t>о</w:t>
      </w:r>
      <w:r>
        <w:rPr>
          <w:rFonts w:ascii="Tahoma" w:hAnsi="Tahoma" w:cs="Tahoma" w:eastAsia="Tahoma"/>
          <w:color w:val="231F20"/>
          <w:spacing w:val="-6"/>
          <w:w w:val="95"/>
        </w:rPr>
        <w:t>м</w:t>
      </w:r>
      <w:r>
        <w:rPr>
          <w:rFonts w:ascii="Tahoma" w:hAnsi="Tahoma" w:cs="Tahoma" w:eastAsia="Tahoma"/>
          <w:color w:val="231F20"/>
          <w:spacing w:val="-28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ниж</w:t>
      </w:r>
      <w:r>
        <w:rPr>
          <w:rFonts w:ascii="Tahoma" w:hAnsi="Tahoma" w:cs="Tahoma" w:eastAsia="Tahoma"/>
          <w:color w:val="231F20"/>
          <w:spacing w:val="-7"/>
          <w:w w:val="95"/>
        </w:rPr>
        <w:t>е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уровня</w:t>
      </w:r>
      <w:r>
        <w:rPr>
          <w:rFonts w:ascii="Tahoma" w:hAnsi="Tahoma" w:cs="Tahoma" w:eastAsia="Tahoma"/>
          <w:color w:val="231F20"/>
          <w:spacing w:val="-30"/>
          <w:w w:val="95"/>
        </w:rPr>
        <w:t> </w:t>
      </w:r>
      <w:r>
        <w:rPr>
          <w:rFonts w:ascii="Tahoma" w:hAnsi="Tahoma" w:cs="Tahoma" w:eastAsia="Tahoma"/>
          <w:color w:val="231F20"/>
          <w:spacing w:val="-4"/>
          <w:w w:val="95"/>
        </w:rPr>
        <w:t>А</w:t>
      </w:r>
      <w:r>
        <w:rPr>
          <w:rFonts w:ascii="Tahoma" w:hAnsi="Tahoma" w:cs="Tahoma" w:eastAsia="Tahoma"/>
          <w:color w:val="231F20"/>
          <w:spacing w:val="-5"/>
          <w:w w:val="95"/>
        </w:rPr>
        <w:t>В-узла,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spacing w:val="-6"/>
          <w:w w:val="95"/>
        </w:rPr>
        <w:t>даж</w:t>
      </w:r>
      <w:r>
        <w:rPr>
          <w:rFonts w:ascii="Tahoma" w:hAnsi="Tahoma" w:cs="Tahoma" w:eastAsia="Tahoma"/>
          <w:color w:val="231F20"/>
          <w:spacing w:val="-7"/>
          <w:w w:val="95"/>
        </w:rPr>
        <w:t>е</w:t>
      </w:r>
      <w:r>
        <w:rPr>
          <w:rFonts w:ascii="Tahoma" w:hAnsi="Tahoma" w:cs="Tahoma" w:eastAsia="Tahoma"/>
          <w:color w:val="231F20"/>
          <w:spacing w:val="-29"/>
          <w:w w:val="95"/>
        </w:rPr>
        <w:t> </w:t>
      </w:r>
      <w:r>
        <w:rPr>
          <w:rFonts w:ascii="Tahoma" w:hAnsi="Tahoma" w:cs="Tahoma" w:eastAsia="Tahoma"/>
          <w:color w:val="231F20"/>
          <w:w w:val="95"/>
        </w:rPr>
        <w:t>в</w:t>
      </w:r>
      <w:r>
        <w:rPr>
          <w:rFonts w:ascii="Tahoma" w:hAnsi="Tahoma" w:cs="Tahoma" w:eastAsia="Tahoma"/>
          <w:color w:val="231F20"/>
          <w:spacing w:val="-39"/>
          <w:w w:val="95"/>
        </w:rPr>
        <w:t> </w:t>
      </w:r>
      <w:r>
        <w:rPr>
          <w:rFonts w:ascii="Tahoma" w:hAnsi="Tahoma" w:cs="Tahoma" w:eastAsia="Tahoma"/>
          <w:color w:val="231F20"/>
          <w:spacing w:val="-5"/>
          <w:w w:val="95"/>
        </w:rPr>
        <w:t>отсутствии</w:t>
      </w:r>
      <w:r>
        <w:rPr>
          <w:rFonts w:ascii="Tahoma" w:hAnsi="Tahoma" w:cs="Tahoma" w:eastAsia="Tahoma"/>
          <w:color w:val="231F20"/>
          <w:spacing w:val="46"/>
          <w:w w:val="93"/>
        </w:rPr>
        <w:t> </w:t>
      </w:r>
      <w:r>
        <w:rPr>
          <w:rFonts w:ascii="Tahoma" w:hAnsi="Tahoma" w:cs="Tahoma" w:eastAsia="Tahoma"/>
          <w:color w:val="231F20"/>
          <w:spacing w:val="-3"/>
          <w:w w:val="90"/>
        </w:rPr>
        <w:t>симптомо</w:t>
      </w:r>
      <w:r>
        <w:rPr>
          <w:rFonts w:ascii="Tahoma" w:hAnsi="Tahoma" w:cs="Tahoma" w:eastAsia="Tahoma"/>
          <w:color w:val="231F20"/>
          <w:spacing w:val="-4"/>
          <w:w w:val="90"/>
        </w:rPr>
        <w:t>в</w:t>
      </w:r>
      <w:r>
        <w:rPr>
          <w:rFonts w:ascii="Tahoma" w:hAnsi="Tahoma" w:cs="Tahoma" w:eastAsia="Tahoma"/>
          <w:color w:val="231F20"/>
          <w:spacing w:val="22"/>
          <w:w w:val="90"/>
        </w:rPr>
        <w:t> </w:t>
      </w:r>
      <w:r>
        <w:rPr>
          <w:rFonts w:ascii="Tahoma" w:hAnsi="Tahoma" w:cs="Tahoma" w:eastAsia="Tahoma"/>
          <w:color w:val="231F20"/>
          <w:spacing w:val="-2"/>
          <w:w w:val="90"/>
        </w:rPr>
        <w:t>бр</w:t>
      </w:r>
      <w:r>
        <w:rPr>
          <w:rFonts w:ascii="Tahoma" w:hAnsi="Tahoma" w:cs="Tahoma" w:eastAsia="Tahoma"/>
          <w:color w:val="231F20"/>
          <w:spacing w:val="-3"/>
          <w:w w:val="90"/>
        </w:rPr>
        <w:t>а</w:t>
      </w:r>
      <w:r>
        <w:rPr>
          <w:rFonts w:ascii="Tahoma" w:hAnsi="Tahoma" w:cs="Tahoma" w:eastAsia="Tahoma"/>
          <w:color w:val="231F20"/>
          <w:spacing w:val="-2"/>
          <w:w w:val="90"/>
        </w:rPr>
        <w:t>дикардии.</w:t>
      </w:r>
      <w:r>
        <w:rPr>
          <w:rFonts w:ascii="Tahoma" w:hAnsi="Tahoma" w:cs="Tahoma" w:eastAsia="Tahoma"/>
          <w:color w:val="231F20"/>
          <w:spacing w:val="23"/>
          <w:w w:val="90"/>
        </w:rPr>
        <w:t> </w:t>
      </w:r>
      <w:r>
        <w:rPr>
          <w:rFonts w:ascii="Tahoma" w:hAnsi="Tahoma" w:cs="Tahoma" w:eastAsia="Tahoma"/>
          <w:color w:val="231F20"/>
          <w:spacing w:val="-6"/>
          <w:w w:val="90"/>
        </w:rPr>
        <w:t>(</w:t>
      </w:r>
      <w:r>
        <w:rPr>
          <w:rFonts w:ascii="Tahoma" w:hAnsi="Tahoma" w:cs="Tahoma" w:eastAsia="Tahoma"/>
          <w:color w:val="231F20"/>
          <w:spacing w:val="-5"/>
          <w:w w:val="90"/>
        </w:rPr>
        <w:t>Уро</w:t>
      </w:r>
      <w:r>
        <w:rPr>
          <w:rFonts w:ascii="Tahoma" w:hAnsi="Tahoma" w:cs="Tahoma" w:eastAsia="Tahoma"/>
          <w:color w:val="231F20"/>
          <w:spacing w:val="-6"/>
          <w:w w:val="90"/>
        </w:rPr>
        <w:t>вень</w:t>
      </w:r>
      <w:r>
        <w:rPr>
          <w:rFonts w:ascii="Tahoma" w:hAnsi="Tahoma" w:cs="Tahoma" w:eastAsia="Tahoma"/>
          <w:color w:val="231F20"/>
          <w:spacing w:val="23"/>
          <w:w w:val="90"/>
        </w:rPr>
        <w:t> </w:t>
      </w:r>
      <w:r>
        <w:rPr>
          <w:rFonts w:ascii="Tahoma" w:hAnsi="Tahoma" w:cs="Tahoma" w:eastAsia="Tahoma"/>
          <w:color w:val="231F20"/>
          <w:w w:val="90"/>
        </w:rPr>
        <w:t>доказательности</w:t>
      </w:r>
      <w:r>
        <w:rPr>
          <w:rFonts w:ascii="Tahoma" w:hAnsi="Tahoma" w:cs="Tahoma" w:eastAsia="Tahoma"/>
          <w:color w:val="231F20"/>
          <w:spacing w:val="22"/>
          <w:w w:val="90"/>
        </w:rPr>
        <w:t> </w:t>
      </w:r>
      <w:r>
        <w:rPr>
          <w:rFonts w:ascii="Tahoma" w:hAnsi="Tahoma" w:cs="Tahoma" w:eastAsia="Tahoma"/>
          <w:color w:val="231F20"/>
          <w:spacing w:val="-3"/>
          <w:w w:val="90"/>
        </w:rPr>
        <w:t>В.)</w:t>
      </w:r>
      <w:r>
        <w:rPr>
          <w:rFonts w:ascii="Tahoma" w:hAnsi="Tahoma" w:cs="Tahoma" w:eastAsia="Tahoma"/>
        </w:rPr>
      </w:r>
    </w:p>
    <w:p>
      <w:pPr>
        <w:pStyle w:val="BodyText"/>
        <w:numPr>
          <w:ilvl w:val="3"/>
          <w:numId w:val="27"/>
        </w:numPr>
        <w:tabs>
          <w:tab w:pos="697" w:val="left" w:leader="none"/>
        </w:tabs>
        <w:spacing w:line="248" w:lineRule="auto" w:before="0" w:after="0"/>
        <w:ind w:left="120" w:right="115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1"/>
          <w:w w:val="95"/>
        </w:rPr>
        <w:t>АВ-блокада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II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либо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III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степени,</w:t>
      </w:r>
      <w:r>
        <w:rPr>
          <w:rFonts w:ascii="Tahoma" w:hAnsi="Tahoma"/>
          <w:color w:val="231F20"/>
          <w:spacing w:val="-3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возникающая</w:t>
      </w:r>
      <w:r>
        <w:rPr>
          <w:rFonts w:ascii="Tahoma" w:hAnsi="Tahoma"/>
          <w:color w:val="231F20"/>
          <w:spacing w:val="36"/>
          <w:w w:val="93"/>
        </w:rPr>
        <w:t> </w:t>
      </w:r>
      <w:r>
        <w:rPr>
          <w:rFonts w:ascii="Tahoma" w:hAnsi="Tahoma"/>
          <w:color w:val="231F20"/>
          <w:spacing w:val="2"/>
        </w:rPr>
        <w:t>при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3"/>
        </w:rPr>
        <w:t>физической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  <w:spacing w:val="3"/>
        </w:rPr>
        <w:t>нагрузке,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2"/>
        </w:rPr>
        <w:t>при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  <w:spacing w:val="3"/>
        </w:rPr>
        <w:t>условии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  <w:spacing w:val="4"/>
        </w:rPr>
        <w:t>отсутствия</w:t>
      </w:r>
      <w:r>
        <w:rPr>
          <w:rFonts w:ascii="Tahoma" w:hAnsi="Tahoma"/>
          <w:color w:val="231F20"/>
          <w:spacing w:val="39"/>
          <w:w w:val="93"/>
        </w:rPr>
        <w:t> </w:t>
      </w:r>
      <w:r>
        <w:rPr>
          <w:rFonts w:ascii="Tahoma" w:hAnsi="Tahoma"/>
          <w:color w:val="231F20"/>
          <w:spacing w:val="-1"/>
          <w:w w:val="95"/>
        </w:rPr>
        <w:t>признаков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ИБС.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(Уровень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доказательн</w:t>
      </w:r>
      <w:r>
        <w:rPr>
          <w:rFonts w:ascii="Tahoma" w:hAnsi="Tahoma"/>
          <w:color w:val="231F20"/>
          <w:spacing w:val="-2"/>
          <w:w w:val="95"/>
        </w:rPr>
        <w:t>ости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С.)</w:t>
      </w:r>
      <w:r>
        <w:rPr>
          <w:rFonts w:ascii="Tahoma" w:hAnsi="Tahoma"/>
        </w:rPr>
      </w:r>
    </w:p>
    <w:p>
      <w:pPr>
        <w:pStyle w:val="Heading9"/>
        <w:spacing w:line="240" w:lineRule="auto" w:before="12"/>
        <w:ind w:left="403" w:right="0"/>
        <w:jc w:val="left"/>
        <w:rPr>
          <w:rFonts w:ascii="Arial" w:hAnsi="Arial" w:cs="Arial" w:eastAsia="Arial"/>
          <w:b w:val="0"/>
          <w:bCs w:val="0"/>
          <w:i w:val="0"/>
        </w:rPr>
      </w:pPr>
      <w:r>
        <w:rPr>
          <w:rFonts w:ascii="Arial" w:hAnsi="Arial"/>
          <w:i/>
          <w:color w:val="231F20"/>
          <w:w w:val="95"/>
        </w:rPr>
        <w:t>Класс</w:t>
      </w:r>
      <w:r>
        <w:rPr>
          <w:rFonts w:ascii="Arial" w:hAnsi="Arial"/>
          <w:i/>
          <w:color w:val="231F20"/>
          <w:spacing w:val="-21"/>
          <w:w w:val="95"/>
        </w:rPr>
        <w:t> </w:t>
      </w:r>
      <w:r>
        <w:rPr>
          <w:rFonts w:ascii="Arial" w:hAnsi="Arial"/>
          <w:i/>
          <w:color w:val="231F20"/>
          <w:w w:val="95"/>
        </w:rPr>
        <w:t>IIa</w:t>
      </w:r>
      <w:r>
        <w:rPr>
          <w:rFonts w:ascii="Arial" w:hAnsi="Arial"/>
          <w:b w:val="0"/>
          <w:i w:val="0"/>
        </w:rPr>
      </w:r>
    </w:p>
    <w:p>
      <w:pPr>
        <w:pStyle w:val="BodyText"/>
        <w:numPr>
          <w:ilvl w:val="0"/>
          <w:numId w:val="30"/>
        </w:numPr>
        <w:tabs>
          <w:tab w:pos="608" w:val="left" w:leader="none"/>
        </w:tabs>
        <w:spacing w:line="248" w:lineRule="auto" w:before="7" w:after="0"/>
        <w:ind w:left="120" w:right="114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4"/>
          <w:w w:val="95"/>
        </w:rPr>
        <w:t>Бессимптомная</w:t>
      </w:r>
      <w:r>
        <w:rPr>
          <w:rFonts w:ascii="Tahoma" w:hAnsi="Tahoma"/>
          <w:color w:val="231F20"/>
          <w:spacing w:val="18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персистирующая</w:t>
      </w:r>
      <w:r>
        <w:rPr>
          <w:rFonts w:ascii="Tahoma" w:hAnsi="Tahoma"/>
          <w:color w:val="231F20"/>
          <w:spacing w:val="18"/>
          <w:w w:val="95"/>
        </w:rPr>
        <w:t> </w:t>
      </w:r>
      <w:r>
        <w:rPr>
          <w:rFonts w:ascii="Tahoma" w:hAnsi="Tahoma"/>
          <w:color w:val="231F20"/>
          <w:spacing w:val="5"/>
          <w:w w:val="95"/>
        </w:rPr>
        <w:t>АВ-блокада</w:t>
      </w:r>
      <w:r>
        <w:rPr>
          <w:rFonts w:ascii="Tahoma" w:hAnsi="Tahoma"/>
          <w:color w:val="231F20"/>
          <w:spacing w:val="39"/>
          <w:w w:val="94"/>
        </w:rPr>
        <w:t> </w:t>
      </w:r>
      <w:r>
        <w:rPr>
          <w:rFonts w:ascii="Tahoma" w:hAnsi="Tahoma"/>
          <w:color w:val="231F20"/>
          <w:spacing w:val="-2"/>
          <w:w w:val="95"/>
        </w:rPr>
        <w:t>III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степени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любого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анатомического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уровня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при</w:t>
      </w:r>
      <w:r>
        <w:rPr>
          <w:rFonts w:ascii="Tahoma" w:hAnsi="Tahoma"/>
          <w:color w:val="231F20"/>
          <w:spacing w:val="-3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частоте</w:t>
      </w:r>
      <w:r>
        <w:rPr>
          <w:rFonts w:ascii="Tahoma" w:hAnsi="Tahoma"/>
        </w:rPr>
      </w:r>
    </w:p>
    <w:p>
      <w:pPr>
        <w:spacing w:after="0" w:line="248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8" w:space="153"/>
            <w:col w:w="4919"/>
          </w:cols>
        </w:sectPr>
      </w:pPr>
    </w:p>
    <w:p>
      <w:pPr>
        <w:spacing w:line="240" w:lineRule="auto" w:before="10"/>
        <w:rPr>
          <w:rFonts w:ascii="Tahoma" w:hAnsi="Tahoma" w:cs="Tahoma" w:eastAsia="Tahoma"/>
          <w:sz w:val="12"/>
          <w:szCs w:val="12"/>
        </w:rPr>
      </w:pPr>
    </w:p>
    <w:p>
      <w:pPr>
        <w:pStyle w:val="Heading5"/>
        <w:spacing w:line="240" w:lineRule="auto" w:before="41"/>
        <w:ind w:right="114"/>
        <w:jc w:val="right"/>
        <w:rPr>
          <w:rFonts w:ascii="Tahoma" w:hAnsi="Tahoma" w:cs="Tahoma" w:eastAsia="Tahoma"/>
        </w:rPr>
      </w:pPr>
      <w:r>
        <w:rPr/>
        <w:pict>
          <v:group style="position:absolute;margin-left:34.012001pt;margin-top:10.01967pt;width:443.15pt;height:.1pt;mso-position-horizontal-relative:page;mso-position-vertical-relative:paragraph;z-index:7720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4"/>
          <w:w w:val="90"/>
        </w:rPr>
        <w:t>153</w:t>
      </w:r>
      <w:r>
        <w:rPr>
          <w:rFonts w:ascii="Tahoma"/>
        </w:rPr>
      </w:r>
    </w:p>
    <w:p>
      <w:pPr>
        <w:spacing w:after="0" w:line="240" w:lineRule="auto"/>
        <w:jc w:val="righ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60" w:lineRule="auto" w:before="59"/>
        <w:ind w:right="0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1"/>
          <w:w w:val="95"/>
        </w:rPr>
        <w:t>желудочковых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сокращений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больше</w:t>
      </w:r>
      <w:r>
        <w:rPr>
          <w:rFonts w:ascii="Arial" w:hAnsi="Arial"/>
          <w:color w:val="231F20"/>
          <w:spacing w:val="-3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40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ударов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минуту</w:t>
      </w:r>
      <w:r>
        <w:rPr>
          <w:rFonts w:ascii="Arial" w:hAnsi="Arial"/>
          <w:color w:val="231F20"/>
          <w:spacing w:val="25"/>
          <w:w w:val="95"/>
        </w:rPr>
        <w:t> </w:t>
      </w:r>
      <w:r>
        <w:rPr>
          <w:rFonts w:ascii="Arial" w:hAnsi="Arial"/>
          <w:color w:val="231F20"/>
          <w:spacing w:val="-2"/>
          <w:w w:val="90"/>
        </w:rPr>
        <w:t>без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кардиомегалии.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(Уровень</w:t>
      </w:r>
      <w:r>
        <w:rPr>
          <w:rFonts w:ascii="Arial" w:hAnsi="Arial"/>
          <w:color w:val="231F20"/>
          <w:spacing w:val="10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доказат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2"/>
          <w:w w:val="90"/>
        </w:rPr>
        <w:t>льности</w:t>
      </w:r>
      <w:r>
        <w:rPr>
          <w:rFonts w:ascii="Arial" w:hAnsi="Arial"/>
          <w:color w:val="231F20"/>
          <w:spacing w:val="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С.)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0"/>
        </w:numPr>
        <w:tabs>
          <w:tab w:pos="571" w:val="left" w:leader="none"/>
        </w:tabs>
        <w:spacing w:line="260" w:lineRule="auto" w:before="0" w:after="0"/>
        <w:ind w:left="100" w:right="1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Бессимптомная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на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интра-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или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инфрагисовском уровне,</w:t>
      </w:r>
      <w:r>
        <w:rPr>
          <w:rFonts w:ascii="Arial" w:hAnsi="Arial"/>
          <w:color w:val="231F2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выявленная </w:t>
      </w:r>
      <w:r>
        <w:rPr>
          <w:rFonts w:ascii="Arial" w:hAnsi="Arial"/>
          <w:color w:val="231F20"/>
          <w:w w:val="95"/>
        </w:rPr>
        <w:t>при </w:t>
      </w:r>
      <w:r>
        <w:rPr>
          <w:rFonts w:ascii="Arial" w:hAnsi="Arial"/>
          <w:color w:val="231F20"/>
          <w:spacing w:val="1"/>
          <w:w w:val="95"/>
        </w:rPr>
        <w:t>ЭФИ.</w:t>
      </w:r>
      <w:r>
        <w:rPr>
          <w:rFonts w:ascii="Arial" w:hAnsi="Arial"/>
          <w:color w:val="231F20"/>
          <w:spacing w:val="56"/>
          <w:w w:val="96"/>
        </w:rPr>
        <w:t> </w:t>
      </w:r>
      <w:r>
        <w:rPr>
          <w:rFonts w:ascii="Arial" w:hAnsi="Arial"/>
          <w:color w:val="231F20"/>
          <w:spacing w:val="-1"/>
          <w:w w:val="90"/>
        </w:rPr>
        <w:t>(Уровень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доказат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2"/>
          <w:w w:val="90"/>
        </w:rPr>
        <w:t>льности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0"/>
        </w:numPr>
        <w:tabs>
          <w:tab w:pos="571" w:val="left" w:leader="none"/>
        </w:tabs>
        <w:spacing w:line="260" w:lineRule="auto" w:before="0" w:after="0"/>
        <w:ind w:left="10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симптомами,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при-</w:t>
      </w:r>
      <w:r>
        <w:rPr>
          <w:rFonts w:ascii="Arial" w:hAnsi="Arial"/>
          <w:color w:val="231F20"/>
          <w:w w:val="99"/>
        </w:rPr>
        <w:t> </w:t>
      </w:r>
      <w:r>
        <w:rPr>
          <w:rFonts w:ascii="Arial" w:hAnsi="Arial"/>
          <w:color w:val="231F20"/>
          <w:w w:val="95"/>
        </w:rPr>
        <w:t>сущими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пейсмейкерному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синдрому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нарушениям</w:t>
      </w:r>
      <w:r>
        <w:rPr>
          <w:rFonts w:ascii="Arial" w:hAnsi="Arial"/>
          <w:color w:val="231F20"/>
          <w:spacing w:val="55"/>
          <w:w w:val="92"/>
        </w:rPr>
        <w:t> </w:t>
      </w:r>
      <w:r>
        <w:rPr>
          <w:rFonts w:ascii="Arial" w:hAnsi="Arial"/>
          <w:color w:val="231F20"/>
          <w:spacing w:val="-1"/>
          <w:w w:val="90"/>
        </w:rPr>
        <w:t>гемодинамики.</w:t>
      </w:r>
      <w:r>
        <w:rPr>
          <w:rFonts w:ascii="Arial" w:hAnsi="Arial"/>
          <w:color w:val="231F20"/>
          <w:spacing w:val="23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(Уровень</w:t>
      </w:r>
      <w:r>
        <w:rPr>
          <w:rFonts w:ascii="Arial" w:hAnsi="Arial"/>
          <w:color w:val="231F20"/>
          <w:spacing w:val="24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доказат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2"/>
          <w:w w:val="90"/>
        </w:rPr>
        <w:t>льности</w:t>
      </w:r>
      <w:r>
        <w:rPr>
          <w:rFonts w:ascii="Arial" w:hAnsi="Arial"/>
          <w:color w:val="231F20"/>
          <w:spacing w:val="24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0"/>
        </w:numPr>
        <w:tabs>
          <w:tab w:pos="581" w:val="left" w:leader="none"/>
        </w:tabs>
        <w:spacing w:line="260" w:lineRule="auto" w:before="0" w:after="0"/>
        <w:ind w:left="10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2"/>
        </w:rPr>
        <w:t>Бессимптомная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  <w:spacing w:val="2"/>
        </w:rPr>
        <w:t>АВ-блокада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2"/>
        </w:rPr>
        <w:t>степени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II</w:t>
      </w:r>
      <w:r>
        <w:rPr>
          <w:rFonts w:ascii="Arial" w:hAnsi="Arial"/>
          <w:color w:val="231F20"/>
          <w:spacing w:val="-27"/>
        </w:rPr>
        <w:t> </w:t>
      </w:r>
      <w:r>
        <w:rPr>
          <w:rFonts w:ascii="Arial" w:hAnsi="Arial"/>
          <w:color w:val="231F20"/>
          <w:spacing w:val="3"/>
        </w:rPr>
        <w:t>типа</w:t>
      </w:r>
      <w:r>
        <w:rPr>
          <w:rFonts w:ascii="Arial" w:hAnsi="Arial"/>
          <w:color w:val="231F20"/>
          <w:spacing w:val="49"/>
          <w:w w:val="93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9"/>
          <w:w w:val="95"/>
        </w:rPr>
        <w:t> </w:t>
      </w:r>
      <w:r>
        <w:rPr>
          <w:rFonts w:ascii="Arial" w:hAnsi="Arial"/>
          <w:color w:val="231F20"/>
          <w:w w:val="95"/>
        </w:rPr>
        <w:t>узким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Trebuchet MS" w:hAnsi="Trebuchet MS"/>
          <w:i/>
          <w:color w:val="231F20"/>
          <w:w w:val="95"/>
        </w:rPr>
        <w:t>QRS</w:t>
      </w:r>
      <w:r>
        <w:rPr>
          <w:rFonts w:ascii="Arial" w:hAnsi="Arial"/>
          <w:color w:val="231F20"/>
          <w:w w:val="95"/>
        </w:rPr>
        <w:t>.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Если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бессимптомная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2"/>
          <w:w w:val="95"/>
        </w:rPr>
        <w:t> </w:t>
      </w:r>
      <w:r>
        <w:rPr>
          <w:rFonts w:ascii="Arial" w:hAnsi="Arial"/>
          <w:color w:val="231F20"/>
          <w:w w:val="95"/>
        </w:rPr>
        <w:t>сте-</w:t>
      </w:r>
      <w:r>
        <w:rPr>
          <w:rFonts w:ascii="Arial" w:hAnsi="Arial"/>
          <w:color w:val="231F20"/>
          <w:w w:val="89"/>
        </w:rPr>
        <w:t> </w:t>
      </w:r>
      <w:r>
        <w:rPr>
          <w:rFonts w:ascii="Arial" w:hAnsi="Arial"/>
          <w:color w:val="231F20"/>
          <w:w w:val="95"/>
        </w:rPr>
        <w:t>пени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возникает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8"/>
          <w:w w:val="95"/>
        </w:rPr>
        <w:t> </w:t>
      </w:r>
      <w:r>
        <w:rPr>
          <w:rFonts w:ascii="Arial" w:hAnsi="Arial"/>
          <w:color w:val="231F20"/>
          <w:w w:val="95"/>
        </w:rPr>
        <w:t>расширенным </w:t>
      </w:r>
      <w:r>
        <w:rPr>
          <w:rFonts w:ascii="Trebuchet MS" w:hAnsi="Trebuchet MS"/>
          <w:i/>
          <w:color w:val="231F20"/>
          <w:w w:val="95"/>
        </w:rPr>
        <w:t>QRS</w:t>
      </w:r>
      <w:r>
        <w:rPr>
          <w:rFonts w:ascii="Arial" w:hAnsi="Arial"/>
          <w:color w:val="231F20"/>
          <w:w w:val="95"/>
        </w:rPr>
        <w:t>,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включая</w:t>
      </w:r>
      <w:r>
        <w:rPr>
          <w:rFonts w:ascii="Arial" w:hAnsi="Arial"/>
          <w:color w:val="231F20"/>
          <w:spacing w:val="-1"/>
          <w:w w:val="95"/>
        </w:rPr>
        <w:t> </w:t>
      </w:r>
      <w:r>
        <w:rPr>
          <w:rFonts w:ascii="Arial" w:hAnsi="Arial"/>
          <w:color w:val="231F20"/>
          <w:w w:val="95"/>
        </w:rPr>
        <w:t>изоли-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spacing w:val="-2"/>
          <w:w w:val="95"/>
        </w:rPr>
        <w:t>рованную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блокаду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ПНПГ,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показания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кардиостимуля-</w:t>
      </w:r>
      <w:r>
        <w:rPr>
          <w:rFonts w:ascii="Arial" w:hAnsi="Arial"/>
          <w:color w:val="231F20"/>
          <w:spacing w:val="24"/>
          <w:w w:val="92"/>
        </w:rPr>
        <w:t> </w:t>
      </w:r>
      <w:r>
        <w:rPr>
          <w:rFonts w:ascii="Arial" w:hAnsi="Arial"/>
          <w:color w:val="231F20"/>
          <w:w w:val="95"/>
        </w:rPr>
        <w:t>ции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переходят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класс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рекомендаций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(см.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w w:val="95"/>
        </w:rPr>
        <w:t>следующий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w w:val="95"/>
        </w:rPr>
        <w:t>раздел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хронической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двух-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трехпучковой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блокаде).</w:t>
      </w:r>
      <w:r>
        <w:rPr>
          <w:rFonts w:ascii="Arial" w:hAnsi="Arial"/>
          <w:color w:val="231F20"/>
          <w:w w:val="88"/>
        </w:rPr>
        <w:t> </w:t>
      </w:r>
      <w:r>
        <w:rPr>
          <w:rFonts w:ascii="Arial" w:hAnsi="Arial"/>
          <w:color w:val="231F20"/>
          <w:spacing w:val="-1"/>
          <w:w w:val="90"/>
        </w:rPr>
        <w:t>(Уровень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доказат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2"/>
          <w:w w:val="90"/>
        </w:rPr>
        <w:t>льности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В.)</w:t>
      </w:r>
      <w:r>
        <w:rPr>
          <w:rFonts w:ascii="Arial" w:hAnsi="Arial"/>
        </w:rPr>
      </w:r>
    </w:p>
    <w:p>
      <w:pPr>
        <w:pStyle w:val="Heading9"/>
        <w:spacing w:line="249" w:lineRule="exact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0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IIb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0"/>
          <w:numId w:val="31"/>
        </w:numPr>
        <w:tabs>
          <w:tab w:pos="571" w:val="left" w:leader="none"/>
        </w:tabs>
        <w:spacing w:line="260" w:lineRule="auto" w:before="2" w:after="0"/>
        <w:ind w:left="100" w:right="1" w:firstLine="283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Нейромышечные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заболевания,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такие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как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миото-</w:t>
      </w:r>
      <w:r>
        <w:rPr>
          <w:rFonts w:ascii="Arial" w:hAnsi="Arial" w:cs="Arial" w:eastAsia="Arial"/>
          <w:color w:val="231F20"/>
          <w:w w:val="95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ническая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мышечная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дистония,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синдром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Кернса–Сейра,</w:t>
      </w:r>
      <w:r>
        <w:rPr>
          <w:rFonts w:ascii="Arial" w:hAnsi="Arial" w:cs="Arial" w:eastAsia="Arial"/>
          <w:color w:val="231F20"/>
          <w:spacing w:val="24"/>
          <w:w w:val="89"/>
        </w:rPr>
        <w:t> </w:t>
      </w:r>
      <w:r>
        <w:rPr>
          <w:rFonts w:ascii="Arial" w:hAnsi="Arial" w:cs="Arial" w:eastAsia="Arial"/>
          <w:color w:val="231F20"/>
          <w:w w:val="90"/>
        </w:rPr>
        <w:t>дистрофия</w:t>
      </w:r>
      <w:r>
        <w:rPr>
          <w:rFonts w:ascii="Arial" w:hAnsi="Arial" w:cs="Arial" w:eastAsia="Arial"/>
          <w:color w:val="231F20"/>
          <w:spacing w:val="-15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Лейдена,</w:t>
      </w:r>
      <w:r>
        <w:rPr>
          <w:rFonts w:ascii="Arial" w:hAnsi="Arial" w:cs="Arial" w:eastAsia="Arial"/>
          <w:color w:val="231F20"/>
          <w:spacing w:val="-15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перонеальная</w:t>
      </w:r>
      <w:r>
        <w:rPr>
          <w:rFonts w:ascii="Arial" w:hAnsi="Arial" w:cs="Arial" w:eastAsia="Arial"/>
          <w:color w:val="231F20"/>
          <w:spacing w:val="-15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мышечная</w:t>
      </w:r>
      <w:r>
        <w:rPr>
          <w:rFonts w:ascii="Arial" w:hAnsi="Arial" w:cs="Arial" w:eastAsia="Arial"/>
          <w:color w:val="231F20"/>
          <w:spacing w:val="-15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атрофия</w:t>
      </w:r>
      <w:r>
        <w:rPr>
          <w:rFonts w:ascii="Arial" w:hAnsi="Arial" w:cs="Arial" w:eastAsia="Arial"/>
          <w:color w:val="231F20"/>
          <w:w w:val="89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АВ-блокадой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любой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степени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(включая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АВ-блокаду</w:t>
      </w:r>
      <w:r>
        <w:rPr>
          <w:rFonts w:ascii="Arial" w:hAnsi="Arial" w:cs="Arial" w:eastAsia="Arial"/>
          <w:color w:val="231F20"/>
          <w:spacing w:val="48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степени),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симптомами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или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без,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т.к.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может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быть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не-</w:t>
      </w:r>
      <w:r>
        <w:rPr>
          <w:rFonts w:ascii="Arial" w:hAnsi="Arial" w:cs="Arial" w:eastAsia="Arial"/>
        </w:rPr>
      </w:r>
    </w:p>
    <w:p>
      <w:pPr>
        <w:pStyle w:val="BodyText"/>
        <w:spacing w:line="260" w:lineRule="auto" w:before="59"/>
        <w:ind w:right="119" w:firstLine="0"/>
        <w:jc w:val="both"/>
        <w:rPr>
          <w:rFonts w:ascii="Arial" w:hAnsi="Arial" w:cs="Arial" w:eastAsia="Arial"/>
        </w:rPr>
      </w:pPr>
      <w:r>
        <w:rPr>
          <w:w w:val="90"/>
        </w:rPr>
        <w:br w:type="column"/>
      </w:r>
      <w:r>
        <w:rPr>
          <w:rFonts w:ascii="Arial" w:hAnsi="Arial"/>
          <w:color w:val="231F20"/>
          <w:w w:val="90"/>
        </w:rPr>
        <w:t>предсказуемое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прогрессирование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w w:val="90"/>
        </w:rPr>
        <w:t>заболевания</w:t>
      </w:r>
      <w:r>
        <w:rPr>
          <w:rFonts w:ascii="Arial" w:hAnsi="Arial"/>
          <w:color w:val="231F20"/>
          <w:spacing w:val="13"/>
          <w:w w:val="90"/>
        </w:rPr>
        <w:t> </w:t>
      </w:r>
      <w:r>
        <w:rPr>
          <w:rFonts w:ascii="Arial" w:hAnsi="Arial"/>
          <w:color w:val="231F20"/>
          <w:w w:val="90"/>
        </w:rPr>
        <w:t>и</w:t>
      </w:r>
      <w:r>
        <w:rPr>
          <w:rFonts w:ascii="Arial" w:hAnsi="Arial"/>
          <w:color w:val="231F20"/>
          <w:spacing w:val="-8"/>
          <w:w w:val="90"/>
        </w:rPr>
        <w:t> </w:t>
      </w:r>
      <w:r>
        <w:rPr>
          <w:rFonts w:ascii="Arial" w:hAnsi="Arial"/>
          <w:color w:val="231F20"/>
          <w:w w:val="90"/>
        </w:rPr>
        <w:t>ухуд-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spacing w:val="-1"/>
          <w:w w:val="90"/>
        </w:rPr>
        <w:t>шение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предсердно-желудочковой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проводимости.</w:t>
      </w:r>
      <w:r>
        <w:rPr>
          <w:rFonts w:ascii="Arial" w:hAnsi="Arial"/>
          <w:color w:val="231F20"/>
          <w:spacing w:val="12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(Уро-</w:t>
      </w:r>
      <w:r>
        <w:rPr>
          <w:rFonts w:ascii="Arial" w:hAnsi="Arial"/>
          <w:color w:val="231F20"/>
          <w:spacing w:val="23"/>
          <w:w w:val="99"/>
        </w:rPr>
        <w:t> </w:t>
      </w:r>
      <w:r>
        <w:rPr>
          <w:rFonts w:ascii="Arial" w:hAnsi="Arial"/>
          <w:color w:val="231F20"/>
          <w:spacing w:val="-1"/>
          <w:w w:val="90"/>
        </w:rPr>
        <w:t>вень</w:t>
      </w:r>
      <w:r>
        <w:rPr>
          <w:rFonts w:ascii="Arial" w:hAnsi="Arial"/>
          <w:color w:val="231F20"/>
          <w:spacing w:val="-2"/>
          <w:w w:val="90"/>
        </w:rPr>
        <w:t> доказат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2"/>
          <w:w w:val="90"/>
        </w:rPr>
        <w:t>льности </w:t>
      </w:r>
      <w:r>
        <w:rPr>
          <w:rFonts w:ascii="Arial" w:hAnsi="Arial"/>
          <w:color w:val="231F20"/>
          <w:spacing w:val="-1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1"/>
        </w:numPr>
        <w:tabs>
          <w:tab w:pos="575" w:val="left" w:leader="none"/>
        </w:tabs>
        <w:spacing w:line="260" w:lineRule="auto" w:before="0" w:after="0"/>
        <w:ind w:left="100" w:right="117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1"/>
        </w:rPr>
        <w:t>При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</w:rPr>
        <w:t>возникновении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</w:rPr>
        <w:t>АВ-блокады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</w:rPr>
        <w:t>в</w:t>
      </w:r>
      <w:r>
        <w:rPr>
          <w:rFonts w:ascii="Arial" w:hAnsi="Arial"/>
          <w:color w:val="231F20"/>
          <w:spacing w:val="-35"/>
        </w:rPr>
        <w:t> </w:t>
      </w:r>
      <w:r>
        <w:rPr>
          <w:rFonts w:ascii="Arial" w:hAnsi="Arial"/>
          <w:color w:val="231F20"/>
        </w:rPr>
        <w:t>связи</w:t>
      </w:r>
      <w:r>
        <w:rPr>
          <w:rFonts w:ascii="Arial" w:hAnsi="Arial"/>
          <w:color w:val="231F20"/>
          <w:spacing w:val="-25"/>
        </w:rPr>
        <w:t> </w:t>
      </w:r>
      <w:r>
        <w:rPr>
          <w:rFonts w:ascii="Arial" w:hAnsi="Arial"/>
          <w:color w:val="231F20"/>
        </w:rPr>
        <w:t>с</w:t>
      </w:r>
      <w:r>
        <w:rPr>
          <w:rFonts w:ascii="Arial" w:hAnsi="Arial"/>
          <w:color w:val="231F20"/>
          <w:spacing w:val="-34"/>
        </w:rPr>
        <w:t> </w:t>
      </w:r>
      <w:r>
        <w:rPr>
          <w:rFonts w:ascii="Arial" w:hAnsi="Arial"/>
          <w:color w:val="231F20"/>
        </w:rPr>
        <w:t>при-</w:t>
      </w:r>
      <w:r>
        <w:rPr>
          <w:rFonts w:ascii="Arial" w:hAnsi="Arial"/>
          <w:color w:val="231F20"/>
          <w:spacing w:val="47"/>
          <w:w w:val="102"/>
        </w:rPr>
        <w:t> </w:t>
      </w:r>
      <w:r>
        <w:rPr>
          <w:rFonts w:ascii="Arial" w:hAnsi="Arial"/>
          <w:color w:val="231F20"/>
          <w:w w:val="95"/>
        </w:rPr>
        <w:t>менением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препаратов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и/и</w:t>
      </w:r>
      <w:r>
        <w:rPr>
          <w:rFonts w:ascii="Arial" w:hAnsi="Arial"/>
          <w:color w:val="231F20"/>
          <w:spacing w:val="1"/>
          <w:w w:val="95"/>
        </w:rPr>
        <w:t>ли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их</w:t>
      </w:r>
      <w:r>
        <w:rPr>
          <w:rFonts w:ascii="Arial" w:hAnsi="Arial"/>
          <w:color w:val="231F20"/>
          <w:spacing w:val="-6"/>
          <w:w w:val="95"/>
        </w:rPr>
        <w:t> </w:t>
      </w:r>
      <w:r>
        <w:rPr>
          <w:rFonts w:ascii="Arial" w:hAnsi="Arial"/>
          <w:color w:val="231F20"/>
          <w:w w:val="95"/>
        </w:rPr>
        <w:t>токсическим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воздей-</w:t>
      </w:r>
      <w:r>
        <w:rPr>
          <w:rFonts w:ascii="Arial" w:hAnsi="Arial"/>
          <w:color w:val="231F20"/>
          <w:spacing w:val="43"/>
          <w:w w:val="89"/>
        </w:rPr>
        <w:t> </w:t>
      </w:r>
      <w:r>
        <w:rPr>
          <w:rFonts w:ascii="Arial" w:hAnsi="Arial"/>
          <w:color w:val="231F20"/>
          <w:spacing w:val="-2"/>
          <w:w w:val="90"/>
        </w:rPr>
        <w:t>с</w:t>
      </w:r>
      <w:r>
        <w:rPr>
          <w:rFonts w:ascii="Arial" w:hAnsi="Arial"/>
          <w:color w:val="231F20"/>
          <w:spacing w:val="-1"/>
          <w:w w:val="90"/>
        </w:rPr>
        <w:t>тви</w:t>
      </w:r>
      <w:r>
        <w:rPr>
          <w:rFonts w:ascii="Arial" w:hAnsi="Arial"/>
          <w:color w:val="231F20"/>
          <w:spacing w:val="-2"/>
          <w:w w:val="90"/>
        </w:rPr>
        <w:t>ем,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ког</w:t>
      </w:r>
      <w:r>
        <w:rPr>
          <w:rFonts w:ascii="Arial" w:hAnsi="Arial"/>
          <w:color w:val="231F20"/>
          <w:spacing w:val="-3"/>
          <w:w w:val="90"/>
        </w:rPr>
        <w:t>да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р</w:t>
      </w:r>
      <w:r>
        <w:rPr>
          <w:rFonts w:ascii="Arial" w:hAnsi="Arial"/>
          <w:color w:val="231F20"/>
          <w:spacing w:val="-2"/>
          <w:w w:val="90"/>
        </w:rPr>
        <w:t>а</w:t>
      </w:r>
      <w:r>
        <w:rPr>
          <w:rFonts w:ascii="Arial" w:hAnsi="Arial"/>
          <w:color w:val="231F20"/>
          <w:spacing w:val="-1"/>
          <w:w w:val="90"/>
        </w:rPr>
        <w:t>зрешени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бл</w:t>
      </w:r>
      <w:r>
        <w:rPr>
          <w:rFonts w:ascii="Arial" w:hAnsi="Arial"/>
          <w:color w:val="231F20"/>
          <w:spacing w:val="-1"/>
          <w:w w:val="90"/>
        </w:rPr>
        <w:t>ок</w:t>
      </w:r>
      <w:r>
        <w:rPr>
          <w:rFonts w:ascii="Arial" w:hAnsi="Arial"/>
          <w:color w:val="231F20"/>
          <w:spacing w:val="-2"/>
          <w:w w:val="90"/>
        </w:rPr>
        <w:t>а</w:t>
      </w:r>
      <w:r>
        <w:rPr>
          <w:rFonts w:ascii="Arial" w:hAnsi="Arial"/>
          <w:color w:val="231F20"/>
          <w:spacing w:val="-1"/>
          <w:w w:val="90"/>
        </w:rPr>
        <w:t>ды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ожи</w:t>
      </w:r>
      <w:r>
        <w:rPr>
          <w:rFonts w:ascii="Arial" w:hAnsi="Arial"/>
          <w:color w:val="231F20"/>
          <w:spacing w:val="-2"/>
          <w:w w:val="90"/>
        </w:rPr>
        <w:t>дае</w:t>
      </w:r>
      <w:r>
        <w:rPr>
          <w:rFonts w:ascii="Arial" w:hAnsi="Arial"/>
          <w:color w:val="231F20"/>
          <w:spacing w:val="-1"/>
          <w:w w:val="90"/>
        </w:rPr>
        <w:t>тся,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даж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45"/>
          <w:w w:val="76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у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"/>
          <w:w w:val="95"/>
        </w:rPr>
        <w:t>л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w w:val="95"/>
        </w:rPr>
        <w:t>виях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тм</w:t>
      </w:r>
      <w:r>
        <w:rPr>
          <w:rFonts w:ascii="Arial" w:hAnsi="Arial"/>
          <w:color w:val="231F20"/>
          <w:w w:val="95"/>
        </w:rPr>
        <w:t>ены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д</w:t>
      </w:r>
      <w:r>
        <w:rPr>
          <w:rFonts w:ascii="Arial" w:hAnsi="Arial"/>
          <w:color w:val="231F20"/>
          <w:spacing w:val="1"/>
          <w:w w:val="95"/>
        </w:rPr>
        <w:t>а</w:t>
      </w:r>
      <w:r>
        <w:rPr>
          <w:rFonts w:ascii="Arial" w:hAnsi="Arial"/>
          <w:color w:val="231F20"/>
          <w:w w:val="95"/>
        </w:rPr>
        <w:t>н</w:t>
      </w:r>
      <w:r>
        <w:rPr>
          <w:rFonts w:ascii="Arial" w:hAnsi="Arial"/>
          <w:color w:val="231F20"/>
          <w:spacing w:val="-2"/>
          <w:w w:val="95"/>
        </w:rPr>
        <w:t>н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w w:val="95"/>
        </w:rPr>
        <w:t>го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п</w:t>
      </w:r>
      <w:r>
        <w:rPr>
          <w:rFonts w:ascii="Arial" w:hAnsi="Arial"/>
          <w:color w:val="231F20"/>
          <w:spacing w:val="1"/>
          <w:w w:val="95"/>
        </w:rPr>
        <w:t>р</w:t>
      </w:r>
      <w:r>
        <w:rPr>
          <w:rFonts w:ascii="Arial" w:hAnsi="Arial"/>
          <w:color w:val="231F20"/>
          <w:w w:val="95"/>
        </w:rPr>
        <w:t>епа</w:t>
      </w:r>
      <w:r>
        <w:rPr>
          <w:rFonts w:ascii="Arial" w:hAnsi="Arial"/>
          <w:color w:val="231F20"/>
          <w:spacing w:val="1"/>
          <w:w w:val="95"/>
        </w:rPr>
        <w:t>р</w:t>
      </w:r>
      <w:r>
        <w:rPr>
          <w:rFonts w:ascii="Arial" w:hAnsi="Arial"/>
          <w:color w:val="231F20"/>
          <w:spacing w:val="-4"/>
          <w:w w:val="95"/>
        </w:rPr>
        <w:t>а</w:t>
      </w:r>
      <w:r>
        <w:rPr>
          <w:rFonts w:ascii="Arial" w:hAnsi="Arial"/>
          <w:color w:val="231F20"/>
          <w:spacing w:val="1"/>
          <w:w w:val="95"/>
        </w:rPr>
        <w:t>т</w:t>
      </w:r>
      <w:r>
        <w:rPr>
          <w:rFonts w:ascii="Arial" w:hAnsi="Arial"/>
          <w:color w:val="231F20"/>
          <w:w w:val="95"/>
        </w:rPr>
        <w:t>а.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(</w:t>
      </w:r>
      <w:r>
        <w:rPr>
          <w:rFonts w:ascii="Arial" w:hAnsi="Arial"/>
          <w:color w:val="231F20"/>
          <w:spacing w:val="-23"/>
          <w:w w:val="95"/>
        </w:rPr>
        <w:t>У</w:t>
      </w:r>
      <w:r>
        <w:rPr>
          <w:rFonts w:ascii="Arial" w:hAnsi="Arial"/>
          <w:color w:val="231F20"/>
          <w:spacing w:val="2"/>
          <w:w w:val="95"/>
        </w:rPr>
        <w:t>р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2"/>
          <w:w w:val="95"/>
        </w:rPr>
        <w:t>в</w:t>
      </w:r>
      <w:r>
        <w:rPr>
          <w:rFonts w:ascii="Arial" w:hAnsi="Arial"/>
          <w:color w:val="231F20"/>
          <w:w w:val="95"/>
        </w:rPr>
        <w:t>ень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д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w w:val="95"/>
        </w:rPr>
        <w:t>ка-</w:t>
      </w:r>
      <w:r>
        <w:rPr>
          <w:rFonts w:ascii="Arial" w:hAnsi="Arial"/>
          <w:color w:val="231F20"/>
          <w:w w:val="97"/>
        </w:rPr>
        <w:t> </w:t>
      </w:r>
      <w:r>
        <w:rPr>
          <w:rFonts w:ascii="Arial" w:hAnsi="Arial"/>
          <w:color w:val="231F20"/>
          <w:spacing w:val="-1"/>
          <w:w w:val="90"/>
        </w:rPr>
        <w:t>з</w:t>
      </w:r>
      <w:r>
        <w:rPr>
          <w:rFonts w:ascii="Arial" w:hAnsi="Arial"/>
          <w:color w:val="231F20"/>
          <w:spacing w:val="-2"/>
          <w:w w:val="90"/>
        </w:rPr>
        <w:t>а</w:t>
      </w:r>
      <w:r>
        <w:rPr>
          <w:rFonts w:ascii="Arial" w:hAnsi="Arial"/>
          <w:color w:val="231F20"/>
          <w:spacing w:val="-1"/>
          <w:w w:val="90"/>
        </w:rPr>
        <w:t>т</w:t>
      </w:r>
      <w:r>
        <w:rPr>
          <w:rFonts w:ascii="Arial" w:hAnsi="Arial"/>
          <w:color w:val="231F20"/>
          <w:spacing w:val="-2"/>
          <w:w w:val="90"/>
        </w:rPr>
        <w:t>е</w:t>
      </w:r>
      <w:r>
        <w:rPr>
          <w:rFonts w:ascii="Arial" w:hAnsi="Arial"/>
          <w:color w:val="231F20"/>
          <w:spacing w:val="-1"/>
          <w:w w:val="90"/>
        </w:rPr>
        <w:t>льно</w:t>
      </w:r>
      <w:r>
        <w:rPr>
          <w:rFonts w:ascii="Arial" w:hAnsi="Arial"/>
          <w:color w:val="231F20"/>
          <w:spacing w:val="-2"/>
          <w:w w:val="90"/>
        </w:rPr>
        <w:t>с</w:t>
      </w:r>
      <w:r>
        <w:rPr>
          <w:rFonts w:ascii="Arial" w:hAnsi="Arial"/>
          <w:color w:val="231F20"/>
          <w:spacing w:val="-1"/>
          <w:w w:val="90"/>
        </w:rPr>
        <w:t>ти</w:t>
      </w:r>
      <w:r>
        <w:rPr>
          <w:rFonts w:ascii="Arial" w:hAnsi="Arial"/>
          <w:color w:val="231F20"/>
          <w:spacing w:val="-6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1"/>
        </w:numPr>
        <w:tabs>
          <w:tab w:pos="559" w:val="left" w:leader="none"/>
        </w:tabs>
        <w:spacing w:line="259" w:lineRule="auto" w:before="0" w:after="0"/>
        <w:ind w:left="100" w:right="124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5"/>
          <w:w w:val="95"/>
        </w:rPr>
        <w:t>АВ-блокада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степени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интервалом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Trebuchet MS" w:hAnsi="Trebuchet MS"/>
          <w:i/>
          <w:color w:val="231F20"/>
          <w:spacing w:val="-2"/>
          <w:w w:val="95"/>
        </w:rPr>
        <w:t>PQ</w:t>
      </w:r>
      <w:r>
        <w:rPr>
          <w:rFonts w:ascii="Trebuchet MS" w:hAnsi="Trebuchet MS"/>
          <w:i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w w:val="95"/>
        </w:rPr>
        <w:t>&gt;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0,30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па-</w:t>
      </w:r>
      <w:r>
        <w:rPr>
          <w:rFonts w:ascii="Arial" w:hAnsi="Arial"/>
          <w:color w:val="231F20"/>
          <w:spacing w:val="21"/>
          <w:w w:val="94"/>
        </w:rPr>
        <w:t> </w:t>
      </w:r>
      <w:r>
        <w:rPr>
          <w:rFonts w:ascii="Arial" w:hAnsi="Arial"/>
          <w:color w:val="231F20"/>
          <w:spacing w:val="-5"/>
          <w:w w:val="95"/>
        </w:rPr>
        <w:t>циентов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дисфункцией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левого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желудочка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симптомами</w:t>
      </w:r>
      <w:r>
        <w:rPr>
          <w:rFonts w:ascii="Arial" w:hAnsi="Arial"/>
          <w:color w:val="231F20"/>
          <w:spacing w:val="30"/>
          <w:w w:val="93"/>
        </w:rPr>
        <w:t> </w:t>
      </w:r>
      <w:r>
        <w:rPr>
          <w:rFonts w:ascii="Arial" w:hAnsi="Arial"/>
          <w:color w:val="231F20"/>
          <w:spacing w:val="-5"/>
          <w:w w:val="95"/>
        </w:rPr>
        <w:t>застойной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сердечной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недостаточности,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36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которых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более</w:t>
      </w:r>
      <w:r>
        <w:rPr>
          <w:rFonts w:ascii="Arial" w:hAnsi="Arial"/>
          <w:color w:val="231F20"/>
          <w:spacing w:val="30"/>
          <w:w w:val="83"/>
        </w:rPr>
        <w:t> </w:t>
      </w:r>
      <w:r>
        <w:rPr>
          <w:rFonts w:ascii="Arial" w:hAnsi="Arial"/>
          <w:color w:val="231F20"/>
          <w:spacing w:val="-4"/>
          <w:w w:val="95"/>
        </w:rPr>
        <w:t>короткий</w:t>
      </w:r>
      <w:r>
        <w:rPr>
          <w:rFonts w:ascii="Arial" w:hAnsi="Arial"/>
          <w:color w:val="231F20"/>
          <w:spacing w:val="-5"/>
          <w:w w:val="95"/>
        </w:rPr>
        <w:t> интервал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Trebuchet MS" w:hAnsi="Trebuchet MS"/>
          <w:i/>
          <w:color w:val="231F20"/>
          <w:spacing w:val="-3"/>
          <w:w w:val="95"/>
        </w:rPr>
        <w:t>A-V</w:t>
      </w:r>
      <w:r>
        <w:rPr>
          <w:rFonts w:ascii="Trebuchet MS" w:hAnsi="Trebuchet MS"/>
          <w:i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приводит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к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5"/>
          <w:w w:val="95"/>
        </w:rPr>
        <w:t>гемодинамическому</w:t>
      </w:r>
      <w:r>
        <w:rPr>
          <w:rFonts w:ascii="Arial" w:hAnsi="Arial"/>
          <w:color w:val="231F20"/>
          <w:spacing w:val="24"/>
          <w:w w:val="91"/>
        </w:rPr>
        <w:t> </w:t>
      </w:r>
      <w:r>
        <w:rPr>
          <w:rFonts w:ascii="Arial" w:hAnsi="Arial"/>
          <w:color w:val="231F20"/>
          <w:spacing w:val="-4"/>
          <w:w w:val="90"/>
        </w:rPr>
        <w:t>улучшению,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предположительно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за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счет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уменьшения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дав-</w:t>
      </w:r>
      <w:r>
        <w:rPr>
          <w:rFonts w:ascii="Arial" w:hAnsi="Arial"/>
          <w:color w:val="231F20"/>
          <w:spacing w:val="22"/>
          <w:w w:val="88"/>
        </w:rPr>
        <w:t> </w:t>
      </w:r>
      <w:r>
        <w:rPr>
          <w:rFonts w:ascii="Arial" w:hAnsi="Arial"/>
          <w:color w:val="231F20"/>
          <w:spacing w:val="-4"/>
          <w:w w:val="90"/>
        </w:rPr>
        <w:t>ления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10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левом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предсердии.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(Уровень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spacing w:val="-5"/>
          <w:w w:val="90"/>
        </w:rPr>
        <w:t>доказатель</w:t>
      </w:r>
      <w:r>
        <w:rPr>
          <w:rFonts w:ascii="Arial" w:hAnsi="Arial"/>
          <w:color w:val="231F20"/>
          <w:spacing w:val="-4"/>
          <w:w w:val="90"/>
        </w:rPr>
        <w:t>ности</w:t>
      </w:r>
      <w:r>
        <w:rPr>
          <w:rFonts w:ascii="Arial" w:hAnsi="Arial"/>
          <w:color w:val="231F20"/>
          <w:spacing w:val="-1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С.)</w:t>
      </w:r>
      <w:r>
        <w:rPr>
          <w:rFonts w:ascii="Arial" w:hAnsi="Arial"/>
        </w:rPr>
      </w:r>
    </w:p>
    <w:p>
      <w:pPr>
        <w:pStyle w:val="Heading9"/>
        <w:spacing w:line="249" w:lineRule="exact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0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III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0"/>
          <w:numId w:val="32"/>
        </w:numPr>
        <w:tabs>
          <w:tab w:pos="572" w:val="left" w:leader="none"/>
        </w:tabs>
        <w:spacing w:line="260" w:lineRule="auto" w:before="2" w:after="0"/>
        <w:ind w:left="100" w:right="119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Бессимптомная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w w:val="95"/>
        </w:rPr>
        <w:t>степени.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spacing w:val="-2"/>
          <w:w w:val="90"/>
        </w:rPr>
        <w:t>доказат</w:t>
      </w:r>
      <w:r>
        <w:rPr>
          <w:rFonts w:ascii="Arial" w:hAnsi="Arial"/>
          <w:color w:val="231F20"/>
          <w:spacing w:val="-3"/>
          <w:w w:val="90"/>
        </w:rPr>
        <w:t>е</w:t>
      </w:r>
      <w:r>
        <w:rPr>
          <w:rFonts w:ascii="Arial" w:hAnsi="Arial"/>
          <w:color w:val="231F20"/>
          <w:spacing w:val="-2"/>
          <w:w w:val="90"/>
        </w:rPr>
        <w:t>льности</w:t>
      </w:r>
      <w:r>
        <w:rPr>
          <w:rFonts w:ascii="Arial" w:hAnsi="Arial"/>
          <w:color w:val="231F20"/>
          <w:spacing w:val="-3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2"/>
        </w:numPr>
        <w:tabs>
          <w:tab w:pos="571" w:val="left" w:leader="none"/>
        </w:tabs>
        <w:spacing w:line="260" w:lineRule="auto" w:before="0" w:after="0"/>
        <w:ind w:left="100" w:right="119" w:firstLine="283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Бессимптомная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АВ-блокада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типа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w w:val="98"/>
        </w:rPr>
        <w:t> </w:t>
      </w:r>
      <w:r>
        <w:rPr>
          <w:rFonts w:ascii="Arial" w:hAnsi="Arial" w:cs="Arial" w:eastAsia="Arial"/>
          <w:color w:val="231F20"/>
          <w:w w:val="95"/>
        </w:rPr>
        <w:t>блокаде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проведения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уровне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АВ-узла</w:t>
      </w:r>
      <w:r>
        <w:rPr>
          <w:rFonts w:ascii="Arial" w:hAnsi="Arial" w:cs="Arial" w:eastAsia="Arial"/>
          <w:color w:val="231F20"/>
          <w:spacing w:val="-3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или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неясно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ка-</w:t>
      </w:r>
      <w:r>
        <w:rPr>
          <w:rFonts w:ascii="Arial" w:hAnsi="Arial" w:cs="Arial" w:eastAsia="Arial"/>
          <w:color w:val="231F20"/>
          <w:w w:val="97"/>
        </w:rPr>
        <w:t> </w:t>
      </w:r>
      <w:r>
        <w:rPr>
          <w:rFonts w:ascii="Arial" w:hAnsi="Arial" w:cs="Arial" w:eastAsia="Arial"/>
          <w:color w:val="231F20"/>
          <w:w w:val="95"/>
        </w:rPr>
        <w:t>ком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—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интра-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или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инфрагисовском.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(Уровень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доказа-</w:t>
      </w:r>
      <w:r>
        <w:rPr>
          <w:rFonts w:ascii="Arial" w:hAnsi="Arial" w:cs="Arial" w:eastAsia="Arial"/>
          <w:color w:val="231F20"/>
          <w:w w:val="90"/>
        </w:rPr>
        <w:t> </w:t>
      </w:r>
      <w:r>
        <w:rPr>
          <w:rFonts w:ascii="Arial" w:hAnsi="Arial" w:cs="Arial" w:eastAsia="Arial"/>
          <w:color w:val="231F20"/>
          <w:spacing w:val="-2"/>
          <w:w w:val="90"/>
        </w:rPr>
        <w:t>т</w:t>
      </w:r>
      <w:r>
        <w:rPr>
          <w:rFonts w:ascii="Arial" w:hAnsi="Arial" w:cs="Arial" w:eastAsia="Arial"/>
          <w:color w:val="231F20"/>
          <w:spacing w:val="-3"/>
          <w:w w:val="90"/>
        </w:rPr>
        <w:t>е</w:t>
      </w:r>
      <w:r>
        <w:rPr>
          <w:rFonts w:ascii="Arial" w:hAnsi="Arial" w:cs="Arial" w:eastAsia="Arial"/>
          <w:color w:val="231F20"/>
          <w:spacing w:val="-2"/>
          <w:w w:val="90"/>
        </w:rPr>
        <w:t>льности</w:t>
      </w:r>
      <w:r>
        <w:rPr>
          <w:rFonts w:ascii="Arial" w:hAnsi="Arial" w:cs="Arial" w:eastAsia="Arial"/>
          <w:color w:val="231F20"/>
          <w:spacing w:val="15"/>
          <w:w w:val="90"/>
        </w:rPr>
        <w:t> </w:t>
      </w:r>
      <w:r>
        <w:rPr>
          <w:rFonts w:ascii="Arial" w:hAnsi="Arial" w:cs="Arial" w:eastAsia="Arial"/>
          <w:color w:val="231F20"/>
          <w:spacing w:val="-1"/>
          <w:w w:val="90"/>
        </w:rPr>
        <w:t>С.)</w:t>
      </w:r>
      <w:r>
        <w:rPr>
          <w:rFonts w:ascii="Arial" w:hAnsi="Arial" w:cs="Arial" w:eastAsia="Arial"/>
        </w:rPr>
      </w:r>
    </w:p>
    <w:p>
      <w:pPr>
        <w:spacing w:after="0" w:line="260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2" w:space="179"/>
            <w:col w:w="4899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774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154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numPr>
          <w:ilvl w:val="0"/>
          <w:numId w:val="32"/>
        </w:numPr>
        <w:tabs>
          <w:tab w:pos="591" w:val="left" w:leader="none"/>
        </w:tabs>
        <w:spacing w:line="238" w:lineRule="exact" w:before="56" w:after="0"/>
        <w:ind w:left="120" w:right="1" w:firstLine="283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0"/>
        </w:rPr>
        <w:t>Ожидаемое</w:t>
      </w:r>
      <w:r>
        <w:rPr>
          <w:rFonts w:ascii="Century Gothic" w:hAnsi="Century Gothic"/>
          <w:color w:val="231F20"/>
          <w:spacing w:val="-1"/>
          <w:w w:val="80"/>
        </w:rPr>
        <w:t> </w:t>
      </w:r>
      <w:r>
        <w:rPr>
          <w:rFonts w:ascii="Century Gothic" w:hAnsi="Century Gothic"/>
          <w:color w:val="231F20"/>
          <w:w w:val="80"/>
        </w:rPr>
        <w:t>разрешение</w:t>
      </w:r>
      <w:r>
        <w:rPr>
          <w:rFonts w:ascii="Century Gothic" w:hAnsi="Century Gothic"/>
          <w:color w:val="231F20"/>
          <w:spacing w:val="-1"/>
          <w:w w:val="80"/>
        </w:rPr>
        <w:t> </w:t>
      </w:r>
      <w:r>
        <w:rPr>
          <w:rFonts w:ascii="Century Gothic" w:hAnsi="Century Gothic"/>
          <w:color w:val="231F20"/>
          <w:w w:val="80"/>
        </w:rPr>
        <w:t>АВ-блокады или</w:t>
      </w:r>
      <w:r>
        <w:rPr>
          <w:rFonts w:ascii="Century Gothic" w:hAnsi="Century Gothic"/>
          <w:color w:val="231F20"/>
          <w:spacing w:val="-1"/>
          <w:w w:val="80"/>
        </w:rPr>
        <w:t> </w:t>
      </w:r>
      <w:r>
        <w:rPr>
          <w:rFonts w:ascii="Century Gothic" w:hAnsi="Century Gothic"/>
          <w:color w:val="231F20"/>
          <w:w w:val="80"/>
        </w:rPr>
        <w:t>малове-</w:t>
      </w:r>
      <w:r>
        <w:rPr>
          <w:rFonts w:ascii="Century Gothic" w:hAnsi="Century Gothic"/>
          <w:color w:val="231F20"/>
          <w:w w:val="79"/>
        </w:rPr>
        <w:t> </w:t>
      </w:r>
      <w:r>
        <w:rPr>
          <w:rFonts w:ascii="Century Gothic" w:hAnsi="Century Gothic"/>
          <w:color w:val="231F20"/>
          <w:w w:val="85"/>
        </w:rPr>
        <w:t>роятный</w:t>
      </w:r>
      <w:r>
        <w:rPr>
          <w:rFonts w:ascii="Century Gothic" w:hAnsi="Century Gothic"/>
          <w:color w:val="231F20"/>
          <w:spacing w:val="-23"/>
          <w:w w:val="85"/>
        </w:rPr>
        <w:t> </w:t>
      </w:r>
      <w:r>
        <w:rPr>
          <w:rFonts w:ascii="Century Gothic" w:hAnsi="Century Gothic"/>
          <w:color w:val="231F20"/>
          <w:w w:val="85"/>
        </w:rPr>
        <w:t>ее</w:t>
      </w:r>
      <w:r>
        <w:rPr>
          <w:rFonts w:ascii="Century Gothic" w:hAnsi="Century Gothic"/>
          <w:color w:val="231F20"/>
          <w:spacing w:val="-22"/>
          <w:w w:val="85"/>
        </w:rPr>
        <w:t> </w:t>
      </w:r>
      <w:r>
        <w:rPr>
          <w:rFonts w:ascii="Century Gothic" w:hAnsi="Century Gothic"/>
          <w:color w:val="231F20"/>
          <w:w w:val="85"/>
        </w:rPr>
        <w:t>рецидив</w:t>
      </w:r>
      <w:r>
        <w:rPr>
          <w:rFonts w:ascii="Century Gothic" w:hAnsi="Century Gothic"/>
          <w:color w:val="231F20"/>
          <w:spacing w:val="-22"/>
          <w:w w:val="85"/>
        </w:rPr>
        <w:t> </w:t>
      </w:r>
      <w:r>
        <w:rPr>
          <w:rFonts w:ascii="Century Gothic" w:hAnsi="Century Gothic"/>
          <w:color w:val="231F20"/>
          <w:w w:val="85"/>
        </w:rPr>
        <w:t>(например,</w:t>
      </w:r>
      <w:r>
        <w:rPr>
          <w:rFonts w:ascii="Century Gothic" w:hAnsi="Century Gothic"/>
          <w:color w:val="231F20"/>
          <w:spacing w:val="-22"/>
          <w:w w:val="85"/>
        </w:rPr>
        <w:t> </w:t>
      </w:r>
      <w:r>
        <w:rPr>
          <w:rFonts w:ascii="Century Gothic" w:hAnsi="Century Gothic"/>
          <w:color w:val="231F20"/>
          <w:w w:val="85"/>
        </w:rPr>
        <w:t>токсическое</w:t>
      </w:r>
      <w:r>
        <w:rPr>
          <w:rFonts w:ascii="Century Gothic" w:hAnsi="Century Gothic"/>
          <w:color w:val="231F20"/>
          <w:spacing w:val="-22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действие</w:t>
      </w:r>
      <w:r>
        <w:rPr>
          <w:rFonts w:ascii="Century Gothic" w:hAnsi="Century Gothic"/>
          <w:color w:val="231F20"/>
          <w:w w:val="81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лекарств,</w:t>
      </w:r>
      <w:r>
        <w:rPr>
          <w:rFonts w:ascii="Century Gothic" w:hAnsi="Century Gothic"/>
          <w:color w:val="231F20"/>
          <w:spacing w:val="6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болезнь</w:t>
      </w:r>
      <w:r>
        <w:rPr>
          <w:rFonts w:ascii="Century Gothic" w:hAnsi="Century Gothic"/>
          <w:color w:val="231F20"/>
          <w:spacing w:val="6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Лайма,</w:t>
      </w:r>
      <w:r>
        <w:rPr>
          <w:rFonts w:ascii="Century Gothic" w:hAnsi="Century Gothic"/>
          <w:color w:val="231F20"/>
          <w:spacing w:val="7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повышение</w:t>
      </w:r>
      <w:r>
        <w:rPr>
          <w:rFonts w:ascii="Century Gothic" w:hAnsi="Century Gothic"/>
          <w:color w:val="231F20"/>
          <w:spacing w:val="6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вагального</w:t>
      </w:r>
      <w:r>
        <w:rPr>
          <w:rFonts w:ascii="Century Gothic" w:hAnsi="Century Gothic"/>
          <w:color w:val="231F20"/>
          <w:spacing w:val="7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то-</w:t>
      </w:r>
      <w:r>
        <w:rPr>
          <w:rFonts w:ascii="Century Gothic" w:hAnsi="Century Gothic"/>
          <w:color w:val="231F20"/>
          <w:spacing w:val="64"/>
          <w:w w:val="9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нуса,</w:t>
      </w:r>
      <w:r>
        <w:rPr>
          <w:rFonts w:ascii="Century Gothic" w:hAnsi="Century Gothic"/>
          <w:color w:val="231F20"/>
          <w:spacing w:val="19"/>
          <w:w w:val="8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ночное</w:t>
      </w:r>
      <w:r>
        <w:rPr>
          <w:rFonts w:ascii="Century Gothic" w:hAnsi="Century Gothic"/>
          <w:color w:val="231F20"/>
          <w:spacing w:val="19"/>
          <w:w w:val="8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апноэ</w:t>
      </w:r>
      <w:r>
        <w:rPr>
          <w:rFonts w:ascii="Century Gothic" w:hAnsi="Century Gothic"/>
          <w:color w:val="231F20"/>
          <w:spacing w:val="18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при</w:t>
      </w:r>
      <w:r>
        <w:rPr>
          <w:rFonts w:ascii="Century Gothic" w:hAnsi="Century Gothic"/>
          <w:color w:val="231F20"/>
          <w:spacing w:val="19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отсутствии</w:t>
      </w:r>
      <w:r>
        <w:rPr>
          <w:rFonts w:ascii="Century Gothic" w:hAnsi="Century Gothic"/>
          <w:color w:val="231F20"/>
          <w:spacing w:val="19"/>
          <w:w w:val="85"/>
        </w:rPr>
        <w:t> </w:t>
      </w:r>
      <w:r>
        <w:rPr>
          <w:rFonts w:ascii="Century Gothic" w:hAnsi="Century Gothic"/>
          <w:color w:val="231F20"/>
          <w:spacing w:val="3"/>
          <w:w w:val="85"/>
        </w:rPr>
        <w:t>симптоматики).</w:t>
      </w:r>
      <w:r>
        <w:rPr>
          <w:rFonts w:ascii="Century Gothic" w:hAnsi="Century Gothic"/>
          <w:color w:val="231F20"/>
          <w:spacing w:val="31"/>
          <w:w w:val="84"/>
        </w:rPr>
        <w:t> </w:t>
      </w:r>
      <w:r>
        <w:rPr>
          <w:rFonts w:ascii="Century Gothic" w:hAnsi="Century Gothic"/>
          <w:color w:val="231F20"/>
          <w:w w:val="85"/>
        </w:rPr>
        <w:t>(Уровень</w:t>
      </w:r>
      <w:r>
        <w:rPr>
          <w:rFonts w:ascii="Century Gothic" w:hAnsi="Century Gothic"/>
          <w:color w:val="231F20"/>
          <w:spacing w:val="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доказательности</w:t>
      </w:r>
      <w:r>
        <w:rPr>
          <w:rFonts w:ascii="Century Gothic" w:hAnsi="Century Gothic"/>
          <w:color w:val="231F20"/>
          <w:spacing w:val="12"/>
          <w:w w:val="85"/>
        </w:rPr>
        <w:t> </w:t>
      </w:r>
      <w:r>
        <w:rPr>
          <w:rFonts w:ascii="Century Gothic" w:hAnsi="Century Gothic"/>
          <w:color w:val="231F20"/>
          <w:w w:val="85"/>
        </w:rPr>
        <w:t>В.)</w:t>
      </w:r>
      <w:r>
        <w:rPr>
          <w:rFonts w:ascii="Century Gothic" w:hAnsi="Century Gothic"/>
        </w:rPr>
      </w:r>
    </w:p>
    <w:p>
      <w:pPr>
        <w:pStyle w:val="Heading4"/>
        <w:numPr>
          <w:ilvl w:val="2"/>
          <w:numId w:val="27"/>
        </w:numPr>
        <w:tabs>
          <w:tab w:pos="841" w:val="left" w:leader="none"/>
        </w:tabs>
        <w:spacing w:line="228" w:lineRule="auto" w:before="118" w:after="0"/>
        <w:ind w:left="840" w:right="989" w:hanging="72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BE1B82"/>
          <w:w w:val="105"/>
        </w:rPr>
        <w:t>Рекомендации</w:t>
      </w:r>
      <w:r>
        <w:rPr>
          <w:rFonts w:ascii="Calibri" w:hAnsi="Calibri"/>
          <w:color w:val="BE1B82"/>
          <w:spacing w:val="15"/>
          <w:w w:val="105"/>
        </w:rPr>
        <w:t> </w:t>
      </w:r>
      <w:r>
        <w:rPr>
          <w:rFonts w:ascii="Calibri" w:hAnsi="Calibri"/>
          <w:color w:val="BE1B82"/>
          <w:w w:val="105"/>
        </w:rPr>
        <w:t>для</w:t>
      </w:r>
      <w:r>
        <w:rPr>
          <w:rFonts w:ascii="Calibri" w:hAnsi="Calibri"/>
          <w:color w:val="BE1B82"/>
          <w:spacing w:val="15"/>
          <w:w w:val="105"/>
        </w:rPr>
        <w:t> </w:t>
      </w:r>
      <w:r>
        <w:rPr>
          <w:rFonts w:ascii="Calibri" w:hAnsi="Calibri"/>
          <w:color w:val="BE1B82"/>
          <w:w w:val="105"/>
        </w:rPr>
        <w:t>выбора</w:t>
      </w:r>
      <w:r>
        <w:rPr>
          <w:rFonts w:ascii="Calibri" w:hAnsi="Calibri"/>
          <w:color w:val="BE1B82"/>
          <w:w w:val="109"/>
        </w:rPr>
        <w:t> </w:t>
      </w:r>
      <w:r>
        <w:rPr>
          <w:rFonts w:ascii="Calibri" w:hAnsi="Calibri"/>
          <w:color w:val="BE1B82"/>
          <w:w w:val="105"/>
        </w:rPr>
        <w:t>режима</w:t>
      </w:r>
      <w:r>
        <w:rPr>
          <w:rFonts w:ascii="Calibri" w:hAnsi="Calibri"/>
          <w:color w:val="BE1B82"/>
          <w:spacing w:val="26"/>
          <w:w w:val="105"/>
        </w:rPr>
        <w:t> </w:t>
      </w:r>
      <w:r>
        <w:rPr>
          <w:rFonts w:ascii="Calibri" w:hAnsi="Calibri"/>
          <w:color w:val="BE1B82"/>
          <w:w w:val="105"/>
        </w:rPr>
        <w:t>постоянной</w:t>
      </w:r>
      <w:r>
        <w:rPr>
          <w:rFonts w:ascii="Calibri" w:hAnsi="Calibri"/>
          <w:color w:val="BE1B82"/>
          <w:w w:val="108"/>
        </w:rPr>
        <w:t> </w:t>
      </w:r>
      <w:r>
        <w:rPr>
          <w:rFonts w:ascii="Calibri" w:hAnsi="Calibri"/>
          <w:color w:val="BE1B82"/>
          <w:w w:val="105"/>
        </w:rPr>
        <w:t>электрокардиостимуляции</w:t>
      </w:r>
      <w:r>
        <w:rPr>
          <w:rFonts w:ascii="Calibri" w:hAnsi="Calibri"/>
          <w:color w:val="BE1B82"/>
          <w:w w:val="107"/>
        </w:rPr>
        <w:t> </w:t>
      </w:r>
      <w:r>
        <w:rPr>
          <w:rFonts w:ascii="Calibri" w:hAnsi="Calibri"/>
          <w:color w:val="BE1B82"/>
          <w:w w:val="107"/>
        </w:rPr>
        <w:t> </w:t>
      </w:r>
      <w:r>
        <w:rPr>
          <w:rFonts w:ascii="Calibri" w:hAnsi="Calibri"/>
          <w:color w:val="BE1B82"/>
          <w:w w:val="105"/>
        </w:rPr>
        <w:t>у</w:t>
      </w:r>
      <w:r>
        <w:rPr>
          <w:rFonts w:ascii="Calibri" w:hAnsi="Calibri"/>
          <w:color w:val="BE1B82"/>
          <w:spacing w:val="19"/>
          <w:w w:val="105"/>
        </w:rPr>
        <w:t> </w:t>
      </w:r>
      <w:r>
        <w:rPr>
          <w:rFonts w:ascii="Calibri" w:hAnsi="Calibri"/>
          <w:color w:val="BE1B82"/>
          <w:w w:val="105"/>
        </w:rPr>
        <w:t>взрослых</w:t>
      </w:r>
      <w:r>
        <w:rPr>
          <w:rFonts w:ascii="Calibri" w:hAnsi="Calibri"/>
          <w:color w:val="BE1B82"/>
          <w:spacing w:val="33"/>
          <w:w w:val="105"/>
        </w:rPr>
        <w:t> </w:t>
      </w:r>
      <w:r>
        <w:rPr>
          <w:rFonts w:ascii="Calibri" w:hAnsi="Calibri"/>
          <w:color w:val="BE1B82"/>
          <w:w w:val="105"/>
        </w:rPr>
        <w:t>с</w:t>
      </w:r>
      <w:r>
        <w:rPr>
          <w:rFonts w:ascii="Calibri" w:hAnsi="Calibri"/>
          <w:color w:val="BE1B82"/>
          <w:spacing w:val="19"/>
          <w:w w:val="105"/>
        </w:rPr>
        <w:t> </w:t>
      </w:r>
      <w:r>
        <w:rPr>
          <w:rFonts w:ascii="Calibri" w:hAnsi="Calibri"/>
          <w:color w:val="BE1B82"/>
          <w:w w:val="105"/>
        </w:rPr>
        <w:t>приобретенной</w:t>
      </w:r>
      <w:r>
        <w:rPr>
          <w:rFonts w:ascii="Calibri" w:hAnsi="Calibri"/>
          <w:color w:val="BE1B82"/>
          <w:w w:val="108"/>
        </w:rPr>
        <w:t> </w:t>
      </w:r>
      <w:r>
        <w:rPr>
          <w:rFonts w:ascii="Calibri" w:hAnsi="Calibri"/>
          <w:color w:val="BE1B82"/>
          <w:w w:val="105"/>
        </w:rPr>
        <w:t>АВ-блокадой</w:t>
      </w:r>
      <w:r>
        <w:rPr>
          <w:rFonts w:ascii="Calibri" w:hAnsi="Calibri"/>
          <w:b w:val="0"/>
        </w:rPr>
      </w:r>
    </w:p>
    <w:p>
      <w:pPr>
        <w:pStyle w:val="Heading9"/>
        <w:spacing w:line="227" w:lineRule="exact" w:before="51"/>
        <w:ind w:left="403" w:right="0"/>
        <w:jc w:val="left"/>
        <w:rPr>
          <w:b w:val="0"/>
          <w:bCs w:val="0"/>
          <w:i w:val="0"/>
        </w:rPr>
      </w:pPr>
      <w:r>
        <w:rPr>
          <w:i/>
          <w:color w:val="231F20"/>
          <w:w w:val="85"/>
        </w:rPr>
        <w:t>Класс</w:t>
      </w:r>
      <w:r>
        <w:rPr>
          <w:i/>
          <w:color w:val="231F20"/>
          <w:spacing w:val="18"/>
          <w:w w:val="85"/>
        </w:rPr>
        <w:t> </w:t>
      </w:r>
      <w:r>
        <w:rPr>
          <w:i/>
          <w:color w:val="231F20"/>
          <w:w w:val="85"/>
        </w:rPr>
        <w:t>рекомендаций</w:t>
      </w:r>
      <w:r>
        <w:rPr>
          <w:i/>
          <w:color w:val="231F20"/>
          <w:spacing w:val="18"/>
          <w:w w:val="85"/>
        </w:rPr>
        <w:t> </w:t>
      </w:r>
      <w:r>
        <w:rPr>
          <w:i/>
          <w:color w:val="231F20"/>
          <w:w w:val="85"/>
        </w:rPr>
        <w:t>I</w:t>
      </w:r>
      <w:r>
        <w:rPr>
          <w:b w:val="0"/>
          <w:i w:val="0"/>
        </w:rPr>
      </w:r>
    </w:p>
    <w:p>
      <w:pPr>
        <w:pStyle w:val="BodyText"/>
        <w:numPr>
          <w:ilvl w:val="3"/>
          <w:numId w:val="27"/>
        </w:numPr>
        <w:tabs>
          <w:tab w:pos="595" w:val="left" w:leader="none"/>
        </w:tabs>
        <w:spacing w:line="238" w:lineRule="exact" w:before="8" w:after="0"/>
        <w:ind w:left="120" w:right="1" w:firstLine="283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5"/>
        </w:rPr>
        <w:t>При</w:t>
      </w:r>
      <w:r>
        <w:rPr>
          <w:rFonts w:ascii="Century Gothic" w:hAnsi="Century Gothic"/>
          <w:color w:val="231F20"/>
          <w:spacing w:val="21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нарушении</w:t>
      </w:r>
      <w:r>
        <w:rPr>
          <w:rFonts w:ascii="Century Gothic" w:hAnsi="Century Gothic"/>
          <w:color w:val="231F20"/>
          <w:spacing w:val="22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АВ-проведения</w:t>
      </w:r>
      <w:r>
        <w:rPr>
          <w:rFonts w:ascii="Century Gothic" w:hAnsi="Century Gothic"/>
          <w:color w:val="231F20"/>
          <w:spacing w:val="22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показана</w:t>
      </w:r>
      <w:r>
        <w:rPr>
          <w:rFonts w:ascii="Century Gothic" w:hAnsi="Century Gothic"/>
          <w:color w:val="231F20"/>
          <w:spacing w:val="22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двух-</w:t>
      </w:r>
      <w:r>
        <w:rPr>
          <w:rFonts w:ascii="Century Gothic" w:hAnsi="Century Gothic"/>
          <w:color w:val="231F20"/>
          <w:spacing w:val="59"/>
          <w:w w:val="93"/>
        </w:rPr>
        <w:t> </w:t>
      </w:r>
      <w:r>
        <w:rPr>
          <w:rFonts w:ascii="Century Gothic" w:hAnsi="Century Gothic"/>
          <w:color w:val="231F20"/>
          <w:w w:val="85"/>
        </w:rPr>
        <w:t>камерная</w:t>
      </w:r>
      <w:r>
        <w:rPr>
          <w:rFonts w:ascii="Century Gothic" w:hAnsi="Century Gothic"/>
          <w:color w:val="231F20"/>
          <w:spacing w:val="-7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стимуляция.</w:t>
      </w:r>
      <w:r>
        <w:rPr>
          <w:rFonts w:ascii="Century Gothic" w:hAnsi="Century Gothic"/>
          <w:color w:val="231F20"/>
          <w:spacing w:val="-6"/>
          <w:w w:val="85"/>
        </w:rPr>
        <w:t> </w:t>
      </w:r>
      <w:r>
        <w:rPr>
          <w:rFonts w:ascii="Century Gothic" w:hAnsi="Century Gothic"/>
          <w:color w:val="231F20"/>
          <w:w w:val="85"/>
        </w:rPr>
        <w:t>(Уровень</w:t>
      </w:r>
      <w:r>
        <w:rPr>
          <w:rFonts w:ascii="Century Gothic" w:hAnsi="Century Gothic"/>
          <w:color w:val="231F20"/>
          <w:spacing w:val="-6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доказательности</w:t>
      </w:r>
      <w:r>
        <w:rPr>
          <w:rFonts w:ascii="Century Gothic" w:hAnsi="Century Gothic"/>
          <w:color w:val="231F20"/>
          <w:spacing w:val="-6"/>
          <w:w w:val="85"/>
        </w:rPr>
        <w:t> </w:t>
      </w:r>
      <w:r>
        <w:rPr>
          <w:rFonts w:ascii="Century Gothic" w:hAnsi="Century Gothic"/>
          <w:color w:val="231F20"/>
          <w:w w:val="85"/>
        </w:rPr>
        <w:t>С.)</w:t>
      </w:r>
      <w:r>
        <w:rPr>
          <w:rFonts w:ascii="Century Gothic" w:hAnsi="Century Gothic"/>
        </w:rPr>
      </w:r>
    </w:p>
    <w:p>
      <w:pPr>
        <w:pStyle w:val="BodyText"/>
        <w:numPr>
          <w:ilvl w:val="3"/>
          <w:numId w:val="27"/>
        </w:numPr>
        <w:tabs>
          <w:tab w:pos="591" w:val="left" w:leader="none"/>
        </w:tabs>
        <w:spacing w:line="238" w:lineRule="exact" w:before="0" w:after="0"/>
        <w:ind w:left="120" w:right="1" w:firstLine="283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5"/>
        </w:rPr>
        <w:t>Однокамерная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желудочковая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стимуляция</w:t>
      </w:r>
      <w:r>
        <w:rPr>
          <w:rFonts w:ascii="Century Gothic" w:hAnsi="Century Gothic"/>
          <w:color w:val="231F20"/>
          <w:spacing w:val="-7"/>
          <w:w w:val="85"/>
        </w:rPr>
        <w:t> </w:t>
      </w:r>
      <w:r>
        <w:rPr>
          <w:rFonts w:ascii="Century Gothic" w:hAnsi="Century Gothic"/>
          <w:color w:val="231F20"/>
          <w:w w:val="85"/>
        </w:rPr>
        <w:t>может</w:t>
      </w:r>
      <w:r>
        <w:rPr>
          <w:rFonts w:ascii="Century Gothic" w:hAnsi="Century Gothic"/>
          <w:color w:val="231F20"/>
          <w:w w:val="82"/>
        </w:rPr>
        <w:t> </w:t>
      </w:r>
      <w:r>
        <w:rPr>
          <w:rFonts w:ascii="Century Gothic" w:hAnsi="Century Gothic"/>
          <w:color w:val="231F20"/>
          <w:w w:val="90"/>
        </w:rPr>
        <w:t>быть</w:t>
      </w:r>
      <w:r>
        <w:rPr>
          <w:rFonts w:ascii="Century Gothic" w:hAnsi="Century Gothic"/>
          <w:color w:val="231F20"/>
          <w:spacing w:val="-14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использована</w:t>
      </w:r>
      <w:r>
        <w:rPr>
          <w:rFonts w:ascii="Century Gothic" w:hAnsi="Century Gothic"/>
          <w:color w:val="231F20"/>
          <w:spacing w:val="-14"/>
          <w:w w:val="90"/>
        </w:rPr>
        <w:t> </w:t>
      </w:r>
      <w:r>
        <w:rPr>
          <w:rFonts w:ascii="Century Gothic" w:hAnsi="Century Gothic"/>
          <w:color w:val="231F20"/>
          <w:w w:val="90"/>
        </w:rPr>
        <w:t>в</w:t>
      </w:r>
      <w:r>
        <w:rPr>
          <w:rFonts w:ascii="Century Gothic" w:hAnsi="Century Gothic"/>
          <w:color w:val="231F20"/>
          <w:spacing w:val="-26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качестве</w:t>
      </w:r>
      <w:r>
        <w:rPr>
          <w:rFonts w:ascii="Century Gothic" w:hAnsi="Century Gothic"/>
          <w:color w:val="231F20"/>
          <w:spacing w:val="-14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альтернативы</w:t>
      </w:r>
      <w:r>
        <w:rPr>
          <w:rFonts w:ascii="Century Gothic" w:hAnsi="Century Gothic"/>
          <w:color w:val="231F20"/>
          <w:spacing w:val="-14"/>
          <w:w w:val="90"/>
        </w:rPr>
        <w:t> </w:t>
      </w:r>
      <w:r>
        <w:rPr>
          <w:rFonts w:ascii="Century Gothic" w:hAnsi="Century Gothic"/>
          <w:color w:val="231F20"/>
          <w:spacing w:val="2"/>
          <w:w w:val="90"/>
        </w:rPr>
        <w:t>двухка-</w:t>
      </w:r>
      <w:r>
        <w:rPr>
          <w:rFonts w:ascii="Century Gothic" w:hAnsi="Century Gothic"/>
          <w:color w:val="231F20"/>
          <w:spacing w:val="58"/>
          <w:w w:val="88"/>
        </w:rPr>
        <w:t> </w:t>
      </w:r>
      <w:r>
        <w:rPr>
          <w:rFonts w:ascii="Century Gothic" w:hAnsi="Century Gothic"/>
          <w:color w:val="231F20"/>
          <w:w w:val="85"/>
        </w:rPr>
        <w:t>мерной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стимуляции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у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пациентов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с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АВ-блокадой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в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осо-</w:t>
      </w:r>
      <w:r>
        <w:rPr>
          <w:rFonts w:ascii="Century Gothic" w:hAnsi="Century Gothic"/>
          <w:color w:val="231F20"/>
          <w:w w:val="78"/>
        </w:rPr>
        <w:t> </w:t>
      </w:r>
      <w:r>
        <w:rPr>
          <w:rFonts w:ascii="Century Gothic" w:hAnsi="Century Gothic"/>
          <w:color w:val="231F20"/>
          <w:w w:val="85"/>
        </w:rPr>
        <w:t>бых</w:t>
      </w:r>
      <w:r>
        <w:rPr>
          <w:rFonts w:ascii="Century Gothic" w:hAnsi="Century Gothic"/>
          <w:color w:val="231F20"/>
          <w:spacing w:val="20"/>
          <w:w w:val="85"/>
        </w:rPr>
        <w:t> </w:t>
      </w:r>
      <w:r>
        <w:rPr>
          <w:rFonts w:ascii="Century Gothic" w:hAnsi="Century Gothic"/>
          <w:color w:val="231F20"/>
          <w:w w:val="85"/>
        </w:rPr>
        <w:t>клинических</w:t>
      </w:r>
      <w:r>
        <w:rPr>
          <w:rFonts w:ascii="Century Gothic" w:hAnsi="Century Gothic"/>
          <w:color w:val="231F20"/>
          <w:spacing w:val="20"/>
          <w:w w:val="85"/>
        </w:rPr>
        <w:t> </w:t>
      </w:r>
      <w:r>
        <w:rPr>
          <w:rFonts w:ascii="Century Gothic" w:hAnsi="Century Gothic"/>
          <w:color w:val="231F20"/>
          <w:w w:val="85"/>
        </w:rPr>
        <w:t>ситуациях.</w:t>
      </w:r>
      <w:r>
        <w:rPr>
          <w:rFonts w:ascii="Century Gothic" w:hAnsi="Century Gothic"/>
          <w:color w:val="231F20"/>
          <w:spacing w:val="21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Например,</w:t>
      </w:r>
      <w:r>
        <w:rPr>
          <w:rFonts w:ascii="Century Gothic" w:hAnsi="Century Gothic"/>
          <w:color w:val="231F20"/>
          <w:spacing w:val="20"/>
          <w:w w:val="85"/>
        </w:rPr>
        <w:t> </w:t>
      </w:r>
      <w:r>
        <w:rPr>
          <w:rFonts w:ascii="Century Gothic" w:hAnsi="Century Gothic"/>
          <w:color w:val="231F20"/>
          <w:w w:val="85"/>
        </w:rPr>
        <w:t>обездвижен-</w:t>
      </w:r>
      <w:r>
        <w:rPr>
          <w:rFonts w:ascii="Century Gothic" w:hAnsi="Century Gothic"/>
          <w:color w:val="231F20"/>
          <w:w w:val="84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ные</w:t>
      </w:r>
      <w:r>
        <w:rPr>
          <w:rFonts w:ascii="Century Gothic" w:hAnsi="Century Gothic"/>
          <w:color w:val="231F20"/>
          <w:spacing w:val="4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пациенты,</w:t>
      </w:r>
      <w:r>
        <w:rPr>
          <w:rFonts w:ascii="Century Gothic" w:hAnsi="Century Gothic"/>
          <w:color w:val="231F20"/>
          <w:spacing w:val="5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невозможность</w:t>
      </w:r>
      <w:r>
        <w:rPr>
          <w:rFonts w:ascii="Century Gothic" w:hAnsi="Century Gothic"/>
          <w:color w:val="231F20"/>
          <w:spacing w:val="4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сосудистого</w:t>
      </w:r>
      <w:r>
        <w:rPr>
          <w:rFonts w:ascii="Century Gothic" w:hAnsi="Century Gothic"/>
          <w:color w:val="231F20"/>
          <w:spacing w:val="5"/>
          <w:w w:val="8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доступа.</w:t>
      </w:r>
      <w:r>
        <w:rPr>
          <w:rFonts w:ascii="Century Gothic" w:hAnsi="Century Gothic"/>
          <w:color w:val="231F20"/>
          <w:spacing w:val="58"/>
          <w:w w:val="80"/>
        </w:rPr>
        <w:t> </w:t>
      </w:r>
      <w:r>
        <w:rPr>
          <w:rFonts w:ascii="Century Gothic" w:hAnsi="Century Gothic"/>
          <w:color w:val="231F20"/>
          <w:w w:val="85"/>
        </w:rPr>
        <w:t>(Уровень</w:t>
      </w:r>
      <w:r>
        <w:rPr>
          <w:rFonts w:ascii="Century Gothic" w:hAnsi="Century Gothic"/>
          <w:color w:val="231F20"/>
          <w:spacing w:val="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доказательности</w:t>
      </w:r>
      <w:r>
        <w:rPr>
          <w:rFonts w:ascii="Century Gothic" w:hAnsi="Century Gothic"/>
          <w:color w:val="231F20"/>
          <w:spacing w:val="12"/>
          <w:w w:val="85"/>
        </w:rPr>
        <w:t> </w:t>
      </w:r>
      <w:r>
        <w:rPr>
          <w:rFonts w:ascii="Century Gothic" w:hAnsi="Century Gothic"/>
          <w:color w:val="231F20"/>
          <w:w w:val="85"/>
        </w:rPr>
        <w:t>В.)</w:t>
      </w:r>
      <w:r>
        <w:rPr>
          <w:rFonts w:ascii="Century Gothic" w:hAnsi="Century Gothic"/>
        </w:rPr>
      </w:r>
    </w:p>
    <w:p>
      <w:pPr>
        <w:pStyle w:val="BodyText"/>
        <w:numPr>
          <w:ilvl w:val="3"/>
          <w:numId w:val="27"/>
        </w:numPr>
        <w:tabs>
          <w:tab w:pos="601" w:val="left" w:leader="none"/>
        </w:tabs>
        <w:spacing w:line="238" w:lineRule="exact" w:before="0" w:after="0"/>
        <w:ind w:left="120" w:right="0" w:firstLine="283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5"/>
        </w:rPr>
        <w:t>В</w:t>
      </w:r>
      <w:r>
        <w:rPr>
          <w:rFonts w:ascii="Century Gothic" w:hAnsi="Century Gothic"/>
          <w:color w:val="231F20"/>
          <w:spacing w:val="-30"/>
          <w:w w:val="8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случае</w:t>
      </w:r>
      <w:r>
        <w:rPr>
          <w:rFonts w:ascii="Century Gothic" w:hAnsi="Century Gothic"/>
          <w:color w:val="231F20"/>
          <w:spacing w:val="-21"/>
          <w:w w:val="8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документированного</w:t>
      </w:r>
      <w:r>
        <w:rPr>
          <w:rFonts w:ascii="Century Gothic" w:hAnsi="Century Gothic"/>
          <w:color w:val="231F20"/>
          <w:spacing w:val="-20"/>
          <w:w w:val="85"/>
        </w:rPr>
        <w:t> </w:t>
      </w:r>
      <w:r>
        <w:rPr>
          <w:rFonts w:ascii="Century Gothic" w:hAnsi="Century Gothic"/>
          <w:color w:val="231F20"/>
          <w:spacing w:val="3"/>
          <w:w w:val="85"/>
        </w:rPr>
        <w:t>пейсмейкерного</w:t>
      </w:r>
      <w:r>
        <w:rPr>
          <w:rFonts w:ascii="Century Gothic" w:hAnsi="Century Gothic"/>
          <w:color w:val="231F20"/>
          <w:spacing w:val="39"/>
          <w:w w:val="79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синдрома однокамерная </w:t>
      </w:r>
      <w:r>
        <w:rPr>
          <w:rFonts w:ascii="Century Gothic" w:hAnsi="Century Gothic"/>
          <w:color w:val="231F20"/>
          <w:spacing w:val="1"/>
          <w:w w:val="85"/>
        </w:rPr>
        <w:t>желудочковая</w:t>
      </w:r>
      <w:r>
        <w:rPr>
          <w:rFonts w:ascii="Century Gothic" w:hAnsi="Century Gothic"/>
          <w:color w:val="231F20"/>
          <w:spacing w:val="2"/>
          <w:w w:val="85"/>
        </w:rPr>
        <w:t> стимуляция</w:t>
      </w:r>
      <w:r>
        <w:rPr>
          <w:rFonts w:ascii="Century Gothic" w:hAnsi="Century Gothic"/>
        </w:rPr>
      </w:r>
    </w:p>
    <w:p>
      <w:pPr>
        <w:pStyle w:val="BodyText"/>
        <w:spacing w:line="244" w:lineRule="auto" w:before="45"/>
        <w:ind w:left="120" w:right="76" w:firstLine="0"/>
        <w:jc w:val="left"/>
        <w:rPr>
          <w:rFonts w:ascii="Century Gothic" w:hAnsi="Century Gothic" w:cs="Century Gothic" w:eastAsia="Century Gothic"/>
        </w:rPr>
      </w:pPr>
      <w:r>
        <w:rPr>
          <w:w w:val="80"/>
        </w:rPr>
        <w:br w:type="column"/>
      </w:r>
      <w:r>
        <w:rPr>
          <w:rFonts w:ascii="Century Gothic" w:hAnsi="Century Gothic"/>
          <w:color w:val="231F20"/>
          <w:spacing w:val="3"/>
          <w:w w:val="80"/>
        </w:rPr>
        <w:t>неприемлема,</w:t>
      </w:r>
      <w:r>
        <w:rPr>
          <w:rFonts w:ascii="Century Gothic" w:hAnsi="Century Gothic"/>
          <w:color w:val="231F20"/>
          <w:w w:val="80"/>
        </w:rPr>
        <w:t> </w:t>
      </w:r>
      <w:r>
        <w:rPr>
          <w:rFonts w:ascii="Century Gothic" w:hAnsi="Century Gothic"/>
          <w:color w:val="231F20"/>
          <w:spacing w:val="30"/>
          <w:w w:val="80"/>
        </w:rPr>
        <w:t> </w:t>
      </w:r>
      <w:r>
        <w:rPr>
          <w:rFonts w:ascii="Century Gothic" w:hAnsi="Century Gothic"/>
          <w:color w:val="231F20"/>
          <w:spacing w:val="3"/>
          <w:w w:val="80"/>
        </w:rPr>
        <w:t>показана</w:t>
      </w:r>
      <w:r>
        <w:rPr>
          <w:rFonts w:ascii="Century Gothic" w:hAnsi="Century Gothic"/>
          <w:color w:val="231F20"/>
          <w:w w:val="80"/>
        </w:rPr>
        <w:t> </w:t>
      </w:r>
      <w:r>
        <w:rPr>
          <w:rFonts w:ascii="Century Gothic" w:hAnsi="Century Gothic"/>
          <w:color w:val="231F20"/>
          <w:spacing w:val="31"/>
          <w:w w:val="80"/>
        </w:rPr>
        <w:t> </w:t>
      </w:r>
      <w:r>
        <w:rPr>
          <w:rFonts w:ascii="Century Gothic" w:hAnsi="Century Gothic"/>
          <w:color w:val="231F20"/>
          <w:spacing w:val="2"/>
          <w:w w:val="80"/>
        </w:rPr>
        <w:t>двухкамерная</w:t>
      </w:r>
      <w:r>
        <w:rPr>
          <w:rFonts w:ascii="Century Gothic" w:hAnsi="Century Gothic"/>
          <w:color w:val="231F20"/>
          <w:w w:val="80"/>
        </w:rPr>
        <w:t> </w:t>
      </w:r>
      <w:r>
        <w:rPr>
          <w:rFonts w:ascii="Century Gothic" w:hAnsi="Century Gothic"/>
          <w:color w:val="231F20"/>
          <w:spacing w:val="31"/>
          <w:w w:val="80"/>
        </w:rPr>
        <w:t> </w:t>
      </w:r>
      <w:r>
        <w:rPr>
          <w:rFonts w:ascii="Century Gothic" w:hAnsi="Century Gothic"/>
          <w:color w:val="231F20"/>
          <w:spacing w:val="3"/>
          <w:w w:val="80"/>
        </w:rPr>
        <w:t>стимуляция.</w:t>
      </w:r>
      <w:r>
        <w:rPr>
          <w:rFonts w:ascii="Century Gothic" w:hAnsi="Century Gothic"/>
          <w:color w:val="231F20"/>
          <w:spacing w:val="37"/>
          <w:w w:val="88"/>
        </w:rPr>
        <w:t> </w:t>
      </w:r>
      <w:r>
        <w:rPr>
          <w:rFonts w:ascii="Century Gothic" w:hAnsi="Century Gothic"/>
          <w:color w:val="231F20"/>
          <w:w w:val="85"/>
        </w:rPr>
        <w:t>(Уровень</w:t>
      </w:r>
      <w:r>
        <w:rPr>
          <w:rFonts w:ascii="Century Gothic" w:hAnsi="Century Gothic"/>
          <w:color w:val="231F20"/>
          <w:spacing w:val="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доказательности</w:t>
      </w:r>
      <w:r>
        <w:rPr>
          <w:rFonts w:ascii="Century Gothic" w:hAnsi="Century Gothic"/>
          <w:color w:val="231F20"/>
          <w:spacing w:val="12"/>
          <w:w w:val="85"/>
        </w:rPr>
        <w:t> </w:t>
      </w:r>
      <w:r>
        <w:rPr>
          <w:rFonts w:ascii="Century Gothic" w:hAnsi="Century Gothic"/>
          <w:color w:val="231F20"/>
          <w:w w:val="85"/>
        </w:rPr>
        <w:t>B.)</w:t>
      </w:r>
      <w:r>
        <w:rPr>
          <w:rFonts w:ascii="Century Gothic" w:hAnsi="Century Gothic"/>
        </w:rPr>
      </w:r>
    </w:p>
    <w:p>
      <w:pPr>
        <w:pStyle w:val="Heading9"/>
        <w:spacing w:line="240" w:lineRule="auto" w:before="13"/>
        <w:ind w:left="403" w:right="0"/>
        <w:jc w:val="left"/>
        <w:rPr>
          <w:b w:val="0"/>
          <w:bCs w:val="0"/>
          <w:i w:val="0"/>
        </w:rPr>
      </w:pPr>
      <w:r>
        <w:rPr>
          <w:i/>
          <w:color w:val="231F20"/>
          <w:w w:val="90"/>
        </w:rPr>
        <w:t>Класс</w:t>
      </w:r>
      <w:r>
        <w:rPr>
          <w:i/>
          <w:color w:val="231F20"/>
          <w:spacing w:val="-24"/>
          <w:w w:val="90"/>
        </w:rPr>
        <w:t> </w:t>
      </w:r>
      <w:r>
        <w:rPr>
          <w:i/>
          <w:color w:val="231F20"/>
          <w:w w:val="90"/>
        </w:rPr>
        <w:t>рекомендаций</w:t>
      </w:r>
      <w:r>
        <w:rPr>
          <w:i/>
          <w:color w:val="231F20"/>
          <w:spacing w:val="-24"/>
          <w:w w:val="90"/>
        </w:rPr>
        <w:t> </w:t>
      </w:r>
      <w:r>
        <w:rPr>
          <w:i/>
          <w:color w:val="231F20"/>
          <w:w w:val="90"/>
        </w:rPr>
        <w:t>IIa</w:t>
      </w:r>
      <w:r>
        <w:rPr>
          <w:b w:val="0"/>
          <w:i w:val="0"/>
        </w:rPr>
      </w:r>
    </w:p>
    <w:p>
      <w:pPr>
        <w:pStyle w:val="BodyText"/>
        <w:numPr>
          <w:ilvl w:val="0"/>
          <w:numId w:val="33"/>
        </w:numPr>
        <w:tabs>
          <w:tab w:pos="590" w:val="left" w:leader="none"/>
        </w:tabs>
        <w:spacing w:line="244" w:lineRule="auto" w:before="6" w:after="0"/>
        <w:ind w:left="120" w:right="119" w:firstLine="283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spacing w:val="-2"/>
          <w:w w:val="85"/>
        </w:rPr>
        <w:t>Одноэлектродная,</w:t>
      </w:r>
      <w:r>
        <w:rPr>
          <w:rFonts w:ascii="Century Gothic" w:hAnsi="Century Gothic"/>
          <w:color w:val="231F20"/>
          <w:spacing w:val="2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двухкамерная</w:t>
      </w:r>
      <w:r>
        <w:rPr>
          <w:rFonts w:ascii="Century Gothic" w:hAnsi="Century Gothic"/>
          <w:color w:val="231F20"/>
          <w:spacing w:val="3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(VDD)</w:t>
      </w:r>
      <w:r>
        <w:rPr>
          <w:rFonts w:ascii="Century Gothic" w:hAnsi="Century Gothic"/>
          <w:color w:val="231F20"/>
          <w:spacing w:val="3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стимуля-</w:t>
      </w:r>
      <w:r>
        <w:rPr>
          <w:rFonts w:ascii="Century Gothic" w:hAnsi="Century Gothic"/>
          <w:color w:val="231F20"/>
          <w:spacing w:val="23"/>
          <w:w w:val="88"/>
        </w:rPr>
        <w:t> </w:t>
      </w:r>
      <w:r>
        <w:rPr>
          <w:rFonts w:ascii="Century Gothic" w:hAnsi="Century Gothic"/>
          <w:color w:val="231F20"/>
          <w:w w:val="85"/>
        </w:rPr>
        <w:t>ция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может</w:t>
      </w:r>
      <w:r>
        <w:rPr>
          <w:rFonts w:ascii="Century Gothic" w:hAnsi="Century Gothic"/>
          <w:color w:val="231F20"/>
          <w:spacing w:val="-4"/>
          <w:w w:val="85"/>
        </w:rPr>
        <w:t> </w:t>
      </w:r>
      <w:r>
        <w:rPr>
          <w:rFonts w:ascii="Century Gothic" w:hAnsi="Century Gothic"/>
          <w:color w:val="231F20"/>
          <w:w w:val="85"/>
        </w:rPr>
        <w:t>быть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использована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у</w:t>
      </w:r>
      <w:r>
        <w:rPr>
          <w:rFonts w:ascii="Century Gothic" w:hAnsi="Century Gothic"/>
          <w:color w:val="231F20"/>
          <w:spacing w:val="-7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пациентов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с</w:t>
      </w:r>
      <w:r>
        <w:rPr>
          <w:rFonts w:ascii="Century Gothic" w:hAnsi="Century Gothic"/>
          <w:color w:val="231F20"/>
          <w:spacing w:val="-7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нормаль-</w:t>
      </w:r>
      <w:r>
        <w:rPr>
          <w:rFonts w:ascii="Century Gothic" w:hAnsi="Century Gothic"/>
          <w:color w:val="231F20"/>
          <w:w w:val="82"/>
        </w:rPr>
        <w:t> </w:t>
      </w:r>
      <w:r>
        <w:rPr>
          <w:rFonts w:ascii="Century Gothic" w:hAnsi="Century Gothic"/>
          <w:color w:val="231F20"/>
          <w:w w:val="85"/>
        </w:rPr>
        <w:t>ной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функцией</w:t>
      </w:r>
      <w:r>
        <w:rPr>
          <w:rFonts w:ascii="Century Gothic" w:hAnsi="Century Gothic"/>
          <w:color w:val="231F20"/>
          <w:spacing w:val="-14"/>
          <w:w w:val="85"/>
        </w:rPr>
        <w:t> </w:t>
      </w:r>
      <w:r>
        <w:rPr>
          <w:rFonts w:ascii="Century Gothic" w:hAnsi="Century Gothic"/>
          <w:color w:val="231F20"/>
          <w:w w:val="85"/>
        </w:rPr>
        <w:t>синусового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узла</w:t>
      </w:r>
      <w:r>
        <w:rPr>
          <w:rFonts w:ascii="Century Gothic" w:hAnsi="Century Gothic"/>
          <w:color w:val="231F20"/>
          <w:spacing w:val="-14"/>
          <w:w w:val="85"/>
        </w:rPr>
        <w:t> </w:t>
      </w:r>
      <w:r>
        <w:rPr>
          <w:rFonts w:ascii="Century Gothic" w:hAnsi="Century Gothic"/>
          <w:color w:val="231F20"/>
          <w:w w:val="85"/>
        </w:rPr>
        <w:t>и</w:t>
      </w:r>
      <w:r>
        <w:rPr>
          <w:rFonts w:ascii="Century Gothic" w:hAnsi="Century Gothic"/>
          <w:color w:val="231F20"/>
          <w:spacing w:val="-14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АВ-блокадой</w:t>
      </w:r>
      <w:r>
        <w:rPr>
          <w:rFonts w:ascii="Century Gothic" w:hAnsi="Century Gothic"/>
          <w:color w:val="231F20"/>
          <w:spacing w:val="-15"/>
          <w:w w:val="85"/>
        </w:rPr>
        <w:t> </w:t>
      </w:r>
      <w:r>
        <w:rPr>
          <w:rFonts w:ascii="Century Gothic" w:hAnsi="Century Gothic"/>
          <w:color w:val="231F20"/>
          <w:w w:val="85"/>
        </w:rPr>
        <w:t>(напри-</w:t>
      </w:r>
      <w:r>
        <w:rPr>
          <w:rFonts w:ascii="Century Gothic" w:hAnsi="Century Gothic"/>
          <w:color w:val="231F20"/>
          <w:w w:val="85"/>
        </w:rPr>
        <w:t> </w:t>
      </w:r>
      <w:r>
        <w:rPr>
          <w:rFonts w:ascii="Century Gothic" w:hAnsi="Century Gothic"/>
          <w:color w:val="231F20"/>
          <w:spacing w:val="-3"/>
          <w:w w:val="85"/>
        </w:rPr>
        <w:t>мер,</w:t>
      </w:r>
      <w:r>
        <w:rPr>
          <w:rFonts w:ascii="Century Gothic" w:hAnsi="Century Gothic"/>
          <w:color w:val="231F20"/>
          <w:spacing w:val="-27"/>
          <w:w w:val="85"/>
        </w:rPr>
        <w:t> </w:t>
      </w:r>
      <w:r>
        <w:rPr>
          <w:rFonts w:ascii="Century Gothic" w:hAnsi="Century Gothic"/>
          <w:color w:val="231F20"/>
          <w:w w:val="85"/>
        </w:rPr>
        <w:t>у</w:t>
      </w:r>
      <w:r>
        <w:rPr>
          <w:rFonts w:ascii="Century Gothic" w:hAnsi="Century Gothic"/>
          <w:color w:val="231F20"/>
          <w:spacing w:val="-20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молодых</w:t>
      </w:r>
      <w:r>
        <w:rPr>
          <w:rFonts w:ascii="Century Gothic" w:hAnsi="Century Gothic"/>
          <w:color w:val="231F20"/>
          <w:spacing w:val="-27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пациентов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w w:val="85"/>
        </w:rPr>
        <w:t>с</w:t>
      </w:r>
      <w:r>
        <w:rPr>
          <w:rFonts w:ascii="Century Gothic" w:hAnsi="Century Gothic"/>
          <w:color w:val="231F20"/>
          <w:spacing w:val="-21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врожденной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АВ-блокадой).</w:t>
      </w:r>
      <w:r>
        <w:rPr>
          <w:rFonts w:ascii="Century Gothic" w:hAnsi="Century Gothic"/>
          <w:color w:val="231F20"/>
          <w:spacing w:val="27"/>
          <w:w w:val="85"/>
        </w:rPr>
        <w:t> </w:t>
      </w:r>
      <w:r>
        <w:rPr>
          <w:rFonts w:ascii="Century Gothic" w:hAnsi="Century Gothic"/>
          <w:color w:val="231F20"/>
          <w:w w:val="85"/>
        </w:rPr>
        <w:t>(Уровень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доказательности</w:t>
      </w:r>
      <w:r>
        <w:rPr>
          <w:rFonts w:ascii="Century Gothic" w:hAnsi="Century Gothic"/>
          <w:color w:val="231F20"/>
          <w:spacing w:val="-2"/>
          <w:w w:val="85"/>
        </w:rPr>
        <w:t> </w:t>
      </w:r>
      <w:r>
        <w:rPr>
          <w:rFonts w:ascii="Century Gothic" w:hAnsi="Century Gothic"/>
          <w:color w:val="231F20"/>
          <w:w w:val="85"/>
        </w:rPr>
        <w:t>С.)</w:t>
      </w:r>
      <w:r>
        <w:rPr>
          <w:rFonts w:ascii="Century Gothic" w:hAnsi="Century Gothic"/>
        </w:rPr>
      </w:r>
    </w:p>
    <w:p>
      <w:pPr>
        <w:pStyle w:val="BodyText"/>
        <w:numPr>
          <w:ilvl w:val="0"/>
          <w:numId w:val="33"/>
        </w:numPr>
        <w:tabs>
          <w:tab w:pos="591" w:val="left" w:leader="none"/>
        </w:tabs>
        <w:spacing w:line="244" w:lineRule="auto" w:before="0" w:after="0"/>
        <w:ind w:left="120" w:right="116" w:firstLine="283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5"/>
        </w:rPr>
        <w:t>Однокамерная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желудочковая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стимуляция</w:t>
      </w:r>
      <w:r>
        <w:rPr>
          <w:rFonts w:ascii="Century Gothic" w:hAnsi="Century Gothic"/>
          <w:color w:val="231F20"/>
          <w:spacing w:val="-7"/>
          <w:w w:val="85"/>
        </w:rPr>
        <w:t> </w:t>
      </w:r>
      <w:r>
        <w:rPr>
          <w:rFonts w:ascii="Century Gothic" w:hAnsi="Century Gothic"/>
          <w:color w:val="231F20"/>
          <w:w w:val="85"/>
        </w:rPr>
        <w:t>может</w:t>
      </w:r>
      <w:r>
        <w:rPr>
          <w:rFonts w:ascii="Century Gothic" w:hAnsi="Century Gothic"/>
          <w:color w:val="231F20"/>
          <w:w w:val="82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быть</w:t>
      </w:r>
      <w:r>
        <w:rPr>
          <w:rFonts w:ascii="Century Gothic" w:hAnsi="Century Gothic"/>
          <w:color w:val="231F20"/>
          <w:spacing w:val="19"/>
          <w:w w:val="8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использована</w:t>
      </w:r>
      <w:r>
        <w:rPr>
          <w:rFonts w:ascii="Century Gothic" w:hAnsi="Century Gothic"/>
          <w:color w:val="231F20"/>
          <w:spacing w:val="19"/>
          <w:w w:val="85"/>
        </w:rPr>
        <w:t> </w:t>
      </w:r>
      <w:r>
        <w:rPr>
          <w:rFonts w:ascii="Century Gothic" w:hAnsi="Century Gothic"/>
          <w:color w:val="231F20"/>
          <w:w w:val="85"/>
        </w:rPr>
        <w:t>у</w:t>
      </w:r>
      <w:r>
        <w:rPr>
          <w:rFonts w:ascii="Century Gothic" w:hAnsi="Century Gothic"/>
          <w:color w:val="231F20"/>
          <w:spacing w:val="-6"/>
          <w:w w:val="85"/>
        </w:rPr>
        <w:t> </w:t>
      </w:r>
      <w:r>
        <w:rPr>
          <w:rFonts w:ascii="Century Gothic" w:hAnsi="Century Gothic"/>
          <w:color w:val="231F20"/>
          <w:spacing w:val="2"/>
          <w:w w:val="85"/>
        </w:rPr>
        <w:t>пациентов</w:t>
      </w:r>
      <w:r>
        <w:rPr>
          <w:rFonts w:ascii="Century Gothic" w:hAnsi="Century Gothic"/>
          <w:color w:val="231F20"/>
          <w:spacing w:val="20"/>
          <w:w w:val="85"/>
        </w:rPr>
        <w:t> </w:t>
      </w:r>
      <w:r>
        <w:rPr>
          <w:rFonts w:ascii="Century Gothic" w:hAnsi="Century Gothic"/>
          <w:color w:val="231F20"/>
          <w:w w:val="85"/>
        </w:rPr>
        <w:t>с</w:t>
      </w:r>
      <w:r>
        <w:rPr>
          <w:rFonts w:ascii="Century Gothic" w:hAnsi="Century Gothic"/>
          <w:color w:val="231F20"/>
          <w:spacing w:val="-6"/>
          <w:w w:val="85"/>
        </w:rPr>
        <w:t> </w:t>
      </w:r>
      <w:r>
        <w:rPr>
          <w:rFonts w:ascii="Century Gothic" w:hAnsi="Century Gothic"/>
          <w:color w:val="231F20"/>
          <w:spacing w:val="3"/>
          <w:w w:val="85"/>
        </w:rPr>
        <w:t>пароксизмальной</w:t>
      </w:r>
      <w:r>
        <w:rPr>
          <w:rFonts w:ascii="Century Gothic" w:hAnsi="Century Gothic"/>
          <w:color w:val="231F20"/>
          <w:spacing w:val="35"/>
          <w:w w:val="81"/>
        </w:rPr>
        <w:t> </w:t>
      </w:r>
      <w:r>
        <w:rPr>
          <w:rFonts w:ascii="Century Gothic" w:hAnsi="Century Gothic"/>
          <w:color w:val="231F20"/>
          <w:w w:val="85"/>
        </w:rPr>
        <w:t>фибрилляцией</w:t>
      </w:r>
      <w:r>
        <w:rPr>
          <w:rFonts w:ascii="Century Gothic" w:hAnsi="Century Gothic"/>
          <w:color w:val="231F20"/>
          <w:spacing w:val="-17"/>
          <w:w w:val="85"/>
        </w:rPr>
        <w:t> </w:t>
      </w:r>
      <w:r>
        <w:rPr>
          <w:rFonts w:ascii="Century Gothic" w:hAnsi="Century Gothic"/>
          <w:color w:val="231F20"/>
          <w:w w:val="85"/>
        </w:rPr>
        <w:t>предсердий</w:t>
      </w:r>
      <w:r>
        <w:rPr>
          <w:rFonts w:ascii="Century Gothic" w:hAnsi="Century Gothic"/>
          <w:color w:val="231F20"/>
          <w:spacing w:val="-16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после</w:t>
      </w:r>
      <w:r>
        <w:rPr>
          <w:rFonts w:ascii="Century Gothic" w:hAnsi="Century Gothic"/>
          <w:color w:val="231F20"/>
          <w:spacing w:val="-16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абляции</w:t>
      </w:r>
      <w:r>
        <w:rPr>
          <w:rFonts w:ascii="Century Gothic" w:hAnsi="Century Gothic"/>
          <w:color w:val="231F20"/>
          <w:spacing w:val="-16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АВ-соеди-</w:t>
      </w:r>
      <w:r>
        <w:rPr>
          <w:rFonts w:ascii="Century Gothic" w:hAnsi="Century Gothic"/>
          <w:color w:val="231F20"/>
          <w:spacing w:val="61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нения</w:t>
      </w:r>
      <w:r>
        <w:rPr>
          <w:rFonts w:ascii="Century Gothic" w:hAnsi="Century Gothic"/>
          <w:color w:val="231F20"/>
          <w:spacing w:val="10"/>
          <w:w w:val="85"/>
        </w:rPr>
        <w:t> </w:t>
      </w:r>
      <w:r>
        <w:rPr>
          <w:rFonts w:ascii="Century Gothic" w:hAnsi="Century Gothic"/>
          <w:color w:val="231F20"/>
          <w:w w:val="85"/>
        </w:rPr>
        <w:t>или</w:t>
      </w:r>
      <w:r>
        <w:rPr>
          <w:rFonts w:ascii="Century Gothic" w:hAnsi="Century Gothic"/>
          <w:color w:val="231F20"/>
          <w:spacing w:val="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в</w:t>
      </w:r>
      <w:r>
        <w:rPr>
          <w:rFonts w:ascii="Century Gothic" w:hAnsi="Century Gothic"/>
          <w:color w:val="231F20"/>
          <w:spacing w:val="-8"/>
          <w:w w:val="85"/>
        </w:rPr>
        <w:t> </w:t>
      </w:r>
      <w:r>
        <w:rPr>
          <w:rFonts w:ascii="Century Gothic" w:hAnsi="Century Gothic"/>
          <w:color w:val="231F20"/>
          <w:w w:val="85"/>
        </w:rPr>
        <w:t>случае</w:t>
      </w:r>
      <w:r>
        <w:rPr>
          <w:rFonts w:ascii="Century Gothic" w:hAnsi="Century Gothic"/>
          <w:color w:val="231F20"/>
          <w:spacing w:val="10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планируемой</w:t>
      </w:r>
      <w:r>
        <w:rPr>
          <w:rFonts w:ascii="Century Gothic" w:hAnsi="Century Gothic"/>
          <w:color w:val="231F20"/>
          <w:spacing w:val="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абляции</w:t>
      </w:r>
      <w:r>
        <w:rPr>
          <w:rFonts w:ascii="Century Gothic" w:hAnsi="Century Gothic"/>
          <w:color w:val="231F20"/>
          <w:spacing w:val="11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АВ-соеди-</w:t>
      </w:r>
      <w:r>
        <w:rPr>
          <w:rFonts w:ascii="Century Gothic" w:hAnsi="Century Gothic"/>
          <w:color w:val="231F20"/>
          <w:spacing w:val="55"/>
          <w:w w:val="85"/>
        </w:rPr>
        <w:t> </w:t>
      </w:r>
      <w:r>
        <w:rPr>
          <w:rFonts w:ascii="Century Gothic" w:hAnsi="Century Gothic"/>
          <w:color w:val="231F20"/>
          <w:w w:val="90"/>
        </w:rPr>
        <w:t>нения,</w:t>
      </w:r>
      <w:r>
        <w:rPr>
          <w:rFonts w:ascii="Century Gothic" w:hAnsi="Century Gothic"/>
          <w:color w:val="231F20"/>
          <w:spacing w:val="-18"/>
          <w:w w:val="90"/>
        </w:rPr>
        <w:t> </w:t>
      </w:r>
      <w:r>
        <w:rPr>
          <w:rFonts w:ascii="Century Gothic" w:hAnsi="Century Gothic"/>
          <w:color w:val="231F20"/>
          <w:w w:val="90"/>
        </w:rPr>
        <w:t>если</w:t>
      </w:r>
      <w:r>
        <w:rPr>
          <w:rFonts w:ascii="Century Gothic" w:hAnsi="Century Gothic"/>
          <w:color w:val="231F20"/>
          <w:spacing w:val="-18"/>
          <w:w w:val="90"/>
        </w:rPr>
        <w:t> </w:t>
      </w:r>
      <w:r>
        <w:rPr>
          <w:rFonts w:ascii="Century Gothic" w:hAnsi="Century Gothic"/>
          <w:color w:val="231F20"/>
          <w:w w:val="90"/>
        </w:rPr>
        <w:t>с</w:t>
      </w:r>
      <w:r>
        <w:rPr>
          <w:rFonts w:ascii="Century Gothic" w:hAnsi="Century Gothic"/>
          <w:color w:val="231F20"/>
          <w:spacing w:val="-28"/>
          <w:w w:val="90"/>
        </w:rPr>
        <w:t> </w:t>
      </w:r>
      <w:r>
        <w:rPr>
          <w:rFonts w:ascii="Century Gothic" w:hAnsi="Century Gothic"/>
          <w:color w:val="231F20"/>
          <w:w w:val="90"/>
        </w:rPr>
        <w:t>высокой</w:t>
      </w:r>
      <w:r>
        <w:rPr>
          <w:rFonts w:ascii="Century Gothic" w:hAnsi="Century Gothic"/>
          <w:color w:val="231F20"/>
          <w:spacing w:val="-18"/>
          <w:w w:val="90"/>
        </w:rPr>
        <w:t> </w:t>
      </w:r>
      <w:r>
        <w:rPr>
          <w:rFonts w:ascii="Century Gothic" w:hAnsi="Century Gothic"/>
          <w:color w:val="231F20"/>
          <w:w w:val="90"/>
        </w:rPr>
        <w:t>долей</w:t>
      </w:r>
      <w:r>
        <w:rPr>
          <w:rFonts w:ascii="Century Gothic" w:hAnsi="Century Gothic"/>
          <w:color w:val="231F20"/>
          <w:spacing w:val="-17"/>
          <w:w w:val="90"/>
        </w:rPr>
        <w:t> </w:t>
      </w:r>
      <w:r>
        <w:rPr>
          <w:rFonts w:ascii="Century Gothic" w:hAnsi="Century Gothic"/>
          <w:color w:val="231F20"/>
          <w:w w:val="90"/>
        </w:rPr>
        <w:t>вероятности</w:t>
      </w:r>
      <w:r>
        <w:rPr>
          <w:rFonts w:ascii="Century Gothic" w:hAnsi="Century Gothic"/>
          <w:color w:val="231F20"/>
          <w:spacing w:val="-18"/>
          <w:w w:val="90"/>
        </w:rPr>
        <w:t> </w:t>
      </w:r>
      <w:r>
        <w:rPr>
          <w:rFonts w:ascii="Century Gothic" w:hAnsi="Century Gothic"/>
          <w:color w:val="231F20"/>
          <w:spacing w:val="1"/>
          <w:w w:val="90"/>
        </w:rPr>
        <w:t>прогнози-</w:t>
      </w:r>
      <w:r>
        <w:rPr>
          <w:rFonts w:ascii="Century Gothic" w:hAnsi="Century Gothic"/>
          <w:color w:val="231F20"/>
          <w:spacing w:val="57"/>
          <w:w w:val="88"/>
        </w:rPr>
        <w:t> </w:t>
      </w:r>
      <w:r>
        <w:rPr>
          <w:rFonts w:ascii="Century Gothic" w:hAnsi="Century Gothic"/>
          <w:color w:val="231F20"/>
          <w:spacing w:val="1"/>
          <w:w w:val="80"/>
        </w:rPr>
        <w:t>руется</w:t>
      </w:r>
      <w:r>
        <w:rPr>
          <w:rFonts w:ascii="Century Gothic" w:hAnsi="Century Gothic"/>
          <w:color w:val="231F20"/>
          <w:spacing w:val="43"/>
          <w:w w:val="80"/>
        </w:rPr>
        <w:t> </w:t>
      </w:r>
      <w:r>
        <w:rPr>
          <w:rFonts w:ascii="Century Gothic" w:hAnsi="Century Gothic"/>
          <w:color w:val="231F20"/>
          <w:spacing w:val="2"/>
          <w:w w:val="80"/>
        </w:rPr>
        <w:t>прогрессирование</w:t>
      </w:r>
      <w:r>
        <w:rPr>
          <w:rFonts w:ascii="Century Gothic" w:hAnsi="Century Gothic"/>
          <w:color w:val="231F20"/>
          <w:spacing w:val="43"/>
          <w:w w:val="80"/>
        </w:rPr>
        <w:t> </w:t>
      </w:r>
      <w:r>
        <w:rPr>
          <w:rFonts w:ascii="Century Gothic" w:hAnsi="Century Gothic"/>
          <w:color w:val="231F20"/>
          <w:spacing w:val="1"/>
          <w:w w:val="80"/>
        </w:rPr>
        <w:t>фибрилляции</w:t>
      </w:r>
      <w:r>
        <w:rPr>
          <w:rFonts w:ascii="Century Gothic" w:hAnsi="Century Gothic"/>
          <w:color w:val="231F20"/>
          <w:spacing w:val="44"/>
          <w:w w:val="80"/>
        </w:rPr>
        <w:t> </w:t>
      </w:r>
      <w:r>
        <w:rPr>
          <w:rFonts w:ascii="Century Gothic" w:hAnsi="Century Gothic"/>
          <w:color w:val="231F20"/>
          <w:spacing w:val="3"/>
          <w:w w:val="80"/>
        </w:rPr>
        <w:t>предсердий</w:t>
      </w:r>
      <w:r>
        <w:rPr>
          <w:rFonts w:ascii="Century Gothic" w:hAnsi="Century Gothic"/>
          <w:color w:val="231F20"/>
          <w:spacing w:val="51"/>
          <w:w w:val="78"/>
        </w:rPr>
        <w:t> </w:t>
      </w:r>
      <w:r>
        <w:rPr>
          <w:rFonts w:ascii="Century Gothic" w:hAnsi="Century Gothic"/>
          <w:color w:val="231F20"/>
          <w:w w:val="85"/>
        </w:rPr>
        <w:t>в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постоянную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форму.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(Уровень</w:t>
      </w:r>
      <w:r>
        <w:rPr>
          <w:rFonts w:ascii="Century Gothic" w:hAnsi="Century Gothic"/>
          <w:color w:val="231F20"/>
          <w:spacing w:val="-2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доказательности</w:t>
      </w:r>
      <w:r>
        <w:rPr>
          <w:rFonts w:ascii="Century Gothic" w:hAnsi="Century Gothic"/>
          <w:color w:val="231F20"/>
          <w:spacing w:val="-3"/>
          <w:w w:val="85"/>
        </w:rPr>
        <w:t> </w:t>
      </w:r>
      <w:r>
        <w:rPr>
          <w:rFonts w:ascii="Century Gothic" w:hAnsi="Century Gothic"/>
          <w:color w:val="231F20"/>
          <w:w w:val="85"/>
        </w:rPr>
        <w:t>В.)</w:t>
      </w:r>
      <w:r>
        <w:rPr>
          <w:rFonts w:ascii="Century Gothic" w:hAnsi="Century Gothic"/>
        </w:rPr>
      </w:r>
    </w:p>
    <w:p>
      <w:pPr>
        <w:pStyle w:val="Heading9"/>
        <w:spacing w:line="240" w:lineRule="auto" w:before="13"/>
        <w:ind w:left="403" w:right="0"/>
        <w:jc w:val="left"/>
        <w:rPr>
          <w:b w:val="0"/>
          <w:bCs w:val="0"/>
          <w:i w:val="0"/>
        </w:rPr>
      </w:pPr>
      <w:r>
        <w:rPr>
          <w:i/>
          <w:color w:val="231F20"/>
          <w:w w:val="90"/>
        </w:rPr>
        <w:t>Класс</w:t>
      </w:r>
      <w:r>
        <w:rPr>
          <w:i/>
          <w:color w:val="231F20"/>
          <w:spacing w:val="-14"/>
          <w:w w:val="90"/>
        </w:rPr>
        <w:t> </w:t>
      </w:r>
      <w:r>
        <w:rPr>
          <w:i/>
          <w:color w:val="231F20"/>
          <w:w w:val="90"/>
        </w:rPr>
        <w:t>рекомендаций</w:t>
      </w:r>
      <w:r>
        <w:rPr>
          <w:i/>
          <w:color w:val="231F20"/>
          <w:spacing w:val="-14"/>
          <w:w w:val="90"/>
        </w:rPr>
        <w:t> </w:t>
      </w:r>
      <w:r>
        <w:rPr>
          <w:i/>
          <w:color w:val="231F20"/>
          <w:w w:val="90"/>
        </w:rPr>
        <w:t>III</w:t>
      </w:r>
      <w:r>
        <w:rPr>
          <w:b w:val="0"/>
          <w:i w:val="0"/>
        </w:rPr>
      </w:r>
    </w:p>
    <w:p>
      <w:pPr>
        <w:pStyle w:val="BodyText"/>
        <w:spacing w:line="244" w:lineRule="auto" w:before="6"/>
        <w:ind w:left="120" w:right="118"/>
        <w:jc w:val="both"/>
        <w:rPr>
          <w:rFonts w:ascii="Century Gothic" w:hAnsi="Century Gothic" w:cs="Century Gothic" w:eastAsia="Century Gothic"/>
        </w:rPr>
      </w:pPr>
      <w:r>
        <w:rPr>
          <w:rFonts w:ascii="Century Gothic" w:hAnsi="Century Gothic"/>
          <w:color w:val="231F20"/>
          <w:w w:val="85"/>
        </w:rPr>
        <w:t>1.</w:t>
      </w:r>
      <w:r>
        <w:rPr>
          <w:rFonts w:ascii="Century Gothic" w:hAnsi="Century Gothic"/>
          <w:color w:val="231F20"/>
          <w:spacing w:val="-6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Двухкамерная</w:t>
      </w:r>
      <w:r>
        <w:rPr>
          <w:rFonts w:ascii="Century Gothic" w:hAnsi="Century Gothic"/>
          <w:color w:val="231F20"/>
          <w:spacing w:val="14"/>
          <w:w w:val="85"/>
        </w:rPr>
        <w:t> </w:t>
      </w:r>
      <w:r>
        <w:rPr>
          <w:rFonts w:ascii="Century Gothic" w:hAnsi="Century Gothic"/>
          <w:color w:val="231F20"/>
          <w:w w:val="85"/>
        </w:rPr>
        <w:t>стимуляция</w:t>
      </w:r>
      <w:r>
        <w:rPr>
          <w:rFonts w:ascii="Century Gothic" w:hAnsi="Century Gothic"/>
          <w:color w:val="231F20"/>
          <w:spacing w:val="14"/>
          <w:w w:val="85"/>
        </w:rPr>
        <w:t> </w:t>
      </w:r>
      <w:r>
        <w:rPr>
          <w:rFonts w:ascii="Century Gothic" w:hAnsi="Century Gothic"/>
          <w:color w:val="231F20"/>
          <w:w w:val="85"/>
        </w:rPr>
        <w:t>не</w:t>
      </w:r>
      <w:r>
        <w:rPr>
          <w:rFonts w:ascii="Century Gothic" w:hAnsi="Century Gothic"/>
          <w:color w:val="231F20"/>
          <w:spacing w:val="13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должна</w:t>
      </w:r>
      <w:r>
        <w:rPr>
          <w:rFonts w:ascii="Century Gothic" w:hAnsi="Century Gothic"/>
          <w:color w:val="231F20"/>
          <w:spacing w:val="14"/>
          <w:w w:val="85"/>
        </w:rPr>
        <w:t> </w:t>
      </w:r>
      <w:r>
        <w:rPr>
          <w:rFonts w:ascii="Century Gothic" w:hAnsi="Century Gothic"/>
          <w:color w:val="231F20"/>
          <w:w w:val="85"/>
        </w:rPr>
        <w:t>использо-</w:t>
      </w:r>
      <w:r>
        <w:rPr>
          <w:rFonts w:ascii="Century Gothic" w:hAnsi="Century Gothic"/>
          <w:color w:val="231F20"/>
          <w:w w:val="86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ваться</w:t>
      </w:r>
      <w:r>
        <w:rPr>
          <w:rFonts w:ascii="Century Gothic" w:hAnsi="Century Gothic"/>
          <w:color w:val="231F20"/>
          <w:spacing w:val="-11"/>
          <w:w w:val="85"/>
        </w:rPr>
        <w:t> </w:t>
      </w:r>
      <w:r>
        <w:rPr>
          <w:rFonts w:ascii="Century Gothic" w:hAnsi="Century Gothic"/>
          <w:color w:val="231F20"/>
          <w:w w:val="85"/>
        </w:rPr>
        <w:t>у</w:t>
      </w:r>
      <w:r>
        <w:rPr>
          <w:rFonts w:ascii="Century Gothic" w:hAnsi="Century Gothic"/>
          <w:color w:val="231F20"/>
          <w:spacing w:val="-5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пациентов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с</w:t>
      </w:r>
      <w:r>
        <w:rPr>
          <w:rFonts w:ascii="Century Gothic" w:hAnsi="Century Gothic"/>
          <w:color w:val="231F20"/>
          <w:spacing w:val="-5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АВ-блокадой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w w:val="85"/>
        </w:rPr>
        <w:t>в</w:t>
      </w:r>
      <w:r>
        <w:rPr>
          <w:rFonts w:ascii="Century Gothic" w:hAnsi="Century Gothic"/>
          <w:color w:val="231F20"/>
          <w:spacing w:val="-5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случае</w:t>
      </w:r>
      <w:r>
        <w:rPr>
          <w:rFonts w:ascii="Century Gothic" w:hAnsi="Century Gothic"/>
          <w:color w:val="231F20"/>
          <w:spacing w:val="-10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постоянной</w:t>
      </w:r>
      <w:r>
        <w:rPr>
          <w:rFonts w:ascii="Century Gothic" w:hAnsi="Century Gothic"/>
          <w:color w:val="231F20"/>
          <w:spacing w:val="24"/>
          <w:w w:val="87"/>
        </w:rPr>
        <w:t> </w:t>
      </w:r>
      <w:r>
        <w:rPr>
          <w:rFonts w:ascii="Century Gothic" w:hAnsi="Century Gothic"/>
          <w:color w:val="231F20"/>
          <w:w w:val="85"/>
        </w:rPr>
        <w:t>или</w:t>
      </w:r>
      <w:r>
        <w:rPr>
          <w:rFonts w:ascii="Century Gothic" w:hAnsi="Century Gothic"/>
          <w:color w:val="231F20"/>
          <w:spacing w:val="2"/>
          <w:w w:val="85"/>
        </w:rPr>
        <w:t> </w:t>
      </w:r>
      <w:r>
        <w:rPr>
          <w:rFonts w:ascii="Century Gothic" w:hAnsi="Century Gothic"/>
          <w:color w:val="231F20"/>
          <w:w w:val="85"/>
        </w:rPr>
        <w:t>длительно</w:t>
      </w:r>
      <w:r>
        <w:rPr>
          <w:rFonts w:ascii="Century Gothic" w:hAnsi="Century Gothic"/>
          <w:color w:val="231F20"/>
          <w:spacing w:val="2"/>
          <w:w w:val="85"/>
        </w:rPr>
        <w:t> </w:t>
      </w:r>
      <w:r>
        <w:rPr>
          <w:rFonts w:ascii="Century Gothic" w:hAnsi="Century Gothic"/>
          <w:color w:val="231F20"/>
          <w:w w:val="85"/>
        </w:rPr>
        <w:t>персистирующей</w:t>
      </w:r>
      <w:r>
        <w:rPr>
          <w:rFonts w:ascii="Century Gothic" w:hAnsi="Century Gothic"/>
          <w:color w:val="231F20"/>
          <w:spacing w:val="2"/>
          <w:w w:val="85"/>
        </w:rPr>
        <w:t> </w:t>
      </w:r>
      <w:r>
        <w:rPr>
          <w:rFonts w:ascii="Century Gothic" w:hAnsi="Century Gothic"/>
          <w:color w:val="231F20"/>
          <w:w w:val="85"/>
        </w:rPr>
        <w:t>фибрилляции</w:t>
      </w:r>
      <w:r>
        <w:rPr>
          <w:rFonts w:ascii="Century Gothic" w:hAnsi="Century Gothic"/>
          <w:color w:val="231F20"/>
          <w:spacing w:val="3"/>
          <w:w w:val="85"/>
        </w:rPr>
        <w:t> </w:t>
      </w:r>
      <w:r>
        <w:rPr>
          <w:rFonts w:ascii="Century Gothic" w:hAnsi="Century Gothic"/>
          <w:color w:val="231F20"/>
          <w:spacing w:val="1"/>
          <w:w w:val="85"/>
        </w:rPr>
        <w:t>пред-</w:t>
      </w:r>
      <w:r>
        <w:rPr>
          <w:rFonts w:ascii="Century Gothic" w:hAnsi="Century Gothic"/>
          <w:color w:val="231F20"/>
          <w:spacing w:val="67"/>
          <w:w w:val="81"/>
        </w:rPr>
        <w:t> </w:t>
      </w:r>
      <w:r>
        <w:rPr>
          <w:rFonts w:ascii="Century Gothic" w:hAnsi="Century Gothic"/>
          <w:color w:val="231F20"/>
          <w:w w:val="80"/>
        </w:rPr>
        <w:t>сердий,</w:t>
      </w:r>
      <w:r>
        <w:rPr>
          <w:rFonts w:ascii="Century Gothic" w:hAnsi="Century Gothic"/>
          <w:color w:val="231F20"/>
          <w:spacing w:val="4"/>
          <w:w w:val="80"/>
        </w:rPr>
        <w:t> </w:t>
      </w:r>
      <w:r>
        <w:rPr>
          <w:rFonts w:ascii="Century Gothic" w:hAnsi="Century Gothic"/>
          <w:color w:val="231F20"/>
          <w:w w:val="80"/>
        </w:rPr>
        <w:t>если</w:t>
      </w:r>
      <w:r>
        <w:rPr>
          <w:rFonts w:ascii="Century Gothic" w:hAnsi="Century Gothic"/>
          <w:color w:val="231F20"/>
          <w:spacing w:val="4"/>
          <w:w w:val="80"/>
        </w:rPr>
        <w:t> </w:t>
      </w:r>
      <w:r>
        <w:rPr>
          <w:rFonts w:ascii="Century Gothic" w:hAnsi="Century Gothic"/>
          <w:color w:val="231F20"/>
          <w:w w:val="80"/>
        </w:rPr>
        <w:t>не</w:t>
      </w:r>
      <w:r>
        <w:rPr>
          <w:rFonts w:ascii="Century Gothic" w:hAnsi="Century Gothic"/>
          <w:color w:val="231F20"/>
          <w:spacing w:val="4"/>
          <w:w w:val="80"/>
        </w:rPr>
        <w:t> </w:t>
      </w:r>
      <w:r>
        <w:rPr>
          <w:rFonts w:ascii="Century Gothic" w:hAnsi="Century Gothic"/>
          <w:color w:val="231F20"/>
          <w:w w:val="80"/>
        </w:rPr>
        <w:t>планируется</w:t>
      </w:r>
      <w:r>
        <w:rPr>
          <w:rFonts w:ascii="Century Gothic" w:hAnsi="Century Gothic"/>
          <w:color w:val="231F20"/>
          <w:spacing w:val="4"/>
          <w:w w:val="80"/>
        </w:rPr>
        <w:t> </w:t>
      </w:r>
      <w:r>
        <w:rPr>
          <w:rFonts w:ascii="Century Gothic" w:hAnsi="Century Gothic"/>
          <w:color w:val="231F20"/>
          <w:w w:val="80"/>
        </w:rPr>
        <w:t>восстановление</w:t>
      </w:r>
      <w:r>
        <w:rPr>
          <w:rFonts w:ascii="Century Gothic" w:hAnsi="Century Gothic"/>
          <w:color w:val="231F20"/>
          <w:spacing w:val="5"/>
          <w:w w:val="80"/>
        </w:rPr>
        <w:t> </w:t>
      </w:r>
      <w:r>
        <w:rPr>
          <w:rFonts w:ascii="Century Gothic" w:hAnsi="Century Gothic"/>
          <w:color w:val="231F20"/>
          <w:w w:val="80"/>
        </w:rPr>
        <w:t>и</w:t>
      </w:r>
      <w:r>
        <w:rPr>
          <w:rFonts w:ascii="Century Gothic" w:hAnsi="Century Gothic"/>
          <w:color w:val="231F20"/>
          <w:spacing w:val="6"/>
          <w:w w:val="80"/>
        </w:rPr>
        <w:t> </w:t>
      </w:r>
      <w:r>
        <w:rPr>
          <w:rFonts w:ascii="Century Gothic" w:hAnsi="Century Gothic"/>
          <w:color w:val="231F20"/>
          <w:w w:val="80"/>
        </w:rPr>
        <w:t>поддер-</w:t>
      </w:r>
      <w:r>
        <w:rPr>
          <w:rFonts w:ascii="Century Gothic" w:hAnsi="Century Gothic"/>
          <w:color w:val="231F20"/>
          <w:w w:val="81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жание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синусового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ритма.</w:t>
      </w:r>
      <w:r>
        <w:rPr>
          <w:rFonts w:ascii="Century Gothic" w:hAnsi="Century Gothic"/>
          <w:color w:val="231F20"/>
          <w:spacing w:val="-25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(Уровень</w:t>
      </w:r>
      <w:r>
        <w:rPr>
          <w:rFonts w:ascii="Century Gothic" w:hAnsi="Century Gothic"/>
          <w:color w:val="231F20"/>
          <w:spacing w:val="-26"/>
          <w:w w:val="85"/>
        </w:rPr>
        <w:t> </w:t>
      </w:r>
      <w:r>
        <w:rPr>
          <w:rFonts w:ascii="Century Gothic" w:hAnsi="Century Gothic"/>
          <w:color w:val="231F20"/>
          <w:spacing w:val="-2"/>
          <w:w w:val="85"/>
        </w:rPr>
        <w:t>доказательности</w:t>
      </w:r>
      <w:r>
        <w:rPr>
          <w:rFonts w:ascii="Century Gothic" w:hAnsi="Century Gothic"/>
          <w:color w:val="231F20"/>
          <w:spacing w:val="-25"/>
          <w:w w:val="85"/>
        </w:rPr>
        <w:t> </w:t>
      </w:r>
      <w:r>
        <w:rPr>
          <w:rFonts w:ascii="Century Gothic" w:hAnsi="Century Gothic"/>
          <w:color w:val="231F20"/>
          <w:spacing w:val="-1"/>
          <w:w w:val="85"/>
        </w:rPr>
        <w:t>С.)</w:t>
      </w:r>
      <w:r>
        <w:rPr>
          <w:rFonts w:ascii="Century Gothic" w:hAnsi="Century Gothic"/>
        </w:rPr>
      </w:r>
    </w:p>
    <w:p>
      <w:pPr>
        <w:spacing w:after="0" w:line="244" w:lineRule="auto"/>
        <w:jc w:val="both"/>
        <w:rPr>
          <w:rFonts w:ascii="Century Gothic" w:hAnsi="Century Gothic" w:cs="Century Gothic" w:eastAsia="Century Gothic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2" w:space="159"/>
            <w:col w:w="4919"/>
          </w:cols>
        </w:sectPr>
      </w:pPr>
    </w:p>
    <w:p>
      <w:pPr>
        <w:spacing w:line="240" w:lineRule="auto" w:before="11"/>
        <w:rPr>
          <w:rFonts w:ascii="Century Gothic" w:hAnsi="Century Gothic" w:cs="Century Gothic" w:eastAsia="Century Gothic"/>
          <w:sz w:val="11"/>
          <w:szCs w:val="11"/>
        </w:rPr>
      </w:pPr>
    </w:p>
    <w:p>
      <w:pPr>
        <w:spacing w:before="40"/>
        <w:ind w:left="0" w:right="114" w:firstLine="0"/>
        <w:jc w:val="right"/>
        <w:rPr>
          <w:rFonts w:ascii="Century Gothic" w:hAnsi="Century Gothic" w:cs="Century Gothic" w:eastAsia="Century Gothic"/>
          <w:sz w:val="22"/>
          <w:szCs w:val="22"/>
        </w:rPr>
      </w:pPr>
      <w:r>
        <w:rPr/>
        <w:pict>
          <v:group style="position:absolute;margin-left:34.012001pt;margin-top:10.028752pt;width:443.15pt;height:.1pt;mso-position-horizontal-relative:page;mso-position-vertical-relative:paragraph;z-index:776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Century Gothic"/>
          <w:color w:val="231F20"/>
          <w:spacing w:val="5"/>
          <w:w w:val="90"/>
          <w:sz w:val="22"/>
        </w:rPr>
        <w:t>155</w:t>
      </w:r>
      <w:r>
        <w:rPr>
          <w:rFonts w:ascii="Century Gothic"/>
          <w:sz w:val="22"/>
        </w:rPr>
      </w:r>
    </w:p>
    <w:p>
      <w:pPr>
        <w:spacing w:after="0"/>
        <w:jc w:val="right"/>
        <w:rPr>
          <w:rFonts w:ascii="Century Gothic" w:hAnsi="Century Gothic" w:cs="Century Gothic" w:eastAsia="Century Gothic"/>
          <w:sz w:val="22"/>
          <w:szCs w:val="22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9"/>
        <w:rPr>
          <w:rFonts w:ascii="Century Gothic" w:hAnsi="Century Gothic" w:cs="Century Gothic" w:eastAsia="Century Gothic"/>
          <w:sz w:val="9"/>
          <w:szCs w:val="9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9"/>
          <w:szCs w:val="9"/>
        </w:rPr>
        <w:sectPr>
          <w:pgSz w:w="11340" w:h="7080" w:orient="landscape"/>
          <w:pgMar w:top="620" w:bottom="280" w:left="920" w:right="560"/>
        </w:sectPr>
      </w:pPr>
    </w:p>
    <w:p>
      <w:pPr>
        <w:pStyle w:val="Heading4"/>
        <w:numPr>
          <w:ilvl w:val="2"/>
          <w:numId w:val="27"/>
        </w:numPr>
        <w:tabs>
          <w:tab w:pos="821" w:val="left" w:leader="none"/>
        </w:tabs>
        <w:spacing w:line="264" w:lineRule="exact" w:before="64" w:after="0"/>
        <w:ind w:left="820" w:right="221" w:hanging="720"/>
        <w:jc w:val="left"/>
        <w:rPr>
          <w:b w:val="0"/>
          <w:bCs w:val="0"/>
        </w:rPr>
      </w:pPr>
      <w:bookmarkStart w:name="_TOC_250002" w:id="7"/>
      <w:r>
        <w:rPr>
          <w:color w:val="BE1B82"/>
          <w:w w:val="90"/>
        </w:rPr>
        <w:t>Рекомендации</w:t>
      </w:r>
      <w:r>
        <w:rPr>
          <w:color w:val="BE1B82"/>
          <w:spacing w:val="-6"/>
          <w:w w:val="90"/>
        </w:rPr>
        <w:t> </w:t>
      </w:r>
      <w:r>
        <w:rPr>
          <w:color w:val="BE1B82"/>
          <w:w w:val="90"/>
        </w:rPr>
        <w:t>по</w:t>
      </w:r>
      <w:r>
        <w:rPr>
          <w:color w:val="BE1B82"/>
          <w:spacing w:val="-5"/>
          <w:w w:val="90"/>
        </w:rPr>
        <w:t> </w:t>
      </w:r>
      <w:r>
        <w:rPr>
          <w:color w:val="BE1B82"/>
          <w:w w:val="90"/>
        </w:rPr>
        <w:t>постоянной</w:t>
      </w:r>
      <w:r>
        <w:rPr>
          <w:color w:val="BE1B82"/>
          <w:spacing w:val="-6"/>
          <w:w w:val="90"/>
        </w:rPr>
        <w:t> </w:t>
      </w:r>
      <w:r>
        <w:rPr>
          <w:color w:val="BE1B82"/>
          <w:w w:val="90"/>
        </w:rPr>
        <w:t>ЭКС</w:t>
      </w:r>
      <w:r>
        <w:rPr>
          <w:color w:val="BE1B82"/>
          <w:w w:val="81"/>
        </w:rPr>
        <w:t> </w:t>
      </w:r>
      <w:r>
        <w:rPr>
          <w:color w:val="BE1B82"/>
          <w:w w:val="90"/>
        </w:rPr>
        <w:t>при</w:t>
      </w:r>
      <w:r>
        <w:rPr>
          <w:color w:val="BE1B82"/>
          <w:spacing w:val="14"/>
          <w:w w:val="90"/>
        </w:rPr>
        <w:t> </w:t>
      </w:r>
      <w:r>
        <w:rPr>
          <w:color w:val="BE1B82"/>
          <w:w w:val="90"/>
        </w:rPr>
        <w:t>хронических</w:t>
      </w:r>
      <w:r>
        <w:rPr>
          <w:color w:val="BE1B82"/>
          <w:spacing w:val="15"/>
          <w:w w:val="90"/>
        </w:rPr>
        <w:t> </w:t>
      </w:r>
      <w:r>
        <w:rPr>
          <w:color w:val="BE1B82"/>
          <w:w w:val="90"/>
        </w:rPr>
        <w:t>бифасцикулярных</w:t>
      </w:r>
      <w:r>
        <w:rPr>
          <w:color w:val="BE1B82"/>
          <w:w w:val="90"/>
        </w:rPr>
        <w:t> </w:t>
      </w:r>
      <w:r>
        <w:rPr>
          <w:color w:val="BE1B82"/>
        </w:rPr>
        <w:t>блокадах</w:t>
      </w:r>
      <w:bookmarkEnd w:id="7"/>
      <w:r>
        <w:rPr>
          <w:b w:val="0"/>
        </w:rPr>
      </w:r>
    </w:p>
    <w:p>
      <w:pPr>
        <w:pStyle w:val="Heading9"/>
        <w:spacing w:line="267" w:lineRule="exact" w:before="64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18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3"/>
          <w:numId w:val="27"/>
        </w:numPr>
        <w:tabs>
          <w:tab w:pos="585" w:val="left" w:leader="none"/>
        </w:tabs>
        <w:spacing w:line="252" w:lineRule="auto" w:before="0" w:after="0"/>
        <w:ind w:left="10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3"/>
          <w:w w:val="95"/>
        </w:rPr>
        <w:t>Далекозашедшая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АВ-блокада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II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степени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либо</w:t>
      </w:r>
      <w:r>
        <w:rPr>
          <w:rFonts w:ascii="Arial" w:hAnsi="Arial"/>
          <w:color w:val="231F20"/>
          <w:spacing w:val="41"/>
          <w:w w:val="90"/>
        </w:rPr>
        <w:t> </w:t>
      </w:r>
      <w:r>
        <w:rPr>
          <w:rFonts w:ascii="Arial" w:hAnsi="Arial"/>
          <w:color w:val="231F20"/>
          <w:w w:val="95"/>
        </w:rPr>
        <w:t>интермиттирующая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III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степени.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-13"/>
          <w:w w:val="90"/>
        </w:rPr>
        <w:t> </w:t>
      </w:r>
      <w:r>
        <w:rPr>
          <w:rFonts w:ascii="Arial" w:hAnsi="Arial"/>
          <w:color w:val="231F20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3"/>
          <w:numId w:val="27"/>
        </w:numPr>
        <w:tabs>
          <w:tab w:pos="571" w:val="left" w:leader="none"/>
        </w:tabs>
        <w:spacing w:line="252" w:lineRule="auto" w:before="0" w:after="0"/>
        <w:ind w:left="100" w:right="2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II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типа.</w:t>
      </w:r>
      <w:r>
        <w:rPr>
          <w:rFonts w:ascii="Arial" w:hAnsi="Arial"/>
          <w:color w:val="231F20"/>
          <w:spacing w:val="-3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доказа-</w:t>
      </w:r>
      <w:r>
        <w:rPr>
          <w:rFonts w:ascii="Arial" w:hAnsi="Arial"/>
          <w:color w:val="231F20"/>
          <w:w w:val="90"/>
        </w:rPr>
        <w:t> тельности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3"/>
          <w:numId w:val="27"/>
        </w:numPr>
        <w:tabs>
          <w:tab w:pos="571" w:val="left" w:leader="none"/>
        </w:tabs>
        <w:spacing w:line="252" w:lineRule="auto" w:before="0" w:after="0"/>
        <w:ind w:left="100" w:right="3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1"/>
          <w:w w:val="90"/>
        </w:rPr>
        <w:t>Перемежающаяся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(альтернирующая)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2"/>
          <w:w w:val="90"/>
        </w:rPr>
        <w:t>блокада</w:t>
      </w:r>
      <w:r>
        <w:rPr>
          <w:rFonts w:ascii="Arial" w:hAnsi="Arial"/>
          <w:color w:val="231F20"/>
          <w:spacing w:val="-9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но-</w:t>
      </w:r>
      <w:r>
        <w:rPr>
          <w:rFonts w:ascii="Arial" w:hAnsi="Arial"/>
          <w:color w:val="231F20"/>
          <w:spacing w:val="23"/>
          <w:w w:val="98"/>
        </w:rPr>
        <w:t> </w:t>
      </w:r>
      <w:r>
        <w:rPr>
          <w:rFonts w:ascii="Arial" w:hAnsi="Arial"/>
          <w:color w:val="231F20"/>
          <w:w w:val="95"/>
        </w:rPr>
        <w:t>жек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пучка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Гиса.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доказательности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С.)</w:t>
      </w:r>
      <w:r>
        <w:rPr>
          <w:rFonts w:ascii="Arial" w:hAnsi="Arial"/>
        </w:rPr>
      </w:r>
    </w:p>
    <w:p>
      <w:pPr>
        <w:pStyle w:val="Heading9"/>
        <w:spacing w:line="245" w:lineRule="exact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3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IIa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0"/>
          <w:numId w:val="34"/>
        </w:numPr>
        <w:tabs>
          <w:tab w:pos="574" w:val="left" w:leader="none"/>
        </w:tabs>
        <w:spacing w:line="252" w:lineRule="auto" w:before="0" w:after="0"/>
        <w:ind w:left="100" w:right="1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</w:rPr>
        <w:t>Синкопе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(потери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сознания)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при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отсутствии</w:t>
      </w:r>
      <w:r>
        <w:rPr>
          <w:rFonts w:ascii="Arial" w:hAnsi="Arial"/>
          <w:color w:val="231F20"/>
          <w:spacing w:val="-30"/>
        </w:rPr>
        <w:t> </w:t>
      </w:r>
      <w:r>
        <w:rPr>
          <w:rFonts w:ascii="Arial" w:hAnsi="Arial"/>
          <w:color w:val="231F20"/>
        </w:rPr>
        <w:t>до-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казательств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их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связи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w w:val="95"/>
        </w:rPr>
        <w:t>АВ-блокадой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исключении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w w:val="95"/>
        </w:rPr>
        <w:t>их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связи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желудочковой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тахикардией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(ЖТ).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-13"/>
          <w:w w:val="90"/>
        </w:rPr>
        <w:t> </w:t>
      </w:r>
      <w:r>
        <w:rPr>
          <w:rFonts w:ascii="Arial" w:hAnsi="Arial"/>
          <w:color w:val="231F20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4"/>
        </w:numPr>
        <w:tabs>
          <w:tab w:pos="587" w:val="left" w:leader="none"/>
        </w:tabs>
        <w:spacing w:line="245" w:lineRule="auto" w:before="0" w:after="0"/>
        <w:ind w:left="10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4"/>
          <w:w w:val="95"/>
        </w:rPr>
        <w:t>Случайное выявление </w:t>
      </w:r>
      <w:r>
        <w:rPr>
          <w:rFonts w:ascii="Arial" w:hAnsi="Arial"/>
          <w:color w:val="231F20"/>
          <w:spacing w:val="2"/>
          <w:w w:val="95"/>
        </w:rPr>
        <w:t>во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spacing w:val="4"/>
          <w:w w:val="95"/>
        </w:rPr>
        <w:t>время </w:t>
      </w:r>
      <w:r>
        <w:rPr>
          <w:rFonts w:ascii="Arial" w:hAnsi="Arial"/>
          <w:color w:val="231F20"/>
          <w:spacing w:val="5"/>
          <w:w w:val="95"/>
        </w:rPr>
        <w:t>инвазивного</w:t>
      </w:r>
      <w:r>
        <w:rPr>
          <w:rFonts w:ascii="Arial" w:hAnsi="Arial"/>
          <w:color w:val="231F20"/>
          <w:spacing w:val="34"/>
          <w:w w:val="94"/>
        </w:rPr>
        <w:t> </w:t>
      </w:r>
      <w:r>
        <w:rPr>
          <w:rFonts w:ascii="Arial" w:hAnsi="Arial"/>
          <w:color w:val="231F20"/>
        </w:rPr>
        <w:t>ЭФИ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удлиненного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интервала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Verdana" w:hAnsi="Verdana"/>
          <w:i/>
          <w:color w:val="231F20"/>
        </w:rPr>
        <w:t>HV</w:t>
      </w:r>
      <w:r>
        <w:rPr>
          <w:rFonts w:ascii="Verdana" w:hAnsi="Verdana"/>
          <w:i/>
          <w:color w:val="231F20"/>
          <w:spacing w:val="-43"/>
        </w:rPr>
        <w:t> </w:t>
      </w:r>
      <w:r>
        <w:rPr>
          <w:rFonts w:ascii="Arial" w:hAnsi="Arial"/>
          <w:color w:val="231F20"/>
        </w:rPr>
        <w:t>&gt;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100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</w:rPr>
        <w:t>мс,</w:t>
      </w:r>
      <w:r>
        <w:rPr>
          <w:rFonts w:ascii="Arial" w:hAnsi="Arial"/>
          <w:color w:val="231F20"/>
          <w:spacing w:val="-28"/>
        </w:rPr>
        <w:t> </w:t>
      </w:r>
      <w:r>
        <w:rPr>
          <w:rFonts w:ascii="Arial" w:hAnsi="Arial"/>
          <w:color w:val="231F20"/>
        </w:rPr>
        <w:t>даже</w:t>
      </w:r>
      <w:r>
        <w:rPr>
          <w:rFonts w:ascii="Arial" w:hAnsi="Arial"/>
          <w:color w:val="231F20"/>
          <w:spacing w:val="-29"/>
        </w:rPr>
        <w:t> </w:t>
      </w:r>
      <w:r>
        <w:rPr>
          <w:rFonts w:ascii="Arial" w:hAnsi="Arial"/>
          <w:color w:val="231F20"/>
          <w:spacing w:val="1"/>
        </w:rPr>
        <w:t>при</w:t>
      </w:r>
      <w:r>
        <w:rPr>
          <w:rFonts w:ascii="Arial" w:hAnsi="Arial"/>
          <w:color w:val="231F20"/>
          <w:spacing w:val="57"/>
          <w:w w:val="98"/>
        </w:rPr>
        <w:t> </w:t>
      </w:r>
      <w:r>
        <w:rPr>
          <w:rFonts w:ascii="Arial" w:hAnsi="Arial"/>
          <w:color w:val="231F20"/>
          <w:w w:val="90"/>
        </w:rPr>
        <w:t>отсутствии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w w:val="90"/>
        </w:rPr>
        <w:t>симптомов.</w:t>
      </w:r>
      <w:r>
        <w:rPr>
          <w:rFonts w:ascii="Arial" w:hAnsi="Arial"/>
          <w:color w:val="231F20"/>
          <w:spacing w:val="22"/>
          <w:w w:val="90"/>
        </w:rPr>
        <w:t> </w:t>
      </w:r>
      <w:r>
        <w:rPr>
          <w:rFonts w:ascii="Arial" w:hAnsi="Arial"/>
          <w:color w:val="231F20"/>
          <w:w w:val="90"/>
        </w:rPr>
        <w:t>(Уровень</w:t>
      </w:r>
      <w:r>
        <w:rPr>
          <w:rFonts w:ascii="Arial" w:hAnsi="Arial"/>
          <w:color w:val="231F20"/>
          <w:spacing w:val="21"/>
          <w:w w:val="90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22"/>
          <w:w w:val="90"/>
        </w:rPr>
        <w:t> </w:t>
      </w:r>
      <w:r>
        <w:rPr>
          <w:rFonts w:ascii="Arial" w:hAnsi="Arial"/>
          <w:color w:val="231F20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4"/>
        </w:numPr>
        <w:tabs>
          <w:tab w:pos="569" w:val="left" w:leader="none"/>
        </w:tabs>
        <w:spacing w:line="252" w:lineRule="auto" w:before="7" w:after="0"/>
        <w:ind w:left="100" w:right="3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2"/>
          <w:w w:val="95"/>
        </w:rPr>
        <w:t>Выявленная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при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стимуляционных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тестах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АВ-бло-</w:t>
      </w:r>
      <w:r>
        <w:rPr>
          <w:rFonts w:ascii="Arial" w:hAnsi="Arial"/>
          <w:color w:val="231F20"/>
          <w:spacing w:val="24"/>
          <w:w w:val="94"/>
        </w:rPr>
        <w:t> </w:t>
      </w:r>
      <w:r>
        <w:rPr>
          <w:rFonts w:ascii="Arial" w:hAnsi="Arial"/>
          <w:color w:val="231F20"/>
          <w:w w:val="95"/>
        </w:rPr>
        <w:t>када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ниже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пучка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Гиса.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доказательности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В.)</w:t>
      </w:r>
      <w:r>
        <w:rPr>
          <w:rFonts w:ascii="Arial" w:hAnsi="Arial"/>
        </w:rPr>
      </w:r>
    </w:p>
    <w:p>
      <w:pPr>
        <w:pStyle w:val="Heading9"/>
        <w:spacing w:line="265" w:lineRule="exact" w:before="46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b w:val="0"/>
          <w:i w:val="0"/>
          <w:w w:val="95"/>
        </w:rPr>
        <w:br w:type="column"/>
      </w: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0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IIb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spacing w:line="248" w:lineRule="auto"/>
        <w:ind w:right="114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spacing w:val="1"/>
          <w:w w:val="95"/>
        </w:rPr>
        <w:t>1.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Нейромышечные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заболевания,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такие</w:t>
      </w:r>
      <w:r>
        <w:rPr>
          <w:rFonts w:ascii="Arial" w:hAnsi="Arial" w:cs="Arial" w:eastAsia="Arial"/>
          <w:color w:val="231F20"/>
          <w:spacing w:val="-5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как</w:t>
      </w:r>
      <w:r>
        <w:rPr>
          <w:rFonts w:ascii="Arial" w:hAnsi="Arial" w:cs="Arial" w:eastAsia="Arial"/>
          <w:color w:val="231F20"/>
          <w:spacing w:val="-6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мио-</w:t>
      </w:r>
      <w:r>
        <w:rPr>
          <w:rFonts w:ascii="Arial" w:hAnsi="Arial" w:cs="Arial" w:eastAsia="Arial"/>
          <w:color w:val="231F20"/>
          <w:spacing w:val="47"/>
          <w:w w:val="96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тоническая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мышечная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дистония,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4"/>
          <w:w w:val="95"/>
        </w:rPr>
        <w:t>синдром</w:t>
      </w:r>
      <w:r>
        <w:rPr>
          <w:rFonts w:ascii="Arial" w:hAnsi="Arial" w:cs="Arial" w:eastAsia="Arial"/>
          <w:color w:val="231F20"/>
          <w:spacing w:val="-7"/>
          <w:w w:val="95"/>
        </w:rPr>
        <w:t> </w:t>
      </w:r>
      <w:r>
        <w:rPr>
          <w:rFonts w:ascii="Arial" w:hAnsi="Arial" w:cs="Arial" w:eastAsia="Arial"/>
          <w:color w:val="231F20"/>
          <w:spacing w:val="5"/>
          <w:w w:val="95"/>
        </w:rPr>
        <w:t>Кернса–</w:t>
      </w:r>
      <w:r>
        <w:rPr>
          <w:rFonts w:ascii="Arial" w:hAnsi="Arial" w:cs="Arial" w:eastAsia="Arial"/>
          <w:color w:val="231F20"/>
          <w:spacing w:val="33"/>
          <w:w w:val="91"/>
        </w:rPr>
        <w:t> </w:t>
      </w:r>
      <w:r>
        <w:rPr>
          <w:rFonts w:ascii="Arial" w:hAnsi="Arial" w:cs="Arial" w:eastAsia="Arial"/>
          <w:color w:val="231F20"/>
          <w:spacing w:val="2"/>
          <w:w w:val="90"/>
        </w:rPr>
        <w:t>Сейра,</w:t>
      </w:r>
      <w:r>
        <w:rPr>
          <w:rFonts w:ascii="Arial" w:hAnsi="Arial" w:cs="Arial" w:eastAsia="Arial"/>
          <w:color w:val="231F20"/>
          <w:spacing w:val="-4"/>
          <w:w w:val="90"/>
        </w:rPr>
        <w:t> </w:t>
      </w:r>
      <w:r>
        <w:rPr>
          <w:rFonts w:ascii="Arial" w:hAnsi="Arial" w:cs="Arial" w:eastAsia="Arial"/>
          <w:color w:val="231F20"/>
          <w:spacing w:val="2"/>
          <w:w w:val="90"/>
        </w:rPr>
        <w:t>дистрофия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2"/>
          <w:w w:val="90"/>
        </w:rPr>
        <w:t>Лейдена,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2"/>
          <w:w w:val="90"/>
        </w:rPr>
        <w:t>перонеальная</w:t>
      </w:r>
      <w:r>
        <w:rPr>
          <w:rFonts w:ascii="Arial" w:hAnsi="Arial" w:cs="Arial" w:eastAsia="Arial"/>
          <w:color w:val="231F20"/>
          <w:spacing w:val="-3"/>
          <w:w w:val="90"/>
        </w:rPr>
        <w:t> </w:t>
      </w:r>
      <w:r>
        <w:rPr>
          <w:rFonts w:ascii="Arial" w:hAnsi="Arial" w:cs="Arial" w:eastAsia="Arial"/>
          <w:color w:val="231F20"/>
          <w:spacing w:val="2"/>
          <w:w w:val="90"/>
        </w:rPr>
        <w:t>мышечная</w:t>
      </w:r>
      <w:r>
        <w:rPr>
          <w:rFonts w:ascii="Arial" w:hAnsi="Arial" w:cs="Arial" w:eastAsia="Arial"/>
          <w:color w:val="231F20"/>
          <w:spacing w:val="49"/>
          <w:w w:val="91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атрофия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30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фасцикулярной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блокадой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любой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степени,</w:t>
      </w:r>
      <w:r>
        <w:rPr>
          <w:rFonts w:ascii="Arial" w:hAnsi="Arial" w:cs="Arial" w:eastAsia="Arial"/>
          <w:color w:val="231F20"/>
          <w:spacing w:val="45"/>
          <w:w w:val="90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2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симптомами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или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без,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так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как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может</w:t>
      </w:r>
      <w:r>
        <w:rPr>
          <w:rFonts w:ascii="Arial" w:hAnsi="Arial" w:cs="Arial" w:eastAsia="Arial"/>
          <w:color w:val="231F20"/>
          <w:spacing w:val="-25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быть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непредска-</w:t>
      </w:r>
      <w:r>
        <w:rPr>
          <w:rFonts w:ascii="Arial" w:hAnsi="Arial" w:cs="Arial" w:eastAsia="Arial"/>
          <w:color w:val="231F20"/>
          <w:spacing w:val="51"/>
          <w:w w:val="90"/>
        </w:rPr>
        <w:t> </w:t>
      </w:r>
      <w:r>
        <w:rPr>
          <w:rFonts w:ascii="Arial" w:hAnsi="Arial" w:cs="Arial" w:eastAsia="Arial"/>
          <w:color w:val="231F20"/>
          <w:spacing w:val="2"/>
          <w:w w:val="90"/>
        </w:rPr>
        <w:t>зуемое</w:t>
      </w:r>
      <w:r>
        <w:rPr>
          <w:rFonts w:ascii="Arial" w:hAnsi="Arial" w:cs="Arial" w:eastAsia="Arial"/>
          <w:color w:val="231F20"/>
          <w:spacing w:val="18"/>
          <w:w w:val="90"/>
        </w:rPr>
        <w:t> </w:t>
      </w:r>
      <w:r>
        <w:rPr>
          <w:rFonts w:ascii="Arial" w:hAnsi="Arial" w:cs="Arial" w:eastAsia="Arial"/>
          <w:color w:val="231F20"/>
          <w:spacing w:val="2"/>
          <w:w w:val="90"/>
        </w:rPr>
        <w:t>нарастание</w:t>
      </w:r>
      <w:r>
        <w:rPr>
          <w:rFonts w:ascii="Arial" w:hAnsi="Arial" w:cs="Arial" w:eastAsia="Arial"/>
          <w:color w:val="231F20"/>
          <w:spacing w:val="19"/>
          <w:w w:val="90"/>
        </w:rPr>
        <w:t> </w:t>
      </w:r>
      <w:r>
        <w:rPr>
          <w:rFonts w:ascii="Arial" w:hAnsi="Arial" w:cs="Arial" w:eastAsia="Arial"/>
          <w:color w:val="231F20"/>
          <w:spacing w:val="1"/>
          <w:w w:val="90"/>
        </w:rPr>
        <w:t>нарушения</w:t>
      </w:r>
      <w:r>
        <w:rPr>
          <w:rFonts w:ascii="Arial" w:hAnsi="Arial" w:cs="Arial" w:eastAsia="Arial"/>
          <w:color w:val="231F20"/>
          <w:spacing w:val="18"/>
          <w:w w:val="90"/>
        </w:rPr>
        <w:t> </w:t>
      </w:r>
      <w:r>
        <w:rPr>
          <w:rFonts w:ascii="Arial" w:hAnsi="Arial" w:cs="Arial" w:eastAsia="Arial"/>
          <w:color w:val="231F20"/>
          <w:spacing w:val="3"/>
          <w:w w:val="90"/>
        </w:rPr>
        <w:t>предсердно-желудоч-</w:t>
      </w:r>
      <w:r>
        <w:rPr>
          <w:rFonts w:ascii="Arial" w:hAnsi="Arial" w:cs="Arial" w:eastAsia="Arial"/>
          <w:color w:val="231F20"/>
          <w:spacing w:val="35"/>
          <w:w w:val="90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ковой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проводимости.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(Уровень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доказательности</w:t>
      </w:r>
      <w:r>
        <w:rPr>
          <w:rFonts w:ascii="Arial" w:hAnsi="Arial" w:cs="Arial" w:eastAsia="Arial"/>
          <w:color w:val="231F20"/>
          <w:spacing w:val="-34"/>
          <w:w w:val="95"/>
        </w:rPr>
        <w:t> </w:t>
      </w:r>
      <w:r>
        <w:rPr>
          <w:rFonts w:ascii="Arial" w:hAnsi="Arial" w:cs="Arial" w:eastAsia="Arial"/>
          <w:color w:val="231F20"/>
          <w:spacing w:val="3"/>
          <w:w w:val="95"/>
        </w:rPr>
        <w:t>С.)</w:t>
      </w:r>
      <w:r>
        <w:rPr>
          <w:rFonts w:ascii="Arial" w:hAnsi="Arial" w:cs="Arial" w:eastAsia="Arial"/>
        </w:rPr>
      </w:r>
    </w:p>
    <w:p>
      <w:pPr>
        <w:pStyle w:val="Heading9"/>
        <w:spacing w:line="243" w:lineRule="exact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0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III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0"/>
          <w:numId w:val="35"/>
        </w:numPr>
        <w:tabs>
          <w:tab w:pos="562" w:val="left" w:leader="none"/>
        </w:tabs>
        <w:spacing w:line="248" w:lineRule="auto" w:before="0" w:after="0"/>
        <w:ind w:left="100" w:right="122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4"/>
          <w:w w:val="95"/>
        </w:rPr>
        <w:t>Блокада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без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нарушений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АВ-проводимости,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w w:val="95"/>
        </w:rPr>
        <w:t>а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также</w:t>
      </w:r>
      <w:r>
        <w:rPr>
          <w:rFonts w:ascii="Arial" w:hAnsi="Arial"/>
          <w:color w:val="231F20"/>
          <w:spacing w:val="27"/>
          <w:w w:val="94"/>
        </w:rPr>
        <w:t> </w:t>
      </w:r>
      <w:r>
        <w:rPr>
          <w:rFonts w:ascii="Arial" w:hAnsi="Arial"/>
          <w:color w:val="231F20"/>
          <w:spacing w:val="-3"/>
          <w:w w:val="90"/>
        </w:rPr>
        <w:t>бессимптомная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блокада.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(Уровень</w:t>
      </w:r>
      <w:r>
        <w:rPr>
          <w:rFonts w:ascii="Arial" w:hAnsi="Arial"/>
          <w:color w:val="231F20"/>
          <w:spacing w:val="-1"/>
          <w:w w:val="90"/>
        </w:rPr>
        <w:t> </w:t>
      </w:r>
      <w:r>
        <w:rPr>
          <w:rFonts w:ascii="Arial" w:hAnsi="Arial"/>
          <w:color w:val="231F20"/>
          <w:spacing w:val="-4"/>
          <w:w w:val="90"/>
        </w:rPr>
        <w:t>доказательности</w:t>
      </w:r>
      <w:r>
        <w:rPr>
          <w:rFonts w:ascii="Arial" w:hAnsi="Arial"/>
          <w:color w:val="231F20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5"/>
        </w:numPr>
        <w:tabs>
          <w:tab w:pos="571" w:val="left" w:leader="none"/>
        </w:tabs>
        <w:spacing w:line="252" w:lineRule="auto" w:before="0" w:after="0"/>
        <w:ind w:left="100" w:right="119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Бессимптомная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w w:val="90"/>
        </w:rPr>
        <w:t>блокада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w w:val="90"/>
        </w:rPr>
        <w:t>в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сочетании</w:t>
      </w:r>
      <w:r>
        <w:rPr>
          <w:rFonts w:ascii="Arial" w:hAnsi="Arial"/>
          <w:color w:val="231F20"/>
          <w:spacing w:val="5"/>
          <w:w w:val="90"/>
        </w:rPr>
        <w:t> </w:t>
      </w:r>
      <w:r>
        <w:rPr>
          <w:rFonts w:ascii="Arial" w:hAnsi="Arial"/>
          <w:color w:val="231F20"/>
          <w:w w:val="90"/>
        </w:rPr>
        <w:t>с</w:t>
      </w:r>
      <w:r>
        <w:rPr>
          <w:rFonts w:ascii="Arial" w:hAnsi="Arial"/>
          <w:color w:val="231F20"/>
          <w:spacing w:val="-2"/>
          <w:w w:val="90"/>
        </w:rPr>
        <w:t> </w:t>
      </w:r>
      <w:r>
        <w:rPr>
          <w:rFonts w:ascii="Arial" w:hAnsi="Arial"/>
          <w:color w:val="231F20"/>
          <w:w w:val="90"/>
        </w:rPr>
        <w:t>АВ-блока-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w w:val="95"/>
        </w:rPr>
        <w:t>дой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степени.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доказательности</w:t>
      </w:r>
      <w:r>
        <w:rPr>
          <w:rFonts w:ascii="Arial" w:hAnsi="Arial"/>
          <w:color w:val="231F20"/>
          <w:spacing w:val="-32"/>
          <w:w w:val="95"/>
        </w:rPr>
        <w:t> </w:t>
      </w:r>
      <w:r>
        <w:rPr>
          <w:rFonts w:ascii="Arial" w:hAnsi="Arial"/>
          <w:color w:val="231F20"/>
          <w:w w:val="95"/>
        </w:rPr>
        <w:t>В.)</w:t>
      </w:r>
      <w:r>
        <w:rPr>
          <w:rFonts w:ascii="Arial" w:hAnsi="Arial"/>
        </w:rPr>
      </w:r>
    </w:p>
    <w:p>
      <w:pPr>
        <w:pStyle w:val="Heading4"/>
        <w:numPr>
          <w:ilvl w:val="2"/>
          <w:numId w:val="27"/>
        </w:numPr>
        <w:tabs>
          <w:tab w:pos="821" w:val="left" w:leader="none"/>
        </w:tabs>
        <w:spacing w:line="264" w:lineRule="exact" w:before="112" w:after="0"/>
        <w:ind w:left="820" w:right="132" w:hanging="720"/>
        <w:jc w:val="left"/>
        <w:rPr>
          <w:b w:val="0"/>
          <w:bCs w:val="0"/>
        </w:rPr>
      </w:pPr>
      <w:bookmarkStart w:name="_TOC_250001" w:id="8"/>
      <w:r>
        <w:rPr>
          <w:color w:val="BE1B82"/>
          <w:w w:val="90"/>
        </w:rPr>
        <w:t>Рекомендации</w:t>
      </w:r>
      <w:r>
        <w:rPr>
          <w:color w:val="BE1B82"/>
          <w:spacing w:val="-6"/>
          <w:w w:val="90"/>
        </w:rPr>
        <w:t> </w:t>
      </w:r>
      <w:r>
        <w:rPr>
          <w:color w:val="BE1B82"/>
          <w:w w:val="90"/>
        </w:rPr>
        <w:t>по</w:t>
      </w:r>
      <w:r>
        <w:rPr>
          <w:color w:val="BE1B82"/>
          <w:spacing w:val="-5"/>
          <w:w w:val="90"/>
        </w:rPr>
        <w:t> </w:t>
      </w:r>
      <w:r>
        <w:rPr>
          <w:color w:val="BE1B82"/>
          <w:w w:val="90"/>
        </w:rPr>
        <w:t>постоянной</w:t>
      </w:r>
      <w:r>
        <w:rPr>
          <w:color w:val="BE1B82"/>
          <w:spacing w:val="-6"/>
          <w:w w:val="90"/>
        </w:rPr>
        <w:t> </w:t>
      </w:r>
      <w:r>
        <w:rPr>
          <w:color w:val="BE1B82"/>
          <w:w w:val="90"/>
        </w:rPr>
        <w:t>ЭКС</w:t>
      </w:r>
      <w:r>
        <w:rPr>
          <w:color w:val="BE1B82"/>
          <w:w w:val="81"/>
        </w:rPr>
        <w:t> </w:t>
      </w:r>
      <w:r>
        <w:rPr>
          <w:color w:val="BE1B82"/>
          <w:spacing w:val="-5"/>
          <w:w w:val="90"/>
        </w:rPr>
        <w:t>после</w:t>
      </w:r>
      <w:r>
        <w:rPr>
          <w:color w:val="BE1B82"/>
          <w:spacing w:val="-35"/>
          <w:w w:val="90"/>
        </w:rPr>
        <w:t> </w:t>
      </w:r>
      <w:r>
        <w:rPr>
          <w:color w:val="BE1B82"/>
          <w:spacing w:val="-6"/>
          <w:w w:val="90"/>
        </w:rPr>
        <w:t>острой</w:t>
      </w:r>
      <w:r>
        <w:rPr>
          <w:color w:val="BE1B82"/>
          <w:spacing w:val="-34"/>
          <w:w w:val="90"/>
        </w:rPr>
        <w:t> </w:t>
      </w:r>
      <w:r>
        <w:rPr>
          <w:color w:val="BE1B82"/>
          <w:spacing w:val="-5"/>
          <w:w w:val="90"/>
        </w:rPr>
        <w:t>фазы</w:t>
      </w:r>
      <w:r>
        <w:rPr>
          <w:color w:val="BE1B82"/>
          <w:spacing w:val="-35"/>
          <w:w w:val="90"/>
        </w:rPr>
        <w:t> </w:t>
      </w:r>
      <w:r>
        <w:rPr>
          <w:color w:val="BE1B82"/>
          <w:spacing w:val="-6"/>
          <w:w w:val="90"/>
        </w:rPr>
        <w:t>инфаркта</w:t>
      </w:r>
      <w:r>
        <w:rPr>
          <w:color w:val="BE1B82"/>
          <w:spacing w:val="-34"/>
          <w:w w:val="90"/>
        </w:rPr>
        <w:t> </w:t>
      </w:r>
      <w:r>
        <w:rPr>
          <w:color w:val="BE1B82"/>
          <w:spacing w:val="-6"/>
          <w:w w:val="90"/>
        </w:rPr>
        <w:t>миокарда</w:t>
      </w:r>
      <w:bookmarkEnd w:id="8"/>
      <w:r>
        <w:rPr>
          <w:b w:val="0"/>
        </w:rPr>
      </w:r>
    </w:p>
    <w:p>
      <w:pPr>
        <w:pStyle w:val="Heading9"/>
        <w:spacing w:line="267" w:lineRule="exact" w:before="36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18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3"/>
          <w:numId w:val="27"/>
        </w:numPr>
        <w:tabs>
          <w:tab w:pos="571" w:val="left" w:leader="none"/>
        </w:tabs>
        <w:spacing w:line="252" w:lineRule="auto" w:before="0" w:after="0"/>
        <w:ind w:left="100" w:right="117" w:firstLine="283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0"/>
        </w:rPr>
        <w:t>Постоянная</w:t>
      </w:r>
      <w:r>
        <w:rPr>
          <w:rFonts w:ascii="Arial" w:hAnsi="Arial" w:cs="Arial" w:eastAsia="Arial"/>
          <w:color w:val="231F20"/>
          <w:spacing w:val="3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желудочковая</w:t>
      </w:r>
      <w:r>
        <w:rPr>
          <w:rFonts w:ascii="Arial" w:hAnsi="Arial" w:cs="Arial" w:eastAsia="Arial"/>
          <w:color w:val="231F20"/>
          <w:spacing w:val="33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стимуляция</w:t>
      </w:r>
      <w:r>
        <w:rPr>
          <w:rFonts w:ascii="Arial" w:hAnsi="Arial" w:cs="Arial" w:eastAsia="Arial"/>
          <w:color w:val="231F20"/>
          <w:spacing w:val="32"/>
          <w:w w:val="90"/>
        </w:rPr>
        <w:t> </w:t>
      </w:r>
      <w:r>
        <w:rPr>
          <w:rFonts w:ascii="Arial" w:hAnsi="Arial" w:cs="Arial" w:eastAsia="Arial"/>
          <w:color w:val="231F20"/>
          <w:w w:val="90"/>
        </w:rPr>
        <w:t>показана</w:t>
      </w:r>
      <w:r>
        <w:rPr>
          <w:rFonts w:ascii="Arial" w:hAnsi="Arial" w:cs="Arial" w:eastAsia="Arial"/>
          <w:color w:val="231F20"/>
          <w:w w:val="91"/>
        </w:rPr>
        <w:t> </w:t>
      </w:r>
      <w:r>
        <w:rPr>
          <w:rFonts w:ascii="Arial" w:hAnsi="Arial" w:cs="Arial" w:eastAsia="Arial"/>
          <w:color w:val="231F20"/>
          <w:w w:val="95"/>
        </w:rPr>
        <w:t>при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персистирующей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АВ-блокаде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II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</w:t>
      </w:r>
      <w:r>
        <w:rPr>
          <w:rFonts w:ascii="Arial" w:hAnsi="Arial" w:cs="Arial" w:eastAsia="Arial"/>
          <w:color w:val="231F20"/>
          <w:spacing w:val="-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уров-</w:t>
      </w:r>
      <w:r>
        <w:rPr>
          <w:rFonts w:ascii="Arial" w:hAnsi="Arial" w:cs="Arial" w:eastAsia="Arial"/>
          <w:color w:val="231F20"/>
          <w:w w:val="94"/>
        </w:rPr>
        <w:t> </w:t>
      </w:r>
      <w:r>
        <w:rPr>
          <w:rFonts w:ascii="Arial" w:hAnsi="Arial" w:cs="Arial" w:eastAsia="Arial"/>
          <w:color w:val="231F20"/>
          <w:w w:val="95"/>
        </w:rPr>
        <w:t>не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системы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Гиса–Пуркинье</w:t>
      </w:r>
      <w:r>
        <w:rPr>
          <w:rFonts w:ascii="Arial" w:hAnsi="Arial" w:cs="Arial" w:eastAsia="Arial"/>
          <w:color w:val="231F20"/>
          <w:spacing w:val="-26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в</w:t>
      </w:r>
      <w:r>
        <w:rPr>
          <w:rFonts w:ascii="Arial" w:hAnsi="Arial" w:cs="Arial" w:eastAsia="Arial"/>
          <w:color w:val="231F20"/>
          <w:spacing w:val="-3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сочетании</w:t>
      </w:r>
      <w:r>
        <w:rPr>
          <w:rFonts w:ascii="Arial" w:hAnsi="Arial" w:cs="Arial" w:eastAsia="Arial"/>
          <w:color w:val="231F20"/>
          <w:spacing w:val="-27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</w:t>
      </w:r>
      <w:r>
        <w:rPr>
          <w:rFonts w:ascii="Arial" w:hAnsi="Arial" w:cs="Arial" w:eastAsia="Arial"/>
          <w:color w:val="231F20"/>
          <w:spacing w:val="-31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альтерниру-</w:t>
      </w:r>
      <w:r>
        <w:rPr>
          <w:rFonts w:ascii="Arial" w:hAnsi="Arial" w:cs="Arial" w:eastAsia="Arial"/>
          <w:color w:val="231F20"/>
          <w:w w:val="91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ющей</w:t>
      </w:r>
      <w:r>
        <w:rPr>
          <w:rFonts w:ascii="Arial" w:hAnsi="Arial" w:cs="Arial" w:eastAsia="Arial"/>
          <w:color w:val="231F20"/>
          <w:spacing w:val="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блокадой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ножек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пучка</w:t>
      </w:r>
      <w:r>
        <w:rPr>
          <w:rFonts w:ascii="Arial" w:hAnsi="Arial" w:cs="Arial" w:eastAsia="Arial"/>
          <w:color w:val="231F20"/>
          <w:spacing w:val="3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Гиса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или</w:t>
      </w:r>
      <w:r>
        <w:rPr>
          <w:rFonts w:ascii="Arial" w:hAnsi="Arial" w:cs="Arial" w:eastAsia="Arial"/>
          <w:color w:val="231F20"/>
          <w:spacing w:val="4"/>
          <w:w w:val="95"/>
        </w:rPr>
        <w:t> </w:t>
      </w:r>
      <w:r>
        <w:rPr>
          <w:rFonts w:ascii="Arial" w:hAnsi="Arial" w:cs="Arial" w:eastAsia="Arial"/>
          <w:color w:val="231F20"/>
          <w:spacing w:val="2"/>
          <w:w w:val="95"/>
        </w:rPr>
        <w:t>АВ-блокадой</w:t>
      </w:r>
      <w:r>
        <w:rPr>
          <w:rFonts w:ascii="Arial" w:hAnsi="Arial" w:cs="Arial" w:eastAsia="Arial"/>
          <w:color w:val="231F20"/>
          <w:spacing w:val="36"/>
          <w:w w:val="92"/>
        </w:rPr>
        <w:t> </w:t>
      </w:r>
      <w:r>
        <w:rPr>
          <w:rFonts w:ascii="Arial" w:hAnsi="Arial" w:cs="Arial" w:eastAsia="Arial"/>
          <w:color w:val="231F20"/>
          <w:w w:val="95"/>
        </w:rPr>
        <w:t>III</w:t>
      </w:r>
      <w:r>
        <w:rPr>
          <w:rFonts w:ascii="Arial" w:hAnsi="Arial" w:cs="Arial" w:eastAsia="Arial"/>
          <w:color w:val="231F20"/>
          <w:spacing w:val="-23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степени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на</w:t>
      </w:r>
      <w:r>
        <w:rPr>
          <w:rFonts w:ascii="Arial" w:hAnsi="Arial" w:cs="Arial" w:eastAsia="Arial"/>
          <w:color w:val="231F20"/>
          <w:spacing w:val="-1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уровне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пучка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Гиса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и</w:t>
      </w:r>
      <w:r>
        <w:rPr>
          <w:rFonts w:ascii="Arial" w:hAnsi="Arial" w:cs="Arial" w:eastAsia="Arial"/>
          <w:color w:val="231F20"/>
          <w:spacing w:val="-22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ниже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после</w:t>
      </w:r>
      <w:r>
        <w:rPr>
          <w:rFonts w:ascii="Arial" w:hAnsi="Arial" w:cs="Arial" w:eastAsia="Arial"/>
          <w:color w:val="231F20"/>
          <w:spacing w:val="-20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перене-</w:t>
      </w:r>
      <w:r>
        <w:rPr>
          <w:rFonts w:ascii="Arial" w:hAnsi="Arial" w:cs="Arial" w:eastAsia="Arial"/>
        </w:rPr>
      </w:r>
    </w:p>
    <w:p>
      <w:pPr>
        <w:spacing w:after="0" w:line="252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3" w:space="177"/>
            <w:col w:w="4900"/>
          </w:cols>
        </w:sect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before="55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779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  <w:sz w:val="22"/>
        </w:rPr>
        <w:t>156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pStyle w:val="BodyText"/>
        <w:spacing w:line="242" w:lineRule="exact" w:before="53"/>
        <w:ind w:left="120" w:right="0" w:firstLine="0"/>
        <w:jc w:val="left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сенного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инфаркта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миокарда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элевацией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сегмента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Cambria" w:hAnsi="Cambria"/>
          <w:i/>
          <w:color w:val="231F20"/>
          <w:w w:val="95"/>
        </w:rPr>
        <w:t>ST</w:t>
      </w:r>
      <w:r>
        <w:rPr>
          <w:rFonts w:ascii="Tahoma" w:hAnsi="Tahoma"/>
          <w:color w:val="231F20"/>
          <w:w w:val="95"/>
        </w:rPr>
        <w:t>.</w:t>
      </w:r>
      <w:r>
        <w:rPr>
          <w:rFonts w:ascii="Tahoma" w:hAnsi="Tahoma"/>
          <w:color w:val="231F20"/>
          <w:w w:val="75"/>
        </w:rPr>
        <w:t> </w:t>
      </w:r>
      <w:r>
        <w:rPr>
          <w:rFonts w:ascii="Tahoma" w:hAnsi="Tahoma"/>
          <w:color w:val="231F20"/>
          <w:w w:val="90"/>
        </w:rPr>
        <w:t>(Уровень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w w:val="90"/>
        </w:rPr>
        <w:t>доказательности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w w:val="90"/>
        </w:rPr>
        <w:t>В.)</w:t>
      </w:r>
      <w:r>
        <w:rPr>
          <w:rFonts w:ascii="Tahoma" w:hAnsi="Tahoma"/>
        </w:rPr>
      </w:r>
    </w:p>
    <w:p>
      <w:pPr>
        <w:pStyle w:val="BodyText"/>
        <w:numPr>
          <w:ilvl w:val="3"/>
          <w:numId w:val="27"/>
        </w:numPr>
        <w:tabs>
          <w:tab w:pos="591" w:val="left" w:leader="none"/>
        </w:tabs>
        <w:spacing w:line="237" w:lineRule="auto" w:before="0" w:after="0"/>
        <w:ind w:left="120" w:right="3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Постоянная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желудочковая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w w:val="95"/>
        </w:rPr>
        <w:t>стимуляция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w w:val="95"/>
        </w:rPr>
        <w:t>показана</w:t>
      </w:r>
      <w:r>
        <w:rPr>
          <w:rFonts w:ascii="Tahoma" w:hAnsi="Tahoma"/>
          <w:color w:val="231F20"/>
          <w:w w:val="91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транзиторной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далекозашедшей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АВ-блокаде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II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w w:val="95"/>
        </w:rPr>
        <w:t>сте-</w:t>
      </w:r>
      <w:r>
        <w:rPr>
          <w:rFonts w:ascii="Tahoma" w:hAnsi="Tahoma"/>
          <w:color w:val="231F20"/>
          <w:w w:val="90"/>
        </w:rPr>
        <w:t> </w:t>
      </w:r>
      <w:r>
        <w:rPr>
          <w:rFonts w:ascii="Tahoma" w:hAnsi="Tahoma"/>
          <w:color w:val="231F20"/>
          <w:spacing w:val="1"/>
        </w:rPr>
        <w:t>пени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1"/>
        </w:rPr>
        <w:t>или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1"/>
        </w:rPr>
        <w:t>III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  <w:spacing w:val="1"/>
        </w:rPr>
        <w:t>степени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  <w:spacing w:val="1"/>
        </w:rPr>
        <w:t>ассоциированных</w:t>
      </w:r>
      <w:r>
        <w:rPr>
          <w:rFonts w:ascii="Tahoma" w:hAnsi="Tahoma"/>
          <w:color w:val="231F20"/>
          <w:spacing w:val="-35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4"/>
        </w:rPr>
        <w:t> </w:t>
      </w:r>
      <w:r>
        <w:rPr>
          <w:rFonts w:ascii="Tahoma" w:hAnsi="Tahoma"/>
          <w:color w:val="231F20"/>
          <w:spacing w:val="2"/>
        </w:rPr>
        <w:t>блокадой</w:t>
      </w:r>
      <w:r>
        <w:rPr>
          <w:rFonts w:ascii="Tahoma" w:hAnsi="Tahoma"/>
          <w:color w:val="231F20"/>
          <w:spacing w:val="46"/>
          <w:w w:val="92"/>
        </w:rPr>
        <w:t> </w:t>
      </w:r>
      <w:r>
        <w:rPr>
          <w:rFonts w:ascii="Tahoma" w:hAnsi="Tahoma"/>
          <w:color w:val="231F20"/>
        </w:rPr>
        <w:t>ножек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пучка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Гиса.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При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неизвестном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уровне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блокады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spacing w:val="-1"/>
          <w:w w:val="95"/>
        </w:rPr>
        <w:t>необходимо</w:t>
      </w:r>
      <w:r>
        <w:rPr>
          <w:rFonts w:ascii="Tahoma" w:hAnsi="Tahoma"/>
          <w:color w:val="231F20"/>
          <w:spacing w:val="-4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выполнение</w:t>
      </w:r>
      <w:r>
        <w:rPr>
          <w:rFonts w:ascii="Tahoma" w:hAnsi="Tahoma"/>
          <w:color w:val="231F20"/>
          <w:spacing w:val="-4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электрофизиологического</w:t>
      </w:r>
      <w:r>
        <w:rPr>
          <w:rFonts w:ascii="Tahoma" w:hAnsi="Tahoma"/>
          <w:color w:val="231F20"/>
          <w:spacing w:val="-4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ис-</w:t>
      </w:r>
      <w:r>
        <w:rPr>
          <w:rFonts w:ascii="Tahoma" w:hAnsi="Tahoma"/>
          <w:color w:val="231F20"/>
          <w:spacing w:val="23"/>
          <w:w w:val="96"/>
        </w:rPr>
        <w:t> </w:t>
      </w:r>
      <w:r>
        <w:rPr>
          <w:rFonts w:ascii="Tahoma" w:hAnsi="Tahoma"/>
          <w:color w:val="231F20"/>
          <w:w w:val="90"/>
        </w:rPr>
        <w:t>следования.</w:t>
      </w:r>
      <w:r>
        <w:rPr>
          <w:rFonts w:ascii="Tahoma" w:hAnsi="Tahoma"/>
          <w:color w:val="231F20"/>
          <w:spacing w:val="17"/>
          <w:w w:val="90"/>
        </w:rPr>
        <w:t> </w:t>
      </w:r>
      <w:r>
        <w:rPr>
          <w:rFonts w:ascii="Tahoma" w:hAnsi="Tahoma"/>
          <w:color w:val="231F20"/>
          <w:w w:val="90"/>
        </w:rPr>
        <w:t>(Уровень</w:t>
      </w:r>
      <w:r>
        <w:rPr>
          <w:rFonts w:ascii="Tahoma" w:hAnsi="Tahoma"/>
          <w:color w:val="231F20"/>
          <w:spacing w:val="17"/>
          <w:w w:val="90"/>
        </w:rPr>
        <w:t> </w:t>
      </w:r>
      <w:r>
        <w:rPr>
          <w:rFonts w:ascii="Tahoma" w:hAnsi="Tahoma"/>
          <w:color w:val="231F20"/>
          <w:w w:val="90"/>
        </w:rPr>
        <w:t>доказательности</w:t>
      </w:r>
      <w:r>
        <w:rPr>
          <w:rFonts w:ascii="Tahoma" w:hAnsi="Tahoma"/>
          <w:color w:val="231F20"/>
          <w:spacing w:val="17"/>
          <w:w w:val="90"/>
        </w:rPr>
        <w:t> </w:t>
      </w:r>
      <w:r>
        <w:rPr>
          <w:rFonts w:ascii="Tahoma" w:hAnsi="Tahoma"/>
          <w:color w:val="231F20"/>
          <w:w w:val="90"/>
        </w:rPr>
        <w:t>В.)</w:t>
      </w:r>
      <w:r>
        <w:rPr>
          <w:rFonts w:ascii="Tahoma" w:hAnsi="Tahoma"/>
        </w:rPr>
      </w:r>
    </w:p>
    <w:p>
      <w:pPr>
        <w:pStyle w:val="BodyText"/>
        <w:numPr>
          <w:ilvl w:val="3"/>
          <w:numId w:val="27"/>
        </w:numPr>
        <w:tabs>
          <w:tab w:pos="601" w:val="left" w:leader="none"/>
        </w:tabs>
        <w:spacing w:line="238" w:lineRule="exact" w:before="6" w:after="0"/>
        <w:ind w:left="120" w:right="2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2"/>
          <w:w w:val="95"/>
        </w:rPr>
        <w:t>Постоянная</w:t>
      </w:r>
      <w:r>
        <w:rPr>
          <w:rFonts w:ascii="Tahoma" w:hAnsi="Tahoma"/>
          <w:color w:val="231F20"/>
          <w:spacing w:val="1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стимуляция желудочков </w:t>
      </w:r>
      <w:r>
        <w:rPr>
          <w:rFonts w:ascii="Tahoma" w:hAnsi="Tahoma"/>
          <w:color w:val="231F20"/>
          <w:spacing w:val="3"/>
          <w:w w:val="95"/>
        </w:rPr>
        <w:t>показана</w:t>
      </w:r>
      <w:r>
        <w:rPr>
          <w:rFonts w:ascii="Tahoma" w:hAnsi="Tahoma"/>
          <w:color w:val="231F20"/>
          <w:spacing w:val="45"/>
          <w:w w:val="91"/>
        </w:rPr>
        <w:t> </w:t>
      </w:r>
      <w:r>
        <w:rPr>
          <w:rFonts w:ascii="Tahoma" w:hAnsi="Tahoma"/>
          <w:color w:val="231F20"/>
        </w:rPr>
        <w:t>при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персистирующей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АВ-блокаде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II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47"/>
        </w:rPr>
        <w:t> </w:t>
      </w:r>
      <w:r>
        <w:rPr>
          <w:rFonts w:ascii="Tahoma" w:hAnsi="Tahoma"/>
          <w:color w:val="231F20"/>
        </w:rPr>
        <w:t>III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степени,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со-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spacing w:val="1"/>
          <w:w w:val="95"/>
        </w:rPr>
        <w:t>провождающейся</w:t>
      </w:r>
      <w:r>
        <w:rPr>
          <w:rFonts w:ascii="Tahoma" w:hAnsi="Tahoma"/>
          <w:color w:val="231F20"/>
          <w:spacing w:val="8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клиническими</w:t>
      </w:r>
      <w:r>
        <w:rPr>
          <w:rFonts w:ascii="Tahoma" w:hAnsi="Tahoma"/>
          <w:color w:val="231F20"/>
          <w:spacing w:val="9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симптомами.</w:t>
      </w:r>
      <w:r>
        <w:rPr>
          <w:rFonts w:ascii="Tahoma" w:hAnsi="Tahoma"/>
          <w:color w:val="231F20"/>
          <w:spacing w:val="9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(Уро-</w:t>
      </w:r>
      <w:r>
        <w:rPr>
          <w:rFonts w:ascii="Tahoma" w:hAnsi="Tahoma"/>
          <w:color w:val="231F20"/>
          <w:spacing w:val="64"/>
          <w:w w:val="98"/>
        </w:rPr>
        <w:t> </w:t>
      </w:r>
      <w:r>
        <w:rPr>
          <w:rFonts w:ascii="Tahoma" w:hAnsi="Tahoma"/>
          <w:color w:val="231F20"/>
          <w:w w:val="90"/>
        </w:rPr>
        <w:t>вень</w:t>
      </w:r>
      <w:r>
        <w:rPr>
          <w:rFonts w:ascii="Tahoma" w:hAnsi="Tahoma"/>
          <w:color w:val="231F20"/>
          <w:spacing w:val="14"/>
          <w:w w:val="90"/>
        </w:rPr>
        <w:t> </w:t>
      </w:r>
      <w:r>
        <w:rPr>
          <w:rFonts w:ascii="Tahoma" w:hAnsi="Tahoma"/>
          <w:color w:val="231F20"/>
          <w:w w:val="90"/>
        </w:rPr>
        <w:t>доказательности</w:t>
      </w:r>
      <w:r>
        <w:rPr>
          <w:rFonts w:ascii="Tahoma" w:hAnsi="Tahoma"/>
          <w:color w:val="231F20"/>
          <w:spacing w:val="15"/>
          <w:w w:val="90"/>
        </w:rPr>
        <w:t> </w:t>
      </w:r>
      <w:r>
        <w:rPr>
          <w:rFonts w:ascii="Tahoma" w:hAnsi="Tahoma"/>
          <w:color w:val="231F20"/>
          <w:w w:val="90"/>
        </w:rPr>
        <w:t>С.)</w:t>
      </w:r>
      <w:r>
        <w:rPr>
          <w:rFonts w:ascii="Tahoma" w:hAnsi="Tahoma"/>
        </w:rPr>
      </w:r>
    </w:p>
    <w:p>
      <w:pPr>
        <w:pStyle w:val="Heading9"/>
        <w:spacing w:line="239" w:lineRule="exact"/>
        <w:ind w:left="403"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3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IIa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spacing w:line="224" w:lineRule="exact"/>
        <w:ind w:left="403" w:right="0" w:firstLine="0"/>
        <w:jc w:val="left"/>
        <w:rPr>
          <w:rFonts w:ascii="Tahoma" w:hAnsi="Tahoma" w:cs="Tahoma" w:eastAsia="Tahoma"/>
        </w:rPr>
      </w:pPr>
      <w:r>
        <w:rPr>
          <w:rFonts w:ascii="Tahoma" w:hAnsi="Tahoma"/>
          <w:color w:val="231F20"/>
        </w:rPr>
        <w:t>Нет.</w:t>
      </w:r>
      <w:r>
        <w:rPr>
          <w:rFonts w:ascii="Tahoma" w:hAnsi="Tahoma"/>
        </w:rPr>
      </w:r>
    </w:p>
    <w:p>
      <w:pPr>
        <w:pStyle w:val="Heading9"/>
        <w:spacing w:line="252" w:lineRule="exact"/>
        <w:ind w:left="403"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0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IIb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spacing w:line="236" w:lineRule="auto"/>
        <w:ind w:left="120" w:right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3"/>
        </w:rPr>
        <w:t>1.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  <w:spacing w:val="6"/>
        </w:rPr>
        <w:t>Постоянная</w:t>
      </w:r>
      <w:r>
        <w:rPr>
          <w:rFonts w:ascii="Tahoma" w:hAnsi="Tahoma"/>
          <w:color w:val="231F20"/>
          <w:spacing w:val="-18"/>
        </w:rPr>
        <w:t> </w:t>
      </w:r>
      <w:r>
        <w:rPr>
          <w:rFonts w:ascii="Tahoma" w:hAnsi="Tahoma"/>
          <w:color w:val="231F20"/>
          <w:spacing w:val="6"/>
        </w:rPr>
        <w:t>стимуляция</w:t>
      </w:r>
      <w:r>
        <w:rPr>
          <w:rFonts w:ascii="Tahoma" w:hAnsi="Tahoma"/>
          <w:color w:val="231F20"/>
          <w:spacing w:val="-19"/>
        </w:rPr>
        <w:t> </w:t>
      </w:r>
      <w:r>
        <w:rPr>
          <w:rFonts w:ascii="Tahoma" w:hAnsi="Tahoma"/>
          <w:color w:val="231F20"/>
          <w:spacing w:val="6"/>
        </w:rPr>
        <w:t>желудочков</w:t>
      </w:r>
      <w:r>
        <w:rPr>
          <w:rFonts w:ascii="Tahoma" w:hAnsi="Tahoma"/>
          <w:color w:val="231F20"/>
          <w:spacing w:val="-18"/>
        </w:rPr>
        <w:t> </w:t>
      </w:r>
      <w:r>
        <w:rPr>
          <w:rFonts w:ascii="Tahoma" w:hAnsi="Tahoma"/>
          <w:color w:val="231F20"/>
          <w:spacing w:val="7"/>
        </w:rPr>
        <w:t>может</w:t>
      </w:r>
      <w:r>
        <w:rPr>
          <w:rFonts w:ascii="Tahoma" w:hAnsi="Tahoma"/>
          <w:color w:val="231F20"/>
          <w:spacing w:val="37"/>
          <w:w w:val="94"/>
        </w:rPr>
        <w:t> </w:t>
      </w:r>
      <w:r>
        <w:rPr>
          <w:rFonts w:ascii="Tahoma" w:hAnsi="Tahoma"/>
          <w:color w:val="231F20"/>
          <w:spacing w:val="3"/>
          <w:w w:val="95"/>
        </w:rPr>
        <w:t>рассматриваться</w:t>
      </w:r>
      <w:r>
        <w:rPr>
          <w:rFonts w:ascii="Tahoma" w:hAnsi="Tahoma"/>
          <w:color w:val="231F20"/>
          <w:spacing w:val="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при</w:t>
      </w:r>
      <w:r>
        <w:rPr>
          <w:rFonts w:ascii="Tahoma" w:hAnsi="Tahoma"/>
          <w:color w:val="231F20"/>
          <w:spacing w:val="10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персистирующей</w:t>
      </w:r>
      <w:r>
        <w:rPr>
          <w:rFonts w:ascii="Tahoma" w:hAnsi="Tahoma"/>
          <w:color w:val="231F20"/>
          <w:spacing w:val="10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АВ-блокаде</w:t>
      </w:r>
      <w:r>
        <w:rPr>
          <w:rFonts w:ascii="Tahoma" w:hAnsi="Tahoma"/>
          <w:color w:val="231F20"/>
          <w:spacing w:val="49"/>
          <w:w w:val="94"/>
        </w:rPr>
        <w:t> </w:t>
      </w:r>
      <w:r>
        <w:rPr>
          <w:rFonts w:ascii="Tahoma" w:hAnsi="Tahoma"/>
          <w:color w:val="231F20"/>
        </w:rPr>
        <w:t>II</w:t>
      </w:r>
      <w:r>
        <w:rPr>
          <w:rFonts w:ascii="Tahoma" w:hAnsi="Tahoma"/>
          <w:color w:val="231F20"/>
          <w:spacing w:val="-30"/>
        </w:rPr>
        <w:t> </w:t>
      </w:r>
      <w:r>
        <w:rPr>
          <w:rFonts w:ascii="Tahoma" w:hAnsi="Tahoma"/>
          <w:color w:val="231F20"/>
        </w:rPr>
        <w:t>и</w:t>
      </w:r>
      <w:r>
        <w:rPr>
          <w:rFonts w:ascii="Tahoma" w:hAnsi="Tahoma"/>
          <w:color w:val="231F20"/>
          <w:spacing w:val="-39"/>
        </w:rPr>
        <w:t> </w:t>
      </w:r>
      <w:r>
        <w:rPr>
          <w:rFonts w:ascii="Tahoma" w:hAnsi="Tahoma"/>
          <w:color w:val="231F20"/>
        </w:rPr>
        <w:t>III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</w:rPr>
        <w:t>степени</w:t>
      </w:r>
      <w:r>
        <w:rPr>
          <w:rFonts w:ascii="Tahoma" w:hAnsi="Tahoma"/>
          <w:color w:val="231F20"/>
          <w:spacing w:val="-29"/>
        </w:rPr>
        <w:t> </w:t>
      </w:r>
      <w:r>
        <w:rPr>
          <w:rFonts w:ascii="Tahoma" w:hAnsi="Tahoma"/>
          <w:color w:val="231F20"/>
        </w:rPr>
        <w:t>на</w:t>
      </w:r>
      <w:r>
        <w:rPr>
          <w:rFonts w:ascii="Tahoma" w:hAnsi="Tahoma"/>
          <w:color w:val="231F20"/>
          <w:spacing w:val="-29"/>
        </w:rPr>
        <w:t> </w:t>
      </w:r>
      <w:r>
        <w:rPr>
          <w:rFonts w:ascii="Tahoma" w:hAnsi="Tahoma"/>
          <w:color w:val="231F20"/>
        </w:rPr>
        <w:t>уровне</w:t>
      </w:r>
      <w:r>
        <w:rPr>
          <w:rFonts w:ascii="Tahoma" w:hAnsi="Tahoma"/>
          <w:color w:val="231F20"/>
          <w:spacing w:val="-29"/>
        </w:rPr>
        <w:t> </w:t>
      </w:r>
      <w:r>
        <w:rPr>
          <w:rFonts w:ascii="Tahoma" w:hAnsi="Tahoma"/>
          <w:color w:val="231F20"/>
        </w:rPr>
        <w:t>АВ-узла</w:t>
      </w:r>
      <w:r>
        <w:rPr>
          <w:rFonts w:ascii="Tahoma" w:hAnsi="Tahoma"/>
          <w:color w:val="231F20"/>
          <w:spacing w:val="-29"/>
        </w:rPr>
        <w:t> </w:t>
      </w:r>
      <w:r>
        <w:rPr>
          <w:rFonts w:ascii="Tahoma" w:hAnsi="Tahoma"/>
          <w:color w:val="231F20"/>
        </w:rPr>
        <w:t>даже</w:t>
      </w:r>
      <w:r>
        <w:rPr>
          <w:rFonts w:ascii="Tahoma" w:hAnsi="Tahoma"/>
          <w:color w:val="231F20"/>
          <w:spacing w:val="-29"/>
        </w:rPr>
        <w:t> </w:t>
      </w:r>
      <w:r>
        <w:rPr>
          <w:rFonts w:ascii="Tahoma" w:hAnsi="Tahoma"/>
          <w:color w:val="231F20"/>
        </w:rPr>
        <w:t>в</w:t>
      </w:r>
      <w:r>
        <w:rPr>
          <w:rFonts w:ascii="Tahoma" w:hAnsi="Tahoma"/>
          <w:color w:val="231F20"/>
          <w:spacing w:val="-40"/>
        </w:rPr>
        <w:t> </w:t>
      </w:r>
      <w:r>
        <w:rPr>
          <w:rFonts w:ascii="Tahoma" w:hAnsi="Tahoma"/>
          <w:color w:val="231F20"/>
          <w:spacing w:val="1"/>
        </w:rPr>
        <w:t>отсутствие</w:t>
      </w:r>
      <w:r>
        <w:rPr>
          <w:rFonts w:ascii="Tahoma" w:hAnsi="Tahoma"/>
          <w:color w:val="231F20"/>
          <w:spacing w:val="49"/>
          <w:w w:val="92"/>
        </w:rPr>
        <w:t> </w:t>
      </w:r>
      <w:r>
        <w:rPr>
          <w:rFonts w:ascii="Tahoma" w:hAnsi="Tahoma"/>
          <w:color w:val="231F20"/>
          <w:w w:val="95"/>
        </w:rPr>
        <w:t>симптомов.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(Уровень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доказательности</w:t>
      </w:r>
      <w:r>
        <w:rPr>
          <w:rFonts w:ascii="Tahoma" w:hAnsi="Tahoma"/>
          <w:color w:val="231F20"/>
          <w:spacing w:val="-30"/>
          <w:w w:val="95"/>
        </w:rPr>
        <w:t> </w:t>
      </w:r>
      <w:r>
        <w:rPr>
          <w:rFonts w:ascii="Tahoma" w:hAnsi="Tahoma"/>
          <w:color w:val="231F20"/>
          <w:w w:val="95"/>
        </w:rPr>
        <w:t>В.)</w:t>
      </w:r>
      <w:r>
        <w:rPr>
          <w:rFonts w:ascii="Tahoma" w:hAnsi="Tahoma"/>
        </w:rPr>
      </w:r>
    </w:p>
    <w:p>
      <w:pPr>
        <w:pStyle w:val="Heading9"/>
        <w:spacing w:line="246" w:lineRule="exact"/>
        <w:ind w:left="403"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0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III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0"/>
          <w:numId w:val="36"/>
        </w:numPr>
        <w:tabs>
          <w:tab w:pos="591" w:val="left" w:leader="none"/>
        </w:tabs>
        <w:spacing w:line="236" w:lineRule="auto" w:before="0" w:after="0"/>
        <w:ind w:left="120" w:right="5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1"/>
          <w:w w:val="95"/>
        </w:rPr>
        <w:t>По</w:t>
      </w:r>
      <w:r>
        <w:rPr>
          <w:rFonts w:ascii="Tahoma" w:hAnsi="Tahoma"/>
          <w:color w:val="231F20"/>
          <w:spacing w:val="-2"/>
          <w:w w:val="95"/>
        </w:rPr>
        <w:t>с</w:t>
      </w:r>
      <w:r>
        <w:rPr>
          <w:rFonts w:ascii="Tahoma" w:hAnsi="Tahoma"/>
          <w:color w:val="231F20"/>
          <w:spacing w:val="-1"/>
          <w:w w:val="95"/>
        </w:rPr>
        <w:t>тоянная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</w:t>
      </w:r>
      <w:r>
        <w:rPr>
          <w:rFonts w:ascii="Tahoma" w:hAnsi="Tahoma"/>
          <w:color w:val="231F20"/>
          <w:spacing w:val="-1"/>
          <w:w w:val="95"/>
        </w:rPr>
        <w:t>тим</w:t>
      </w:r>
      <w:r>
        <w:rPr>
          <w:rFonts w:ascii="Tahoma" w:hAnsi="Tahoma"/>
          <w:color w:val="231F20"/>
          <w:spacing w:val="-2"/>
          <w:w w:val="95"/>
        </w:rPr>
        <w:t>у</w:t>
      </w:r>
      <w:r>
        <w:rPr>
          <w:rFonts w:ascii="Tahoma" w:hAnsi="Tahoma"/>
          <w:color w:val="231F20"/>
          <w:spacing w:val="-1"/>
          <w:w w:val="95"/>
        </w:rPr>
        <w:t>ляция</w:t>
      </w:r>
      <w:r>
        <w:rPr>
          <w:rFonts w:ascii="Tahoma" w:hAnsi="Tahoma"/>
          <w:color w:val="231F20"/>
          <w:spacing w:val="-29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ж</w:t>
      </w:r>
      <w:r>
        <w:rPr>
          <w:rFonts w:ascii="Tahoma" w:hAnsi="Tahoma"/>
          <w:color w:val="231F20"/>
          <w:spacing w:val="-3"/>
          <w:w w:val="95"/>
        </w:rPr>
        <w:t>елудо</w:t>
      </w:r>
      <w:r>
        <w:rPr>
          <w:rFonts w:ascii="Tahoma" w:hAnsi="Tahoma"/>
          <w:color w:val="231F20"/>
          <w:spacing w:val="-2"/>
          <w:w w:val="95"/>
        </w:rPr>
        <w:t>чк</w:t>
      </w:r>
      <w:r>
        <w:rPr>
          <w:rFonts w:ascii="Tahoma" w:hAnsi="Tahoma"/>
          <w:color w:val="231F20"/>
          <w:spacing w:val="-3"/>
          <w:w w:val="95"/>
        </w:rPr>
        <w:t>ов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н</w:t>
      </w:r>
      <w:r>
        <w:rPr>
          <w:rFonts w:ascii="Tahoma" w:hAnsi="Tahoma"/>
          <w:color w:val="231F20"/>
          <w:spacing w:val="-2"/>
          <w:w w:val="95"/>
        </w:rPr>
        <w:t>е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по</w:t>
      </w:r>
      <w:r>
        <w:rPr>
          <w:rFonts w:ascii="Tahoma" w:hAnsi="Tahoma"/>
          <w:color w:val="231F20"/>
          <w:spacing w:val="-2"/>
          <w:w w:val="95"/>
        </w:rPr>
        <w:t>казана</w:t>
      </w:r>
      <w:r>
        <w:rPr>
          <w:rFonts w:ascii="Tahoma" w:hAnsi="Tahoma"/>
          <w:color w:val="231F20"/>
          <w:spacing w:val="42"/>
          <w:w w:val="91"/>
        </w:rPr>
        <w:t> </w:t>
      </w:r>
      <w:r>
        <w:rPr>
          <w:rFonts w:ascii="Tahoma" w:hAnsi="Tahoma"/>
          <w:color w:val="231F20"/>
          <w:spacing w:val="-1"/>
          <w:w w:val="95"/>
        </w:rPr>
        <w:t>при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транзиторных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АВ-блокадах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при</w:t>
      </w:r>
      <w:r>
        <w:rPr>
          <w:rFonts w:ascii="Tahoma" w:hAnsi="Tahoma"/>
          <w:color w:val="231F20"/>
          <w:spacing w:val="-10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отсутствии</w:t>
      </w:r>
      <w:r>
        <w:rPr>
          <w:rFonts w:ascii="Tahoma" w:hAnsi="Tahoma"/>
          <w:color w:val="231F20"/>
          <w:spacing w:val="-11"/>
          <w:w w:val="95"/>
        </w:rPr>
        <w:t> </w:t>
      </w:r>
      <w:r>
        <w:rPr>
          <w:rFonts w:ascii="Tahoma" w:hAnsi="Tahoma"/>
          <w:color w:val="231F20"/>
          <w:w w:val="95"/>
        </w:rPr>
        <w:t>нару-</w:t>
      </w:r>
      <w:r>
        <w:rPr>
          <w:rFonts w:ascii="Tahoma" w:hAnsi="Tahoma"/>
        </w:rPr>
      </w:r>
    </w:p>
    <w:p>
      <w:pPr>
        <w:pStyle w:val="BodyText"/>
        <w:spacing w:line="238" w:lineRule="exact" w:before="56"/>
        <w:ind w:left="120" w:right="76" w:firstLine="0"/>
        <w:jc w:val="left"/>
        <w:rPr>
          <w:rFonts w:ascii="Tahoma" w:hAnsi="Tahoma" w:cs="Tahoma" w:eastAsia="Tahoma"/>
        </w:rPr>
      </w:pPr>
      <w:r>
        <w:rPr>
          <w:w w:val="95"/>
        </w:rPr>
        <w:br w:type="column"/>
      </w:r>
      <w:r>
        <w:rPr>
          <w:rFonts w:ascii="Tahoma" w:hAnsi="Tahoma"/>
          <w:color w:val="231F20"/>
          <w:spacing w:val="-2"/>
          <w:w w:val="95"/>
        </w:rPr>
        <w:t>ш</w:t>
      </w:r>
      <w:r>
        <w:rPr>
          <w:rFonts w:ascii="Tahoma" w:hAnsi="Tahoma"/>
          <w:color w:val="231F20"/>
          <w:w w:val="95"/>
        </w:rPr>
        <w:t>ений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2"/>
          <w:w w:val="95"/>
        </w:rPr>
        <w:t>н</w:t>
      </w:r>
      <w:r>
        <w:rPr>
          <w:rFonts w:ascii="Tahoma" w:hAnsi="Tahoma"/>
          <w:color w:val="231F20"/>
          <w:spacing w:val="8"/>
          <w:w w:val="95"/>
        </w:rPr>
        <w:t>у</w:t>
      </w:r>
      <w:r>
        <w:rPr>
          <w:rFonts w:ascii="Tahoma" w:hAnsi="Tahoma"/>
          <w:color w:val="231F20"/>
          <w:spacing w:val="3"/>
          <w:w w:val="95"/>
        </w:rPr>
        <w:t>т</w:t>
      </w:r>
      <w:r>
        <w:rPr>
          <w:rFonts w:ascii="Tahoma" w:hAnsi="Tahoma"/>
          <w:color w:val="231F20"/>
          <w:spacing w:val="-4"/>
          <w:w w:val="95"/>
        </w:rPr>
        <w:t>р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"/>
          <w:w w:val="95"/>
        </w:rPr>
        <w:t>ж</w:t>
      </w:r>
      <w:r>
        <w:rPr>
          <w:rFonts w:ascii="Tahoma" w:hAnsi="Tahoma"/>
          <w:color w:val="231F20"/>
          <w:spacing w:val="-4"/>
          <w:w w:val="95"/>
        </w:rPr>
        <w:t>е</w:t>
      </w:r>
      <w:r>
        <w:rPr>
          <w:rFonts w:ascii="Tahoma" w:hAnsi="Tahoma"/>
          <w:color w:val="231F20"/>
          <w:spacing w:val="2"/>
          <w:w w:val="95"/>
        </w:rPr>
        <w:t>л</w:t>
      </w:r>
      <w:r>
        <w:rPr>
          <w:rFonts w:ascii="Tahoma" w:hAnsi="Tahoma"/>
          <w:color w:val="231F20"/>
          <w:spacing w:val="-3"/>
          <w:w w:val="95"/>
        </w:rPr>
        <w:t>у</w:t>
      </w:r>
      <w:r>
        <w:rPr>
          <w:rFonts w:ascii="Tahoma" w:hAnsi="Tahoma"/>
          <w:color w:val="231F20"/>
          <w:w w:val="95"/>
        </w:rPr>
        <w:t>д</w:t>
      </w:r>
      <w:r>
        <w:rPr>
          <w:rFonts w:ascii="Tahoma" w:hAnsi="Tahoma"/>
          <w:color w:val="231F20"/>
          <w:spacing w:val="-3"/>
          <w:w w:val="95"/>
        </w:rPr>
        <w:t>о</w:t>
      </w:r>
      <w:r>
        <w:rPr>
          <w:rFonts w:ascii="Tahoma" w:hAnsi="Tahoma"/>
          <w:color w:val="231F20"/>
          <w:w w:val="95"/>
        </w:rPr>
        <w:t>ч</w:t>
      </w:r>
      <w:r>
        <w:rPr>
          <w:rFonts w:ascii="Tahoma" w:hAnsi="Tahoma"/>
          <w:color w:val="231F20"/>
          <w:spacing w:val="-3"/>
          <w:w w:val="95"/>
        </w:rPr>
        <w:t>к</w:t>
      </w:r>
      <w:r>
        <w:rPr>
          <w:rFonts w:ascii="Tahoma" w:hAnsi="Tahoma"/>
          <w:color w:val="231F20"/>
          <w:spacing w:val="-4"/>
          <w:w w:val="95"/>
        </w:rPr>
        <w:t>о</w:t>
      </w:r>
      <w:r>
        <w:rPr>
          <w:rFonts w:ascii="Tahoma" w:hAnsi="Tahoma"/>
          <w:color w:val="231F20"/>
          <w:spacing w:val="2"/>
          <w:w w:val="95"/>
        </w:rPr>
        <w:t>в</w:t>
      </w:r>
      <w:r>
        <w:rPr>
          <w:rFonts w:ascii="Tahoma" w:hAnsi="Tahoma"/>
          <w:color w:val="231F20"/>
          <w:spacing w:val="-4"/>
          <w:w w:val="95"/>
        </w:rPr>
        <w:t>о</w:t>
      </w:r>
      <w:r>
        <w:rPr>
          <w:rFonts w:ascii="Tahoma" w:hAnsi="Tahoma"/>
          <w:color w:val="231F20"/>
          <w:w w:val="95"/>
        </w:rPr>
        <w:t>й</w:t>
      </w:r>
      <w:r>
        <w:rPr>
          <w:rFonts w:ascii="Tahoma" w:hAnsi="Tahoma"/>
          <w:color w:val="231F20"/>
          <w:spacing w:val="-8"/>
          <w:w w:val="95"/>
        </w:rPr>
        <w:t> </w:t>
      </w:r>
      <w:r>
        <w:rPr>
          <w:rFonts w:ascii="Tahoma" w:hAnsi="Tahoma"/>
          <w:color w:val="231F20"/>
          <w:w w:val="95"/>
        </w:rPr>
        <w:t>п</w:t>
      </w:r>
      <w:r>
        <w:rPr>
          <w:rFonts w:ascii="Tahoma" w:hAnsi="Tahoma"/>
          <w:color w:val="231F20"/>
          <w:spacing w:val="1"/>
          <w:w w:val="95"/>
        </w:rPr>
        <w:t>р</w:t>
      </w:r>
      <w:r>
        <w:rPr>
          <w:rFonts w:ascii="Tahoma" w:hAnsi="Tahoma"/>
          <w:color w:val="231F20"/>
          <w:spacing w:val="-4"/>
          <w:w w:val="95"/>
        </w:rPr>
        <w:t>о</w:t>
      </w:r>
      <w:r>
        <w:rPr>
          <w:rFonts w:ascii="Tahoma" w:hAnsi="Tahoma"/>
          <w:color w:val="231F20"/>
          <w:spacing w:val="2"/>
          <w:w w:val="95"/>
        </w:rPr>
        <w:t>в</w:t>
      </w:r>
      <w:r>
        <w:rPr>
          <w:rFonts w:ascii="Tahoma" w:hAnsi="Tahoma"/>
          <w:color w:val="231F20"/>
          <w:spacing w:val="-4"/>
          <w:w w:val="95"/>
        </w:rPr>
        <w:t>о</w:t>
      </w:r>
      <w:r>
        <w:rPr>
          <w:rFonts w:ascii="Tahoma" w:hAnsi="Tahoma"/>
          <w:color w:val="231F20"/>
          <w:w w:val="95"/>
        </w:rPr>
        <w:t>ди</w:t>
      </w:r>
      <w:r>
        <w:rPr>
          <w:rFonts w:ascii="Tahoma" w:hAnsi="Tahoma"/>
          <w:color w:val="231F20"/>
          <w:spacing w:val="-2"/>
          <w:w w:val="95"/>
        </w:rPr>
        <w:t>м</w:t>
      </w:r>
      <w:r>
        <w:rPr>
          <w:rFonts w:ascii="Tahoma" w:hAnsi="Tahoma"/>
          <w:color w:val="231F20"/>
          <w:spacing w:val="2"/>
          <w:w w:val="95"/>
        </w:rPr>
        <w:t>о</w:t>
      </w:r>
      <w:r>
        <w:rPr>
          <w:rFonts w:ascii="Tahoma" w:hAnsi="Tahoma"/>
          <w:color w:val="231F20"/>
          <w:spacing w:val="4"/>
          <w:w w:val="95"/>
        </w:rPr>
        <w:t>с</w:t>
      </w:r>
      <w:r>
        <w:rPr>
          <w:rFonts w:ascii="Tahoma" w:hAnsi="Tahoma"/>
          <w:color w:val="231F20"/>
          <w:w w:val="95"/>
        </w:rPr>
        <w:t>ти.</w:t>
      </w:r>
      <w:r>
        <w:rPr>
          <w:rFonts w:ascii="Tahoma" w:hAnsi="Tahoma"/>
          <w:color w:val="231F20"/>
          <w:spacing w:val="-9"/>
          <w:w w:val="95"/>
        </w:rPr>
        <w:t> </w:t>
      </w:r>
      <w:r>
        <w:rPr>
          <w:rFonts w:ascii="Tahoma" w:hAnsi="Tahoma"/>
          <w:color w:val="231F20"/>
          <w:w w:val="95"/>
        </w:rPr>
        <w:t>(</w:t>
      </w:r>
      <w:r>
        <w:rPr>
          <w:rFonts w:ascii="Tahoma" w:hAnsi="Tahoma"/>
          <w:color w:val="231F20"/>
          <w:spacing w:val="-21"/>
          <w:w w:val="95"/>
        </w:rPr>
        <w:t>У</w:t>
      </w:r>
      <w:r>
        <w:rPr>
          <w:rFonts w:ascii="Tahoma" w:hAnsi="Tahoma"/>
          <w:color w:val="231F20"/>
          <w:spacing w:val="2"/>
          <w:w w:val="95"/>
        </w:rPr>
        <w:t>р</w:t>
      </w:r>
      <w:r>
        <w:rPr>
          <w:rFonts w:ascii="Tahoma" w:hAnsi="Tahoma"/>
          <w:color w:val="231F20"/>
          <w:spacing w:val="-4"/>
          <w:w w:val="95"/>
        </w:rPr>
        <w:t>о</w:t>
      </w:r>
      <w:r>
        <w:rPr>
          <w:rFonts w:ascii="Tahoma" w:hAnsi="Tahoma"/>
          <w:color w:val="231F20"/>
          <w:spacing w:val="2"/>
          <w:w w:val="95"/>
        </w:rPr>
        <w:t>в</w:t>
      </w:r>
      <w:r>
        <w:rPr>
          <w:rFonts w:ascii="Tahoma" w:hAnsi="Tahoma"/>
          <w:color w:val="231F20"/>
          <w:w w:val="95"/>
        </w:rPr>
        <w:t>ень</w:t>
      </w:r>
      <w:r>
        <w:rPr>
          <w:rFonts w:ascii="Tahoma" w:hAnsi="Tahoma"/>
          <w:color w:val="231F20"/>
          <w:w w:val="91"/>
        </w:rPr>
        <w:t> </w:t>
      </w:r>
      <w:r>
        <w:rPr>
          <w:rFonts w:ascii="Tahoma" w:hAnsi="Tahoma"/>
          <w:color w:val="231F20"/>
          <w:spacing w:val="-1"/>
          <w:w w:val="90"/>
        </w:rPr>
        <w:t>доказ</w:t>
      </w:r>
      <w:r>
        <w:rPr>
          <w:rFonts w:ascii="Tahoma" w:hAnsi="Tahoma"/>
          <w:color w:val="231F20"/>
          <w:spacing w:val="-2"/>
          <w:w w:val="90"/>
        </w:rPr>
        <w:t>а</w:t>
      </w:r>
      <w:r>
        <w:rPr>
          <w:rFonts w:ascii="Tahoma" w:hAnsi="Tahoma"/>
          <w:color w:val="231F20"/>
          <w:spacing w:val="-1"/>
          <w:w w:val="90"/>
        </w:rPr>
        <w:t>тельности</w:t>
      </w:r>
      <w:r>
        <w:rPr>
          <w:rFonts w:ascii="Tahoma" w:hAnsi="Tahoma"/>
          <w:color w:val="231F20"/>
          <w:spacing w:val="14"/>
          <w:w w:val="90"/>
        </w:rPr>
        <w:t> </w:t>
      </w:r>
      <w:r>
        <w:rPr>
          <w:rFonts w:ascii="Tahoma" w:hAnsi="Tahoma"/>
          <w:color w:val="231F20"/>
          <w:spacing w:val="-1"/>
          <w:w w:val="90"/>
        </w:rPr>
        <w:t>В.)</w:t>
      </w:r>
      <w:r>
        <w:rPr>
          <w:rFonts w:ascii="Tahoma" w:hAnsi="Tahoma"/>
        </w:rPr>
      </w:r>
    </w:p>
    <w:p>
      <w:pPr>
        <w:pStyle w:val="BodyText"/>
        <w:numPr>
          <w:ilvl w:val="0"/>
          <w:numId w:val="36"/>
        </w:numPr>
        <w:tabs>
          <w:tab w:pos="592" w:val="left" w:leader="none"/>
        </w:tabs>
        <w:spacing w:line="238" w:lineRule="exact" w:before="0" w:after="0"/>
        <w:ind w:left="120" w:right="118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Постоянная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стимуляция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желудочков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не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показа-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w w:val="95"/>
        </w:rPr>
        <w:t>на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транзиторных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АВ-блокадах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19"/>
          <w:w w:val="95"/>
        </w:rPr>
        <w:t> </w:t>
      </w:r>
      <w:r>
        <w:rPr>
          <w:rFonts w:ascii="Tahoma" w:hAnsi="Tahoma"/>
          <w:color w:val="231F20"/>
          <w:w w:val="95"/>
        </w:rPr>
        <w:t>присутствии</w:t>
      </w:r>
      <w:r>
        <w:rPr>
          <w:rFonts w:ascii="Tahoma" w:hAnsi="Tahoma"/>
          <w:color w:val="231F20"/>
          <w:spacing w:val="-16"/>
          <w:w w:val="95"/>
        </w:rPr>
        <w:t> </w:t>
      </w:r>
      <w:r>
        <w:rPr>
          <w:rFonts w:ascii="Tahoma" w:hAnsi="Tahoma"/>
          <w:color w:val="231F20"/>
          <w:w w:val="95"/>
        </w:rPr>
        <w:t>изо-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w w:val="95"/>
        </w:rPr>
        <w:t>лированной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блокады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передневерхнего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разветвления.</w:t>
      </w:r>
      <w:r>
        <w:rPr>
          <w:rFonts w:ascii="Tahoma" w:hAnsi="Tahoma"/>
          <w:color w:val="231F20"/>
          <w:spacing w:val="59"/>
          <w:w w:val="90"/>
        </w:rPr>
        <w:t> </w:t>
      </w:r>
      <w:r>
        <w:rPr>
          <w:rFonts w:ascii="Tahoma" w:hAnsi="Tahoma"/>
          <w:color w:val="231F20"/>
          <w:w w:val="90"/>
        </w:rPr>
        <w:t>(Уровень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w w:val="90"/>
        </w:rPr>
        <w:t>доказательности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w w:val="90"/>
        </w:rPr>
        <w:t>В.)</w:t>
      </w:r>
      <w:r>
        <w:rPr>
          <w:rFonts w:ascii="Tahoma" w:hAnsi="Tahoma"/>
        </w:rPr>
      </w:r>
    </w:p>
    <w:p>
      <w:pPr>
        <w:pStyle w:val="BodyText"/>
        <w:numPr>
          <w:ilvl w:val="0"/>
          <w:numId w:val="36"/>
        </w:numPr>
        <w:tabs>
          <w:tab w:pos="592" w:val="left" w:leader="none"/>
        </w:tabs>
        <w:spacing w:line="238" w:lineRule="exact" w:before="0" w:after="0"/>
        <w:ind w:left="120" w:right="117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w w:val="95"/>
        </w:rPr>
        <w:t>Постоянная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стимуляция</w:t>
      </w:r>
      <w:r>
        <w:rPr>
          <w:rFonts w:ascii="Tahoma" w:hAnsi="Tahoma"/>
          <w:color w:val="231F20"/>
          <w:spacing w:val="-5"/>
          <w:w w:val="95"/>
        </w:rPr>
        <w:t> </w:t>
      </w:r>
      <w:r>
        <w:rPr>
          <w:rFonts w:ascii="Tahoma" w:hAnsi="Tahoma"/>
          <w:color w:val="231F20"/>
          <w:w w:val="95"/>
        </w:rPr>
        <w:t>желудочков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не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w w:val="95"/>
        </w:rPr>
        <w:t>показа-</w:t>
      </w:r>
      <w:r>
        <w:rPr>
          <w:rFonts w:ascii="Tahoma" w:hAnsi="Tahoma"/>
          <w:color w:val="231F20"/>
          <w:w w:val="92"/>
        </w:rPr>
        <w:t> </w:t>
      </w:r>
      <w:r>
        <w:rPr>
          <w:rFonts w:ascii="Tahoma" w:hAnsi="Tahoma"/>
          <w:color w:val="231F20"/>
          <w:spacing w:val="1"/>
        </w:rPr>
        <w:t>на</w:t>
      </w:r>
      <w:r>
        <w:rPr>
          <w:rFonts w:ascii="Tahoma" w:hAnsi="Tahoma"/>
          <w:color w:val="231F20"/>
          <w:spacing w:val="-27"/>
        </w:rPr>
        <w:t> </w:t>
      </w:r>
      <w:r>
        <w:rPr>
          <w:rFonts w:ascii="Tahoma" w:hAnsi="Tahoma"/>
          <w:color w:val="231F20"/>
          <w:spacing w:val="1"/>
        </w:rPr>
        <w:t>при</w:t>
      </w:r>
      <w:r>
        <w:rPr>
          <w:rFonts w:ascii="Tahoma" w:hAnsi="Tahoma"/>
          <w:color w:val="231F20"/>
          <w:spacing w:val="-26"/>
        </w:rPr>
        <w:t> </w:t>
      </w:r>
      <w:r>
        <w:rPr>
          <w:rFonts w:ascii="Tahoma" w:hAnsi="Tahoma"/>
          <w:color w:val="231F20"/>
          <w:spacing w:val="1"/>
        </w:rPr>
        <w:t>вновь</w:t>
      </w:r>
      <w:r>
        <w:rPr>
          <w:rFonts w:ascii="Tahoma" w:hAnsi="Tahoma"/>
          <w:color w:val="231F20"/>
          <w:spacing w:val="-26"/>
        </w:rPr>
        <w:t> </w:t>
      </w:r>
      <w:r>
        <w:rPr>
          <w:rFonts w:ascii="Tahoma" w:hAnsi="Tahoma"/>
          <w:color w:val="231F20"/>
          <w:spacing w:val="1"/>
        </w:rPr>
        <w:t>возникшей</w:t>
      </w:r>
      <w:r>
        <w:rPr>
          <w:rFonts w:ascii="Tahoma" w:hAnsi="Tahoma"/>
          <w:color w:val="231F20"/>
          <w:spacing w:val="-26"/>
        </w:rPr>
        <w:t> </w:t>
      </w:r>
      <w:r>
        <w:rPr>
          <w:rFonts w:ascii="Tahoma" w:hAnsi="Tahoma"/>
          <w:color w:val="231F20"/>
          <w:spacing w:val="1"/>
        </w:rPr>
        <w:t>блокаде</w:t>
      </w:r>
      <w:r>
        <w:rPr>
          <w:rFonts w:ascii="Tahoma" w:hAnsi="Tahoma"/>
          <w:color w:val="231F20"/>
          <w:spacing w:val="-27"/>
        </w:rPr>
        <w:t> </w:t>
      </w:r>
      <w:r>
        <w:rPr>
          <w:rFonts w:ascii="Tahoma" w:hAnsi="Tahoma"/>
          <w:color w:val="231F20"/>
          <w:spacing w:val="1"/>
        </w:rPr>
        <w:t>ножки</w:t>
      </w:r>
      <w:r>
        <w:rPr>
          <w:rFonts w:ascii="Tahoma" w:hAnsi="Tahoma"/>
          <w:color w:val="231F20"/>
          <w:spacing w:val="-26"/>
        </w:rPr>
        <w:t> </w:t>
      </w:r>
      <w:r>
        <w:rPr>
          <w:rFonts w:ascii="Tahoma" w:hAnsi="Tahoma"/>
          <w:color w:val="231F20"/>
          <w:spacing w:val="1"/>
        </w:rPr>
        <w:t>пучка</w:t>
      </w:r>
      <w:r>
        <w:rPr>
          <w:rFonts w:ascii="Tahoma" w:hAnsi="Tahoma"/>
          <w:color w:val="231F20"/>
          <w:spacing w:val="-26"/>
        </w:rPr>
        <w:t> </w:t>
      </w:r>
      <w:r>
        <w:rPr>
          <w:rFonts w:ascii="Tahoma" w:hAnsi="Tahoma"/>
          <w:color w:val="231F20"/>
          <w:spacing w:val="2"/>
        </w:rPr>
        <w:t>Гиса</w:t>
      </w:r>
      <w:r>
        <w:rPr>
          <w:rFonts w:ascii="Tahoma" w:hAnsi="Tahoma"/>
          <w:color w:val="231F20"/>
          <w:spacing w:val="46"/>
          <w:w w:val="93"/>
        </w:rPr>
        <w:t> </w:t>
      </w:r>
      <w:r>
        <w:rPr>
          <w:rFonts w:ascii="Tahoma" w:hAnsi="Tahoma"/>
          <w:color w:val="231F20"/>
          <w:w w:val="95"/>
        </w:rPr>
        <w:t>или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фасцикулярной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блокаде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35"/>
          <w:w w:val="95"/>
        </w:rPr>
        <w:t> </w:t>
      </w:r>
      <w:r>
        <w:rPr>
          <w:rFonts w:ascii="Tahoma" w:hAnsi="Tahoma"/>
          <w:color w:val="231F20"/>
          <w:w w:val="95"/>
        </w:rPr>
        <w:t>отсутствие</w:t>
      </w:r>
      <w:r>
        <w:rPr>
          <w:rFonts w:ascii="Tahoma" w:hAnsi="Tahoma"/>
          <w:color w:val="231F20"/>
          <w:spacing w:val="-36"/>
          <w:w w:val="95"/>
        </w:rPr>
        <w:t> </w:t>
      </w:r>
      <w:r>
        <w:rPr>
          <w:rFonts w:ascii="Tahoma" w:hAnsi="Tahoma"/>
          <w:color w:val="231F20"/>
          <w:w w:val="95"/>
        </w:rPr>
        <w:t>АВ-блокады.</w:t>
      </w:r>
      <w:r>
        <w:rPr>
          <w:rFonts w:ascii="Tahoma" w:hAnsi="Tahoma"/>
          <w:color w:val="231F20"/>
          <w:w w:val="94"/>
        </w:rPr>
        <w:t> </w:t>
      </w:r>
      <w:r>
        <w:rPr>
          <w:rFonts w:ascii="Tahoma" w:hAnsi="Tahoma"/>
          <w:color w:val="231F20"/>
          <w:w w:val="90"/>
        </w:rPr>
        <w:t>(Уровень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w w:val="90"/>
        </w:rPr>
        <w:t>доказательности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w w:val="90"/>
        </w:rPr>
        <w:t>В.)</w:t>
      </w:r>
      <w:r>
        <w:rPr>
          <w:rFonts w:ascii="Tahoma" w:hAnsi="Tahoma"/>
        </w:rPr>
      </w:r>
    </w:p>
    <w:p>
      <w:pPr>
        <w:pStyle w:val="BodyText"/>
        <w:numPr>
          <w:ilvl w:val="0"/>
          <w:numId w:val="36"/>
        </w:numPr>
        <w:tabs>
          <w:tab w:pos="585" w:val="left" w:leader="none"/>
        </w:tabs>
        <w:spacing w:line="238" w:lineRule="exact" w:before="0" w:after="0"/>
        <w:ind w:left="120" w:right="121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2"/>
          <w:w w:val="95"/>
        </w:rPr>
        <w:t>Постоянная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стимуляция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желудочков</w:t>
      </w:r>
      <w:r>
        <w:rPr>
          <w:rFonts w:ascii="Tahoma" w:hAnsi="Tahoma"/>
          <w:color w:val="231F20"/>
          <w:spacing w:val="-14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не</w:t>
      </w:r>
      <w:r>
        <w:rPr>
          <w:rFonts w:ascii="Tahoma" w:hAnsi="Tahoma"/>
          <w:color w:val="231F20"/>
          <w:spacing w:val="-1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показана</w:t>
      </w:r>
      <w:r>
        <w:rPr>
          <w:rFonts w:ascii="Tahoma" w:hAnsi="Tahoma"/>
          <w:color w:val="231F20"/>
          <w:spacing w:val="25"/>
          <w:w w:val="91"/>
        </w:rPr>
        <w:t> </w:t>
      </w:r>
      <w:r>
        <w:rPr>
          <w:rFonts w:ascii="Tahoma" w:hAnsi="Tahoma"/>
          <w:color w:val="231F20"/>
          <w:spacing w:val="-2"/>
          <w:w w:val="95"/>
        </w:rPr>
        <w:t>при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персистирующей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бессимптомной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АВ-блокаде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w w:val="95"/>
        </w:rPr>
        <w:t>I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сте-</w:t>
      </w:r>
      <w:r>
        <w:rPr>
          <w:rFonts w:ascii="Tahoma" w:hAnsi="Tahoma"/>
          <w:color w:val="231F20"/>
          <w:spacing w:val="27"/>
          <w:w w:val="90"/>
        </w:rPr>
        <w:t> </w:t>
      </w:r>
      <w:r>
        <w:rPr>
          <w:rFonts w:ascii="Tahoma" w:hAnsi="Tahoma"/>
          <w:color w:val="231F20"/>
          <w:spacing w:val="-3"/>
        </w:rPr>
        <w:t>пени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  <w:spacing w:val="-3"/>
        </w:rPr>
        <w:t>при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-3"/>
        </w:rPr>
        <w:t>сочетании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1"/>
        </w:rPr>
        <w:t> </w:t>
      </w:r>
      <w:r>
        <w:rPr>
          <w:rFonts w:ascii="Tahoma" w:hAnsi="Tahoma"/>
          <w:color w:val="231F20"/>
          <w:spacing w:val="-3"/>
        </w:rPr>
        <w:t>блокадой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  <w:spacing w:val="-3"/>
        </w:rPr>
        <w:t>ножки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-3"/>
        </w:rPr>
        <w:t>пучка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-3"/>
        </w:rPr>
        <w:t>Гиса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  <w:spacing w:val="-3"/>
        </w:rPr>
        <w:t>или</w:t>
      </w:r>
      <w:r>
        <w:rPr>
          <w:rFonts w:ascii="Tahoma" w:hAnsi="Tahoma"/>
          <w:color w:val="231F20"/>
          <w:spacing w:val="27"/>
          <w:w w:val="95"/>
        </w:rPr>
        <w:t> </w:t>
      </w:r>
      <w:r>
        <w:rPr>
          <w:rFonts w:ascii="Tahoma" w:hAnsi="Tahoma"/>
          <w:color w:val="231F20"/>
          <w:spacing w:val="-3"/>
          <w:w w:val="90"/>
        </w:rPr>
        <w:t>фасцикулярной</w:t>
      </w:r>
      <w:r>
        <w:rPr>
          <w:rFonts w:ascii="Tahoma" w:hAnsi="Tahoma"/>
          <w:color w:val="231F20"/>
          <w:spacing w:val="7"/>
          <w:w w:val="90"/>
        </w:rPr>
        <w:t> </w:t>
      </w:r>
      <w:r>
        <w:rPr>
          <w:rFonts w:ascii="Tahoma" w:hAnsi="Tahoma"/>
          <w:color w:val="231F20"/>
          <w:spacing w:val="-3"/>
          <w:w w:val="90"/>
        </w:rPr>
        <w:t>блокадой.</w:t>
      </w:r>
      <w:r>
        <w:rPr>
          <w:rFonts w:ascii="Tahoma" w:hAnsi="Tahoma"/>
          <w:color w:val="231F20"/>
          <w:spacing w:val="7"/>
          <w:w w:val="90"/>
        </w:rPr>
        <w:t> </w:t>
      </w:r>
      <w:r>
        <w:rPr>
          <w:rFonts w:ascii="Tahoma" w:hAnsi="Tahoma"/>
          <w:color w:val="231F20"/>
          <w:spacing w:val="-3"/>
          <w:w w:val="90"/>
        </w:rPr>
        <w:t>(Уровень</w:t>
      </w:r>
      <w:r>
        <w:rPr>
          <w:rFonts w:ascii="Tahoma" w:hAnsi="Tahoma"/>
          <w:color w:val="231F20"/>
          <w:spacing w:val="7"/>
          <w:w w:val="90"/>
        </w:rPr>
        <w:t> </w:t>
      </w:r>
      <w:r>
        <w:rPr>
          <w:rFonts w:ascii="Tahoma" w:hAnsi="Tahoma"/>
          <w:color w:val="231F20"/>
          <w:spacing w:val="-3"/>
          <w:w w:val="90"/>
        </w:rPr>
        <w:t>доказательности</w:t>
      </w:r>
      <w:r>
        <w:rPr>
          <w:rFonts w:ascii="Tahoma" w:hAnsi="Tahoma"/>
          <w:color w:val="231F20"/>
          <w:spacing w:val="8"/>
          <w:w w:val="90"/>
        </w:rPr>
        <w:t> </w:t>
      </w:r>
      <w:r>
        <w:rPr>
          <w:rFonts w:ascii="Tahoma" w:hAnsi="Tahoma"/>
          <w:color w:val="231F20"/>
          <w:spacing w:val="-3"/>
          <w:w w:val="90"/>
        </w:rPr>
        <w:t>В.)</w:t>
      </w:r>
      <w:r>
        <w:rPr>
          <w:rFonts w:ascii="Tahoma" w:hAnsi="Tahoma"/>
        </w:rPr>
      </w:r>
    </w:p>
    <w:p>
      <w:pPr>
        <w:pStyle w:val="Heading4"/>
        <w:numPr>
          <w:ilvl w:val="2"/>
          <w:numId w:val="27"/>
        </w:numPr>
        <w:tabs>
          <w:tab w:pos="841" w:val="left" w:leader="none"/>
        </w:tabs>
        <w:spacing w:line="252" w:lineRule="exact" w:before="116" w:after="0"/>
        <w:ind w:left="840" w:right="678" w:hanging="720"/>
        <w:jc w:val="left"/>
        <w:rPr>
          <w:rFonts w:ascii="Century Gothic" w:hAnsi="Century Gothic" w:cs="Century Gothic" w:eastAsia="Century Gothic"/>
          <w:b w:val="0"/>
          <w:bCs w:val="0"/>
        </w:rPr>
      </w:pPr>
      <w:r>
        <w:rPr>
          <w:rFonts w:ascii="Century Gothic" w:hAnsi="Century Gothic"/>
          <w:color w:val="BE1B82"/>
          <w:w w:val="90"/>
        </w:rPr>
        <w:t>Рекомендации</w:t>
      </w:r>
      <w:r>
        <w:rPr>
          <w:rFonts w:ascii="Century Gothic" w:hAnsi="Century Gothic"/>
          <w:color w:val="BE1B82"/>
          <w:spacing w:val="22"/>
          <w:w w:val="90"/>
        </w:rPr>
        <w:t> </w:t>
      </w:r>
      <w:r>
        <w:rPr>
          <w:rFonts w:ascii="Century Gothic" w:hAnsi="Century Gothic"/>
          <w:color w:val="BE1B82"/>
          <w:w w:val="90"/>
        </w:rPr>
        <w:t>по</w:t>
      </w:r>
      <w:r>
        <w:rPr>
          <w:rFonts w:ascii="Century Gothic" w:hAnsi="Century Gothic"/>
          <w:color w:val="BE1B82"/>
          <w:spacing w:val="23"/>
          <w:w w:val="90"/>
        </w:rPr>
        <w:t> </w:t>
      </w:r>
      <w:r>
        <w:rPr>
          <w:rFonts w:ascii="Century Gothic" w:hAnsi="Century Gothic"/>
          <w:color w:val="BE1B82"/>
          <w:w w:val="90"/>
        </w:rPr>
        <w:t>применению</w:t>
      </w:r>
      <w:r>
        <w:rPr>
          <w:rFonts w:ascii="Century Gothic" w:hAnsi="Century Gothic"/>
          <w:color w:val="BE1B82"/>
          <w:w w:val="92"/>
        </w:rPr>
        <w:t> </w:t>
      </w:r>
      <w:r>
        <w:rPr>
          <w:rFonts w:ascii="Century Gothic" w:hAnsi="Century Gothic"/>
          <w:color w:val="BE1B82"/>
          <w:w w:val="90"/>
        </w:rPr>
        <w:t>постоянной</w:t>
      </w:r>
      <w:r>
        <w:rPr>
          <w:rFonts w:ascii="Century Gothic" w:hAnsi="Century Gothic"/>
          <w:color w:val="BE1B82"/>
          <w:spacing w:val="53"/>
          <w:w w:val="90"/>
        </w:rPr>
        <w:t> </w:t>
      </w:r>
      <w:r>
        <w:rPr>
          <w:rFonts w:ascii="Century Gothic" w:hAnsi="Century Gothic"/>
          <w:color w:val="BE1B82"/>
          <w:w w:val="90"/>
        </w:rPr>
        <w:t>кардиостимуляции</w:t>
      </w:r>
      <w:r>
        <w:rPr>
          <w:rFonts w:ascii="Century Gothic" w:hAnsi="Century Gothic"/>
          <w:color w:val="BE1B82"/>
          <w:w w:val="92"/>
        </w:rPr>
        <w:t> </w:t>
      </w:r>
      <w:r>
        <w:rPr>
          <w:rFonts w:ascii="Century Gothic" w:hAnsi="Century Gothic"/>
          <w:color w:val="BE1B82"/>
          <w:w w:val="90"/>
        </w:rPr>
        <w:t>у</w:t>
      </w:r>
      <w:r>
        <w:rPr>
          <w:rFonts w:ascii="Century Gothic" w:hAnsi="Century Gothic"/>
          <w:color w:val="BE1B82"/>
          <w:spacing w:val="-13"/>
          <w:w w:val="90"/>
        </w:rPr>
        <w:t> </w:t>
      </w:r>
      <w:r>
        <w:rPr>
          <w:rFonts w:ascii="Century Gothic" w:hAnsi="Century Gothic"/>
          <w:color w:val="BE1B82"/>
          <w:w w:val="90"/>
        </w:rPr>
        <w:t>детей,</w:t>
      </w:r>
      <w:r>
        <w:rPr>
          <w:rFonts w:ascii="Century Gothic" w:hAnsi="Century Gothic"/>
          <w:color w:val="BE1B82"/>
          <w:spacing w:val="-4"/>
          <w:w w:val="90"/>
        </w:rPr>
        <w:t> </w:t>
      </w:r>
      <w:r>
        <w:rPr>
          <w:rFonts w:ascii="Century Gothic" w:hAnsi="Century Gothic"/>
          <w:color w:val="BE1B82"/>
          <w:w w:val="90"/>
        </w:rPr>
        <w:t>подростков</w:t>
      </w:r>
      <w:r>
        <w:rPr>
          <w:rFonts w:ascii="Century Gothic" w:hAnsi="Century Gothic"/>
          <w:color w:val="BE1B82"/>
          <w:spacing w:val="-3"/>
          <w:w w:val="90"/>
        </w:rPr>
        <w:t> </w:t>
      </w:r>
      <w:r>
        <w:rPr>
          <w:rFonts w:ascii="Century Gothic" w:hAnsi="Century Gothic"/>
          <w:color w:val="BE1B82"/>
          <w:w w:val="90"/>
        </w:rPr>
        <w:t>и</w:t>
      </w:r>
      <w:r>
        <w:rPr>
          <w:rFonts w:ascii="Century Gothic" w:hAnsi="Century Gothic"/>
          <w:color w:val="BE1B82"/>
          <w:spacing w:val="-13"/>
          <w:w w:val="90"/>
        </w:rPr>
        <w:t> </w:t>
      </w:r>
      <w:r>
        <w:rPr>
          <w:rFonts w:ascii="Century Gothic" w:hAnsi="Century Gothic"/>
          <w:color w:val="BE1B82"/>
          <w:w w:val="90"/>
        </w:rPr>
        <w:t>пациентов</w:t>
      </w:r>
      <w:r>
        <w:rPr>
          <w:rFonts w:ascii="Century Gothic" w:hAnsi="Century Gothic"/>
          <w:b w:val="0"/>
        </w:rPr>
      </w:r>
    </w:p>
    <w:p>
      <w:pPr>
        <w:spacing w:line="258" w:lineRule="exact" w:before="0"/>
        <w:ind w:left="840" w:right="0" w:firstLine="0"/>
        <w:jc w:val="left"/>
        <w:rPr>
          <w:rFonts w:ascii="Century Gothic" w:hAnsi="Century Gothic" w:cs="Century Gothic" w:eastAsia="Century Gothic"/>
          <w:sz w:val="22"/>
          <w:szCs w:val="22"/>
        </w:rPr>
      </w:pPr>
      <w:r>
        <w:rPr>
          <w:rFonts w:ascii="Century Gothic" w:hAnsi="Century Gothic"/>
          <w:b/>
          <w:color w:val="BE1B82"/>
          <w:w w:val="90"/>
          <w:sz w:val="22"/>
        </w:rPr>
        <w:t>с</w:t>
      </w:r>
      <w:r>
        <w:rPr>
          <w:rFonts w:ascii="Century Gothic" w:hAnsi="Century Gothic"/>
          <w:b/>
          <w:color w:val="BE1B82"/>
          <w:spacing w:val="-21"/>
          <w:w w:val="90"/>
          <w:sz w:val="22"/>
        </w:rPr>
        <w:t> </w:t>
      </w:r>
      <w:r>
        <w:rPr>
          <w:rFonts w:ascii="Century Gothic" w:hAnsi="Century Gothic"/>
          <w:b/>
          <w:color w:val="BE1B82"/>
          <w:w w:val="90"/>
          <w:sz w:val="22"/>
        </w:rPr>
        <w:t>врожденными</w:t>
      </w:r>
      <w:r>
        <w:rPr>
          <w:rFonts w:ascii="Century Gothic" w:hAnsi="Century Gothic"/>
          <w:b/>
          <w:color w:val="BE1B82"/>
          <w:spacing w:val="-13"/>
          <w:w w:val="90"/>
          <w:sz w:val="22"/>
        </w:rPr>
        <w:t> </w:t>
      </w:r>
      <w:r>
        <w:rPr>
          <w:rFonts w:ascii="Century Gothic" w:hAnsi="Century Gothic"/>
          <w:b/>
          <w:color w:val="BE1B82"/>
          <w:w w:val="90"/>
          <w:sz w:val="22"/>
        </w:rPr>
        <w:t>пороками</w:t>
      </w:r>
      <w:r>
        <w:rPr>
          <w:rFonts w:ascii="Century Gothic" w:hAnsi="Century Gothic"/>
          <w:b/>
          <w:color w:val="BE1B82"/>
          <w:spacing w:val="-13"/>
          <w:w w:val="90"/>
          <w:sz w:val="22"/>
        </w:rPr>
        <w:t> </w:t>
      </w:r>
      <w:r>
        <w:rPr>
          <w:rFonts w:ascii="Century Gothic" w:hAnsi="Century Gothic"/>
          <w:b/>
          <w:color w:val="BE1B82"/>
          <w:w w:val="90"/>
          <w:sz w:val="22"/>
        </w:rPr>
        <w:t>сердца</w:t>
      </w:r>
      <w:r>
        <w:rPr>
          <w:rFonts w:ascii="Century Gothic" w:hAnsi="Century Gothic"/>
          <w:sz w:val="22"/>
        </w:rPr>
      </w:r>
    </w:p>
    <w:p>
      <w:pPr>
        <w:pStyle w:val="Heading9"/>
        <w:spacing w:line="259" w:lineRule="exact" w:before="36"/>
        <w:ind w:left="403"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18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3"/>
          <w:numId w:val="27"/>
        </w:numPr>
        <w:tabs>
          <w:tab w:pos="585" w:val="left" w:leader="none"/>
        </w:tabs>
        <w:spacing w:line="248" w:lineRule="auto" w:before="0" w:after="0"/>
        <w:ind w:left="120" w:right="119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-1"/>
          <w:w w:val="95"/>
        </w:rPr>
        <w:t>АВ-блокада</w:t>
      </w:r>
      <w:r>
        <w:rPr>
          <w:rFonts w:ascii="Tahoma" w:hAnsi="Tahoma"/>
          <w:color w:val="231F20"/>
          <w:spacing w:val="-27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II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или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III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степени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сочетании</w:t>
      </w:r>
      <w:r>
        <w:rPr>
          <w:rFonts w:ascii="Tahoma" w:hAnsi="Tahoma"/>
          <w:color w:val="231F20"/>
          <w:spacing w:val="-26"/>
          <w:w w:val="9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симп-</w:t>
      </w:r>
      <w:r>
        <w:rPr>
          <w:rFonts w:ascii="Tahoma" w:hAnsi="Tahoma"/>
          <w:color w:val="231F20"/>
          <w:spacing w:val="26"/>
          <w:w w:val="97"/>
        </w:rPr>
        <w:t> </w:t>
      </w:r>
      <w:r>
        <w:rPr>
          <w:rFonts w:ascii="Tahoma" w:hAnsi="Tahoma"/>
          <w:color w:val="231F20"/>
          <w:w w:val="95"/>
        </w:rPr>
        <w:t>томной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брадикардией,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дисфункцией</w:t>
      </w:r>
      <w:r>
        <w:rPr>
          <w:rFonts w:ascii="Tahoma" w:hAnsi="Tahoma"/>
          <w:color w:val="231F20"/>
          <w:spacing w:val="-17"/>
          <w:w w:val="95"/>
        </w:rPr>
        <w:t> </w:t>
      </w:r>
      <w:r>
        <w:rPr>
          <w:rFonts w:ascii="Tahoma" w:hAnsi="Tahoma"/>
          <w:color w:val="231F20"/>
          <w:w w:val="95"/>
        </w:rPr>
        <w:t>желудочков</w:t>
      </w:r>
      <w:r>
        <w:rPr>
          <w:rFonts w:ascii="Tahoma" w:hAnsi="Tahoma"/>
          <w:color w:val="231F20"/>
          <w:spacing w:val="-18"/>
          <w:w w:val="95"/>
        </w:rPr>
        <w:t> </w:t>
      </w:r>
      <w:r>
        <w:rPr>
          <w:rFonts w:ascii="Tahoma" w:hAnsi="Tahoma"/>
          <w:color w:val="231F20"/>
          <w:w w:val="95"/>
        </w:rPr>
        <w:t>или</w:t>
      </w:r>
      <w:r>
        <w:rPr>
          <w:rFonts w:ascii="Tahoma" w:hAnsi="Tahoma"/>
        </w:rPr>
      </w:r>
    </w:p>
    <w:p>
      <w:pPr>
        <w:spacing w:after="0" w:line="248" w:lineRule="auto"/>
        <w:jc w:val="both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5" w:space="155"/>
            <w:col w:w="4920"/>
          </w:cols>
        </w:sectPr>
      </w:pPr>
    </w:p>
    <w:p>
      <w:pPr>
        <w:spacing w:line="240" w:lineRule="auto" w:before="4"/>
        <w:rPr>
          <w:rFonts w:ascii="Tahoma" w:hAnsi="Tahoma" w:cs="Tahoma" w:eastAsia="Tahoma"/>
          <w:sz w:val="12"/>
          <w:szCs w:val="12"/>
        </w:rPr>
      </w:pPr>
    </w:p>
    <w:p>
      <w:pPr>
        <w:spacing w:before="41"/>
        <w:ind w:left="0" w:right="114" w:firstLine="0"/>
        <w:jc w:val="right"/>
        <w:rPr>
          <w:rFonts w:ascii="Tahoma" w:hAnsi="Tahoma" w:cs="Tahoma" w:eastAsia="Tahoma"/>
          <w:sz w:val="22"/>
          <w:szCs w:val="22"/>
        </w:rPr>
      </w:pPr>
      <w:r>
        <w:rPr/>
        <w:pict>
          <v:group style="position:absolute;margin-left:34.012001pt;margin-top:10.01967pt;width:443.15pt;height:.1pt;mso-position-horizontal-relative:page;mso-position-vertical-relative:paragraph;z-index:7816" coordorigin="680,200" coordsize="8863,2">
            <v:shape style="position:absolute;left:680;top:200;width:8863;height:2" coordorigin="680,200" coordsize="8863,0" path="m9543,200l680,200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ahoma"/>
          <w:color w:val="231F20"/>
          <w:spacing w:val="4"/>
          <w:w w:val="90"/>
          <w:sz w:val="22"/>
        </w:rPr>
        <w:t>157</w:t>
      </w:r>
      <w:r>
        <w:rPr>
          <w:rFonts w:ascii="Tahoma"/>
          <w:sz w:val="22"/>
        </w:rPr>
      </w:r>
    </w:p>
    <w:p>
      <w:pPr>
        <w:spacing w:after="0"/>
        <w:jc w:val="right"/>
        <w:rPr>
          <w:rFonts w:ascii="Tahoma" w:hAnsi="Tahoma" w:cs="Tahoma" w:eastAsia="Tahoma"/>
          <w:sz w:val="22"/>
          <w:szCs w:val="22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8"/>
        <w:rPr>
          <w:rFonts w:ascii="Tahoma" w:hAnsi="Tahoma" w:cs="Tahoma" w:eastAsia="Tahoma"/>
          <w:sz w:val="10"/>
          <w:szCs w:val="10"/>
        </w:rPr>
      </w:pPr>
    </w:p>
    <w:p>
      <w:pPr>
        <w:spacing w:after="0" w:line="240" w:lineRule="auto"/>
        <w:rPr>
          <w:rFonts w:ascii="Tahoma" w:hAnsi="Tahoma" w:cs="Tahoma" w:eastAsia="Tahoma"/>
          <w:sz w:val="10"/>
          <w:szCs w:val="10"/>
        </w:rPr>
        <w:sectPr>
          <w:pgSz w:w="11340" w:h="7080" w:orient="landscape"/>
          <w:pgMar w:top="620" w:bottom="280" w:left="920" w:right="560"/>
        </w:sectPr>
      </w:pPr>
    </w:p>
    <w:p>
      <w:pPr>
        <w:pStyle w:val="BodyText"/>
        <w:spacing w:line="255" w:lineRule="auto" w:before="59"/>
        <w:ind w:right="1" w:firstLine="0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снижением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сердечного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выброса.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(Уровень</w:t>
      </w:r>
      <w:r>
        <w:rPr>
          <w:rFonts w:ascii="Arial" w:hAnsi="Arial"/>
          <w:color w:val="231F20"/>
          <w:spacing w:val="3"/>
          <w:w w:val="90"/>
        </w:rPr>
        <w:t> </w:t>
      </w:r>
      <w:r>
        <w:rPr>
          <w:rFonts w:ascii="Arial" w:hAnsi="Arial"/>
          <w:color w:val="231F20"/>
          <w:w w:val="90"/>
        </w:rPr>
        <w:t>доказатель-</w:t>
      </w:r>
      <w:r>
        <w:rPr>
          <w:rFonts w:ascii="Arial" w:hAnsi="Arial"/>
          <w:color w:val="231F20"/>
          <w:w w:val="88"/>
        </w:rPr>
        <w:t> </w:t>
      </w:r>
      <w:r>
        <w:rPr>
          <w:rFonts w:ascii="Arial" w:hAnsi="Arial"/>
          <w:color w:val="231F20"/>
          <w:w w:val="95"/>
        </w:rPr>
        <w:t>ности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C.)</w:t>
      </w:r>
      <w:r>
        <w:rPr>
          <w:rFonts w:ascii="Arial" w:hAnsi="Arial"/>
        </w:rPr>
      </w:r>
    </w:p>
    <w:p>
      <w:pPr>
        <w:pStyle w:val="BodyText"/>
        <w:numPr>
          <w:ilvl w:val="3"/>
          <w:numId w:val="27"/>
        </w:numPr>
        <w:tabs>
          <w:tab w:pos="571" w:val="left" w:leader="none"/>
        </w:tabs>
        <w:spacing w:line="255" w:lineRule="auto" w:before="0" w:after="0"/>
        <w:ind w:left="10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3"/>
          <w:w w:val="95"/>
        </w:rPr>
        <w:t>П</w:t>
      </w:r>
      <w:r>
        <w:rPr>
          <w:rFonts w:ascii="Arial" w:hAnsi="Arial"/>
          <w:color w:val="231F20"/>
          <w:spacing w:val="-4"/>
          <w:w w:val="95"/>
        </w:rPr>
        <w:t>ослео</w:t>
      </w:r>
      <w:r>
        <w:rPr>
          <w:rFonts w:ascii="Arial" w:hAnsi="Arial"/>
          <w:color w:val="231F20"/>
          <w:spacing w:val="-3"/>
          <w:w w:val="95"/>
        </w:rPr>
        <w:t>п</w:t>
      </w:r>
      <w:r>
        <w:rPr>
          <w:rFonts w:ascii="Arial" w:hAnsi="Arial"/>
          <w:color w:val="231F20"/>
          <w:spacing w:val="-4"/>
          <w:w w:val="95"/>
        </w:rPr>
        <w:t>ера</w:t>
      </w:r>
      <w:r>
        <w:rPr>
          <w:rFonts w:ascii="Arial" w:hAnsi="Arial"/>
          <w:color w:val="231F20"/>
          <w:spacing w:val="-3"/>
          <w:w w:val="95"/>
        </w:rPr>
        <w:t>ци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н</w:t>
      </w:r>
      <w:r>
        <w:rPr>
          <w:rFonts w:ascii="Arial" w:hAnsi="Arial"/>
          <w:color w:val="231F20"/>
          <w:spacing w:val="-4"/>
          <w:w w:val="95"/>
        </w:rPr>
        <w:t>ная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АВ-блокада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II</w:t>
      </w:r>
      <w:r>
        <w:rPr>
          <w:rFonts w:ascii="Arial" w:hAnsi="Arial"/>
          <w:color w:val="231F20"/>
          <w:spacing w:val="-28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с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епени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II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типа</w:t>
      </w:r>
      <w:r>
        <w:rPr>
          <w:rFonts w:ascii="Arial" w:hAnsi="Arial"/>
          <w:color w:val="231F20"/>
          <w:spacing w:val="27"/>
          <w:w w:val="93"/>
        </w:rPr>
        <w:t> </w:t>
      </w:r>
      <w:r>
        <w:rPr>
          <w:rFonts w:ascii="Arial" w:hAnsi="Arial"/>
          <w:color w:val="231F20"/>
          <w:spacing w:val="-1"/>
          <w:w w:val="95"/>
        </w:rPr>
        <w:t>и</w:t>
      </w:r>
      <w:r>
        <w:rPr>
          <w:rFonts w:ascii="Arial" w:hAnsi="Arial"/>
          <w:color w:val="231F20"/>
          <w:spacing w:val="-2"/>
          <w:w w:val="95"/>
        </w:rPr>
        <w:t>ли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АВ-блокада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III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с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епени,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если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</w:t>
      </w:r>
      <w:r>
        <w:rPr>
          <w:rFonts w:ascii="Arial" w:hAnsi="Arial"/>
          <w:color w:val="231F20"/>
          <w:spacing w:val="-3"/>
          <w:w w:val="95"/>
        </w:rPr>
        <w:t>е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</w:t>
      </w:r>
      <w:r>
        <w:rPr>
          <w:rFonts w:ascii="Arial" w:hAnsi="Arial"/>
          <w:color w:val="231F20"/>
          <w:spacing w:val="-3"/>
          <w:w w:val="95"/>
        </w:rPr>
        <w:t>о</w:t>
      </w:r>
      <w:r>
        <w:rPr>
          <w:rFonts w:ascii="Arial" w:hAnsi="Arial"/>
          <w:color w:val="231F20"/>
          <w:spacing w:val="-2"/>
          <w:w w:val="95"/>
        </w:rPr>
        <w:t>гн</w:t>
      </w:r>
      <w:r>
        <w:rPr>
          <w:rFonts w:ascii="Arial" w:hAnsi="Arial"/>
          <w:color w:val="231F20"/>
          <w:spacing w:val="-3"/>
          <w:w w:val="95"/>
        </w:rPr>
        <w:t>озируе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ся</w:t>
      </w:r>
      <w:r>
        <w:rPr>
          <w:rFonts w:ascii="Arial" w:hAnsi="Arial"/>
          <w:color w:val="231F20"/>
          <w:spacing w:val="-17"/>
          <w:w w:val="95"/>
        </w:rPr>
        <w:t> </w:t>
      </w:r>
      <w:r>
        <w:rPr>
          <w:rFonts w:ascii="Arial" w:hAnsi="Arial"/>
          <w:color w:val="231F20"/>
          <w:w w:val="95"/>
        </w:rPr>
        <w:t>ее</w:t>
      </w:r>
      <w:r>
        <w:rPr>
          <w:rFonts w:ascii="Arial" w:hAnsi="Arial"/>
          <w:color w:val="231F20"/>
          <w:spacing w:val="29"/>
          <w:w w:val="76"/>
        </w:rPr>
        <w:t> </w:t>
      </w:r>
      <w:r>
        <w:rPr>
          <w:rFonts w:ascii="Arial" w:hAnsi="Arial"/>
          <w:color w:val="231F20"/>
          <w:spacing w:val="-4"/>
          <w:w w:val="95"/>
        </w:rPr>
        <w:t>разрешение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п</w:t>
      </w:r>
      <w:r>
        <w:rPr>
          <w:rFonts w:ascii="Arial" w:hAnsi="Arial"/>
          <w:color w:val="231F20"/>
          <w:spacing w:val="-4"/>
          <w:w w:val="95"/>
        </w:rPr>
        <w:t>осле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п</w:t>
      </w:r>
      <w:r>
        <w:rPr>
          <w:rFonts w:ascii="Arial" w:hAnsi="Arial"/>
          <w:color w:val="231F20"/>
          <w:spacing w:val="-4"/>
          <w:w w:val="95"/>
        </w:rPr>
        <w:t>ера</w:t>
      </w:r>
      <w:r>
        <w:rPr>
          <w:rFonts w:ascii="Arial" w:hAnsi="Arial"/>
          <w:color w:val="231F20"/>
          <w:spacing w:val="-3"/>
          <w:w w:val="95"/>
        </w:rPr>
        <w:t>ции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на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сердце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и</w:t>
      </w:r>
      <w:r>
        <w:rPr>
          <w:rFonts w:ascii="Arial" w:hAnsi="Arial"/>
          <w:color w:val="231F20"/>
          <w:spacing w:val="-3"/>
          <w:w w:val="95"/>
        </w:rPr>
        <w:t>ли</w:t>
      </w:r>
      <w:r>
        <w:rPr>
          <w:rFonts w:ascii="Arial" w:hAnsi="Arial"/>
          <w:color w:val="231F20"/>
          <w:spacing w:val="-23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если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-3"/>
          <w:w w:val="95"/>
        </w:rPr>
        <w:t>н</w:t>
      </w:r>
      <w:r>
        <w:rPr>
          <w:rFonts w:ascii="Arial" w:hAnsi="Arial"/>
          <w:color w:val="231F20"/>
          <w:spacing w:val="-4"/>
          <w:w w:val="95"/>
        </w:rPr>
        <w:t>а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</w:t>
      </w:r>
      <w:r>
        <w:rPr>
          <w:rFonts w:ascii="Arial" w:hAnsi="Arial"/>
          <w:color w:val="231F20"/>
          <w:spacing w:val="-3"/>
          <w:w w:val="95"/>
        </w:rPr>
        <w:t>е</w:t>
      </w:r>
      <w:r>
        <w:rPr>
          <w:rFonts w:ascii="Arial" w:hAnsi="Arial"/>
          <w:color w:val="231F20"/>
          <w:spacing w:val="57"/>
          <w:w w:val="76"/>
        </w:rPr>
        <w:t> </w:t>
      </w:r>
      <w:r>
        <w:rPr>
          <w:rFonts w:ascii="Arial" w:hAnsi="Arial"/>
          <w:color w:val="231F20"/>
          <w:spacing w:val="-1"/>
          <w:w w:val="95"/>
        </w:rPr>
        <w:t>р</w:t>
      </w:r>
      <w:r>
        <w:rPr>
          <w:rFonts w:ascii="Arial" w:hAnsi="Arial"/>
          <w:color w:val="231F20"/>
          <w:spacing w:val="1"/>
          <w:w w:val="95"/>
        </w:rPr>
        <w:t>а</w:t>
      </w:r>
      <w:r>
        <w:rPr>
          <w:rFonts w:ascii="Arial" w:hAnsi="Arial"/>
          <w:color w:val="231F20"/>
          <w:spacing w:val="-3"/>
          <w:w w:val="95"/>
        </w:rPr>
        <w:t>з</w:t>
      </w:r>
      <w:r>
        <w:rPr>
          <w:rFonts w:ascii="Arial" w:hAnsi="Arial"/>
          <w:color w:val="231F20"/>
          <w:w w:val="95"/>
        </w:rPr>
        <w:t>р</w:t>
      </w:r>
      <w:r>
        <w:rPr>
          <w:rFonts w:ascii="Arial" w:hAnsi="Arial"/>
          <w:color w:val="231F20"/>
          <w:spacing w:val="-3"/>
          <w:w w:val="95"/>
        </w:rPr>
        <w:t>еша</w:t>
      </w:r>
      <w:r>
        <w:rPr>
          <w:rFonts w:ascii="Arial" w:hAnsi="Arial"/>
          <w:color w:val="231F20"/>
          <w:spacing w:val="3"/>
          <w:w w:val="95"/>
        </w:rPr>
        <w:t>е</w:t>
      </w:r>
      <w:r>
        <w:rPr>
          <w:rFonts w:ascii="Arial" w:hAnsi="Arial"/>
          <w:color w:val="231F20"/>
          <w:spacing w:val="-3"/>
          <w:w w:val="95"/>
        </w:rPr>
        <w:t>тс</w:t>
      </w:r>
      <w:r>
        <w:rPr>
          <w:rFonts w:ascii="Arial" w:hAnsi="Arial"/>
          <w:color w:val="231F20"/>
          <w:w w:val="95"/>
        </w:rPr>
        <w:t>я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т</w:t>
      </w:r>
      <w:r>
        <w:rPr>
          <w:rFonts w:ascii="Arial" w:hAnsi="Arial"/>
          <w:color w:val="231F20"/>
          <w:spacing w:val="1"/>
          <w:w w:val="95"/>
        </w:rPr>
        <w:t>е</w:t>
      </w:r>
      <w:r>
        <w:rPr>
          <w:rFonts w:ascii="Arial" w:hAnsi="Arial"/>
          <w:color w:val="231F20"/>
          <w:spacing w:val="-3"/>
          <w:w w:val="95"/>
        </w:rPr>
        <w:t>чен</w:t>
      </w:r>
      <w:r>
        <w:rPr>
          <w:rFonts w:ascii="Arial" w:hAnsi="Arial"/>
          <w:color w:val="231F20"/>
          <w:spacing w:val="-4"/>
          <w:w w:val="95"/>
        </w:rPr>
        <w:t>и</w:t>
      </w:r>
      <w:r>
        <w:rPr>
          <w:rFonts w:ascii="Arial" w:hAnsi="Arial"/>
          <w:color w:val="231F20"/>
          <w:w w:val="95"/>
        </w:rPr>
        <w:t>е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w w:val="95"/>
        </w:rPr>
        <w:t>7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д</w:t>
      </w:r>
      <w:r>
        <w:rPr>
          <w:rFonts w:ascii="Arial" w:hAnsi="Arial"/>
          <w:color w:val="231F20"/>
          <w:spacing w:val="-4"/>
          <w:w w:val="95"/>
        </w:rPr>
        <w:t>н</w:t>
      </w:r>
      <w:r>
        <w:rPr>
          <w:rFonts w:ascii="Arial" w:hAnsi="Arial"/>
          <w:color w:val="231F20"/>
          <w:spacing w:val="-3"/>
          <w:w w:val="95"/>
        </w:rPr>
        <w:t>ей</w:t>
      </w:r>
      <w:r>
        <w:rPr>
          <w:rFonts w:ascii="Arial" w:hAnsi="Arial"/>
          <w:color w:val="231F20"/>
          <w:w w:val="95"/>
        </w:rPr>
        <w:t>.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(</w:t>
      </w:r>
      <w:r>
        <w:rPr>
          <w:rFonts w:ascii="Arial" w:hAnsi="Arial"/>
          <w:color w:val="231F20"/>
          <w:spacing w:val="-24"/>
          <w:w w:val="95"/>
        </w:rPr>
        <w:t>У</w:t>
      </w:r>
      <w:r>
        <w:rPr>
          <w:rFonts w:ascii="Arial" w:hAnsi="Arial"/>
          <w:color w:val="231F20"/>
          <w:w w:val="95"/>
        </w:rPr>
        <w:t>р</w:t>
      </w:r>
      <w:r>
        <w:rPr>
          <w:rFonts w:ascii="Arial" w:hAnsi="Arial"/>
          <w:color w:val="231F20"/>
          <w:spacing w:val="-6"/>
          <w:w w:val="95"/>
        </w:rPr>
        <w:t>о</w:t>
      </w:r>
      <w:r>
        <w:rPr>
          <w:rFonts w:ascii="Arial" w:hAnsi="Arial"/>
          <w:color w:val="231F20"/>
          <w:spacing w:val="1"/>
          <w:w w:val="95"/>
        </w:rPr>
        <w:t>в</w:t>
      </w:r>
      <w:r>
        <w:rPr>
          <w:rFonts w:ascii="Arial" w:hAnsi="Arial"/>
          <w:color w:val="231F20"/>
          <w:spacing w:val="-3"/>
          <w:w w:val="95"/>
        </w:rPr>
        <w:t>ен</w:t>
      </w:r>
      <w:r>
        <w:rPr>
          <w:rFonts w:ascii="Arial" w:hAnsi="Arial"/>
          <w:color w:val="231F20"/>
          <w:w w:val="95"/>
        </w:rPr>
        <w:t>ь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д</w:t>
      </w:r>
      <w:r>
        <w:rPr>
          <w:rFonts w:ascii="Arial" w:hAnsi="Arial"/>
          <w:color w:val="231F20"/>
          <w:spacing w:val="-6"/>
          <w:w w:val="95"/>
        </w:rPr>
        <w:t>о</w:t>
      </w:r>
      <w:r>
        <w:rPr>
          <w:rFonts w:ascii="Arial" w:hAnsi="Arial"/>
          <w:color w:val="231F20"/>
          <w:spacing w:val="-2"/>
          <w:w w:val="95"/>
        </w:rPr>
        <w:t>к</w:t>
      </w:r>
      <w:r>
        <w:rPr>
          <w:rFonts w:ascii="Arial" w:hAnsi="Arial"/>
          <w:color w:val="231F20"/>
          <w:spacing w:val="1"/>
          <w:w w:val="95"/>
        </w:rPr>
        <w:t>аз</w:t>
      </w:r>
      <w:r>
        <w:rPr>
          <w:rFonts w:ascii="Arial" w:hAnsi="Arial"/>
          <w:color w:val="231F20"/>
          <w:spacing w:val="-5"/>
          <w:w w:val="95"/>
        </w:rPr>
        <w:t>а</w:t>
      </w:r>
      <w:r>
        <w:rPr>
          <w:rFonts w:ascii="Arial" w:hAnsi="Arial"/>
          <w:color w:val="231F20"/>
          <w:spacing w:val="-3"/>
          <w:w w:val="95"/>
        </w:rPr>
        <w:t>тельно-</w:t>
      </w:r>
      <w:r>
        <w:rPr>
          <w:rFonts w:ascii="Arial" w:hAnsi="Arial"/>
          <w:color w:val="231F20"/>
          <w:spacing w:val="-2"/>
          <w:w w:val="91"/>
        </w:rPr>
        <w:t> </w:t>
      </w:r>
      <w:r>
        <w:rPr>
          <w:rFonts w:ascii="Arial" w:hAnsi="Arial"/>
          <w:color w:val="231F20"/>
          <w:w w:val="95"/>
        </w:rPr>
        <w:t>сти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B.</w:t>
      </w:r>
      <w:r>
        <w:rPr>
          <w:rFonts w:ascii="Arial" w:hAnsi="Arial"/>
          <w:color w:val="231F20"/>
          <w:spacing w:val="-3"/>
          <w:w w:val="95"/>
        </w:rPr>
        <w:t>)</w:t>
      </w:r>
      <w:r>
        <w:rPr>
          <w:rFonts w:ascii="Arial" w:hAnsi="Arial"/>
        </w:rPr>
      </w:r>
    </w:p>
    <w:p>
      <w:pPr>
        <w:pStyle w:val="BodyText"/>
        <w:numPr>
          <w:ilvl w:val="3"/>
          <w:numId w:val="27"/>
        </w:numPr>
        <w:tabs>
          <w:tab w:pos="565" w:val="left" w:leader="none"/>
        </w:tabs>
        <w:spacing w:line="255" w:lineRule="auto" w:before="0" w:after="0"/>
        <w:ind w:left="10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4"/>
          <w:w w:val="95"/>
        </w:rPr>
        <w:t>Вро</w:t>
      </w:r>
      <w:r>
        <w:rPr>
          <w:rFonts w:ascii="Arial" w:hAnsi="Arial"/>
          <w:color w:val="231F20"/>
          <w:spacing w:val="-3"/>
          <w:w w:val="95"/>
        </w:rPr>
        <w:t>ж</w:t>
      </w:r>
      <w:r>
        <w:rPr>
          <w:rFonts w:ascii="Arial" w:hAnsi="Arial"/>
          <w:color w:val="231F20"/>
          <w:spacing w:val="-4"/>
          <w:w w:val="95"/>
        </w:rPr>
        <w:t>денная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АВ-б</w:t>
      </w:r>
      <w:r>
        <w:rPr>
          <w:rFonts w:ascii="Arial" w:hAnsi="Arial"/>
          <w:color w:val="231F20"/>
          <w:spacing w:val="-4"/>
          <w:w w:val="95"/>
        </w:rPr>
        <w:t>локада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III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3"/>
          <w:w w:val="95"/>
        </w:rPr>
        <w:t>с</w:t>
      </w:r>
      <w:r>
        <w:rPr>
          <w:rFonts w:ascii="Arial" w:hAnsi="Arial"/>
          <w:color w:val="231F20"/>
          <w:spacing w:val="-2"/>
          <w:w w:val="95"/>
        </w:rPr>
        <w:t>т</w:t>
      </w:r>
      <w:r>
        <w:rPr>
          <w:rFonts w:ascii="Arial" w:hAnsi="Arial"/>
          <w:color w:val="231F20"/>
          <w:spacing w:val="-3"/>
          <w:w w:val="95"/>
        </w:rPr>
        <w:t>епени</w:t>
      </w:r>
      <w:r>
        <w:rPr>
          <w:rFonts w:ascii="Arial" w:hAnsi="Arial"/>
          <w:color w:val="231F20"/>
          <w:spacing w:val="-13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-4"/>
          <w:w w:val="95"/>
        </w:rPr>
        <w:t>ка</w:t>
      </w:r>
      <w:r>
        <w:rPr>
          <w:rFonts w:ascii="Arial" w:hAnsi="Arial"/>
          <w:color w:val="231F20"/>
          <w:spacing w:val="-3"/>
          <w:w w:val="95"/>
        </w:rPr>
        <w:t>ким-либ</w:t>
      </w:r>
      <w:r>
        <w:rPr>
          <w:rFonts w:ascii="Arial" w:hAnsi="Arial"/>
          <w:color w:val="231F20"/>
          <w:spacing w:val="-4"/>
          <w:w w:val="95"/>
        </w:rPr>
        <w:t>о</w:t>
      </w:r>
      <w:r>
        <w:rPr>
          <w:rFonts w:ascii="Arial" w:hAnsi="Arial"/>
          <w:color w:val="231F20"/>
          <w:spacing w:val="33"/>
          <w:w w:val="91"/>
        </w:rPr>
        <w:t> </w:t>
      </w:r>
      <w:r>
        <w:rPr>
          <w:rFonts w:ascii="Arial" w:hAnsi="Arial"/>
          <w:color w:val="231F20"/>
          <w:spacing w:val="-1"/>
          <w:w w:val="90"/>
        </w:rPr>
        <w:t>из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след</w:t>
      </w:r>
      <w:r>
        <w:rPr>
          <w:rFonts w:ascii="Arial" w:hAnsi="Arial"/>
          <w:color w:val="231F20"/>
          <w:spacing w:val="-2"/>
          <w:w w:val="90"/>
        </w:rPr>
        <w:t>ующих</w:t>
      </w:r>
      <w:r>
        <w:rPr>
          <w:rFonts w:ascii="Arial" w:hAnsi="Arial"/>
          <w:color w:val="231F20"/>
          <w:spacing w:val="15"/>
          <w:w w:val="90"/>
        </w:rPr>
        <w:t> </w:t>
      </w:r>
      <w:r>
        <w:rPr>
          <w:rFonts w:ascii="Arial" w:hAnsi="Arial"/>
          <w:color w:val="231F20"/>
          <w:spacing w:val="-3"/>
          <w:w w:val="90"/>
        </w:rPr>
        <w:t>с</w:t>
      </w:r>
      <w:r>
        <w:rPr>
          <w:rFonts w:ascii="Arial" w:hAnsi="Arial"/>
          <w:color w:val="231F20"/>
          <w:spacing w:val="-2"/>
          <w:w w:val="90"/>
        </w:rPr>
        <w:t>о</w:t>
      </w:r>
      <w:r>
        <w:rPr>
          <w:rFonts w:ascii="Arial" w:hAnsi="Arial"/>
          <w:color w:val="231F20"/>
          <w:spacing w:val="-3"/>
          <w:w w:val="90"/>
        </w:rPr>
        <w:t>с</w:t>
      </w:r>
      <w:r>
        <w:rPr>
          <w:rFonts w:ascii="Arial" w:hAnsi="Arial"/>
          <w:color w:val="231F20"/>
          <w:spacing w:val="-2"/>
          <w:w w:val="90"/>
        </w:rPr>
        <w:t>тояний:</w:t>
      </w:r>
      <w:r>
        <w:rPr>
          <w:rFonts w:ascii="Arial" w:hAnsi="Arial"/>
        </w:rPr>
      </w:r>
    </w:p>
    <w:p>
      <w:pPr>
        <w:pStyle w:val="BodyText"/>
        <w:numPr>
          <w:ilvl w:val="4"/>
          <w:numId w:val="27"/>
        </w:numPr>
        <w:tabs>
          <w:tab w:pos="951" w:val="left" w:leader="none"/>
        </w:tabs>
        <w:spacing w:line="255" w:lineRule="auto" w:before="0" w:after="0"/>
        <w:ind w:left="950" w:right="1" w:hanging="283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w w:val="95"/>
        </w:rPr>
        <w:t>желудочковый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spacing w:val="1"/>
          <w:w w:val="95"/>
        </w:rPr>
        <w:t>ритм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менее</w:t>
      </w:r>
      <w:r>
        <w:rPr>
          <w:rFonts w:ascii="Arial" w:hAnsi="Arial" w:cs="Arial" w:eastAsia="Arial"/>
          <w:color w:val="231F20"/>
          <w:spacing w:val="-9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50–55/мин</w:t>
      </w:r>
      <w:r>
        <w:rPr>
          <w:rFonts w:ascii="Arial" w:hAnsi="Arial" w:cs="Arial" w:eastAsia="Arial"/>
          <w:color w:val="231F20"/>
          <w:spacing w:val="-8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у</w:t>
      </w:r>
      <w:r>
        <w:rPr>
          <w:rFonts w:ascii="Arial" w:hAnsi="Arial" w:cs="Arial" w:eastAsia="Arial"/>
          <w:color w:val="231F20"/>
          <w:spacing w:val="-24"/>
          <w:w w:val="95"/>
        </w:rPr>
        <w:t> </w:t>
      </w:r>
      <w:r>
        <w:rPr>
          <w:rFonts w:ascii="Arial" w:hAnsi="Arial" w:cs="Arial" w:eastAsia="Arial"/>
          <w:color w:val="231F20"/>
          <w:w w:val="95"/>
        </w:rPr>
        <w:t>но-</w:t>
      </w:r>
      <w:r>
        <w:rPr>
          <w:rFonts w:ascii="Arial" w:hAnsi="Arial" w:cs="Arial" w:eastAsia="Arial"/>
          <w:color w:val="231F20"/>
          <w:spacing w:val="26"/>
          <w:w w:val="106"/>
        </w:rPr>
        <w:t> </w:t>
      </w:r>
      <w:r>
        <w:rPr>
          <w:rFonts w:ascii="Arial" w:hAnsi="Arial" w:cs="Arial" w:eastAsia="Arial"/>
          <w:color w:val="231F20"/>
          <w:spacing w:val="1"/>
        </w:rPr>
        <w:t>воро</w:t>
      </w:r>
      <w:r>
        <w:rPr>
          <w:rFonts w:ascii="Arial" w:hAnsi="Arial" w:cs="Arial" w:eastAsia="Arial"/>
          <w:color w:val="231F20"/>
        </w:rPr>
        <w:t>ж</w:t>
      </w:r>
      <w:r>
        <w:rPr>
          <w:rFonts w:ascii="Arial" w:hAnsi="Arial" w:cs="Arial" w:eastAsia="Arial"/>
          <w:color w:val="231F20"/>
          <w:spacing w:val="1"/>
        </w:rPr>
        <w:t>денных;</w:t>
      </w:r>
      <w:r>
        <w:rPr>
          <w:rFonts w:ascii="Arial" w:hAnsi="Arial" w:cs="Arial" w:eastAsia="Arial"/>
        </w:rPr>
      </w:r>
    </w:p>
    <w:p>
      <w:pPr>
        <w:pStyle w:val="BodyText"/>
        <w:numPr>
          <w:ilvl w:val="4"/>
          <w:numId w:val="27"/>
        </w:numPr>
        <w:tabs>
          <w:tab w:pos="951" w:val="left" w:leader="none"/>
        </w:tabs>
        <w:spacing w:line="255" w:lineRule="auto" w:before="0" w:after="0"/>
        <w:ind w:left="950" w:right="1" w:hanging="28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1"/>
          <w:w w:val="95"/>
        </w:rPr>
        <w:t>ж</w:t>
      </w:r>
      <w:r>
        <w:rPr>
          <w:rFonts w:ascii="Arial" w:hAnsi="Arial"/>
          <w:color w:val="231F20"/>
          <w:spacing w:val="2"/>
          <w:w w:val="95"/>
        </w:rPr>
        <w:t>елудо</w:t>
      </w:r>
      <w:r>
        <w:rPr>
          <w:rFonts w:ascii="Arial" w:hAnsi="Arial"/>
          <w:color w:val="231F20"/>
          <w:spacing w:val="1"/>
          <w:w w:val="95"/>
        </w:rPr>
        <w:t>чк</w:t>
      </w:r>
      <w:r>
        <w:rPr>
          <w:rFonts w:ascii="Arial" w:hAnsi="Arial"/>
          <w:color w:val="231F20"/>
          <w:spacing w:val="2"/>
          <w:w w:val="95"/>
        </w:rPr>
        <w:t>ов</w:t>
      </w:r>
      <w:r>
        <w:rPr>
          <w:rFonts w:ascii="Arial" w:hAnsi="Arial"/>
          <w:color w:val="231F20"/>
          <w:spacing w:val="1"/>
          <w:w w:val="95"/>
        </w:rPr>
        <w:t>ый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р</w:t>
      </w:r>
      <w:r>
        <w:rPr>
          <w:rFonts w:ascii="Arial" w:hAnsi="Arial"/>
          <w:color w:val="231F20"/>
          <w:spacing w:val="2"/>
          <w:w w:val="95"/>
        </w:rPr>
        <w:t>и</w:t>
      </w:r>
      <w:r>
        <w:rPr>
          <w:rFonts w:ascii="Arial" w:hAnsi="Arial"/>
          <w:color w:val="231F20"/>
          <w:spacing w:val="3"/>
          <w:w w:val="95"/>
        </w:rPr>
        <w:t>тм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ме</w:t>
      </w:r>
      <w:r>
        <w:rPr>
          <w:rFonts w:ascii="Arial" w:hAnsi="Arial"/>
          <w:color w:val="231F20"/>
          <w:spacing w:val="1"/>
          <w:w w:val="95"/>
        </w:rPr>
        <w:t>н</w:t>
      </w:r>
      <w:r>
        <w:rPr>
          <w:rFonts w:ascii="Arial" w:hAnsi="Arial"/>
          <w:color w:val="231F20"/>
          <w:spacing w:val="2"/>
          <w:w w:val="95"/>
        </w:rPr>
        <w:t>ее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70</w:t>
      </w:r>
      <w:r>
        <w:rPr>
          <w:rFonts w:ascii="Arial" w:hAnsi="Arial"/>
          <w:color w:val="231F20"/>
          <w:w w:val="95"/>
        </w:rPr>
        <w:t>/</w:t>
      </w:r>
      <w:r>
        <w:rPr>
          <w:rFonts w:ascii="Arial" w:hAnsi="Arial"/>
          <w:color w:val="231F20"/>
          <w:spacing w:val="1"/>
          <w:w w:val="95"/>
        </w:rPr>
        <w:t>м</w:t>
      </w:r>
      <w:r>
        <w:rPr>
          <w:rFonts w:ascii="Arial" w:hAnsi="Arial"/>
          <w:color w:val="231F20"/>
          <w:w w:val="95"/>
        </w:rPr>
        <w:t>ин</w:t>
      </w:r>
      <w:r>
        <w:rPr>
          <w:rFonts w:ascii="Arial" w:hAnsi="Arial"/>
          <w:color w:val="231F20"/>
          <w:spacing w:val="5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в</w:t>
      </w:r>
      <w:r>
        <w:rPr>
          <w:rFonts w:ascii="Arial" w:hAnsi="Arial"/>
          <w:color w:val="231F20"/>
          <w:spacing w:val="-1"/>
          <w:w w:val="95"/>
        </w:rPr>
        <w:t>р</w:t>
      </w:r>
      <w:r>
        <w:rPr>
          <w:rFonts w:ascii="Arial" w:hAnsi="Arial"/>
          <w:color w:val="231F20"/>
          <w:spacing w:val="-2"/>
          <w:w w:val="95"/>
        </w:rPr>
        <w:t>о</w:t>
      </w:r>
      <w:r>
        <w:rPr>
          <w:rFonts w:ascii="Arial" w:hAnsi="Arial"/>
          <w:color w:val="231F20"/>
          <w:spacing w:val="-1"/>
          <w:w w:val="95"/>
        </w:rPr>
        <w:t>ж-</w:t>
      </w:r>
      <w:r>
        <w:rPr>
          <w:rFonts w:ascii="Arial" w:hAnsi="Arial"/>
          <w:color w:val="231F20"/>
          <w:spacing w:val="36"/>
          <w:w w:val="106"/>
        </w:rPr>
        <w:t> </w:t>
      </w:r>
      <w:r>
        <w:rPr>
          <w:rFonts w:ascii="Arial" w:hAnsi="Arial"/>
          <w:color w:val="231F20"/>
          <w:spacing w:val="1"/>
          <w:w w:val="90"/>
        </w:rPr>
        <w:t>ден</w:t>
      </w:r>
      <w:r>
        <w:rPr>
          <w:rFonts w:ascii="Arial" w:hAnsi="Arial"/>
          <w:color w:val="231F20"/>
          <w:w w:val="90"/>
        </w:rPr>
        <w:t>ным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пороком</w:t>
      </w:r>
      <w:r>
        <w:rPr>
          <w:rFonts w:ascii="Arial" w:hAnsi="Arial"/>
          <w:color w:val="231F20"/>
          <w:spacing w:val="15"/>
          <w:w w:val="90"/>
        </w:rPr>
        <w:t> </w:t>
      </w:r>
      <w:r>
        <w:rPr>
          <w:rFonts w:ascii="Arial" w:hAnsi="Arial"/>
          <w:color w:val="231F20"/>
          <w:spacing w:val="1"/>
          <w:w w:val="90"/>
        </w:rPr>
        <w:t>се</w:t>
      </w:r>
      <w:r>
        <w:rPr>
          <w:rFonts w:ascii="Arial" w:hAnsi="Arial"/>
          <w:color w:val="231F20"/>
          <w:w w:val="90"/>
        </w:rPr>
        <w:t>р</w:t>
      </w:r>
      <w:r>
        <w:rPr>
          <w:rFonts w:ascii="Arial" w:hAnsi="Arial"/>
          <w:color w:val="231F20"/>
          <w:spacing w:val="1"/>
          <w:w w:val="90"/>
        </w:rPr>
        <w:t>д</w:t>
      </w:r>
      <w:r>
        <w:rPr>
          <w:rFonts w:ascii="Arial" w:hAnsi="Arial"/>
          <w:color w:val="231F20"/>
          <w:w w:val="90"/>
        </w:rPr>
        <w:t>ц</w:t>
      </w:r>
      <w:r>
        <w:rPr>
          <w:rFonts w:ascii="Arial" w:hAnsi="Arial"/>
          <w:color w:val="231F20"/>
          <w:spacing w:val="1"/>
          <w:w w:val="90"/>
        </w:rPr>
        <w:t>а;</w:t>
      </w:r>
      <w:r>
        <w:rPr>
          <w:rFonts w:ascii="Arial" w:hAnsi="Arial"/>
        </w:rPr>
      </w:r>
    </w:p>
    <w:p>
      <w:pPr>
        <w:pStyle w:val="BodyText"/>
        <w:numPr>
          <w:ilvl w:val="4"/>
          <w:numId w:val="27"/>
        </w:numPr>
        <w:tabs>
          <w:tab w:pos="951" w:val="left" w:leader="none"/>
        </w:tabs>
        <w:spacing w:line="226" w:lineRule="exact" w:before="0" w:after="0"/>
        <w:ind w:left="950" w:right="481" w:hanging="283"/>
        <w:jc w:val="left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3"/>
          <w:w w:val="90"/>
        </w:rPr>
        <w:t>д</w:t>
      </w:r>
      <w:r>
        <w:rPr>
          <w:rFonts w:ascii="Arial" w:hAnsi="Arial"/>
          <w:color w:val="231F20"/>
          <w:spacing w:val="2"/>
          <w:w w:val="90"/>
        </w:rPr>
        <w:t>и</w:t>
      </w:r>
      <w:r>
        <w:rPr>
          <w:rFonts w:ascii="Arial" w:hAnsi="Arial"/>
          <w:color w:val="231F20"/>
          <w:spacing w:val="3"/>
          <w:w w:val="90"/>
        </w:rPr>
        <w:t>сф</w:t>
      </w:r>
      <w:r>
        <w:rPr>
          <w:rFonts w:ascii="Arial" w:hAnsi="Arial"/>
          <w:color w:val="231F20"/>
          <w:spacing w:val="2"/>
          <w:w w:val="90"/>
        </w:rPr>
        <w:t>ункция</w:t>
      </w:r>
      <w:r>
        <w:rPr>
          <w:rFonts w:ascii="Arial" w:hAnsi="Arial"/>
          <w:color w:val="231F20"/>
          <w:spacing w:val="38"/>
          <w:w w:val="90"/>
        </w:rPr>
        <w:t> </w:t>
      </w:r>
      <w:r>
        <w:rPr>
          <w:rFonts w:ascii="Arial" w:hAnsi="Arial"/>
          <w:color w:val="231F20"/>
          <w:w w:val="90"/>
        </w:rPr>
        <w:t>миокарда</w:t>
      </w:r>
      <w:r>
        <w:rPr>
          <w:rFonts w:ascii="Arial" w:hAnsi="Arial"/>
          <w:color w:val="231F20"/>
          <w:spacing w:val="39"/>
          <w:w w:val="90"/>
        </w:rPr>
        <w:t> </w:t>
      </w:r>
      <w:r>
        <w:rPr>
          <w:rFonts w:ascii="Arial" w:hAnsi="Arial"/>
          <w:color w:val="231F20"/>
          <w:w w:val="90"/>
        </w:rPr>
        <w:t>желудочков.</w:t>
      </w:r>
      <w:r>
        <w:rPr>
          <w:rFonts w:ascii="Arial" w:hAnsi="Arial"/>
        </w:rPr>
      </w:r>
    </w:p>
    <w:p>
      <w:pPr>
        <w:pStyle w:val="Heading9"/>
        <w:spacing w:line="265" w:lineRule="exact"/>
        <w:ind w:right="481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3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IIa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0"/>
          <w:numId w:val="37"/>
        </w:numPr>
        <w:tabs>
          <w:tab w:pos="571" w:val="left" w:leader="none"/>
        </w:tabs>
        <w:spacing w:line="255" w:lineRule="auto" w:before="0" w:after="0"/>
        <w:ind w:left="100" w:right="0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Врожденная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w w:val="95"/>
        </w:rPr>
        <w:t>III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37"/>
          <w:w w:val="95"/>
        </w:rPr>
        <w:t> </w:t>
      </w:r>
      <w:r>
        <w:rPr>
          <w:rFonts w:ascii="Arial" w:hAnsi="Arial"/>
          <w:color w:val="231F20"/>
          <w:w w:val="95"/>
        </w:rPr>
        <w:t>после</w:t>
      </w:r>
      <w:r>
        <w:rPr>
          <w:rFonts w:ascii="Arial" w:hAnsi="Arial"/>
          <w:color w:val="231F20"/>
          <w:spacing w:val="-38"/>
          <w:w w:val="95"/>
        </w:rPr>
        <w:t> </w:t>
      </w:r>
      <w:r>
        <w:rPr>
          <w:rFonts w:ascii="Arial" w:hAnsi="Arial"/>
          <w:color w:val="231F20"/>
          <w:w w:val="95"/>
        </w:rPr>
        <w:t>перво-</w:t>
      </w:r>
      <w:r>
        <w:rPr>
          <w:rFonts w:ascii="Arial" w:hAnsi="Arial"/>
          <w:color w:val="231F20"/>
          <w:w w:val="92"/>
        </w:rPr>
        <w:t> </w:t>
      </w:r>
      <w:r>
        <w:rPr>
          <w:rFonts w:ascii="Arial" w:hAnsi="Arial"/>
          <w:color w:val="231F20"/>
          <w:w w:val="95"/>
        </w:rPr>
        <w:t>го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года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жизни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при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средней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ЧСС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менее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50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ударов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4"/>
          <w:w w:val="95"/>
        </w:rPr>
        <w:t> </w:t>
      </w:r>
      <w:r>
        <w:rPr>
          <w:rFonts w:ascii="Arial" w:hAnsi="Arial"/>
          <w:color w:val="231F20"/>
          <w:w w:val="95"/>
        </w:rPr>
        <w:t>ми-</w:t>
      </w:r>
      <w:r>
        <w:rPr>
          <w:rFonts w:ascii="Arial" w:hAnsi="Arial"/>
          <w:color w:val="231F20"/>
          <w:w w:val="98"/>
        </w:rPr>
        <w:t> </w:t>
      </w:r>
      <w:r>
        <w:rPr>
          <w:rFonts w:ascii="Arial" w:hAnsi="Arial"/>
          <w:color w:val="231F20"/>
          <w:spacing w:val="-1"/>
          <w:w w:val="95"/>
        </w:rPr>
        <w:t>нуту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или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паузах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желудочковом</w:t>
      </w:r>
      <w:r>
        <w:rPr>
          <w:rFonts w:ascii="Arial" w:hAnsi="Arial"/>
          <w:color w:val="231F20"/>
          <w:spacing w:val="-29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ритме,</w:t>
      </w:r>
      <w:r>
        <w:rPr>
          <w:rFonts w:ascii="Arial" w:hAnsi="Arial"/>
          <w:color w:val="231F20"/>
          <w:spacing w:val="-30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превышающих</w:t>
      </w:r>
      <w:r>
        <w:rPr>
          <w:rFonts w:ascii="Arial" w:hAnsi="Arial"/>
          <w:color w:val="231F20"/>
          <w:spacing w:val="25"/>
          <w:w w:val="92"/>
        </w:rPr>
        <w:t> </w:t>
      </w:r>
      <w:r>
        <w:rPr>
          <w:rFonts w:ascii="Arial" w:hAnsi="Arial"/>
          <w:color w:val="231F20"/>
          <w:w w:val="95"/>
        </w:rPr>
        <w:t>длительность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базового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цикла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2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3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раза,</w:t>
      </w:r>
      <w:r>
        <w:rPr>
          <w:rFonts w:ascii="Arial" w:hAnsi="Arial"/>
          <w:color w:val="231F20"/>
          <w:spacing w:val="-15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w w:val="95"/>
        </w:rPr>
        <w:t>сим-</w:t>
      </w:r>
      <w:r>
        <w:rPr>
          <w:rFonts w:ascii="Arial" w:hAnsi="Arial"/>
          <w:color w:val="231F20"/>
          <w:w w:val="94"/>
        </w:rPr>
        <w:t> </w:t>
      </w:r>
      <w:r>
        <w:rPr>
          <w:rFonts w:ascii="Arial" w:hAnsi="Arial"/>
          <w:color w:val="231F20"/>
          <w:spacing w:val="-1"/>
          <w:w w:val="90"/>
        </w:rPr>
        <w:t>птоматичная</w:t>
      </w:r>
      <w:r>
        <w:rPr>
          <w:rFonts w:ascii="Arial" w:hAnsi="Arial"/>
          <w:color w:val="231F20"/>
          <w:spacing w:val="14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хронотропная</w:t>
      </w:r>
      <w:r>
        <w:rPr>
          <w:rFonts w:ascii="Arial" w:hAnsi="Arial"/>
          <w:color w:val="231F20"/>
          <w:spacing w:val="1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недостаточность.</w:t>
      </w:r>
      <w:r>
        <w:rPr>
          <w:rFonts w:ascii="Arial" w:hAnsi="Arial"/>
          <w:color w:val="231F20"/>
          <w:spacing w:val="15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(Уровень</w:t>
      </w:r>
      <w:r>
        <w:rPr>
          <w:rFonts w:ascii="Arial" w:hAnsi="Arial"/>
          <w:color w:val="231F20"/>
          <w:spacing w:val="23"/>
          <w:w w:val="93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-13"/>
          <w:w w:val="90"/>
        </w:rPr>
        <w:t> </w:t>
      </w:r>
      <w:r>
        <w:rPr>
          <w:rFonts w:ascii="Arial" w:hAnsi="Arial"/>
          <w:color w:val="231F20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7"/>
        </w:numPr>
        <w:tabs>
          <w:tab w:pos="569" w:val="left" w:leader="none"/>
        </w:tabs>
        <w:spacing w:line="269" w:lineRule="auto" w:before="59" w:after="0"/>
        <w:ind w:left="100" w:right="116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br w:type="column"/>
      </w:r>
      <w:r>
        <w:rPr>
          <w:rFonts w:ascii="Arial" w:hAnsi="Arial"/>
          <w:color w:val="231F20"/>
          <w:spacing w:val="-1"/>
          <w:w w:val="95"/>
        </w:rPr>
        <w:t>Синкопальные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состояния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неясного</w:t>
      </w:r>
      <w:r>
        <w:rPr>
          <w:rFonts w:ascii="Arial" w:hAnsi="Arial"/>
          <w:color w:val="231F20"/>
          <w:spacing w:val="-34"/>
          <w:w w:val="95"/>
        </w:rPr>
        <w:t> </w:t>
      </w:r>
      <w:r>
        <w:rPr>
          <w:rFonts w:ascii="Arial" w:hAnsi="Arial"/>
          <w:color w:val="231F20"/>
          <w:spacing w:val="-2"/>
          <w:w w:val="95"/>
        </w:rPr>
        <w:t>генеза</w:t>
      </w:r>
      <w:r>
        <w:rPr>
          <w:rFonts w:ascii="Arial" w:hAnsi="Arial"/>
          <w:color w:val="231F20"/>
          <w:spacing w:val="-35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31"/>
          <w:w w:val="95"/>
        </w:rPr>
        <w:t> </w:t>
      </w:r>
      <w:r>
        <w:rPr>
          <w:rFonts w:ascii="Arial" w:hAnsi="Arial"/>
          <w:color w:val="231F20"/>
          <w:spacing w:val="-1"/>
          <w:w w:val="95"/>
        </w:rPr>
        <w:t>паци-</w:t>
      </w:r>
      <w:r>
        <w:rPr>
          <w:rFonts w:ascii="Arial" w:hAnsi="Arial"/>
          <w:color w:val="231F20"/>
          <w:spacing w:val="24"/>
          <w:w w:val="95"/>
        </w:rPr>
        <w:t> </w:t>
      </w:r>
      <w:r>
        <w:rPr>
          <w:rFonts w:ascii="Arial" w:hAnsi="Arial"/>
          <w:color w:val="231F20"/>
          <w:w w:val="95"/>
        </w:rPr>
        <w:t>ентов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после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хирургической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коррекции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порока</w:t>
      </w:r>
      <w:r>
        <w:rPr>
          <w:rFonts w:ascii="Arial" w:hAnsi="Arial"/>
          <w:color w:val="231F20"/>
          <w:spacing w:val="-20"/>
          <w:w w:val="95"/>
        </w:rPr>
        <w:t> </w:t>
      </w:r>
      <w:r>
        <w:rPr>
          <w:rFonts w:ascii="Arial" w:hAnsi="Arial"/>
          <w:color w:val="231F20"/>
          <w:w w:val="95"/>
        </w:rPr>
        <w:t>сердца,</w:t>
      </w:r>
      <w:r>
        <w:rPr>
          <w:rFonts w:ascii="Arial" w:hAnsi="Arial"/>
          <w:color w:val="231F20"/>
          <w:w w:val="85"/>
        </w:rPr>
        <w:t> </w:t>
      </w:r>
      <w:r>
        <w:rPr>
          <w:rFonts w:ascii="Arial" w:hAnsi="Arial"/>
          <w:color w:val="231F20"/>
          <w:w w:val="95"/>
        </w:rPr>
        <w:t>осложненные кратковременной АВ-блокадой III </w:t>
      </w:r>
      <w:r>
        <w:rPr>
          <w:rFonts w:ascii="Arial" w:hAnsi="Arial"/>
          <w:color w:val="231F20"/>
          <w:spacing w:val="1"/>
          <w:w w:val="95"/>
        </w:rPr>
        <w:t>сте-</w:t>
      </w:r>
      <w:r>
        <w:rPr>
          <w:rFonts w:ascii="Arial" w:hAnsi="Arial"/>
          <w:color w:val="231F20"/>
          <w:spacing w:val="73"/>
          <w:w w:val="89"/>
        </w:rPr>
        <w:t> </w:t>
      </w:r>
      <w:r>
        <w:rPr>
          <w:rFonts w:ascii="Arial" w:hAnsi="Arial"/>
          <w:color w:val="231F20"/>
          <w:spacing w:val="1"/>
        </w:rPr>
        <w:t>пени</w:t>
      </w:r>
      <w:r>
        <w:rPr>
          <w:rFonts w:ascii="Arial" w:hAnsi="Arial"/>
          <w:color w:val="231F20"/>
          <w:spacing w:val="-20"/>
        </w:rPr>
        <w:t> </w:t>
      </w:r>
      <w:r>
        <w:rPr>
          <w:rFonts w:ascii="Arial" w:hAnsi="Arial"/>
          <w:color w:val="231F20"/>
        </w:rPr>
        <w:t>и</w:t>
      </w:r>
      <w:r>
        <w:rPr>
          <w:rFonts w:ascii="Arial" w:hAnsi="Arial"/>
          <w:color w:val="231F20"/>
          <w:spacing w:val="-31"/>
        </w:rPr>
        <w:t> </w:t>
      </w:r>
      <w:r>
        <w:rPr>
          <w:rFonts w:ascii="Arial" w:hAnsi="Arial"/>
          <w:color w:val="231F20"/>
          <w:spacing w:val="1"/>
        </w:rPr>
        <w:t>остаточной</w:t>
      </w:r>
      <w:r>
        <w:rPr>
          <w:rFonts w:ascii="Arial" w:hAnsi="Arial"/>
          <w:color w:val="231F20"/>
          <w:spacing w:val="-20"/>
        </w:rPr>
        <w:t> </w:t>
      </w:r>
      <w:r>
        <w:rPr>
          <w:rFonts w:ascii="Arial" w:hAnsi="Arial"/>
          <w:color w:val="231F20"/>
          <w:spacing w:val="1"/>
        </w:rPr>
        <w:t>блокадой</w:t>
      </w:r>
      <w:r>
        <w:rPr>
          <w:rFonts w:ascii="Arial" w:hAnsi="Arial"/>
          <w:color w:val="231F20"/>
          <w:spacing w:val="-20"/>
        </w:rPr>
        <w:t> </w:t>
      </w:r>
      <w:r>
        <w:rPr>
          <w:rFonts w:ascii="Arial" w:hAnsi="Arial"/>
          <w:color w:val="231F20"/>
        </w:rPr>
        <w:t>ножки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Arial" w:hAnsi="Arial"/>
          <w:color w:val="231F20"/>
          <w:spacing w:val="1"/>
        </w:rPr>
        <w:t>пучка</w:t>
      </w:r>
      <w:r>
        <w:rPr>
          <w:rFonts w:ascii="Arial" w:hAnsi="Arial"/>
          <w:color w:val="231F20"/>
          <w:spacing w:val="-20"/>
        </w:rPr>
        <w:t> </w:t>
      </w:r>
      <w:r>
        <w:rPr>
          <w:rFonts w:ascii="Arial" w:hAnsi="Arial"/>
          <w:color w:val="231F20"/>
          <w:spacing w:val="1"/>
        </w:rPr>
        <w:t>Гиса,</w:t>
      </w:r>
      <w:r>
        <w:rPr>
          <w:rFonts w:ascii="Arial" w:hAnsi="Arial"/>
          <w:color w:val="231F20"/>
          <w:spacing w:val="-20"/>
        </w:rPr>
        <w:t> </w:t>
      </w:r>
      <w:r>
        <w:rPr>
          <w:rFonts w:ascii="Arial" w:hAnsi="Arial"/>
          <w:color w:val="231F20"/>
          <w:spacing w:val="2"/>
        </w:rPr>
        <w:t>при</w:t>
      </w:r>
      <w:r>
        <w:rPr>
          <w:rFonts w:ascii="Arial" w:hAnsi="Arial"/>
          <w:color w:val="231F20"/>
          <w:spacing w:val="52"/>
          <w:w w:val="98"/>
        </w:rPr>
        <w:t> </w:t>
      </w:r>
      <w:r>
        <w:rPr>
          <w:rFonts w:ascii="Arial" w:hAnsi="Arial"/>
          <w:color w:val="231F20"/>
          <w:spacing w:val="2"/>
          <w:w w:val="95"/>
        </w:rPr>
        <w:t>отсутствии</w:t>
      </w:r>
      <w:r>
        <w:rPr>
          <w:rFonts w:ascii="Arial" w:hAnsi="Arial"/>
          <w:color w:val="231F20"/>
          <w:spacing w:val="2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иных</w:t>
      </w:r>
      <w:r>
        <w:rPr>
          <w:rFonts w:ascii="Arial" w:hAnsi="Arial"/>
          <w:color w:val="231F20"/>
          <w:spacing w:val="23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причин</w:t>
      </w:r>
      <w:r>
        <w:rPr>
          <w:rFonts w:ascii="Arial" w:hAnsi="Arial"/>
          <w:color w:val="231F20"/>
          <w:spacing w:val="2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синкопальных</w:t>
      </w:r>
      <w:r>
        <w:rPr>
          <w:rFonts w:ascii="Arial" w:hAnsi="Arial"/>
          <w:color w:val="231F20"/>
          <w:spacing w:val="23"/>
          <w:w w:val="95"/>
        </w:rPr>
        <w:t> </w:t>
      </w:r>
      <w:r>
        <w:rPr>
          <w:rFonts w:ascii="Arial" w:hAnsi="Arial"/>
          <w:color w:val="231F20"/>
          <w:spacing w:val="3"/>
          <w:w w:val="95"/>
        </w:rPr>
        <w:t>состояний.</w:t>
      </w:r>
      <w:r>
        <w:rPr>
          <w:rFonts w:ascii="Arial" w:hAnsi="Arial"/>
          <w:color w:val="231F20"/>
          <w:spacing w:val="43"/>
          <w:w w:val="92"/>
        </w:rPr>
        <w:t> </w:t>
      </w:r>
      <w:r>
        <w:rPr>
          <w:rFonts w:ascii="Arial" w:hAnsi="Arial"/>
          <w:color w:val="231F20"/>
          <w:w w:val="90"/>
        </w:rPr>
        <w:t>(Уровень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8"/>
          <w:w w:val="90"/>
        </w:rPr>
        <w:t> </w:t>
      </w:r>
      <w:r>
        <w:rPr>
          <w:rFonts w:ascii="Arial" w:hAnsi="Arial"/>
          <w:color w:val="231F20"/>
          <w:w w:val="90"/>
        </w:rPr>
        <w:t>В.)</w:t>
      </w:r>
      <w:r>
        <w:rPr>
          <w:rFonts w:ascii="Arial" w:hAnsi="Arial"/>
        </w:rPr>
      </w:r>
    </w:p>
    <w:p>
      <w:pPr>
        <w:pStyle w:val="Heading9"/>
        <w:spacing w:line="248" w:lineRule="exact"/>
        <w:ind w:right="0"/>
        <w:jc w:val="left"/>
        <w:rPr>
          <w:rFonts w:ascii="Palatino Linotype" w:hAnsi="Palatino Linotype" w:cs="Palatino Linotype" w:eastAsia="Palatino Linotype"/>
          <w:b w:val="0"/>
          <w:bCs w:val="0"/>
          <w:i w:val="0"/>
        </w:rPr>
      </w:pPr>
      <w:r>
        <w:rPr>
          <w:rFonts w:ascii="Palatino Linotype" w:hAnsi="Palatino Linotype"/>
          <w:i/>
          <w:color w:val="231F20"/>
          <w:w w:val="95"/>
        </w:rPr>
        <w:t>Класс</w:t>
      </w:r>
      <w:r>
        <w:rPr>
          <w:rFonts w:ascii="Palatino Linotype" w:hAnsi="Palatino Linotype"/>
          <w:i/>
          <w:color w:val="231F20"/>
          <w:spacing w:val="-20"/>
          <w:w w:val="95"/>
        </w:rPr>
        <w:t> </w:t>
      </w:r>
      <w:r>
        <w:rPr>
          <w:rFonts w:ascii="Palatino Linotype" w:hAnsi="Palatino Linotype"/>
          <w:i/>
          <w:color w:val="231F20"/>
          <w:w w:val="95"/>
        </w:rPr>
        <w:t>IIb</w:t>
      </w:r>
      <w:r>
        <w:rPr>
          <w:rFonts w:ascii="Palatino Linotype" w:hAnsi="Palatino Linotype"/>
          <w:b w:val="0"/>
          <w:i w:val="0"/>
        </w:rPr>
      </w:r>
    </w:p>
    <w:p>
      <w:pPr>
        <w:pStyle w:val="BodyText"/>
        <w:numPr>
          <w:ilvl w:val="0"/>
          <w:numId w:val="38"/>
        </w:numPr>
        <w:tabs>
          <w:tab w:pos="589" w:val="left" w:leader="none"/>
        </w:tabs>
        <w:spacing w:line="269" w:lineRule="auto" w:before="10" w:after="0"/>
        <w:ind w:left="100" w:right="113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5"/>
          <w:w w:val="90"/>
        </w:rPr>
        <w:t>Преходящая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5"/>
          <w:w w:val="90"/>
        </w:rPr>
        <w:t>послеоперационная</w:t>
      </w:r>
      <w:r>
        <w:rPr>
          <w:rFonts w:ascii="Arial" w:hAnsi="Arial"/>
          <w:color w:val="231F20"/>
          <w:spacing w:val="2"/>
          <w:w w:val="90"/>
        </w:rPr>
        <w:t> </w:t>
      </w:r>
      <w:r>
        <w:rPr>
          <w:rFonts w:ascii="Arial" w:hAnsi="Arial"/>
          <w:color w:val="231F20"/>
          <w:spacing w:val="6"/>
          <w:w w:val="90"/>
        </w:rPr>
        <w:t>АВ-блокада</w:t>
      </w:r>
      <w:r>
        <w:rPr>
          <w:rFonts w:ascii="Arial" w:hAnsi="Arial"/>
          <w:color w:val="231F20"/>
          <w:spacing w:val="36"/>
          <w:w w:val="90"/>
        </w:rPr>
        <w:t> </w:t>
      </w:r>
      <w:r>
        <w:rPr>
          <w:rFonts w:ascii="Arial" w:hAnsi="Arial"/>
          <w:color w:val="231F20"/>
          <w:w w:val="95"/>
        </w:rPr>
        <w:t>III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степени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в</w:t>
      </w:r>
      <w:r>
        <w:rPr>
          <w:rFonts w:ascii="Arial" w:hAnsi="Arial"/>
          <w:color w:val="231F20"/>
          <w:spacing w:val="-27"/>
          <w:w w:val="95"/>
        </w:rPr>
        <w:t> </w:t>
      </w:r>
      <w:r>
        <w:rPr>
          <w:rFonts w:ascii="Arial" w:hAnsi="Arial"/>
          <w:color w:val="231F20"/>
          <w:w w:val="95"/>
        </w:rPr>
        <w:t>сочетании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6"/>
          <w:w w:val="95"/>
        </w:rPr>
        <w:t> </w:t>
      </w:r>
      <w:r>
        <w:rPr>
          <w:rFonts w:ascii="Arial" w:hAnsi="Arial"/>
          <w:color w:val="231F20"/>
          <w:w w:val="95"/>
        </w:rPr>
        <w:t>бифасцикулярной</w:t>
      </w:r>
      <w:r>
        <w:rPr>
          <w:rFonts w:ascii="Arial" w:hAnsi="Arial"/>
          <w:color w:val="231F20"/>
          <w:spacing w:val="-14"/>
          <w:w w:val="95"/>
        </w:rPr>
        <w:t> </w:t>
      </w:r>
      <w:r>
        <w:rPr>
          <w:rFonts w:ascii="Arial" w:hAnsi="Arial"/>
          <w:color w:val="231F20"/>
          <w:w w:val="95"/>
        </w:rPr>
        <w:t>блокадой.</w:t>
      </w:r>
      <w:r>
        <w:rPr>
          <w:rFonts w:ascii="Arial" w:hAnsi="Arial"/>
          <w:color w:val="231F20"/>
          <w:w w:val="90"/>
        </w:rPr>
        <w:t> (Уровень</w:t>
      </w:r>
      <w:r>
        <w:rPr>
          <w:rFonts w:ascii="Arial" w:hAnsi="Arial"/>
          <w:color w:val="231F20"/>
          <w:spacing w:val="11"/>
          <w:w w:val="90"/>
        </w:rPr>
        <w:t> </w:t>
      </w:r>
      <w:r>
        <w:rPr>
          <w:rFonts w:ascii="Arial" w:hAnsi="Arial"/>
          <w:color w:val="231F20"/>
          <w:w w:val="90"/>
        </w:rPr>
        <w:t>доказательности</w:t>
      </w:r>
      <w:r>
        <w:rPr>
          <w:rFonts w:ascii="Arial" w:hAnsi="Arial"/>
          <w:color w:val="231F20"/>
          <w:spacing w:val="11"/>
          <w:w w:val="90"/>
        </w:rPr>
        <w:t> </w:t>
      </w:r>
      <w:r>
        <w:rPr>
          <w:rFonts w:ascii="Arial" w:hAnsi="Arial"/>
          <w:color w:val="231F20"/>
          <w:w w:val="90"/>
        </w:rPr>
        <w:t>C.)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8"/>
        </w:numPr>
        <w:tabs>
          <w:tab w:pos="588" w:val="left" w:leader="none"/>
        </w:tabs>
        <w:spacing w:line="268" w:lineRule="auto" w:before="1" w:after="0"/>
        <w:ind w:left="100" w:right="114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w w:val="95"/>
        </w:rPr>
        <w:t>Врожденная</w:t>
      </w:r>
      <w:r>
        <w:rPr>
          <w:rFonts w:ascii="Arial" w:hAnsi="Arial"/>
          <w:color w:val="231F20"/>
          <w:spacing w:val="16"/>
          <w:w w:val="95"/>
        </w:rPr>
        <w:t> </w:t>
      </w:r>
      <w:r>
        <w:rPr>
          <w:rFonts w:ascii="Arial" w:hAnsi="Arial"/>
          <w:color w:val="231F20"/>
          <w:w w:val="95"/>
        </w:rPr>
        <w:t>АВ-блокада</w:t>
      </w:r>
      <w:r>
        <w:rPr>
          <w:rFonts w:ascii="Arial" w:hAnsi="Arial"/>
          <w:color w:val="231F20"/>
          <w:spacing w:val="17"/>
          <w:w w:val="95"/>
        </w:rPr>
        <w:t> </w:t>
      </w:r>
      <w:r>
        <w:rPr>
          <w:rFonts w:ascii="Arial" w:hAnsi="Arial"/>
          <w:color w:val="231F20"/>
          <w:w w:val="95"/>
        </w:rPr>
        <w:t>III</w:t>
      </w:r>
      <w:r>
        <w:rPr>
          <w:rFonts w:ascii="Arial" w:hAnsi="Arial"/>
          <w:color w:val="231F20"/>
          <w:spacing w:val="-16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степени</w:t>
      </w:r>
      <w:r>
        <w:rPr>
          <w:rFonts w:ascii="Arial" w:hAnsi="Arial"/>
          <w:color w:val="231F20"/>
          <w:spacing w:val="23"/>
          <w:w w:val="95"/>
        </w:rPr>
        <w:t> </w:t>
      </w:r>
      <w:r>
        <w:rPr>
          <w:rFonts w:ascii="Arial" w:hAnsi="Arial"/>
          <w:color w:val="231F20"/>
          <w:w w:val="95"/>
        </w:rPr>
        <w:t>у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5"/>
          <w:w w:val="95"/>
        </w:rPr>
        <w:t>новоро-</w:t>
      </w:r>
      <w:r>
        <w:rPr>
          <w:rFonts w:ascii="Arial" w:hAnsi="Arial"/>
          <w:color w:val="231F20"/>
          <w:spacing w:val="53"/>
          <w:w w:val="94"/>
        </w:rPr>
        <w:t> </w:t>
      </w:r>
      <w:r>
        <w:rPr>
          <w:rFonts w:ascii="Arial" w:hAnsi="Arial"/>
          <w:color w:val="231F20"/>
          <w:w w:val="95"/>
        </w:rPr>
        <w:t>жденного,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w w:val="95"/>
        </w:rPr>
        <w:t>ребенка,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подростка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без</w:t>
      </w:r>
      <w:r>
        <w:rPr>
          <w:rFonts w:ascii="Arial" w:hAnsi="Arial"/>
          <w:color w:val="231F20"/>
          <w:spacing w:val="-9"/>
          <w:w w:val="95"/>
        </w:rPr>
        <w:t> </w:t>
      </w:r>
      <w:r>
        <w:rPr>
          <w:rFonts w:ascii="Arial" w:hAnsi="Arial"/>
          <w:color w:val="231F20"/>
          <w:w w:val="95"/>
        </w:rPr>
        <w:t>проявления</w:t>
      </w:r>
      <w:r>
        <w:rPr>
          <w:rFonts w:ascii="Arial" w:hAnsi="Arial"/>
          <w:color w:val="231F20"/>
          <w:spacing w:val="-10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симп-</w:t>
      </w:r>
      <w:r>
        <w:rPr>
          <w:rFonts w:ascii="Arial" w:hAnsi="Arial"/>
          <w:color w:val="231F20"/>
          <w:spacing w:val="69"/>
          <w:w w:val="96"/>
        </w:rPr>
        <w:t> </w:t>
      </w:r>
      <w:r>
        <w:rPr>
          <w:rFonts w:ascii="Arial" w:hAnsi="Arial"/>
          <w:color w:val="231F20"/>
          <w:spacing w:val="3"/>
        </w:rPr>
        <w:t>томов,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Arial" w:hAnsi="Arial"/>
          <w:color w:val="231F20"/>
        </w:rPr>
        <w:t>с</w:t>
      </w:r>
      <w:r>
        <w:rPr>
          <w:rFonts w:ascii="Arial" w:hAnsi="Arial"/>
          <w:color w:val="231F20"/>
          <w:spacing w:val="-33"/>
        </w:rPr>
        <w:t> </w:t>
      </w:r>
      <w:r>
        <w:rPr>
          <w:rFonts w:ascii="Arial" w:hAnsi="Arial"/>
          <w:color w:val="231F20"/>
          <w:spacing w:val="3"/>
        </w:rPr>
        <w:t>приемлемой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Arial" w:hAnsi="Arial"/>
          <w:color w:val="231F20"/>
          <w:spacing w:val="3"/>
        </w:rPr>
        <w:t>ЧСС,</w:t>
      </w:r>
      <w:r>
        <w:rPr>
          <w:rFonts w:ascii="Arial" w:hAnsi="Arial"/>
          <w:color w:val="231F20"/>
          <w:spacing w:val="-18"/>
        </w:rPr>
        <w:t> </w:t>
      </w:r>
      <w:r>
        <w:rPr>
          <w:rFonts w:ascii="Arial" w:hAnsi="Arial"/>
          <w:color w:val="231F20"/>
          <w:spacing w:val="3"/>
        </w:rPr>
        <w:t>узким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Arial" w:hAnsi="Arial"/>
          <w:color w:val="231F20"/>
          <w:spacing w:val="3"/>
        </w:rPr>
        <w:t>комплексом</w:t>
      </w:r>
      <w:r>
        <w:rPr>
          <w:rFonts w:ascii="Arial" w:hAnsi="Arial"/>
          <w:color w:val="231F20"/>
          <w:spacing w:val="-19"/>
        </w:rPr>
        <w:t> </w:t>
      </w:r>
      <w:r>
        <w:rPr>
          <w:rFonts w:ascii="Trebuchet MS" w:hAnsi="Trebuchet MS"/>
          <w:i/>
          <w:color w:val="231F20"/>
          <w:spacing w:val="3"/>
        </w:rPr>
        <w:t>QRS</w:t>
      </w:r>
      <w:r>
        <w:rPr>
          <w:rFonts w:ascii="Trebuchet MS" w:hAnsi="Trebuchet MS"/>
          <w:i/>
          <w:color w:val="231F20"/>
          <w:spacing w:val="33"/>
          <w:w w:val="102"/>
        </w:rPr>
        <w:t> </w:t>
      </w:r>
      <w:r>
        <w:rPr>
          <w:rFonts w:ascii="Arial" w:hAnsi="Arial"/>
          <w:color w:val="231F20"/>
          <w:w w:val="95"/>
        </w:rPr>
        <w:t>и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w w:val="95"/>
        </w:rPr>
        <w:t>нормальной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функцией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желудочков.</w:t>
      </w:r>
      <w:r>
        <w:rPr>
          <w:rFonts w:ascii="Arial" w:hAnsi="Arial"/>
          <w:color w:val="231F20"/>
          <w:spacing w:val="-5"/>
          <w:w w:val="95"/>
        </w:rPr>
        <w:t> </w:t>
      </w:r>
      <w:r>
        <w:rPr>
          <w:rFonts w:ascii="Arial" w:hAnsi="Arial"/>
          <w:color w:val="231F20"/>
          <w:w w:val="95"/>
        </w:rPr>
        <w:t>(Уровень</w:t>
      </w:r>
      <w:r>
        <w:rPr>
          <w:rFonts w:ascii="Arial" w:hAnsi="Arial"/>
          <w:color w:val="231F20"/>
          <w:spacing w:val="-4"/>
          <w:w w:val="95"/>
        </w:rPr>
        <w:t> </w:t>
      </w:r>
      <w:r>
        <w:rPr>
          <w:rFonts w:ascii="Arial" w:hAnsi="Arial"/>
          <w:color w:val="231F20"/>
          <w:w w:val="95"/>
        </w:rPr>
        <w:t>дока-</w:t>
      </w:r>
      <w:r>
        <w:rPr>
          <w:rFonts w:ascii="Arial" w:hAnsi="Arial"/>
          <w:color w:val="231F20"/>
          <w:w w:val="93"/>
        </w:rPr>
        <w:t> </w:t>
      </w:r>
      <w:r>
        <w:rPr>
          <w:rFonts w:ascii="Arial" w:hAnsi="Arial"/>
          <w:color w:val="231F20"/>
          <w:w w:val="90"/>
        </w:rPr>
        <w:t>зательности</w:t>
      </w:r>
      <w:r>
        <w:rPr>
          <w:rFonts w:ascii="Arial" w:hAnsi="Arial"/>
          <w:color w:val="231F20"/>
          <w:spacing w:val="-17"/>
          <w:w w:val="90"/>
        </w:rPr>
        <w:t> </w:t>
      </w:r>
      <w:r>
        <w:rPr>
          <w:rFonts w:ascii="Arial" w:hAnsi="Arial"/>
          <w:color w:val="231F20"/>
          <w:w w:val="90"/>
        </w:rPr>
        <w:t>В.)</w:t>
      </w:r>
      <w:r>
        <w:rPr>
          <w:rFonts w:ascii="Arial" w:hAnsi="Arial"/>
        </w:rPr>
      </w:r>
    </w:p>
    <w:p>
      <w:pPr>
        <w:pStyle w:val="BodyText"/>
        <w:numPr>
          <w:ilvl w:val="0"/>
          <w:numId w:val="38"/>
        </w:numPr>
        <w:tabs>
          <w:tab w:pos="570" w:val="left" w:leader="none"/>
        </w:tabs>
        <w:spacing w:line="269" w:lineRule="auto" w:before="1" w:after="0"/>
        <w:ind w:left="100" w:right="116" w:firstLine="283"/>
        <w:jc w:val="both"/>
        <w:rPr>
          <w:rFonts w:ascii="Arial" w:hAnsi="Arial" w:cs="Arial" w:eastAsia="Arial"/>
        </w:rPr>
      </w:pPr>
      <w:r>
        <w:rPr>
          <w:rFonts w:ascii="Arial" w:hAnsi="Arial"/>
          <w:color w:val="231F20"/>
          <w:spacing w:val="-1"/>
          <w:w w:val="90"/>
        </w:rPr>
        <w:t>Нейромышечные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расстройства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w w:val="90"/>
        </w:rPr>
        <w:t>с</w:t>
      </w:r>
      <w:r>
        <w:rPr>
          <w:rFonts w:ascii="Arial" w:hAnsi="Arial"/>
          <w:color w:val="231F20"/>
          <w:spacing w:val="-1"/>
          <w:w w:val="90"/>
        </w:rPr>
        <w:t> любой</w:t>
      </w:r>
      <w:r>
        <w:rPr>
          <w:rFonts w:ascii="Arial" w:hAnsi="Arial"/>
          <w:color w:val="231F20"/>
          <w:spacing w:val="-7"/>
          <w:w w:val="90"/>
        </w:rPr>
        <w:t> </w:t>
      </w:r>
      <w:r>
        <w:rPr>
          <w:rFonts w:ascii="Arial" w:hAnsi="Arial"/>
          <w:color w:val="231F20"/>
          <w:spacing w:val="-1"/>
          <w:w w:val="90"/>
        </w:rPr>
        <w:t>степенью</w:t>
      </w:r>
      <w:r>
        <w:rPr>
          <w:rFonts w:ascii="Arial" w:hAnsi="Arial"/>
          <w:color w:val="231F20"/>
          <w:spacing w:val="23"/>
          <w:w w:val="90"/>
        </w:rPr>
        <w:t> </w:t>
      </w:r>
      <w:r>
        <w:rPr>
          <w:rFonts w:ascii="Arial" w:hAnsi="Arial"/>
          <w:color w:val="231F20"/>
          <w:w w:val="95"/>
        </w:rPr>
        <w:t>АВ-блокады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(включая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I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степень</w:t>
      </w:r>
      <w:r>
        <w:rPr>
          <w:rFonts w:ascii="Arial" w:hAnsi="Arial"/>
          <w:color w:val="231F20"/>
          <w:spacing w:val="-11"/>
          <w:w w:val="95"/>
        </w:rPr>
        <w:t> </w:t>
      </w:r>
      <w:r>
        <w:rPr>
          <w:rFonts w:ascii="Arial" w:hAnsi="Arial"/>
          <w:color w:val="231F20"/>
          <w:w w:val="95"/>
        </w:rPr>
        <w:t>блокады)</w:t>
      </w:r>
      <w:r>
        <w:rPr>
          <w:rFonts w:ascii="Arial" w:hAnsi="Arial"/>
          <w:color w:val="231F20"/>
          <w:spacing w:val="-12"/>
          <w:w w:val="95"/>
        </w:rPr>
        <w:t> </w:t>
      </w:r>
      <w:r>
        <w:rPr>
          <w:rFonts w:ascii="Arial" w:hAnsi="Arial"/>
          <w:color w:val="231F20"/>
          <w:w w:val="95"/>
        </w:rPr>
        <w:t>с</w:t>
      </w:r>
      <w:r>
        <w:rPr>
          <w:rFonts w:ascii="Arial" w:hAnsi="Arial"/>
          <w:color w:val="231F20"/>
          <w:spacing w:val="-25"/>
          <w:w w:val="95"/>
        </w:rPr>
        <w:t> </w:t>
      </w:r>
      <w:r>
        <w:rPr>
          <w:rFonts w:ascii="Arial" w:hAnsi="Arial"/>
          <w:color w:val="231F20"/>
          <w:w w:val="95"/>
        </w:rPr>
        <w:t>наличием</w:t>
      </w:r>
      <w:r>
        <w:rPr>
          <w:rFonts w:ascii="Arial" w:hAnsi="Arial"/>
          <w:color w:val="231F20"/>
          <w:w w:val="91"/>
        </w:rPr>
        <w:t> </w:t>
      </w:r>
      <w:r>
        <w:rPr>
          <w:rFonts w:ascii="Arial" w:hAnsi="Arial"/>
          <w:color w:val="231F20"/>
          <w:w w:val="95"/>
        </w:rPr>
        <w:t>симптомов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w w:val="95"/>
        </w:rPr>
        <w:t>или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без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симптомов,</w:t>
      </w:r>
      <w:r>
        <w:rPr>
          <w:rFonts w:ascii="Arial" w:hAnsi="Arial"/>
          <w:color w:val="231F20"/>
          <w:spacing w:val="3"/>
          <w:w w:val="95"/>
        </w:rPr>
        <w:t> </w:t>
      </w:r>
      <w:r>
        <w:rPr>
          <w:rFonts w:ascii="Arial" w:hAnsi="Arial"/>
          <w:color w:val="231F20"/>
          <w:w w:val="95"/>
        </w:rPr>
        <w:t>поскольку</w:t>
      </w:r>
      <w:r>
        <w:rPr>
          <w:rFonts w:ascii="Arial" w:hAnsi="Arial"/>
          <w:color w:val="231F20"/>
          <w:spacing w:val="2"/>
          <w:w w:val="95"/>
        </w:rPr>
        <w:t> </w:t>
      </w:r>
      <w:r>
        <w:rPr>
          <w:rFonts w:ascii="Arial" w:hAnsi="Arial"/>
          <w:color w:val="231F20"/>
          <w:spacing w:val="1"/>
          <w:w w:val="95"/>
        </w:rPr>
        <w:t>возможно</w:t>
      </w:r>
      <w:r>
        <w:rPr>
          <w:rFonts w:ascii="Arial" w:hAnsi="Arial"/>
          <w:color w:val="231F20"/>
          <w:spacing w:val="59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непредсказуемое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прогрессирование</w:t>
      </w:r>
      <w:r>
        <w:rPr>
          <w:rFonts w:ascii="Arial" w:hAnsi="Arial"/>
          <w:color w:val="231F20"/>
          <w:spacing w:val="-22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нарушения</w:t>
      </w:r>
      <w:r>
        <w:rPr>
          <w:rFonts w:ascii="Arial" w:hAnsi="Arial"/>
          <w:color w:val="231F20"/>
          <w:spacing w:val="-21"/>
          <w:w w:val="95"/>
        </w:rPr>
        <w:t> </w:t>
      </w:r>
      <w:r>
        <w:rPr>
          <w:rFonts w:ascii="Arial" w:hAnsi="Arial"/>
          <w:color w:val="231F20"/>
          <w:spacing w:val="2"/>
          <w:w w:val="95"/>
        </w:rPr>
        <w:t>АВ-</w:t>
      </w:r>
      <w:r>
        <w:rPr>
          <w:rFonts w:ascii="Arial" w:hAnsi="Arial"/>
          <w:color w:val="231F20"/>
          <w:spacing w:val="65"/>
          <w:w w:val="98"/>
        </w:rPr>
        <w:t> </w:t>
      </w:r>
      <w:r>
        <w:rPr>
          <w:rFonts w:ascii="Arial" w:hAnsi="Arial"/>
          <w:color w:val="231F20"/>
        </w:rPr>
        <w:t>проводимости.</w:t>
      </w:r>
      <w:r>
        <w:rPr>
          <w:rFonts w:ascii="Arial" w:hAnsi="Arial"/>
        </w:rPr>
      </w:r>
    </w:p>
    <w:p>
      <w:pPr>
        <w:spacing w:after="0" w:line="269" w:lineRule="auto"/>
        <w:jc w:val="both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9" w:space="182"/>
            <w:col w:w="4899"/>
          </w:cols>
        </w:sect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Heading5"/>
        <w:spacing w:line="240" w:lineRule="auto" w:before="55"/>
        <w:ind w:left="100" w:right="0"/>
        <w:jc w:val="left"/>
        <w:rPr>
          <w:rFonts w:ascii="Arial" w:hAnsi="Arial" w:cs="Arial" w:eastAsia="Arial"/>
        </w:rPr>
      </w:pPr>
      <w:r>
        <w:rPr/>
        <w:pict>
          <v:group style="position:absolute;margin-left:88.815002pt;margin-top:10.032170pt;width:443.15pt;height:.1pt;mso-position-horizontal-relative:page;mso-position-vertical-relative:paragraph;z-index:7840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Arial"/>
          <w:color w:val="231F20"/>
          <w:spacing w:val="5"/>
        </w:rPr>
        <w:t>158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1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11340" w:h="7080" w:orient="landscape"/>
          <w:pgMar w:top="620" w:bottom="280" w:left="580" w:right="900"/>
        </w:sectPr>
      </w:pPr>
    </w:p>
    <w:p>
      <w:pPr>
        <w:pStyle w:val="Heading9"/>
        <w:spacing w:line="240" w:lineRule="auto" w:before="47"/>
        <w:ind w:right="0"/>
        <w:jc w:val="left"/>
        <w:rPr>
          <w:rFonts w:ascii="Century Gothic" w:hAnsi="Century Gothic" w:cs="Century Gothic" w:eastAsia="Century Gothic"/>
          <w:b w:val="0"/>
          <w:bCs w:val="0"/>
          <w:i w:val="0"/>
        </w:rPr>
      </w:pPr>
      <w:r>
        <w:rPr>
          <w:rFonts w:ascii="Century Gothic" w:hAnsi="Century Gothic"/>
          <w:i/>
          <w:color w:val="231F20"/>
          <w:w w:val="90"/>
        </w:rPr>
        <w:t>Класс III</w:t>
      </w:r>
      <w:r>
        <w:rPr>
          <w:rFonts w:ascii="Century Gothic" w:hAnsi="Century Gothic"/>
          <w:b w:val="0"/>
          <w:i w:val="0"/>
        </w:rPr>
      </w:r>
    </w:p>
    <w:p>
      <w:pPr>
        <w:pStyle w:val="BodyText"/>
        <w:numPr>
          <w:ilvl w:val="0"/>
          <w:numId w:val="39"/>
        </w:numPr>
        <w:tabs>
          <w:tab w:pos="588" w:val="left" w:leader="none"/>
        </w:tabs>
        <w:spacing w:line="251" w:lineRule="auto" w:before="8" w:after="0"/>
        <w:ind w:left="100" w:right="0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3"/>
          <w:w w:val="95"/>
        </w:rPr>
        <w:t>Пр</w:t>
      </w:r>
      <w:r>
        <w:rPr>
          <w:rFonts w:ascii="Tahoma" w:hAnsi="Tahoma"/>
          <w:color w:val="231F20"/>
          <w:spacing w:val="4"/>
          <w:w w:val="95"/>
        </w:rPr>
        <w:t>еходящая</w:t>
      </w:r>
      <w:r>
        <w:rPr>
          <w:rFonts w:ascii="Tahoma" w:hAnsi="Tahoma"/>
          <w:color w:val="231F20"/>
          <w:spacing w:val="20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</w:t>
      </w:r>
      <w:r>
        <w:rPr>
          <w:rFonts w:ascii="Tahoma" w:hAnsi="Tahoma"/>
          <w:color w:val="231F20"/>
          <w:spacing w:val="4"/>
          <w:w w:val="95"/>
        </w:rPr>
        <w:t>ослео</w:t>
      </w:r>
      <w:r>
        <w:rPr>
          <w:rFonts w:ascii="Tahoma" w:hAnsi="Tahoma"/>
          <w:color w:val="231F20"/>
          <w:spacing w:val="3"/>
          <w:w w:val="95"/>
        </w:rPr>
        <w:t>п</w:t>
      </w:r>
      <w:r>
        <w:rPr>
          <w:rFonts w:ascii="Tahoma" w:hAnsi="Tahoma"/>
          <w:color w:val="231F20"/>
          <w:spacing w:val="4"/>
          <w:w w:val="95"/>
        </w:rPr>
        <w:t>ера</w:t>
      </w:r>
      <w:r>
        <w:rPr>
          <w:rFonts w:ascii="Tahoma" w:hAnsi="Tahoma"/>
          <w:color w:val="231F20"/>
          <w:spacing w:val="3"/>
          <w:w w:val="95"/>
        </w:rPr>
        <w:t>ци</w:t>
      </w:r>
      <w:r>
        <w:rPr>
          <w:rFonts w:ascii="Tahoma" w:hAnsi="Tahoma"/>
          <w:color w:val="231F20"/>
          <w:spacing w:val="4"/>
          <w:w w:val="95"/>
        </w:rPr>
        <w:t>онная</w:t>
      </w:r>
      <w:r>
        <w:rPr>
          <w:rFonts w:ascii="Tahoma" w:hAnsi="Tahoma"/>
          <w:color w:val="231F20"/>
          <w:spacing w:val="20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АВ-б</w:t>
      </w:r>
      <w:r>
        <w:rPr>
          <w:rFonts w:ascii="Tahoma" w:hAnsi="Tahoma"/>
          <w:color w:val="231F20"/>
          <w:spacing w:val="5"/>
          <w:w w:val="95"/>
        </w:rPr>
        <w:t>локада</w:t>
      </w:r>
      <w:r>
        <w:rPr>
          <w:rFonts w:ascii="Tahoma" w:hAnsi="Tahoma"/>
          <w:color w:val="231F20"/>
          <w:spacing w:val="35"/>
          <w:w w:val="85"/>
        </w:rPr>
        <w:t> </w:t>
      </w:r>
      <w:r>
        <w:rPr>
          <w:rFonts w:ascii="Tahoma" w:hAnsi="Tahoma"/>
          <w:color w:val="231F20"/>
          <w:w w:val="95"/>
        </w:rPr>
        <w:t>с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восста</w:t>
      </w:r>
      <w:r>
        <w:rPr>
          <w:rFonts w:ascii="Tahoma" w:hAnsi="Tahoma"/>
          <w:color w:val="231F20"/>
          <w:spacing w:val="-3"/>
          <w:w w:val="95"/>
        </w:rPr>
        <w:t>н</w:t>
      </w:r>
      <w:r>
        <w:rPr>
          <w:rFonts w:ascii="Tahoma" w:hAnsi="Tahoma"/>
          <w:color w:val="231F20"/>
          <w:spacing w:val="-4"/>
          <w:w w:val="95"/>
        </w:rPr>
        <w:t>овлением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н</w:t>
      </w:r>
      <w:r>
        <w:rPr>
          <w:rFonts w:ascii="Tahoma" w:hAnsi="Tahoma"/>
          <w:color w:val="231F20"/>
          <w:spacing w:val="-5"/>
          <w:w w:val="95"/>
        </w:rPr>
        <w:t>ор</w:t>
      </w:r>
      <w:r>
        <w:rPr>
          <w:rFonts w:ascii="Tahoma" w:hAnsi="Tahoma"/>
          <w:color w:val="231F20"/>
          <w:spacing w:val="-4"/>
          <w:w w:val="95"/>
        </w:rPr>
        <w:t>м</w:t>
      </w:r>
      <w:r>
        <w:rPr>
          <w:rFonts w:ascii="Tahoma" w:hAnsi="Tahoma"/>
          <w:color w:val="231F20"/>
          <w:spacing w:val="-5"/>
          <w:w w:val="95"/>
        </w:rPr>
        <w:t>ально</w:t>
      </w:r>
      <w:r>
        <w:rPr>
          <w:rFonts w:ascii="Tahoma" w:hAnsi="Tahoma"/>
          <w:color w:val="231F20"/>
          <w:spacing w:val="-4"/>
          <w:w w:val="95"/>
        </w:rPr>
        <w:t>й</w:t>
      </w:r>
      <w:r>
        <w:rPr>
          <w:rFonts w:ascii="Tahoma" w:hAnsi="Tahoma"/>
          <w:color w:val="231F20"/>
          <w:spacing w:val="-34"/>
          <w:w w:val="95"/>
        </w:rPr>
        <w:t> </w:t>
      </w:r>
      <w:r>
        <w:rPr>
          <w:rFonts w:ascii="Tahoma" w:hAnsi="Tahoma"/>
          <w:color w:val="231F20"/>
          <w:spacing w:val="-3"/>
          <w:w w:val="95"/>
        </w:rPr>
        <w:t>АВ-пр</w:t>
      </w:r>
      <w:r>
        <w:rPr>
          <w:rFonts w:ascii="Tahoma" w:hAnsi="Tahoma"/>
          <w:color w:val="231F20"/>
          <w:spacing w:val="-4"/>
          <w:w w:val="95"/>
        </w:rPr>
        <w:t>ово</w:t>
      </w:r>
      <w:r>
        <w:rPr>
          <w:rFonts w:ascii="Tahoma" w:hAnsi="Tahoma"/>
          <w:color w:val="231F20"/>
          <w:spacing w:val="-3"/>
          <w:w w:val="95"/>
        </w:rPr>
        <w:t>дим</w:t>
      </w:r>
      <w:r>
        <w:rPr>
          <w:rFonts w:ascii="Tahoma" w:hAnsi="Tahoma"/>
          <w:color w:val="231F20"/>
          <w:spacing w:val="-4"/>
          <w:w w:val="95"/>
        </w:rPr>
        <w:t>ос</w:t>
      </w:r>
      <w:r>
        <w:rPr>
          <w:rFonts w:ascii="Tahoma" w:hAnsi="Tahoma"/>
          <w:color w:val="231F20"/>
          <w:spacing w:val="-3"/>
          <w:w w:val="95"/>
        </w:rPr>
        <w:t>ти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у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бес-</w:t>
      </w:r>
      <w:r>
        <w:rPr>
          <w:rFonts w:ascii="Tahoma" w:hAnsi="Tahoma"/>
          <w:color w:val="231F20"/>
          <w:spacing w:val="17"/>
          <w:w w:val="94"/>
        </w:rPr>
        <w:t> </w:t>
      </w:r>
      <w:r>
        <w:rPr>
          <w:rFonts w:ascii="Tahoma" w:hAnsi="Tahoma"/>
          <w:color w:val="231F20"/>
          <w:spacing w:val="-3"/>
          <w:w w:val="95"/>
        </w:rPr>
        <w:t>симпт</w:t>
      </w:r>
      <w:r>
        <w:rPr>
          <w:rFonts w:ascii="Tahoma" w:hAnsi="Tahoma"/>
          <w:color w:val="231F20"/>
          <w:spacing w:val="-4"/>
          <w:w w:val="95"/>
        </w:rPr>
        <w:t>о</w:t>
      </w:r>
      <w:r>
        <w:rPr>
          <w:rFonts w:ascii="Tahoma" w:hAnsi="Tahoma"/>
          <w:color w:val="231F20"/>
          <w:spacing w:val="-3"/>
          <w:w w:val="95"/>
        </w:rPr>
        <w:t>мны</w:t>
      </w:r>
      <w:r>
        <w:rPr>
          <w:rFonts w:ascii="Tahoma" w:hAnsi="Tahoma"/>
          <w:color w:val="231F20"/>
          <w:w w:val="95"/>
        </w:rPr>
        <w:t>х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б</w:t>
      </w:r>
      <w:r>
        <w:rPr>
          <w:rFonts w:ascii="Tahoma" w:hAnsi="Tahoma"/>
          <w:color w:val="231F20"/>
          <w:spacing w:val="-6"/>
          <w:w w:val="95"/>
        </w:rPr>
        <w:t>о</w:t>
      </w:r>
      <w:r>
        <w:rPr>
          <w:rFonts w:ascii="Tahoma" w:hAnsi="Tahoma"/>
          <w:color w:val="231F20"/>
          <w:spacing w:val="-4"/>
          <w:w w:val="95"/>
        </w:rPr>
        <w:t>льных</w:t>
      </w:r>
      <w:r>
        <w:rPr>
          <w:rFonts w:ascii="Tahoma" w:hAnsi="Tahoma"/>
          <w:color w:val="231F20"/>
          <w:w w:val="95"/>
        </w:rPr>
        <w:t>.</w:t>
      </w:r>
      <w:r>
        <w:rPr>
          <w:rFonts w:ascii="Tahoma" w:hAnsi="Tahoma"/>
          <w:color w:val="231F20"/>
          <w:spacing w:val="-25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(</w:t>
      </w:r>
      <w:r>
        <w:rPr>
          <w:rFonts w:ascii="Tahoma" w:hAnsi="Tahoma"/>
          <w:color w:val="231F20"/>
          <w:spacing w:val="-22"/>
          <w:w w:val="95"/>
        </w:rPr>
        <w:t>У</w:t>
      </w:r>
      <w:r>
        <w:rPr>
          <w:rFonts w:ascii="Tahoma" w:hAnsi="Tahoma"/>
          <w:color w:val="231F20"/>
          <w:w w:val="95"/>
        </w:rPr>
        <w:t>р</w:t>
      </w:r>
      <w:r>
        <w:rPr>
          <w:rFonts w:ascii="Tahoma" w:hAnsi="Tahoma"/>
          <w:color w:val="231F20"/>
          <w:spacing w:val="-6"/>
          <w:w w:val="95"/>
        </w:rPr>
        <w:t>о</w:t>
      </w:r>
      <w:r>
        <w:rPr>
          <w:rFonts w:ascii="Tahoma" w:hAnsi="Tahoma"/>
          <w:color w:val="231F20"/>
          <w:w w:val="95"/>
        </w:rPr>
        <w:t>в</w:t>
      </w:r>
      <w:r>
        <w:rPr>
          <w:rFonts w:ascii="Tahoma" w:hAnsi="Tahoma"/>
          <w:color w:val="231F20"/>
          <w:spacing w:val="-4"/>
          <w:w w:val="95"/>
        </w:rPr>
        <w:t>ен</w:t>
      </w:r>
      <w:r>
        <w:rPr>
          <w:rFonts w:ascii="Tahoma" w:hAnsi="Tahoma"/>
          <w:color w:val="231F20"/>
          <w:w w:val="95"/>
        </w:rPr>
        <w:t>ь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д</w:t>
      </w:r>
      <w:r>
        <w:rPr>
          <w:rFonts w:ascii="Tahoma" w:hAnsi="Tahoma"/>
          <w:color w:val="231F20"/>
          <w:spacing w:val="-6"/>
          <w:w w:val="95"/>
        </w:rPr>
        <w:t>о</w:t>
      </w:r>
      <w:r>
        <w:rPr>
          <w:rFonts w:ascii="Tahoma" w:hAnsi="Tahoma"/>
          <w:color w:val="231F20"/>
          <w:spacing w:val="-4"/>
          <w:w w:val="95"/>
        </w:rPr>
        <w:t>к</w:t>
      </w:r>
      <w:r>
        <w:rPr>
          <w:rFonts w:ascii="Tahoma" w:hAnsi="Tahoma"/>
          <w:color w:val="231F20"/>
          <w:w w:val="95"/>
        </w:rPr>
        <w:t>аз</w:t>
      </w:r>
      <w:r>
        <w:rPr>
          <w:rFonts w:ascii="Tahoma" w:hAnsi="Tahoma"/>
          <w:color w:val="231F20"/>
          <w:spacing w:val="-6"/>
          <w:w w:val="95"/>
        </w:rPr>
        <w:t>а</w:t>
      </w:r>
      <w:r>
        <w:rPr>
          <w:rFonts w:ascii="Tahoma" w:hAnsi="Tahoma"/>
          <w:color w:val="231F20"/>
          <w:spacing w:val="-4"/>
          <w:w w:val="95"/>
        </w:rPr>
        <w:t>т</w:t>
      </w:r>
      <w:r>
        <w:rPr>
          <w:rFonts w:ascii="Tahoma" w:hAnsi="Tahoma"/>
          <w:color w:val="231F20"/>
          <w:spacing w:val="-6"/>
          <w:w w:val="95"/>
        </w:rPr>
        <w:t>е</w:t>
      </w:r>
      <w:r>
        <w:rPr>
          <w:rFonts w:ascii="Tahoma" w:hAnsi="Tahoma"/>
          <w:color w:val="231F20"/>
          <w:spacing w:val="-4"/>
          <w:w w:val="95"/>
        </w:rPr>
        <w:t>ль</w:t>
      </w:r>
      <w:r>
        <w:rPr>
          <w:rFonts w:ascii="Tahoma" w:hAnsi="Tahoma"/>
          <w:color w:val="231F20"/>
          <w:spacing w:val="-5"/>
          <w:w w:val="95"/>
        </w:rPr>
        <w:t>н</w:t>
      </w:r>
      <w:r>
        <w:rPr>
          <w:rFonts w:ascii="Tahoma" w:hAnsi="Tahoma"/>
          <w:color w:val="231F20"/>
          <w:w w:val="95"/>
        </w:rPr>
        <w:t>о</w:t>
      </w:r>
      <w:r>
        <w:rPr>
          <w:rFonts w:ascii="Tahoma" w:hAnsi="Tahoma"/>
          <w:color w:val="231F20"/>
          <w:spacing w:val="2"/>
          <w:w w:val="95"/>
        </w:rPr>
        <w:t>с</w:t>
      </w:r>
      <w:r>
        <w:rPr>
          <w:rFonts w:ascii="Tahoma" w:hAnsi="Tahoma"/>
          <w:color w:val="231F20"/>
          <w:spacing w:val="-3"/>
          <w:w w:val="95"/>
        </w:rPr>
        <w:t>т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-31"/>
          <w:w w:val="95"/>
        </w:rPr>
        <w:t> </w:t>
      </w:r>
      <w:r>
        <w:rPr>
          <w:rFonts w:ascii="Tahoma" w:hAnsi="Tahoma"/>
          <w:color w:val="231F20"/>
          <w:spacing w:val="-4"/>
          <w:w w:val="95"/>
        </w:rPr>
        <w:t>В.)</w:t>
      </w:r>
      <w:r>
        <w:rPr>
          <w:rFonts w:ascii="Tahoma" w:hAnsi="Tahoma"/>
        </w:rPr>
      </w:r>
    </w:p>
    <w:p>
      <w:pPr>
        <w:pStyle w:val="BodyText"/>
        <w:numPr>
          <w:ilvl w:val="0"/>
          <w:numId w:val="39"/>
        </w:numPr>
        <w:tabs>
          <w:tab w:pos="597" w:val="left" w:leader="none"/>
        </w:tabs>
        <w:spacing w:line="251" w:lineRule="auto" w:before="0" w:after="0"/>
        <w:ind w:left="100" w:right="3" w:firstLine="283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7"/>
          <w:w w:val="95"/>
        </w:rPr>
        <w:t>Бес</w:t>
      </w:r>
      <w:r>
        <w:rPr>
          <w:rFonts w:ascii="Tahoma" w:hAnsi="Tahoma"/>
          <w:color w:val="231F20"/>
          <w:spacing w:val="6"/>
          <w:w w:val="95"/>
        </w:rPr>
        <w:t>симптомны</w:t>
      </w:r>
      <w:r>
        <w:rPr>
          <w:rFonts w:ascii="Tahoma" w:hAnsi="Tahoma"/>
          <w:color w:val="231F20"/>
          <w:spacing w:val="8"/>
          <w:w w:val="95"/>
        </w:rPr>
        <w:t>е</w:t>
      </w:r>
      <w:r>
        <w:rPr>
          <w:rFonts w:ascii="Tahoma" w:hAnsi="Tahoma"/>
          <w:color w:val="231F20"/>
          <w:spacing w:val="36"/>
          <w:w w:val="95"/>
        </w:rPr>
        <w:t> </w:t>
      </w:r>
      <w:r>
        <w:rPr>
          <w:rFonts w:ascii="Tahoma" w:hAnsi="Tahoma"/>
          <w:color w:val="231F20"/>
          <w:spacing w:val="7"/>
          <w:w w:val="95"/>
        </w:rPr>
        <w:t>бифасцикуляр</w:t>
      </w:r>
      <w:r>
        <w:rPr>
          <w:rFonts w:ascii="Tahoma" w:hAnsi="Tahoma"/>
          <w:color w:val="231F20"/>
          <w:spacing w:val="6"/>
          <w:w w:val="95"/>
        </w:rPr>
        <w:t>ны</w:t>
      </w:r>
      <w:r>
        <w:rPr>
          <w:rFonts w:ascii="Tahoma" w:hAnsi="Tahoma"/>
          <w:color w:val="231F20"/>
          <w:spacing w:val="8"/>
          <w:w w:val="95"/>
        </w:rPr>
        <w:t>е</w:t>
      </w:r>
      <w:r>
        <w:rPr>
          <w:rFonts w:ascii="Tahoma" w:hAnsi="Tahoma"/>
          <w:color w:val="231F20"/>
          <w:spacing w:val="37"/>
          <w:w w:val="95"/>
        </w:rPr>
        <w:t> </w:t>
      </w:r>
      <w:r>
        <w:rPr>
          <w:rFonts w:ascii="Tahoma" w:hAnsi="Tahoma"/>
          <w:color w:val="231F20"/>
          <w:spacing w:val="6"/>
          <w:w w:val="95"/>
        </w:rPr>
        <w:t>бло</w:t>
      </w:r>
      <w:r>
        <w:rPr>
          <w:rFonts w:ascii="Tahoma" w:hAnsi="Tahoma"/>
          <w:color w:val="231F20"/>
          <w:spacing w:val="5"/>
          <w:w w:val="95"/>
        </w:rPr>
        <w:t>к</w:t>
      </w:r>
      <w:r>
        <w:rPr>
          <w:rFonts w:ascii="Tahoma" w:hAnsi="Tahoma"/>
          <w:color w:val="231F20"/>
          <w:spacing w:val="6"/>
          <w:w w:val="95"/>
        </w:rPr>
        <w:t>ад</w:t>
      </w:r>
      <w:r>
        <w:rPr>
          <w:rFonts w:ascii="Tahoma" w:hAnsi="Tahoma"/>
          <w:color w:val="231F20"/>
          <w:spacing w:val="5"/>
          <w:w w:val="95"/>
        </w:rPr>
        <w:t>ы</w:t>
      </w:r>
      <w:r>
        <w:rPr>
          <w:rFonts w:ascii="Tahoma" w:hAnsi="Tahoma"/>
          <w:color w:val="231F20"/>
          <w:spacing w:val="34"/>
          <w:w w:val="98"/>
        </w:rPr>
        <w:t> </w:t>
      </w:r>
      <w:r>
        <w:rPr>
          <w:rFonts w:ascii="Tahoma" w:hAnsi="Tahoma"/>
          <w:color w:val="231F20"/>
        </w:rPr>
        <w:t>с</w:t>
      </w:r>
      <w:r>
        <w:rPr>
          <w:rFonts w:ascii="Tahoma" w:hAnsi="Tahoma"/>
          <w:color w:val="231F20"/>
          <w:spacing w:val="-43"/>
        </w:rPr>
        <w:t> </w:t>
      </w:r>
      <w:r>
        <w:rPr>
          <w:rFonts w:ascii="Tahoma" w:hAnsi="Tahoma"/>
          <w:color w:val="231F20"/>
          <w:spacing w:val="1"/>
        </w:rPr>
        <w:t>А</w:t>
      </w:r>
      <w:r>
        <w:rPr>
          <w:rFonts w:ascii="Tahoma" w:hAnsi="Tahoma"/>
          <w:color w:val="231F20"/>
          <w:spacing w:val="2"/>
        </w:rPr>
        <w:t>В-блокадой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</w:rPr>
        <w:t>I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3"/>
        </w:rPr>
        <w:t>степени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  <w:spacing w:val="2"/>
        </w:rPr>
        <w:t>или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3"/>
        </w:rPr>
        <w:t>без</w:t>
      </w:r>
      <w:r>
        <w:rPr>
          <w:rFonts w:ascii="Tahoma" w:hAnsi="Tahoma"/>
          <w:color w:val="231F20"/>
          <w:spacing w:val="-32"/>
        </w:rPr>
        <w:t> </w:t>
      </w:r>
      <w:r>
        <w:rPr>
          <w:rFonts w:ascii="Tahoma" w:hAnsi="Tahoma"/>
          <w:color w:val="231F20"/>
          <w:spacing w:val="2"/>
        </w:rPr>
        <w:t>нее,</w:t>
      </w:r>
      <w:r>
        <w:rPr>
          <w:rFonts w:ascii="Tahoma" w:hAnsi="Tahoma"/>
          <w:color w:val="231F20"/>
          <w:spacing w:val="-31"/>
        </w:rPr>
        <w:t> </w:t>
      </w:r>
      <w:r>
        <w:rPr>
          <w:rFonts w:ascii="Tahoma" w:hAnsi="Tahoma"/>
          <w:color w:val="231F20"/>
          <w:spacing w:val="3"/>
        </w:rPr>
        <w:t>развившиеся</w:t>
      </w:r>
      <w:r>
        <w:rPr>
          <w:rFonts w:ascii="Tahoma" w:hAnsi="Tahoma"/>
        </w:rPr>
      </w:r>
    </w:p>
    <w:p>
      <w:pPr>
        <w:spacing w:line="240" w:lineRule="auto" w:before="10"/>
        <w:rPr>
          <w:rFonts w:ascii="Tahoma" w:hAnsi="Tahoma" w:cs="Tahoma" w:eastAsia="Tahoma"/>
          <w:sz w:val="25"/>
          <w:szCs w:val="25"/>
        </w:rPr>
      </w:pPr>
      <w:r>
        <w:rPr/>
        <w:br w:type="column"/>
      </w:r>
      <w:r>
        <w:rPr>
          <w:rFonts w:ascii="Tahoma"/>
          <w:sz w:val="25"/>
        </w:rPr>
      </w:r>
    </w:p>
    <w:p>
      <w:pPr>
        <w:pStyle w:val="BodyText"/>
        <w:spacing w:line="248" w:lineRule="auto"/>
        <w:ind w:right="119" w:firstLine="0"/>
        <w:jc w:val="both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3"/>
          <w:w w:val="95"/>
        </w:rPr>
        <w:t>п</w:t>
      </w:r>
      <w:r>
        <w:rPr>
          <w:rFonts w:ascii="Tahoma" w:hAnsi="Tahoma"/>
          <w:color w:val="231F20"/>
          <w:spacing w:val="4"/>
          <w:w w:val="95"/>
        </w:rPr>
        <w:t>осле</w:t>
      </w:r>
      <w:r>
        <w:rPr>
          <w:rFonts w:ascii="Tahoma" w:hAnsi="Tahoma"/>
          <w:color w:val="231F20"/>
          <w:spacing w:val="18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хирург</w:t>
      </w:r>
      <w:r>
        <w:rPr>
          <w:rFonts w:ascii="Tahoma" w:hAnsi="Tahoma"/>
          <w:color w:val="231F20"/>
          <w:spacing w:val="3"/>
          <w:w w:val="95"/>
        </w:rPr>
        <w:t>ич</w:t>
      </w:r>
      <w:r>
        <w:rPr>
          <w:rFonts w:ascii="Tahoma" w:hAnsi="Tahoma"/>
          <w:color w:val="231F20"/>
          <w:spacing w:val="4"/>
          <w:w w:val="95"/>
        </w:rPr>
        <w:t>ес</w:t>
      </w:r>
      <w:r>
        <w:rPr>
          <w:rFonts w:ascii="Tahoma" w:hAnsi="Tahoma"/>
          <w:color w:val="231F20"/>
          <w:spacing w:val="3"/>
          <w:w w:val="95"/>
        </w:rPr>
        <w:t>к</w:t>
      </w:r>
      <w:r>
        <w:rPr>
          <w:rFonts w:ascii="Tahoma" w:hAnsi="Tahoma"/>
          <w:color w:val="231F20"/>
          <w:spacing w:val="4"/>
          <w:w w:val="95"/>
        </w:rPr>
        <w:t>ого</w:t>
      </w:r>
      <w:r>
        <w:rPr>
          <w:rFonts w:ascii="Tahoma" w:hAnsi="Tahoma"/>
          <w:color w:val="231F20"/>
          <w:spacing w:val="19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лечения</w:t>
      </w:r>
      <w:r>
        <w:rPr>
          <w:rFonts w:ascii="Tahoma" w:hAnsi="Tahoma"/>
          <w:color w:val="231F20"/>
          <w:spacing w:val="19"/>
          <w:w w:val="95"/>
        </w:rPr>
        <w:t> </w:t>
      </w:r>
      <w:r>
        <w:rPr>
          <w:rFonts w:ascii="Tahoma" w:hAnsi="Tahoma"/>
          <w:color w:val="231F20"/>
          <w:spacing w:val="4"/>
          <w:w w:val="95"/>
        </w:rPr>
        <w:t>вро</w:t>
      </w:r>
      <w:r>
        <w:rPr>
          <w:rFonts w:ascii="Tahoma" w:hAnsi="Tahoma"/>
          <w:color w:val="231F20"/>
          <w:spacing w:val="3"/>
          <w:w w:val="95"/>
        </w:rPr>
        <w:t>ж</w:t>
      </w:r>
      <w:r>
        <w:rPr>
          <w:rFonts w:ascii="Tahoma" w:hAnsi="Tahoma"/>
          <w:color w:val="231F20"/>
          <w:spacing w:val="4"/>
          <w:w w:val="95"/>
        </w:rPr>
        <w:t>денных</w:t>
      </w:r>
      <w:r>
        <w:rPr>
          <w:rFonts w:ascii="Tahoma" w:hAnsi="Tahoma"/>
          <w:color w:val="231F20"/>
          <w:spacing w:val="18"/>
          <w:w w:val="95"/>
        </w:rPr>
        <w:t> </w:t>
      </w:r>
      <w:r>
        <w:rPr>
          <w:rFonts w:ascii="Tahoma" w:hAnsi="Tahoma"/>
          <w:color w:val="231F20"/>
          <w:spacing w:val="3"/>
          <w:w w:val="95"/>
        </w:rPr>
        <w:t>п</w:t>
      </w:r>
      <w:r>
        <w:rPr>
          <w:rFonts w:ascii="Tahoma" w:hAnsi="Tahoma"/>
          <w:color w:val="231F20"/>
          <w:spacing w:val="4"/>
          <w:w w:val="95"/>
        </w:rPr>
        <w:t>оро</w:t>
      </w:r>
      <w:r>
        <w:rPr>
          <w:rFonts w:ascii="Tahoma" w:hAnsi="Tahoma"/>
          <w:color w:val="231F20"/>
          <w:spacing w:val="3"/>
          <w:w w:val="95"/>
        </w:rPr>
        <w:t>-</w:t>
      </w:r>
      <w:r>
        <w:rPr>
          <w:rFonts w:ascii="Tahoma" w:hAnsi="Tahoma"/>
          <w:color w:val="231F20"/>
          <w:spacing w:val="28"/>
          <w:w w:val="98"/>
        </w:rPr>
        <w:t> </w:t>
      </w:r>
      <w:r>
        <w:rPr>
          <w:rFonts w:ascii="Tahoma" w:hAnsi="Tahoma"/>
          <w:color w:val="231F20"/>
          <w:spacing w:val="-1"/>
          <w:w w:val="95"/>
        </w:rPr>
        <w:t>ко</w:t>
      </w:r>
      <w:r>
        <w:rPr>
          <w:rFonts w:ascii="Tahoma" w:hAnsi="Tahoma"/>
          <w:color w:val="231F20"/>
          <w:spacing w:val="-2"/>
          <w:w w:val="95"/>
        </w:rPr>
        <w:t>в</w:t>
      </w:r>
      <w:r>
        <w:rPr>
          <w:rFonts w:ascii="Tahoma" w:hAnsi="Tahoma"/>
          <w:color w:val="231F20"/>
          <w:spacing w:val="2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сердца,</w:t>
      </w:r>
      <w:r>
        <w:rPr>
          <w:rFonts w:ascii="Tahoma" w:hAnsi="Tahoma"/>
          <w:color w:val="231F20"/>
          <w:spacing w:val="3"/>
          <w:w w:val="95"/>
        </w:rPr>
        <w:t> </w:t>
      </w:r>
      <w:r>
        <w:rPr>
          <w:rFonts w:ascii="Tahoma" w:hAnsi="Tahoma"/>
          <w:color w:val="231F20"/>
          <w:w w:val="95"/>
        </w:rPr>
        <w:t>при</w:t>
      </w:r>
      <w:r>
        <w:rPr>
          <w:rFonts w:ascii="Tahoma" w:hAnsi="Tahoma"/>
          <w:color w:val="231F20"/>
          <w:spacing w:val="3"/>
          <w:w w:val="95"/>
        </w:rPr>
        <w:t> </w:t>
      </w:r>
      <w:r>
        <w:rPr>
          <w:rFonts w:ascii="Tahoma" w:hAnsi="Tahoma"/>
          <w:color w:val="231F20"/>
          <w:w w:val="95"/>
        </w:rPr>
        <w:t>и</w:t>
      </w:r>
      <w:r>
        <w:rPr>
          <w:rFonts w:ascii="Tahoma" w:hAnsi="Tahoma"/>
          <w:color w:val="231F20"/>
          <w:spacing w:val="1"/>
          <w:w w:val="95"/>
        </w:rPr>
        <w:t>сходно</w:t>
      </w:r>
      <w:r>
        <w:rPr>
          <w:rFonts w:ascii="Tahoma" w:hAnsi="Tahoma"/>
          <w:color w:val="231F20"/>
          <w:w w:val="95"/>
        </w:rPr>
        <w:t>м</w:t>
      </w:r>
      <w:r>
        <w:rPr>
          <w:rFonts w:ascii="Tahoma" w:hAnsi="Tahoma"/>
          <w:color w:val="231F20"/>
          <w:spacing w:val="3"/>
          <w:w w:val="95"/>
        </w:rPr>
        <w:t> отсутс</w:t>
      </w:r>
      <w:r>
        <w:rPr>
          <w:rFonts w:ascii="Tahoma" w:hAnsi="Tahoma"/>
          <w:color w:val="231F20"/>
          <w:spacing w:val="2"/>
          <w:w w:val="95"/>
        </w:rPr>
        <w:t>твии</w:t>
      </w:r>
      <w:r>
        <w:rPr>
          <w:rFonts w:ascii="Tahoma" w:hAnsi="Tahoma"/>
          <w:color w:val="231F20"/>
          <w:spacing w:val="3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транзитор</w:t>
      </w:r>
      <w:r>
        <w:rPr>
          <w:rFonts w:ascii="Tahoma" w:hAnsi="Tahoma"/>
          <w:color w:val="231F20"/>
          <w:w w:val="95"/>
        </w:rPr>
        <w:t>н</w:t>
      </w:r>
      <w:r>
        <w:rPr>
          <w:rFonts w:ascii="Tahoma" w:hAnsi="Tahoma"/>
          <w:color w:val="231F20"/>
          <w:spacing w:val="1"/>
          <w:w w:val="95"/>
        </w:rPr>
        <w:t>о</w:t>
      </w:r>
      <w:r>
        <w:rPr>
          <w:rFonts w:ascii="Tahoma" w:hAnsi="Tahoma"/>
          <w:color w:val="231F20"/>
          <w:w w:val="95"/>
        </w:rPr>
        <w:t>й</w:t>
      </w:r>
      <w:r>
        <w:rPr>
          <w:rFonts w:ascii="Tahoma" w:hAnsi="Tahoma"/>
          <w:color w:val="231F20"/>
          <w:spacing w:val="46"/>
          <w:w w:val="98"/>
        </w:rPr>
        <w:t> </w:t>
      </w:r>
      <w:r>
        <w:rPr>
          <w:rFonts w:ascii="Tahoma" w:hAnsi="Tahoma"/>
          <w:color w:val="231F20"/>
          <w:spacing w:val="-1"/>
          <w:w w:val="95"/>
        </w:rPr>
        <w:t>АВ-б</w:t>
      </w:r>
      <w:r>
        <w:rPr>
          <w:rFonts w:ascii="Tahoma" w:hAnsi="Tahoma"/>
          <w:color w:val="231F20"/>
          <w:spacing w:val="-2"/>
          <w:w w:val="95"/>
        </w:rPr>
        <w:t>л</w:t>
      </w:r>
      <w:r>
        <w:rPr>
          <w:rFonts w:ascii="Tahoma" w:hAnsi="Tahoma"/>
          <w:color w:val="231F20"/>
          <w:spacing w:val="-1"/>
          <w:w w:val="95"/>
        </w:rPr>
        <w:t>о</w:t>
      </w:r>
      <w:r>
        <w:rPr>
          <w:rFonts w:ascii="Tahoma" w:hAnsi="Tahoma"/>
          <w:color w:val="231F20"/>
          <w:spacing w:val="-2"/>
          <w:w w:val="95"/>
        </w:rPr>
        <w:t>ка</w:t>
      </w:r>
      <w:r>
        <w:rPr>
          <w:rFonts w:ascii="Tahoma" w:hAnsi="Tahoma"/>
          <w:color w:val="231F20"/>
          <w:spacing w:val="-1"/>
          <w:w w:val="95"/>
        </w:rPr>
        <w:t>ды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III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с</w:t>
      </w:r>
      <w:r>
        <w:rPr>
          <w:rFonts w:ascii="Tahoma" w:hAnsi="Tahoma"/>
          <w:color w:val="231F20"/>
          <w:spacing w:val="-1"/>
          <w:w w:val="95"/>
        </w:rPr>
        <w:t>т</w:t>
      </w:r>
      <w:r>
        <w:rPr>
          <w:rFonts w:ascii="Tahoma" w:hAnsi="Tahoma"/>
          <w:color w:val="231F20"/>
          <w:spacing w:val="-2"/>
          <w:w w:val="95"/>
        </w:rPr>
        <w:t>епени.</w:t>
      </w:r>
      <w:r>
        <w:rPr>
          <w:rFonts w:ascii="Tahoma" w:hAnsi="Tahoma"/>
          <w:color w:val="231F20"/>
          <w:spacing w:val="-23"/>
          <w:w w:val="95"/>
        </w:rPr>
        <w:t> </w:t>
      </w:r>
      <w:r>
        <w:rPr>
          <w:rFonts w:ascii="Tahoma" w:hAnsi="Tahoma"/>
          <w:color w:val="231F20"/>
          <w:spacing w:val="-5"/>
          <w:w w:val="95"/>
        </w:rPr>
        <w:t>(</w:t>
      </w:r>
      <w:r>
        <w:rPr>
          <w:rFonts w:ascii="Tahoma" w:hAnsi="Tahoma"/>
          <w:color w:val="231F20"/>
          <w:spacing w:val="-4"/>
          <w:w w:val="95"/>
        </w:rPr>
        <w:t>У</w:t>
      </w:r>
      <w:r>
        <w:rPr>
          <w:rFonts w:ascii="Tahoma" w:hAnsi="Tahoma"/>
          <w:color w:val="231F20"/>
          <w:spacing w:val="-5"/>
          <w:w w:val="95"/>
        </w:rPr>
        <w:t>ровень</w:t>
      </w:r>
      <w:r>
        <w:rPr>
          <w:rFonts w:ascii="Tahoma" w:hAnsi="Tahoma"/>
          <w:color w:val="231F20"/>
          <w:spacing w:val="-22"/>
          <w:w w:val="95"/>
        </w:rPr>
        <w:t> </w:t>
      </w:r>
      <w:r>
        <w:rPr>
          <w:rFonts w:ascii="Tahoma" w:hAnsi="Tahoma"/>
          <w:color w:val="231F20"/>
          <w:spacing w:val="-2"/>
          <w:w w:val="95"/>
        </w:rPr>
        <w:t>доказате</w:t>
      </w:r>
      <w:r>
        <w:rPr>
          <w:rFonts w:ascii="Tahoma" w:hAnsi="Tahoma"/>
          <w:color w:val="231F20"/>
          <w:spacing w:val="-1"/>
          <w:w w:val="95"/>
        </w:rPr>
        <w:t>льно</w:t>
      </w:r>
      <w:r>
        <w:rPr>
          <w:rFonts w:ascii="Tahoma" w:hAnsi="Tahoma"/>
          <w:color w:val="231F20"/>
          <w:spacing w:val="-2"/>
          <w:w w:val="95"/>
        </w:rPr>
        <w:t>с</w:t>
      </w:r>
      <w:r>
        <w:rPr>
          <w:rFonts w:ascii="Tahoma" w:hAnsi="Tahoma"/>
          <w:color w:val="231F20"/>
          <w:spacing w:val="-1"/>
          <w:w w:val="95"/>
        </w:rPr>
        <w:t>ти</w:t>
      </w:r>
      <w:r>
        <w:rPr>
          <w:rFonts w:ascii="Tahoma" w:hAnsi="Tahoma"/>
          <w:color w:val="231F20"/>
          <w:spacing w:val="-28"/>
          <w:w w:val="95"/>
        </w:rPr>
        <w:t> </w:t>
      </w:r>
      <w:r>
        <w:rPr>
          <w:rFonts w:ascii="Tahoma" w:hAnsi="Tahoma"/>
          <w:color w:val="231F20"/>
          <w:spacing w:val="-1"/>
          <w:w w:val="95"/>
        </w:rPr>
        <w:t>C.)</w:t>
      </w:r>
      <w:r>
        <w:rPr>
          <w:rFonts w:ascii="Tahoma" w:hAnsi="Tahoma"/>
        </w:rPr>
      </w:r>
    </w:p>
    <w:p>
      <w:pPr>
        <w:pStyle w:val="BodyText"/>
        <w:numPr>
          <w:ilvl w:val="0"/>
          <w:numId w:val="39"/>
        </w:numPr>
        <w:tabs>
          <w:tab w:pos="579" w:val="left" w:leader="none"/>
        </w:tabs>
        <w:spacing w:line="248" w:lineRule="auto" w:before="0" w:after="0"/>
        <w:ind w:left="100" w:right="116" w:firstLine="283"/>
        <w:jc w:val="left"/>
        <w:rPr>
          <w:rFonts w:ascii="Tahoma" w:hAnsi="Tahoma" w:cs="Tahoma" w:eastAsia="Tahoma"/>
        </w:rPr>
      </w:pPr>
      <w:r>
        <w:rPr>
          <w:rFonts w:ascii="Tahoma" w:hAnsi="Tahoma"/>
          <w:color w:val="231F20"/>
          <w:spacing w:val="1"/>
          <w:w w:val="95"/>
        </w:rPr>
        <w:t>Бессимптомная</w:t>
      </w:r>
      <w:r>
        <w:rPr>
          <w:rFonts w:ascii="Tahoma" w:hAnsi="Tahoma"/>
          <w:color w:val="231F20"/>
          <w:spacing w:val="-7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АВ-блокада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II</w:t>
      </w:r>
      <w:r>
        <w:rPr>
          <w:rFonts w:ascii="Tahoma" w:hAnsi="Tahoma"/>
          <w:color w:val="231F20"/>
          <w:spacing w:val="-24"/>
          <w:w w:val="95"/>
        </w:rPr>
        <w:t> </w:t>
      </w:r>
      <w:r>
        <w:rPr>
          <w:rFonts w:ascii="Tahoma" w:hAnsi="Tahoma"/>
          <w:color w:val="231F20"/>
          <w:spacing w:val="1"/>
          <w:w w:val="95"/>
        </w:rPr>
        <w:t>степени</w:t>
      </w:r>
      <w:r>
        <w:rPr>
          <w:rFonts w:ascii="Tahoma" w:hAnsi="Tahoma"/>
          <w:color w:val="231F20"/>
          <w:spacing w:val="-6"/>
          <w:w w:val="95"/>
        </w:rPr>
        <w:t> </w:t>
      </w:r>
      <w:r>
        <w:rPr>
          <w:rFonts w:ascii="Tahoma" w:hAnsi="Tahoma"/>
          <w:color w:val="231F20"/>
          <w:spacing w:val="2"/>
          <w:w w:val="95"/>
        </w:rPr>
        <w:t>первого</w:t>
      </w:r>
      <w:r>
        <w:rPr>
          <w:rFonts w:ascii="Tahoma" w:hAnsi="Tahoma"/>
          <w:color w:val="231F20"/>
          <w:spacing w:val="50"/>
          <w:w w:val="92"/>
        </w:rPr>
        <w:t> </w:t>
      </w:r>
      <w:r>
        <w:rPr>
          <w:rFonts w:ascii="Tahoma" w:hAnsi="Tahoma"/>
          <w:color w:val="231F20"/>
          <w:w w:val="95"/>
        </w:rPr>
        <w:t>типа.</w:t>
      </w:r>
      <w:r>
        <w:rPr>
          <w:rFonts w:ascii="Tahoma" w:hAnsi="Tahoma"/>
          <w:color w:val="231F20"/>
          <w:spacing w:val="-33"/>
          <w:w w:val="95"/>
        </w:rPr>
        <w:t> </w:t>
      </w:r>
      <w:r>
        <w:rPr>
          <w:rFonts w:ascii="Tahoma" w:hAnsi="Tahoma"/>
          <w:color w:val="231F20"/>
          <w:w w:val="95"/>
        </w:rPr>
        <w:t>(Уровень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доказательности</w:t>
      </w:r>
      <w:r>
        <w:rPr>
          <w:rFonts w:ascii="Tahoma" w:hAnsi="Tahoma"/>
          <w:color w:val="231F20"/>
          <w:spacing w:val="-32"/>
          <w:w w:val="95"/>
        </w:rPr>
        <w:t> </w:t>
      </w:r>
      <w:r>
        <w:rPr>
          <w:rFonts w:ascii="Tahoma" w:hAnsi="Tahoma"/>
          <w:color w:val="231F20"/>
          <w:w w:val="95"/>
        </w:rPr>
        <w:t>C.)</w:t>
      </w:r>
      <w:r>
        <w:rPr>
          <w:rFonts w:ascii="Tahoma" w:hAnsi="Tahoma"/>
        </w:rPr>
      </w:r>
    </w:p>
    <w:p>
      <w:pPr>
        <w:spacing w:after="0" w:line="248" w:lineRule="auto"/>
        <w:jc w:val="left"/>
        <w:rPr>
          <w:rFonts w:ascii="Tahoma" w:hAnsi="Tahoma" w:cs="Tahoma" w:eastAsia="Tahoma"/>
        </w:rPr>
        <w:sectPr>
          <w:type w:val="continuous"/>
          <w:pgSz w:w="11340" w:h="7080" w:orient="landscape"/>
          <w:pgMar w:top="620" w:bottom="280" w:left="580" w:right="900"/>
          <w:cols w:num="2" w:equalWidth="0">
            <w:col w:w="4784" w:space="177"/>
            <w:col w:w="4899"/>
          </w:cols>
        </w:sectPr>
      </w:pPr>
    </w:p>
    <w:p>
      <w:pPr>
        <w:spacing w:line="240" w:lineRule="auto" w:before="0"/>
        <w:rPr>
          <w:rFonts w:ascii="Tahoma" w:hAnsi="Tahoma" w:cs="Tahoma" w:eastAsia="Tahoma"/>
          <w:sz w:val="20"/>
          <w:szCs w:val="20"/>
        </w:rPr>
      </w:pPr>
    </w:p>
    <w:p>
      <w:pPr>
        <w:spacing w:line="240" w:lineRule="auto" w:before="4"/>
        <w:rPr>
          <w:rFonts w:ascii="Tahoma" w:hAnsi="Tahoma" w:cs="Tahoma" w:eastAsia="Tahoma"/>
          <w:sz w:val="24"/>
          <w:szCs w:val="24"/>
        </w:rPr>
      </w:pPr>
    </w:p>
    <w:p>
      <w:pPr>
        <w:pStyle w:val="Heading1"/>
        <w:spacing w:line="240" w:lineRule="auto" w:before="33"/>
        <w:ind w:left="3284" w:right="2558"/>
        <w:jc w:val="center"/>
        <w:rPr>
          <w:rFonts w:ascii="Century Gothic" w:hAnsi="Century Gothic" w:cs="Century Gothic" w:eastAsia="Century Gothic"/>
          <w:b w:val="0"/>
          <w:bCs w:val="0"/>
        </w:rPr>
      </w:pPr>
      <w:r>
        <w:rPr/>
        <w:pict>
          <v:shape style="position:absolute;margin-left:14.169pt;margin-top:-22.602659pt;width:32.598pt;height:46.56pt;mso-position-horizontal-relative:page;mso-position-vertical-relative:paragraph;z-index:7888" type="#_x0000_t75" stroked="false">
            <v:imagedata r:id="rId5" o:title=""/>
          </v:shape>
        </w:pict>
      </w:r>
      <w:bookmarkStart w:name="_TOC_250000" w:id="9"/>
      <w:r>
        <w:rPr>
          <w:rFonts w:ascii="Century Gothic" w:hAnsi="Century Gothic"/>
          <w:color w:val="4B54A4"/>
          <w:spacing w:val="6"/>
          <w:w w:val="95"/>
        </w:rPr>
        <w:t>Ли</w:t>
      </w:r>
      <w:r>
        <w:rPr>
          <w:rFonts w:ascii="Century Gothic" w:hAnsi="Century Gothic"/>
          <w:color w:val="4B54A4"/>
          <w:spacing w:val="7"/>
          <w:w w:val="95"/>
        </w:rPr>
        <w:t>терат</w:t>
      </w:r>
      <w:r>
        <w:rPr>
          <w:rFonts w:ascii="Century Gothic" w:hAnsi="Century Gothic"/>
          <w:color w:val="4B54A4"/>
          <w:spacing w:val="6"/>
          <w:w w:val="95"/>
        </w:rPr>
        <w:t>у</w:t>
      </w:r>
      <w:r>
        <w:rPr>
          <w:rFonts w:ascii="Century Gothic" w:hAnsi="Century Gothic"/>
          <w:color w:val="4B54A4"/>
          <w:spacing w:val="7"/>
          <w:w w:val="95"/>
        </w:rPr>
        <w:t>ра</w:t>
      </w:r>
      <w:bookmarkEnd w:id="9"/>
      <w:r>
        <w:rPr>
          <w:rFonts w:ascii="Century Gothic" w:hAnsi="Century Gothic"/>
          <w:b w:val="0"/>
        </w:rPr>
      </w: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20"/>
          <w:szCs w:val="20"/>
        </w:rPr>
      </w:pPr>
    </w:p>
    <w:p>
      <w:pPr>
        <w:spacing w:line="240" w:lineRule="auto" w:before="1"/>
        <w:rPr>
          <w:rFonts w:ascii="Century Gothic" w:hAnsi="Century Gothic" w:cs="Century Gothic" w:eastAsia="Century Gothic"/>
          <w:b/>
          <w:bCs/>
          <w:sz w:val="25"/>
          <w:szCs w:val="25"/>
        </w:rPr>
      </w:pPr>
    </w:p>
    <w:p>
      <w:pPr>
        <w:spacing w:after="0" w:line="240" w:lineRule="auto"/>
        <w:rPr>
          <w:rFonts w:ascii="Century Gothic" w:hAnsi="Century Gothic" w:cs="Century Gothic" w:eastAsia="Century Gothic"/>
          <w:sz w:val="25"/>
          <w:szCs w:val="25"/>
        </w:rPr>
        <w:sectPr>
          <w:pgSz w:w="11340" w:h="7080" w:orient="landscape"/>
          <w:pgMar w:top="200" w:bottom="280" w:left="180" w:right="560"/>
        </w:sectPr>
      </w:pPr>
    </w:p>
    <w:p>
      <w:pPr>
        <w:numPr>
          <w:ilvl w:val="1"/>
          <w:numId w:val="39"/>
        </w:numPr>
        <w:tabs>
          <w:tab w:pos="1124" w:val="left" w:leader="none"/>
        </w:tabs>
        <w:spacing w:line="242" w:lineRule="auto" w:before="43"/>
        <w:ind w:left="1123" w:right="5" w:hanging="283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Ку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ша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ский</w:t>
      </w:r>
      <w:r>
        <w:rPr>
          <w:rFonts w:ascii="Palatino Linotype" w:hAnsi="Palatino Linotype" w:cs="Palatino Linotype" w:eastAsia="Palatino Linotype"/>
          <w:i/>
          <w:color w:val="231F20"/>
          <w:spacing w:val="3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М.С.</w:t>
      </w:r>
      <w:r>
        <w:rPr>
          <w:rFonts w:ascii="Palatino Linotype" w:hAnsi="Palatino Linotype" w:cs="Palatino Linotype" w:eastAsia="Palatino Linotype"/>
          <w:i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Аритмии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се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ц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а.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П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б.: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Ф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о-</w:t>
      </w:r>
      <w:r>
        <w:rPr>
          <w:rFonts w:ascii="Times New Roman" w:hAnsi="Times New Roman" w:cs="Times New Roman" w:eastAsia="Times New Roman"/>
          <w:color w:val="231F20"/>
          <w:spacing w:val="30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лиант,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1998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1124" w:val="left" w:leader="none"/>
        </w:tabs>
        <w:spacing w:line="242" w:lineRule="auto" w:before="0"/>
        <w:ind w:left="1123" w:right="4" w:hanging="283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Ку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ша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ский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М.С.,</w:t>
      </w:r>
      <w:r>
        <w:rPr>
          <w:rFonts w:ascii="Palatino Linotype" w:hAnsi="Palatino Linotype" w:cs="Palatino Linotype" w:eastAsia="Palatino Linotype"/>
          <w:i/>
          <w:color w:val="231F20"/>
          <w:spacing w:val="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Гришкин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Ю.Н.</w:t>
      </w:r>
      <w:r>
        <w:rPr>
          <w:rFonts w:ascii="Palatino Linotype" w:hAnsi="Palatino Linotype" w:cs="Palatino Linotype" w:eastAsia="Palatino Linotype"/>
          <w:i/>
          <w:color w:val="231F20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ритмии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серд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48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ц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СПб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.: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Фолиант,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2014.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1124" w:val="left" w:leader="none"/>
        </w:tabs>
        <w:spacing w:line="242" w:lineRule="auto" w:before="0"/>
        <w:ind w:left="1123" w:right="4" w:hanging="283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Kaindl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F.,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K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ü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h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nP.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Elektrokomikographie.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rla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Wil-</w:t>
      </w:r>
      <w:r>
        <w:rPr>
          <w:rFonts w:ascii="Times New Roman" w:hAnsi="Times New Roman" w:cs="Times New Roman" w:eastAsia="Times New Roman"/>
          <w:color w:val="231F20"/>
          <w:spacing w:val="46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heim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Maudrich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Wien,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1989.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1124" w:val="left" w:leader="none"/>
        </w:tabs>
        <w:spacing w:line="254" w:lineRule="auto" w:before="0"/>
        <w:ind w:left="1123" w:right="6" w:hanging="283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D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aube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rt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C.,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Ritt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P.,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Mabo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P.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Physiological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relationship</w:t>
      </w:r>
      <w:r>
        <w:rPr>
          <w:rFonts w:ascii="Times New Roman" w:hAnsi="Times New Roman" w:cs="Times New Roman" w:eastAsia="Times New Roman"/>
          <w:color w:val="231F20"/>
          <w:spacing w:val="29"/>
          <w:w w:val="10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we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en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AV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nter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val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he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rate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he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subjects:</w:t>
      </w:r>
      <w:r>
        <w:rPr>
          <w:rFonts w:ascii="Times New Roman" w:hAnsi="Times New Roman" w:cs="Times New Roman" w:eastAsia="Times New Roman"/>
          <w:color w:val="231F20"/>
          <w:spacing w:val="40"/>
          <w:w w:val="9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applications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to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du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al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chamber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aci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Pacing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Elec-</w:t>
      </w:r>
      <w:r>
        <w:rPr>
          <w:rFonts w:ascii="Times New Roman" w:hAnsi="Times New Roman" w:cs="Times New Roman" w:eastAsia="Times New Roman"/>
          <w:color w:val="231F20"/>
          <w:spacing w:val="40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troph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siol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1986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9.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1032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1039.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1124" w:val="left" w:leader="none"/>
        </w:tabs>
        <w:spacing w:line="260" w:lineRule="auto" w:before="6"/>
        <w:ind w:left="1123" w:right="0" w:hanging="283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31F20"/>
          <w:spacing w:val="2"/>
          <w:w w:val="105"/>
          <w:sz w:val="19"/>
        </w:rPr>
        <w:t>Всероссийское</w:t>
      </w:r>
      <w:r>
        <w:rPr>
          <w:rFonts w:ascii="Times New Roman" w:hAnsi="Times New Roman"/>
          <w:color w:val="231F20"/>
          <w:spacing w:val="-13"/>
          <w:w w:val="105"/>
          <w:sz w:val="19"/>
        </w:rPr>
        <w:t> </w:t>
      </w:r>
      <w:r>
        <w:rPr>
          <w:rFonts w:ascii="Times New Roman" w:hAnsi="Times New Roman"/>
          <w:color w:val="231F20"/>
          <w:spacing w:val="2"/>
          <w:w w:val="105"/>
          <w:sz w:val="19"/>
        </w:rPr>
        <w:t>научное</w:t>
      </w:r>
      <w:r>
        <w:rPr>
          <w:rFonts w:ascii="Times New Roman" w:hAnsi="Times New Roman"/>
          <w:color w:val="231F20"/>
          <w:spacing w:val="-13"/>
          <w:w w:val="105"/>
          <w:sz w:val="19"/>
        </w:rPr>
        <w:t> </w:t>
      </w:r>
      <w:r>
        <w:rPr>
          <w:rFonts w:ascii="Times New Roman" w:hAnsi="Times New Roman"/>
          <w:color w:val="231F20"/>
          <w:spacing w:val="2"/>
          <w:w w:val="105"/>
          <w:sz w:val="19"/>
        </w:rPr>
        <w:t>общество</w:t>
      </w:r>
      <w:r>
        <w:rPr>
          <w:rFonts w:ascii="Times New Roman" w:hAnsi="Times New Roman"/>
          <w:color w:val="231F20"/>
          <w:spacing w:val="-13"/>
          <w:w w:val="105"/>
          <w:sz w:val="19"/>
        </w:rPr>
        <w:t> </w:t>
      </w:r>
      <w:r>
        <w:rPr>
          <w:rFonts w:ascii="Times New Roman" w:hAnsi="Times New Roman"/>
          <w:color w:val="231F20"/>
          <w:spacing w:val="2"/>
          <w:w w:val="105"/>
          <w:sz w:val="19"/>
        </w:rPr>
        <w:t>спе</w:t>
      </w:r>
      <w:r>
        <w:rPr>
          <w:rFonts w:ascii="Times New Roman" w:hAnsi="Times New Roman"/>
          <w:color w:val="231F20"/>
          <w:spacing w:val="1"/>
          <w:w w:val="105"/>
          <w:sz w:val="19"/>
        </w:rPr>
        <w:t>ц</w:t>
      </w:r>
      <w:r>
        <w:rPr>
          <w:rFonts w:ascii="Times New Roman" w:hAnsi="Times New Roman"/>
          <w:color w:val="231F20"/>
          <w:spacing w:val="2"/>
          <w:w w:val="105"/>
          <w:sz w:val="19"/>
        </w:rPr>
        <w:t>иалистов</w:t>
      </w:r>
      <w:r>
        <w:rPr>
          <w:rFonts w:ascii="Times New Roman" w:hAnsi="Times New Roman"/>
          <w:color w:val="231F20"/>
          <w:spacing w:val="-13"/>
          <w:w w:val="105"/>
          <w:sz w:val="19"/>
        </w:rPr>
        <w:t> </w:t>
      </w:r>
      <w:r>
        <w:rPr>
          <w:rFonts w:ascii="Times New Roman" w:hAnsi="Times New Roman"/>
          <w:color w:val="231F20"/>
          <w:w w:val="105"/>
          <w:sz w:val="19"/>
        </w:rPr>
        <w:t>по</w:t>
      </w:r>
      <w:r>
        <w:rPr>
          <w:rFonts w:ascii="Times New Roman" w:hAnsi="Times New Roman"/>
          <w:color w:val="231F20"/>
          <w:spacing w:val="28"/>
          <w:w w:val="104"/>
          <w:sz w:val="19"/>
        </w:rPr>
        <w:t> </w:t>
      </w:r>
      <w:r>
        <w:rPr>
          <w:rFonts w:ascii="Times New Roman" w:hAnsi="Times New Roman"/>
          <w:color w:val="231F20"/>
          <w:spacing w:val="6"/>
          <w:w w:val="105"/>
          <w:sz w:val="19"/>
        </w:rPr>
        <w:t>клинической</w:t>
      </w:r>
      <w:r>
        <w:rPr>
          <w:rFonts w:ascii="Times New Roman" w:hAnsi="Times New Roman"/>
          <w:color w:val="231F20"/>
          <w:spacing w:val="11"/>
          <w:w w:val="105"/>
          <w:sz w:val="19"/>
        </w:rPr>
        <w:t> </w:t>
      </w:r>
      <w:r>
        <w:rPr>
          <w:rFonts w:ascii="Times New Roman" w:hAnsi="Times New Roman"/>
          <w:color w:val="231F20"/>
          <w:spacing w:val="5"/>
          <w:w w:val="105"/>
          <w:sz w:val="19"/>
        </w:rPr>
        <w:t>электрофизиологии,</w:t>
      </w:r>
      <w:r>
        <w:rPr>
          <w:rFonts w:ascii="Times New Roman" w:hAnsi="Times New Roman"/>
          <w:color w:val="231F20"/>
          <w:spacing w:val="11"/>
          <w:w w:val="105"/>
          <w:sz w:val="19"/>
        </w:rPr>
        <w:t> </w:t>
      </w:r>
      <w:r>
        <w:rPr>
          <w:rFonts w:ascii="Times New Roman" w:hAnsi="Times New Roman"/>
          <w:color w:val="231F20"/>
          <w:spacing w:val="5"/>
          <w:w w:val="105"/>
          <w:sz w:val="19"/>
        </w:rPr>
        <w:t>а</w:t>
      </w:r>
      <w:r>
        <w:rPr>
          <w:rFonts w:ascii="Times New Roman" w:hAnsi="Times New Roman"/>
          <w:color w:val="231F20"/>
          <w:spacing w:val="4"/>
          <w:w w:val="105"/>
          <w:sz w:val="19"/>
        </w:rPr>
        <w:t>р</w:t>
      </w:r>
      <w:r>
        <w:rPr>
          <w:rFonts w:ascii="Times New Roman" w:hAnsi="Times New Roman"/>
          <w:color w:val="231F20"/>
          <w:spacing w:val="5"/>
          <w:w w:val="105"/>
          <w:sz w:val="19"/>
        </w:rPr>
        <w:t>итмологиии</w:t>
      </w:r>
      <w:r>
        <w:rPr>
          <w:rFonts w:ascii="Times New Roman" w:hAnsi="Times New Roman"/>
          <w:color w:val="231F20"/>
          <w:spacing w:val="35"/>
          <w:w w:val="105"/>
          <w:sz w:val="19"/>
        </w:rPr>
        <w:t> </w:t>
      </w:r>
      <w:r>
        <w:rPr>
          <w:rFonts w:ascii="Times New Roman" w:hAnsi="Times New Roman"/>
          <w:color w:val="231F20"/>
          <w:spacing w:val="7"/>
          <w:w w:val="105"/>
          <w:sz w:val="19"/>
        </w:rPr>
        <w:t>ка</w:t>
      </w:r>
      <w:r>
        <w:rPr>
          <w:rFonts w:ascii="Times New Roman" w:hAnsi="Times New Roman"/>
          <w:color w:val="231F20"/>
          <w:spacing w:val="6"/>
          <w:w w:val="105"/>
          <w:sz w:val="19"/>
        </w:rPr>
        <w:t>р</w:t>
      </w:r>
      <w:r>
        <w:rPr>
          <w:rFonts w:ascii="Times New Roman" w:hAnsi="Times New Roman"/>
          <w:color w:val="231F20"/>
          <w:spacing w:val="7"/>
          <w:w w:val="105"/>
          <w:sz w:val="19"/>
        </w:rPr>
        <w:t>диостимул</w:t>
      </w:r>
      <w:r>
        <w:rPr>
          <w:rFonts w:ascii="Times New Roman" w:hAnsi="Times New Roman"/>
          <w:color w:val="231F20"/>
          <w:spacing w:val="6"/>
          <w:w w:val="105"/>
          <w:sz w:val="19"/>
        </w:rPr>
        <w:t>яции</w:t>
      </w:r>
      <w:r>
        <w:rPr>
          <w:rFonts w:ascii="Times New Roman" w:hAnsi="Times New Roman"/>
          <w:color w:val="231F20"/>
          <w:spacing w:val="21"/>
          <w:w w:val="105"/>
          <w:sz w:val="19"/>
        </w:rPr>
        <w:t> </w:t>
      </w:r>
      <w:r>
        <w:rPr>
          <w:rFonts w:ascii="Times New Roman" w:hAnsi="Times New Roman"/>
          <w:color w:val="231F20"/>
          <w:w w:val="105"/>
          <w:sz w:val="19"/>
        </w:rPr>
        <w:t>(ВНОА).</w:t>
      </w:r>
      <w:r>
        <w:rPr>
          <w:rFonts w:ascii="Times New Roman" w:hAnsi="Times New Roman"/>
          <w:color w:val="231F20"/>
          <w:spacing w:val="21"/>
          <w:w w:val="105"/>
          <w:sz w:val="19"/>
        </w:rPr>
        <w:t> </w:t>
      </w:r>
      <w:r>
        <w:rPr>
          <w:rFonts w:ascii="Times New Roman" w:hAnsi="Times New Roman"/>
          <w:color w:val="231F20"/>
          <w:spacing w:val="7"/>
          <w:w w:val="105"/>
          <w:sz w:val="19"/>
        </w:rPr>
        <w:t>Клинические</w:t>
      </w:r>
      <w:r>
        <w:rPr>
          <w:rFonts w:ascii="Times New Roman" w:hAnsi="Times New Roman"/>
          <w:color w:val="231F20"/>
          <w:spacing w:val="21"/>
          <w:w w:val="105"/>
          <w:sz w:val="19"/>
        </w:rPr>
        <w:t> </w:t>
      </w:r>
      <w:r>
        <w:rPr>
          <w:rFonts w:ascii="Times New Roman" w:hAnsi="Times New Roman"/>
          <w:color w:val="231F20"/>
          <w:spacing w:val="5"/>
          <w:w w:val="105"/>
          <w:sz w:val="19"/>
        </w:rPr>
        <w:t>реко</w:t>
      </w:r>
      <w:r>
        <w:rPr>
          <w:rFonts w:ascii="Times New Roman" w:hAnsi="Times New Roman"/>
          <w:color w:val="231F20"/>
          <w:spacing w:val="4"/>
          <w:w w:val="105"/>
          <w:sz w:val="19"/>
        </w:rPr>
        <w:t>-</w:t>
      </w:r>
      <w:r>
        <w:rPr>
          <w:rFonts w:ascii="Times New Roman" w:hAnsi="Times New Roman"/>
          <w:color w:val="231F20"/>
          <w:spacing w:val="46"/>
          <w:w w:val="109"/>
          <w:sz w:val="19"/>
        </w:rPr>
        <w:t> </w:t>
      </w:r>
      <w:r>
        <w:rPr>
          <w:rFonts w:ascii="Times New Roman" w:hAnsi="Times New Roman"/>
          <w:color w:val="231F20"/>
          <w:spacing w:val="2"/>
          <w:w w:val="105"/>
          <w:sz w:val="19"/>
        </w:rPr>
        <w:t>менда</w:t>
      </w:r>
      <w:r>
        <w:rPr>
          <w:rFonts w:ascii="Times New Roman" w:hAnsi="Times New Roman"/>
          <w:color w:val="231F20"/>
          <w:spacing w:val="1"/>
          <w:w w:val="105"/>
          <w:sz w:val="19"/>
        </w:rPr>
        <w:t>ц</w:t>
      </w:r>
      <w:r>
        <w:rPr>
          <w:rFonts w:ascii="Times New Roman" w:hAnsi="Times New Roman"/>
          <w:color w:val="231F20"/>
          <w:spacing w:val="2"/>
          <w:w w:val="105"/>
          <w:sz w:val="19"/>
        </w:rPr>
        <w:t>ии</w:t>
      </w:r>
      <w:r>
        <w:rPr>
          <w:rFonts w:ascii="Times New Roman" w:hAnsi="Times New Roman"/>
          <w:color w:val="231F20"/>
          <w:spacing w:val="-21"/>
          <w:w w:val="105"/>
          <w:sz w:val="19"/>
        </w:rPr>
        <w:t> </w:t>
      </w:r>
      <w:r>
        <w:rPr>
          <w:rFonts w:ascii="Times New Roman" w:hAnsi="Times New Roman"/>
          <w:color w:val="231F20"/>
          <w:spacing w:val="-1"/>
          <w:w w:val="105"/>
          <w:sz w:val="19"/>
        </w:rPr>
        <w:t>по</w:t>
      </w:r>
      <w:r>
        <w:rPr>
          <w:rFonts w:ascii="Times New Roman" w:hAnsi="Times New Roman"/>
          <w:color w:val="231F20"/>
          <w:spacing w:val="-19"/>
          <w:w w:val="105"/>
          <w:sz w:val="19"/>
        </w:rPr>
        <w:t> </w:t>
      </w:r>
      <w:r>
        <w:rPr>
          <w:rFonts w:ascii="Times New Roman" w:hAnsi="Times New Roman"/>
          <w:color w:val="231F20"/>
          <w:spacing w:val="1"/>
          <w:w w:val="105"/>
          <w:sz w:val="19"/>
        </w:rPr>
        <w:t>п</w:t>
      </w:r>
      <w:r>
        <w:rPr>
          <w:rFonts w:ascii="Times New Roman" w:hAnsi="Times New Roman"/>
          <w:color w:val="231F20"/>
          <w:w w:val="105"/>
          <w:sz w:val="19"/>
        </w:rPr>
        <w:t>р</w:t>
      </w:r>
      <w:r>
        <w:rPr>
          <w:rFonts w:ascii="Times New Roman" w:hAnsi="Times New Roman"/>
          <w:color w:val="231F20"/>
          <w:spacing w:val="1"/>
          <w:w w:val="105"/>
          <w:sz w:val="19"/>
        </w:rPr>
        <w:t>оведению</w:t>
      </w:r>
      <w:r>
        <w:rPr>
          <w:rFonts w:ascii="Times New Roman" w:hAnsi="Times New Roman"/>
          <w:color w:val="231F20"/>
          <w:spacing w:val="-19"/>
          <w:w w:val="105"/>
          <w:sz w:val="19"/>
        </w:rPr>
        <w:t> </w:t>
      </w:r>
      <w:r>
        <w:rPr>
          <w:rFonts w:ascii="Times New Roman" w:hAnsi="Times New Roman"/>
          <w:color w:val="231F20"/>
          <w:spacing w:val="1"/>
          <w:w w:val="105"/>
          <w:sz w:val="19"/>
        </w:rPr>
        <w:t>электрофизиологических</w:t>
      </w:r>
      <w:r>
        <w:rPr>
          <w:rFonts w:ascii="Times New Roman" w:hAnsi="Times New Roman"/>
          <w:color w:val="231F20"/>
          <w:spacing w:val="48"/>
          <w:w w:val="96"/>
          <w:sz w:val="19"/>
        </w:rPr>
        <w:t> </w:t>
      </w:r>
      <w:r>
        <w:rPr>
          <w:rFonts w:ascii="Times New Roman" w:hAnsi="Times New Roman"/>
          <w:color w:val="231F20"/>
          <w:spacing w:val="3"/>
          <w:w w:val="105"/>
          <w:sz w:val="19"/>
        </w:rPr>
        <w:t>исследований,</w:t>
      </w:r>
      <w:r>
        <w:rPr>
          <w:rFonts w:ascii="Times New Roman" w:hAnsi="Times New Roman"/>
          <w:color w:val="231F20"/>
          <w:spacing w:val="-6"/>
          <w:w w:val="105"/>
          <w:sz w:val="19"/>
        </w:rPr>
        <w:t> </w:t>
      </w:r>
      <w:r>
        <w:rPr>
          <w:rFonts w:ascii="Times New Roman" w:hAnsi="Times New Roman"/>
          <w:color w:val="231F20"/>
          <w:spacing w:val="2"/>
          <w:w w:val="105"/>
          <w:sz w:val="19"/>
        </w:rPr>
        <w:t>катетерной</w:t>
      </w:r>
      <w:r>
        <w:rPr>
          <w:rFonts w:ascii="Times New Roman" w:hAnsi="Times New Roman"/>
          <w:color w:val="231F20"/>
          <w:spacing w:val="-6"/>
          <w:w w:val="105"/>
          <w:sz w:val="19"/>
        </w:rPr>
        <w:t> </w:t>
      </w:r>
      <w:r>
        <w:rPr>
          <w:rFonts w:ascii="Times New Roman" w:hAnsi="Times New Roman"/>
          <w:color w:val="231F20"/>
          <w:spacing w:val="3"/>
          <w:w w:val="105"/>
          <w:sz w:val="19"/>
        </w:rPr>
        <w:t>абл</w:t>
      </w:r>
      <w:r>
        <w:rPr>
          <w:rFonts w:ascii="Times New Roman" w:hAnsi="Times New Roman"/>
          <w:color w:val="231F20"/>
          <w:spacing w:val="2"/>
          <w:w w:val="105"/>
          <w:sz w:val="19"/>
        </w:rPr>
        <w:t>яц</w:t>
      </w:r>
      <w:r>
        <w:rPr>
          <w:rFonts w:ascii="Times New Roman" w:hAnsi="Times New Roman"/>
          <w:color w:val="231F20"/>
          <w:spacing w:val="3"/>
          <w:w w:val="105"/>
          <w:sz w:val="19"/>
        </w:rPr>
        <w:t>ии</w:t>
      </w:r>
      <w:r>
        <w:rPr>
          <w:rFonts w:ascii="Times New Roman" w:hAnsi="Times New Roman"/>
          <w:color w:val="231F20"/>
          <w:spacing w:val="-6"/>
          <w:w w:val="105"/>
          <w:sz w:val="19"/>
        </w:rPr>
        <w:t> </w:t>
      </w:r>
      <w:r>
        <w:rPr>
          <w:rFonts w:ascii="Times New Roman" w:hAnsi="Times New Roman"/>
          <w:color w:val="231F20"/>
          <w:w w:val="105"/>
          <w:sz w:val="19"/>
        </w:rPr>
        <w:t>и</w:t>
      </w:r>
      <w:r>
        <w:rPr>
          <w:rFonts w:ascii="Times New Roman" w:hAnsi="Times New Roman"/>
          <w:color w:val="231F20"/>
          <w:spacing w:val="-20"/>
          <w:w w:val="105"/>
          <w:sz w:val="19"/>
        </w:rPr>
        <w:t> </w:t>
      </w:r>
      <w:r>
        <w:rPr>
          <w:rFonts w:ascii="Times New Roman" w:hAnsi="Times New Roman"/>
          <w:color w:val="231F20"/>
          <w:spacing w:val="3"/>
          <w:w w:val="105"/>
          <w:sz w:val="19"/>
        </w:rPr>
        <w:t>п</w:t>
      </w:r>
      <w:r>
        <w:rPr>
          <w:rFonts w:ascii="Times New Roman" w:hAnsi="Times New Roman"/>
          <w:color w:val="231F20"/>
          <w:spacing w:val="2"/>
          <w:w w:val="105"/>
          <w:sz w:val="19"/>
        </w:rPr>
        <w:t>р</w:t>
      </w:r>
      <w:r>
        <w:rPr>
          <w:rFonts w:ascii="Times New Roman" w:hAnsi="Times New Roman"/>
          <w:color w:val="231F20"/>
          <w:spacing w:val="3"/>
          <w:w w:val="105"/>
          <w:sz w:val="19"/>
        </w:rPr>
        <w:t>именению</w:t>
      </w:r>
      <w:r>
        <w:rPr>
          <w:rFonts w:ascii="Times New Roman" w:hAnsi="Times New Roman"/>
          <w:sz w:val="19"/>
        </w:rPr>
      </w:r>
    </w:p>
    <w:p>
      <w:pPr>
        <w:spacing w:line="260" w:lineRule="auto" w:before="65"/>
        <w:ind w:left="386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импл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нтир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уе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мы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нти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ритмич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ес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ки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ус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тройств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6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М.,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2013.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387" w:val="left" w:leader="none"/>
        </w:tabs>
        <w:spacing w:line="235" w:lineRule="exact" w:before="0"/>
        <w:ind w:left="386" w:right="0" w:hanging="283"/>
        <w:jc w:val="left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-6"/>
          <w:sz w:val="19"/>
        </w:rPr>
        <w:t>П</w:t>
      </w:r>
      <w:r>
        <w:rPr>
          <w:rFonts w:ascii="Palatino Linotype" w:hAnsi="Palatino Linotype"/>
          <w:i/>
          <w:color w:val="231F20"/>
          <w:spacing w:val="-5"/>
          <w:sz w:val="19"/>
        </w:rPr>
        <w:t>опов</w:t>
      </w:r>
      <w:r>
        <w:rPr>
          <w:rFonts w:ascii="Palatino Linotype" w:hAnsi="Palatino Linotype"/>
          <w:i/>
          <w:color w:val="231F20"/>
          <w:spacing w:val="-33"/>
          <w:sz w:val="19"/>
        </w:rPr>
        <w:t> </w:t>
      </w:r>
      <w:r>
        <w:rPr>
          <w:rFonts w:ascii="Palatino Linotype" w:hAnsi="Palatino Linotype"/>
          <w:i/>
          <w:color w:val="231F20"/>
          <w:spacing w:val="-6"/>
          <w:sz w:val="19"/>
        </w:rPr>
        <w:t>С.В.,</w:t>
      </w:r>
      <w:r>
        <w:rPr>
          <w:rFonts w:ascii="Palatino Linotype" w:hAnsi="Palatino Linotype"/>
          <w:i/>
          <w:color w:val="231F20"/>
          <w:spacing w:val="-32"/>
          <w:sz w:val="19"/>
        </w:rPr>
        <w:t> </w:t>
      </w:r>
      <w:r>
        <w:rPr>
          <w:rFonts w:ascii="Palatino Linotype" w:hAnsi="Palatino Linotype"/>
          <w:i/>
          <w:color w:val="231F20"/>
          <w:spacing w:val="-5"/>
          <w:sz w:val="19"/>
        </w:rPr>
        <w:t>Цурин</w:t>
      </w:r>
      <w:r>
        <w:rPr>
          <w:rFonts w:ascii="Palatino Linotype" w:hAnsi="Palatino Linotype"/>
          <w:i/>
          <w:color w:val="231F20"/>
          <w:spacing w:val="-4"/>
          <w:sz w:val="19"/>
        </w:rPr>
        <w:t>ова</w:t>
      </w:r>
      <w:r>
        <w:rPr>
          <w:rFonts w:ascii="Palatino Linotype" w:hAnsi="Palatino Linotype"/>
          <w:i/>
          <w:color w:val="231F20"/>
          <w:spacing w:val="-32"/>
          <w:sz w:val="19"/>
        </w:rPr>
        <w:t> </w:t>
      </w:r>
      <w:r>
        <w:rPr>
          <w:rFonts w:ascii="Palatino Linotype" w:hAnsi="Palatino Linotype"/>
          <w:i/>
          <w:color w:val="231F20"/>
          <w:spacing w:val="-5"/>
          <w:sz w:val="19"/>
        </w:rPr>
        <w:t>Е.А.,</w:t>
      </w:r>
      <w:r>
        <w:rPr>
          <w:rFonts w:ascii="Palatino Linotype" w:hAnsi="Palatino Linotype"/>
          <w:i/>
          <w:color w:val="231F20"/>
          <w:spacing w:val="-32"/>
          <w:sz w:val="19"/>
        </w:rPr>
        <w:t> </w:t>
      </w:r>
      <w:r>
        <w:rPr>
          <w:rFonts w:ascii="Palatino Linotype" w:hAnsi="Palatino Linotype"/>
          <w:i/>
          <w:color w:val="231F20"/>
          <w:spacing w:val="-3"/>
          <w:sz w:val="19"/>
        </w:rPr>
        <w:t>Тре</w:t>
      </w:r>
      <w:r>
        <w:rPr>
          <w:rFonts w:ascii="Palatino Linotype" w:hAnsi="Palatino Linotype"/>
          <w:i/>
          <w:color w:val="231F20"/>
          <w:spacing w:val="-4"/>
          <w:sz w:val="19"/>
        </w:rPr>
        <w:t>шку</w:t>
      </w:r>
      <w:r>
        <w:rPr>
          <w:rFonts w:ascii="Palatino Linotype" w:hAnsi="Palatino Linotype"/>
          <w:i/>
          <w:color w:val="231F20"/>
          <w:spacing w:val="-3"/>
          <w:sz w:val="19"/>
        </w:rPr>
        <w:t>р</w:t>
      </w:r>
      <w:r>
        <w:rPr>
          <w:rFonts w:ascii="Palatino Linotype" w:hAnsi="Palatino Linotype"/>
          <w:i/>
          <w:color w:val="231F20"/>
          <w:spacing w:val="-33"/>
          <w:sz w:val="19"/>
        </w:rPr>
        <w:t> </w:t>
      </w:r>
      <w:r>
        <w:rPr>
          <w:rFonts w:ascii="Palatino Linotype" w:hAnsi="Palatino Linotype"/>
          <w:i/>
          <w:color w:val="231F20"/>
          <w:spacing w:val="-9"/>
          <w:sz w:val="19"/>
        </w:rPr>
        <w:t>Т.В.,</w:t>
      </w:r>
      <w:r>
        <w:rPr>
          <w:rFonts w:ascii="Palatino Linotype" w:hAnsi="Palatino Linotype"/>
          <w:i/>
          <w:color w:val="231F20"/>
          <w:spacing w:val="-32"/>
          <w:sz w:val="19"/>
        </w:rPr>
        <w:t> </w:t>
      </w:r>
      <w:r>
        <w:rPr>
          <w:rFonts w:ascii="Palatino Linotype" w:hAnsi="Palatino Linotype"/>
          <w:i/>
          <w:color w:val="231F20"/>
          <w:spacing w:val="-5"/>
          <w:sz w:val="19"/>
        </w:rPr>
        <w:t>Тих</w:t>
      </w:r>
      <w:r>
        <w:rPr>
          <w:rFonts w:ascii="Palatino Linotype" w:hAnsi="Palatino Linotype"/>
          <w:i/>
          <w:color w:val="231F20"/>
          <w:spacing w:val="-4"/>
          <w:sz w:val="19"/>
        </w:rPr>
        <w:t>о</w:t>
      </w:r>
      <w:r>
        <w:rPr>
          <w:rFonts w:ascii="Palatino Linotype" w:hAnsi="Palatino Linotype"/>
          <w:i/>
          <w:color w:val="231F20"/>
          <w:spacing w:val="-5"/>
          <w:sz w:val="19"/>
        </w:rPr>
        <w:t>н</w:t>
      </w:r>
      <w:r>
        <w:rPr>
          <w:rFonts w:ascii="Palatino Linotype" w:hAnsi="Palatino Linotype"/>
          <w:i/>
          <w:color w:val="231F20"/>
          <w:spacing w:val="-4"/>
          <w:sz w:val="19"/>
        </w:rPr>
        <w:t>е</w:t>
      </w:r>
      <w:r>
        <w:rPr>
          <w:rFonts w:ascii="Palatino Linotype" w:hAnsi="Palatino Linotype"/>
          <w:i/>
          <w:color w:val="231F20"/>
          <w:spacing w:val="-5"/>
          <w:sz w:val="19"/>
        </w:rPr>
        <w:t>нк</w:t>
      </w:r>
      <w:r>
        <w:rPr>
          <w:rFonts w:ascii="Palatino Linotype" w:hAnsi="Palatino Linotype"/>
          <w:i/>
          <w:color w:val="231F20"/>
          <w:spacing w:val="-4"/>
          <w:sz w:val="19"/>
        </w:rPr>
        <w:t>о</w:t>
      </w:r>
      <w:r>
        <w:rPr>
          <w:rFonts w:ascii="Palatino Linotype" w:hAnsi="Palatino Linotype"/>
          <w:i/>
          <w:color w:val="231F20"/>
          <w:spacing w:val="-27"/>
          <w:sz w:val="19"/>
        </w:rPr>
        <w:t> </w:t>
      </w:r>
      <w:r>
        <w:rPr>
          <w:rFonts w:ascii="Palatino Linotype" w:hAnsi="Palatino Linotype"/>
          <w:i/>
          <w:color w:val="231F20"/>
          <w:spacing w:val="-7"/>
          <w:sz w:val="19"/>
        </w:rPr>
        <w:t>В.М.</w:t>
      </w:r>
      <w:r>
        <w:rPr>
          <w:rFonts w:ascii="Palatino Linotype" w:hAnsi="Palatino Linotype"/>
          <w:sz w:val="19"/>
        </w:rPr>
      </w:r>
    </w:p>
    <w:p>
      <w:pPr>
        <w:spacing w:line="260" w:lineRule="auto" w:before="2"/>
        <w:ind w:left="386" w:right="118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Многосуточное</w:t>
      </w:r>
      <w:r>
        <w:rPr>
          <w:rFonts w:ascii="Times New Roman" w:hAnsi="Times New Roman" w:cs="Times New Roman" w:eastAsia="Times New Roman"/>
          <w:color w:val="231F20"/>
          <w:spacing w:val="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монитори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ование</w:t>
      </w:r>
      <w:r>
        <w:rPr>
          <w:rFonts w:ascii="Times New Roman" w:hAnsi="Times New Roman" w:cs="Times New Roman" w:eastAsia="Times New Roman"/>
          <w:color w:val="231F20"/>
          <w:spacing w:val="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ЭКГ</w:t>
      </w:r>
      <w:r>
        <w:rPr>
          <w:rFonts w:ascii="Times New Roman" w:hAnsi="Times New Roman" w:cs="Times New Roman" w:eastAsia="Times New Roman"/>
          <w:color w:val="231F20"/>
          <w:spacing w:val="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телемет-</w:t>
      </w:r>
      <w:r>
        <w:rPr>
          <w:rFonts w:ascii="Times New Roman" w:hAnsi="Times New Roman" w:cs="Times New Roman" w:eastAsia="Times New Roman"/>
          <w:color w:val="231F20"/>
          <w:spacing w:val="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рие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й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новы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й</w:t>
      </w:r>
      <w:r>
        <w:rPr>
          <w:rFonts w:ascii="Times New Roman" w:hAnsi="Times New Roman" w:cs="Times New Roman" w:eastAsia="Times New Roman"/>
          <w:color w:val="231F20"/>
          <w:spacing w:val="-3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мет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о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-3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аг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но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ст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ики</w:t>
      </w:r>
      <w:r>
        <w:rPr>
          <w:rFonts w:ascii="Times New Roman" w:hAnsi="Times New Roman" w:cs="Times New Roman" w:eastAsia="Times New Roman"/>
          <w:color w:val="231F20"/>
          <w:spacing w:val="-3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ед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ко</w:t>
      </w:r>
      <w:r>
        <w:rPr>
          <w:rFonts w:ascii="Times New Roman" w:hAnsi="Times New Roman" w:cs="Times New Roman" w:eastAsia="Times New Roman"/>
          <w:color w:val="231F20"/>
          <w:spacing w:val="-3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возник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ающ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33"/>
          <w:w w:val="9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симптомных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ритмий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синкопальных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состояний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34"/>
          <w:w w:val="1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Вес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тник</w:t>
      </w:r>
      <w:r>
        <w:rPr>
          <w:rFonts w:ascii="Times New Roman" w:hAnsi="Times New Roman" w:cs="Times New Roman" w:eastAsia="Times New Roman"/>
          <w:color w:val="231F20"/>
          <w:spacing w:val="-3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ари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тм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о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лог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ии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2013.</w:t>
      </w:r>
      <w:r>
        <w:rPr>
          <w:rFonts w:ascii="Times New Roman" w:hAnsi="Times New Roman" w:cs="Times New Roman" w:eastAsia="Times New Roman"/>
          <w:color w:val="231F20"/>
          <w:spacing w:val="-3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3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73.</w:t>
      </w:r>
      <w:r>
        <w:rPr>
          <w:rFonts w:ascii="Times New Roman" w:hAnsi="Times New Roman" w:cs="Times New Roman" w:eastAsia="Times New Roman"/>
          <w:color w:val="231F20"/>
          <w:spacing w:val="-3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58.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387" w:val="left" w:leader="none"/>
        </w:tabs>
        <w:spacing w:line="221" w:lineRule="auto" w:before="0"/>
        <w:ind w:left="386" w:right="115" w:hanging="283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3"/>
          <w:sz w:val="19"/>
        </w:rPr>
        <w:t>Тих</w:t>
      </w:r>
      <w:r>
        <w:rPr>
          <w:rFonts w:ascii="Palatino Linotype" w:hAnsi="Palatino Linotype"/>
          <w:i/>
          <w:color w:val="231F20"/>
          <w:spacing w:val="2"/>
          <w:sz w:val="19"/>
        </w:rPr>
        <w:t>о</w:t>
      </w:r>
      <w:r>
        <w:rPr>
          <w:rFonts w:ascii="Palatino Linotype" w:hAnsi="Palatino Linotype"/>
          <w:i/>
          <w:color w:val="231F20"/>
          <w:spacing w:val="3"/>
          <w:sz w:val="19"/>
        </w:rPr>
        <w:t>н</w:t>
      </w:r>
      <w:r>
        <w:rPr>
          <w:rFonts w:ascii="Palatino Linotype" w:hAnsi="Palatino Linotype"/>
          <w:i/>
          <w:color w:val="231F20"/>
          <w:spacing w:val="2"/>
          <w:sz w:val="19"/>
        </w:rPr>
        <w:t>е</w:t>
      </w:r>
      <w:r>
        <w:rPr>
          <w:rFonts w:ascii="Palatino Linotype" w:hAnsi="Palatino Linotype"/>
          <w:i/>
          <w:color w:val="231F20"/>
          <w:spacing w:val="3"/>
          <w:sz w:val="19"/>
        </w:rPr>
        <w:t>нк</w:t>
      </w:r>
      <w:r>
        <w:rPr>
          <w:rFonts w:ascii="Palatino Linotype" w:hAnsi="Palatino Linotype"/>
          <w:i/>
          <w:color w:val="231F20"/>
          <w:spacing w:val="2"/>
          <w:sz w:val="19"/>
        </w:rPr>
        <w:t>о</w:t>
      </w:r>
      <w:r>
        <w:rPr>
          <w:rFonts w:ascii="Palatino Linotype" w:hAnsi="Palatino Linotype"/>
          <w:i/>
          <w:color w:val="231F20"/>
          <w:spacing w:val="15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В.М.,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4"/>
          <w:sz w:val="19"/>
        </w:rPr>
        <w:t>Трешкур</w:t>
      </w:r>
      <w:r>
        <w:rPr>
          <w:rFonts w:ascii="Palatino Linotype" w:hAnsi="Palatino Linotype"/>
          <w:i/>
          <w:color w:val="231F20"/>
          <w:spacing w:val="15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Т.В.,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Л</w:t>
      </w:r>
      <w:r>
        <w:rPr>
          <w:rFonts w:ascii="Palatino Linotype" w:hAnsi="Palatino Linotype"/>
          <w:i/>
          <w:color w:val="231F20"/>
          <w:spacing w:val="2"/>
          <w:sz w:val="19"/>
        </w:rPr>
        <w:t>ы</w:t>
      </w:r>
      <w:r>
        <w:rPr>
          <w:rFonts w:ascii="Palatino Linotype" w:hAnsi="Palatino Linotype"/>
          <w:i/>
          <w:color w:val="231F20"/>
          <w:spacing w:val="1"/>
          <w:sz w:val="19"/>
        </w:rPr>
        <w:t>шова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О.В.,</w:t>
      </w:r>
      <w:r>
        <w:rPr>
          <w:rFonts w:ascii="Palatino Linotype" w:hAnsi="Palatino Linotype"/>
          <w:i/>
          <w:color w:val="231F20"/>
          <w:spacing w:val="15"/>
          <w:sz w:val="19"/>
        </w:rPr>
        <w:t> </w:t>
      </w:r>
      <w:r>
        <w:rPr>
          <w:rFonts w:ascii="Palatino Linotype" w:hAnsi="Palatino Linotype"/>
          <w:i/>
          <w:color w:val="231F20"/>
          <w:spacing w:val="3"/>
          <w:sz w:val="19"/>
        </w:rPr>
        <w:t>Зем-</w:t>
      </w:r>
      <w:r>
        <w:rPr>
          <w:rFonts w:ascii="Palatino Linotype" w:hAnsi="Palatino Linotype"/>
          <w:i/>
          <w:color w:val="231F20"/>
          <w:spacing w:val="43"/>
          <w:w w:val="90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ц</w:t>
      </w:r>
      <w:r>
        <w:rPr>
          <w:rFonts w:ascii="Palatino Linotype" w:hAnsi="Palatino Linotype"/>
          <w:i/>
          <w:color w:val="231F20"/>
          <w:sz w:val="19"/>
        </w:rPr>
        <w:t>ов</w:t>
      </w:r>
      <w:r>
        <w:rPr>
          <w:rFonts w:ascii="Palatino Linotype" w:hAnsi="Palatino Linotype"/>
          <w:i/>
          <w:color w:val="231F20"/>
          <w:spacing w:val="1"/>
          <w:sz w:val="19"/>
        </w:rPr>
        <w:t>ский</w:t>
      </w:r>
      <w:r>
        <w:rPr>
          <w:rFonts w:ascii="Palatino Linotype" w:hAnsi="Palatino Linotype"/>
          <w:i/>
          <w:color w:val="231F20"/>
          <w:spacing w:val="25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Э.В.,</w:t>
      </w:r>
      <w:r>
        <w:rPr>
          <w:rFonts w:ascii="Palatino Linotype" w:hAnsi="Palatino Linotype"/>
          <w:i/>
          <w:color w:val="231F20"/>
          <w:spacing w:val="26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Р</w:t>
      </w:r>
      <w:r>
        <w:rPr>
          <w:rFonts w:ascii="Palatino Linotype" w:hAnsi="Palatino Linotype"/>
          <w:i/>
          <w:color w:val="231F20"/>
          <w:spacing w:val="-1"/>
          <w:sz w:val="19"/>
        </w:rPr>
        <w:t>еева</w:t>
      </w:r>
      <w:r>
        <w:rPr>
          <w:rFonts w:ascii="Palatino Linotype" w:hAnsi="Palatino Linotype"/>
          <w:i/>
          <w:color w:val="231F20"/>
          <w:spacing w:val="26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С.В.</w:t>
      </w:r>
      <w:r>
        <w:rPr>
          <w:rFonts w:ascii="Palatino Linotype" w:hAnsi="Palatino Linotype"/>
          <w:i/>
          <w:color w:val="231F20"/>
          <w:spacing w:val="25"/>
          <w:sz w:val="19"/>
        </w:rPr>
        <w:t> </w:t>
      </w:r>
      <w:r>
        <w:rPr>
          <w:rFonts w:ascii="Times New Roman" w:hAnsi="Times New Roman"/>
          <w:color w:val="231F20"/>
          <w:spacing w:val="1"/>
          <w:sz w:val="19"/>
        </w:rPr>
        <w:t>С</w:t>
      </w:r>
      <w:r>
        <w:rPr>
          <w:rFonts w:ascii="Times New Roman" w:hAnsi="Times New Roman"/>
          <w:color w:val="231F20"/>
          <w:spacing w:val="2"/>
          <w:sz w:val="19"/>
        </w:rPr>
        <w:t>у</w:t>
      </w:r>
      <w:r>
        <w:rPr>
          <w:rFonts w:ascii="Times New Roman" w:hAnsi="Times New Roman"/>
          <w:color w:val="231F20"/>
          <w:spacing w:val="1"/>
          <w:sz w:val="19"/>
        </w:rPr>
        <w:t>точн</w:t>
      </w:r>
      <w:r>
        <w:rPr>
          <w:rFonts w:ascii="Times New Roman" w:hAnsi="Times New Roman"/>
          <w:color w:val="231F20"/>
          <w:spacing w:val="2"/>
          <w:sz w:val="19"/>
        </w:rPr>
        <w:t>а</w:t>
      </w:r>
      <w:r>
        <w:rPr>
          <w:rFonts w:ascii="Times New Roman" w:hAnsi="Times New Roman"/>
          <w:color w:val="231F20"/>
          <w:spacing w:val="1"/>
          <w:sz w:val="19"/>
        </w:rPr>
        <w:t>я</w:t>
      </w:r>
      <w:r>
        <w:rPr>
          <w:rFonts w:ascii="Times New Roman" w:hAnsi="Times New Roman"/>
          <w:color w:val="231F20"/>
          <w:spacing w:val="25"/>
          <w:sz w:val="19"/>
        </w:rPr>
        <w:t> </w:t>
      </w:r>
      <w:r>
        <w:rPr>
          <w:rFonts w:ascii="Times New Roman" w:hAnsi="Times New Roman"/>
          <w:color w:val="231F20"/>
          <w:spacing w:val="2"/>
          <w:sz w:val="19"/>
        </w:rPr>
        <w:t>д</w:t>
      </w:r>
      <w:r>
        <w:rPr>
          <w:rFonts w:ascii="Times New Roman" w:hAnsi="Times New Roman"/>
          <w:color w:val="231F20"/>
          <w:spacing w:val="1"/>
          <w:sz w:val="19"/>
        </w:rPr>
        <w:t>ин</w:t>
      </w:r>
      <w:r>
        <w:rPr>
          <w:rFonts w:ascii="Times New Roman" w:hAnsi="Times New Roman"/>
          <w:color w:val="231F20"/>
          <w:spacing w:val="2"/>
          <w:sz w:val="19"/>
        </w:rPr>
        <w:t>а</w:t>
      </w:r>
      <w:r>
        <w:rPr>
          <w:rFonts w:ascii="Times New Roman" w:hAnsi="Times New Roman"/>
          <w:color w:val="231F20"/>
          <w:spacing w:val="1"/>
          <w:sz w:val="19"/>
        </w:rPr>
        <w:t>мик</w:t>
      </w:r>
      <w:r>
        <w:rPr>
          <w:rFonts w:ascii="Times New Roman" w:hAnsi="Times New Roman"/>
          <w:color w:val="231F20"/>
          <w:spacing w:val="2"/>
          <w:sz w:val="19"/>
        </w:rPr>
        <w:t>а</w:t>
      </w:r>
      <w:r>
        <w:rPr>
          <w:rFonts w:ascii="Times New Roman" w:hAnsi="Times New Roman"/>
          <w:color w:val="231F20"/>
          <w:spacing w:val="25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атрио-</w:t>
      </w:r>
      <w:r>
        <w:rPr>
          <w:rFonts w:ascii="Times New Roman" w:hAnsi="Times New Roman"/>
          <w:sz w:val="19"/>
        </w:rPr>
      </w:r>
    </w:p>
    <w:p>
      <w:pPr>
        <w:spacing w:line="260" w:lineRule="auto" w:before="7"/>
        <w:ind w:left="386" w:right="118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нтрик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лярного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пров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еде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ния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з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оровы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лиц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40"/>
          <w:w w:val="1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Вес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тник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Санкт-П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терб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гск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о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г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о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ниверсит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т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а.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52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2017.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Сер.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11.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Вып.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4.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4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387" w:val="left" w:leader="none"/>
        </w:tabs>
        <w:spacing w:line="235" w:lineRule="exact" w:before="0"/>
        <w:ind w:left="386" w:right="0" w:hanging="283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z w:val="19"/>
        </w:rPr>
        <w:t>Бредикис</w:t>
      </w:r>
      <w:r>
        <w:rPr>
          <w:rFonts w:ascii="Palatino Linotype" w:hAnsi="Palatino Linotype"/>
          <w:i/>
          <w:color w:val="231F20"/>
          <w:spacing w:val="-4"/>
          <w:sz w:val="19"/>
        </w:rPr>
        <w:t> Ю.Ю.,</w:t>
      </w:r>
      <w:r>
        <w:rPr>
          <w:rFonts w:ascii="Palatino Linotype" w:hAnsi="Palatino Linotype"/>
          <w:i/>
          <w:color w:val="231F20"/>
          <w:spacing w:val="-3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Д</w:t>
      </w:r>
      <w:r>
        <w:rPr>
          <w:rFonts w:ascii="Palatino Linotype" w:hAnsi="Palatino Linotype"/>
          <w:i/>
          <w:color w:val="231F20"/>
          <w:spacing w:val="-1"/>
          <w:sz w:val="19"/>
        </w:rPr>
        <w:t>рогайцев</w:t>
      </w:r>
      <w:r>
        <w:rPr>
          <w:rFonts w:ascii="Palatino Linotype" w:hAnsi="Palatino Linotype"/>
          <w:i/>
          <w:color w:val="231F20"/>
          <w:spacing w:val="-4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А.П.,</w:t>
      </w:r>
      <w:r>
        <w:rPr>
          <w:rFonts w:ascii="Palatino Linotype" w:hAnsi="Palatino Linotype"/>
          <w:i/>
          <w:color w:val="231F20"/>
          <w:spacing w:val="-3"/>
          <w:sz w:val="19"/>
        </w:rPr>
        <w:t> </w:t>
      </w:r>
      <w:r>
        <w:rPr>
          <w:rFonts w:ascii="Palatino Linotype" w:hAnsi="Palatino Linotype"/>
          <w:i/>
          <w:color w:val="231F20"/>
          <w:spacing w:val="-1"/>
          <w:sz w:val="19"/>
        </w:rPr>
        <w:t>Стирби</w:t>
      </w:r>
      <w:r>
        <w:rPr>
          <w:rFonts w:ascii="Palatino Linotype" w:hAnsi="Palatino Linotype"/>
          <w:i/>
          <w:color w:val="231F20"/>
          <w:spacing w:val="-2"/>
          <w:sz w:val="19"/>
        </w:rPr>
        <w:t>с</w:t>
      </w:r>
      <w:r>
        <w:rPr>
          <w:rFonts w:ascii="Palatino Linotype" w:hAnsi="Palatino Linotype"/>
          <w:i/>
          <w:color w:val="231F20"/>
          <w:spacing w:val="-4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П.П.</w:t>
      </w:r>
      <w:r>
        <w:rPr>
          <w:rFonts w:ascii="Palatino Linotype" w:hAnsi="Palatino Linotype"/>
          <w:i/>
          <w:color w:val="231F20"/>
          <w:spacing w:val="-3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Про-</w:t>
      </w:r>
      <w:r>
        <w:rPr>
          <w:rFonts w:ascii="Times New Roman" w:hAnsi="Times New Roman"/>
          <w:sz w:val="19"/>
        </w:rPr>
      </w:r>
    </w:p>
    <w:p>
      <w:pPr>
        <w:spacing w:line="260" w:lineRule="auto" w:before="2"/>
        <w:ind w:left="386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г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ммир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уе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м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я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эл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ктро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тим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ляция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се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ц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а.</w:t>
      </w:r>
      <w:r>
        <w:rPr>
          <w:rFonts w:ascii="Times New Roman" w:hAnsi="Times New Roman" w:cs="Times New Roman" w:eastAsia="Times New Roman"/>
          <w:color w:val="231F20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М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.:</w:t>
      </w:r>
      <w:r>
        <w:rPr>
          <w:rFonts w:ascii="Times New Roman" w:hAnsi="Times New Roman" w:cs="Times New Roman" w:eastAsia="Times New Roman"/>
          <w:color w:val="231F20"/>
          <w:spacing w:val="27"/>
          <w:w w:val="8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М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ед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ицина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1989.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158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after="0" w:line="260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340" w:h="7080" w:orient="landscape"/>
          <w:pgMar w:top="620" w:bottom="280" w:left="180" w:right="560"/>
          <w:cols w:num="2" w:equalWidth="0">
            <w:col w:w="5525" w:space="173"/>
            <w:col w:w="4902"/>
          </w:cols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pStyle w:val="Heading5"/>
        <w:spacing w:line="240" w:lineRule="auto" w:before="56"/>
        <w:ind w:left="840" w:right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88.815002pt;margin-top:10.033831pt;width:443.15pt;height:.1pt;mso-position-horizontal-relative:page;mso-position-vertical-relative:paragraph;z-index:786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imes New Roman"/>
          <w:color w:val="231F20"/>
          <w:spacing w:val="5"/>
        </w:rPr>
        <w:t>160</w:t>
      </w:r>
      <w:r>
        <w:rPr>
          <w:rFonts w:asci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340" w:h="7080" w:orient="landscape"/>
          <w:pgMar w:top="620" w:bottom="280" w:left="180" w:right="560"/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numPr>
          <w:ilvl w:val="1"/>
          <w:numId w:val="39"/>
        </w:numPr>
        <w:tabs>
          <w:tab w:pos="461" w:val="left" w:leader="none"/>
        </w:tabs>
        <w:spacing w:line="238" w:lineRule="exact" w:before="52"/>
        <w:ind w:left="460" w:right="0" w:hanging="243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Zip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s</w:t>
      </w:r>
      <w:r>
        <w:rPr>
          <w:rFonts w:ascii="Palatino Linotype" w:hAnsi="Palatino Linotype" w:cs="Palatino Linotype" w:eastAsia="Palatino Linotype"/>
          <w:i/>
          <w:color w:val="231F20"/>
          <w:spacing w:val="1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D.P.,</w:t>
      </w:r>
      <w:r>
        <w:rPr>
          <w:rFonts w:ascii="Palatino Linotype" w:hAnsi="Palatino Linotype" w:cs="Palatino Linotype" w:eastAsia="Palatino Linotype"/>
          <w:i/>
          <w:color w:val="231F20"/>
          <w:spacing w:val="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Di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ma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rc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o</w:t>
      </w:r>
      <w:r>
        <w:rPr>
          <w:rFonts w:ascii="Palatino Linotype" w:hAnsi="Palatino Linotype" w:cs="Palatino Linotype" w:eastAsia="Palatino Linotype"/>
          <w:i/>
          <w:color w:val="231F20"/>
          <w:spacing w:val="1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J.P.,</w:t>
      </w:r>
      <w:r>
        <w:rPr>
          <w:rFonts w:ascii="Palatino Linotype" w:hAnsi="Palatino Linotype" w:cs="Palatino Linotype" w:eastAsia="Palatino Linotype"/>
          <w:i/>
          <w:color w:val="231F20"/>
          <w:spacing w:val="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Gill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tte</w:t>
      </w:r>
      <w:r>
        <w:rPr>
          <w:rFonts w:ascii="Palatino Linotype" w:hAnsi="Palatino Linotype" w:cs="Palatino Linotype" w:eastAsia="Palatino Linotype"/>
          <w:i/>
          <w:color w:val="231F20"/>
          <w:spacing w:val="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P.C.,</w:t>
      </w:r>
      <w:r>
        <w:rPr>
          <w:rFonts w:ascii="Palatino Linotype" w:hAnsi="Palatino Linotype" w:cs="Palatino Linotype" w:eastAsia="Palatino Linotype"/>
          <w:i/>
          <w:color w:val="231F20"/>
          <w:spacing w:val="1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Jackman</w:t>
      </w:r>
      <w:r>
        <w:rPr>
          <w:rFonts w:ascii="Palatino Linotype" w:hAnsi="Palatino Linotype" w:cs="Palatino Linotype" w:eastAsia="Palatino Linotype"/>
          <w:i/>
          <w:color w:val="231F20"/>
          <w:spacing w:val="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.M.,</w:t>
      </w:r>
      <w:r>
        <w:rPr>
          <w:rFonts w:ascii="Palatino Linotype" w:hAnsi="Palatino Linotype" w:cs="Palatino Linotype" w:eastAsia="Palatino Linotype"/>
          <w:i/>
          <w:color w:val="231F20"/>
          <w:spacing w:val="4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Myer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b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urg</w:t>
      </w:r>
      <w:r>
        <w:rPr>
          <w:rFonts w:ascii="Palatino Linotype" w:hAnsi="Palatino Linotype" w:cs="Palatino Linotype" w:eastAsia="Palatino Linotype"/>
          <w:i/>
          <w:color w:val="231F20"/>
          <w:spacing w:val="2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R.J.,</w:t>
      </w:r>
      <w:r>
        <w:rPr>
          <w:rFonts w:ascii="Palatino Linotype" w:hAnsi="Palatino Linotype" w:cs="Palatino Linotype" w:eastAsia="Palatino Linotype"/>
          <w:i/>
          <w:color w:val="231F20"/>
          <w:spacing w:val="2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Ra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h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i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m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oola</w:t>
      </w:r>
      <w:r>
        <w:rPr>
          <w:rFonts w:ascii="Palatino Linotype" w:hAnsi="Palatino Linotype" w:cs="Palatino Linotype" w:eastAsia="Palatino Linotype"/>
          <w:i/>
          <w:color w:val="231F20"/>
          <w:spacing w:val="2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S.H.</w:t>
      </w:r>
      <w:r>
        <w:rPr>
          <w:rFonts w:ascii="Palatino Linotype" w:hAnsi="Palatino Linotype" w:cs="Palatino Linotype" w:eastAsia="Palatino Linotype"/>
          <w:i/>
          <w:color w:val="231F20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ini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cal</w:t>
      </w:r>
      <w:r>
        <w:rPr>
          <w:rFonts w:ascii="Times New Roman" w:hAnsi="Times New Roman" w:cs="Times New Roman" w:eastAsia="Times New Roman"/>
          <w:color w:val="231F20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intr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ardi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ac</w:t>
      </w:r>
      <w:r>
        <w:rPr>
          <w:rFonts w:ascii="Times New Roman" w:hAnsi="Times New Roman" w:cs="Times New Roman" w:eastAsia="Times New Roman"/>
          <w:color w:val="231F20"/>
          <w:spacing w:val="34"/>
          <w:w w:val="9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electrophysiological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thet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ablation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procedures.</w:t>
      </w:r>
      <w:r>
        <w:rPr>
          <w:rFonts w:ascii="Times New Roman" w:hAnsi="Times New Roman" w:cs="Times New Roman" w:eastAsia="Times New Roman"/>
          <w:color w:val="231F20"/>
          <w:spacing w:val="41"/>
          <w:w w:val="9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CC/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Gu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eli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or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ical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Intr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iac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Elect-</w:t>
      </w:r>
      <w:r>
        <w:rPr>
          <w:rFonts w:ascii="Times New Roman" w:hAnsi="Times New Roman" w:cs="Times New Roman" w:eastAsia="Times New Roman"/>
          <w:color w:val="231F20"/>
          <w:spacing w:val="36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roph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ysiological</w:t>
      </w:r>
      <w:r>
        <w:rPr>
          <w:rFonts w:ascii="Times New Roman" w:hAnsi="Times New Roman" w:cs="Times New Roman" w:eastAsia="Times New Roman"/>
          <w:color w:val="231F20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ter</w:t>
      </w:r>
      <w:r>
        <w:rPr>
          <w:rFonts w:ascii="Times New Roman" w:hAnsi="Times New Roman" w:cs="Times New Roman" w:eastAsia="Times New Roman"/>
          <w:color w:val="231F20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Pro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ce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dur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52"/>
          <w:w w:val="1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JA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CC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1995.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26.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555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573.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43" w:lineRule="auto" w:before="0"/>
        <w:ind w:left="460" w:right="1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Дани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л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А.Б.,</w:t>
      </w:r>
      <w:r>
        <w:rPr>
          <w:rFonts w:ascii="Palatino Linotype" w:hAnsi="Palatino Linotype" w:cs="Palatino Linotype" w:eastAsia="Palatino Linotype"/>
          <w:i/>
          <w:color w:val="231F20"/>
          <w:spacing w:val="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Окнин</w:t>
      </w:r>
      <w:r>
        <w:rPr>
          <w:rFonts w:ascii="Palatino Linotype" w:hAnsi="Palatino Linotype" w:cs="Palatino Linotype" w:eastAsia="Palatino Linotype"/>
          <w:i/>
          <w:color w:val="231F20"/>
          <w:spacing w:val="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В.Ю.,</w:t>
      </w:r>
      <w:r>
        <w:rPr>
          <w:rFonts w:ascii="Palatino Linotype" w:hAnsi="Palatino Linotype" w:cs="Palatino Linotype" w:eastAsia="Palatino Linotype"/>
          <w:i/>
          <w:color w:val="231F20"/>
          <w:spacing w:val="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аве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Р.К.,</w:t>
      </w:r>
      <w:r>
        <w:rPr>
          <w:rFonts w:ascii="Palatino Linotype" w:hAnsi="Palatino Linotype" w:cs="Palatino Linotype" w:eastAsia="Palatino Linotype"/>
          <w:i/>
          <w:color w:val="231F20"/>
          <w:spacing w:val="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Т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абеева</w:t>
      </w:r>
      <w:r>
        <w:rPr>
          <w:rFonts w:ascii="Palatino Linotype" w:hAnsi="Palatino Linotype" w:cs="Palatino Linotype" w:eastAsia="Palatino Linotype"/>
          <w:i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Г.Р.,</w:t>
      </w:r>
      <w:r>
        <w:rPr>
          <w:rFonts w:ascii="Palatino Linotype" w:hAnsi="Palatino Linotype" w:cs="Palatino Linotype" w:eastAsia="Palatino Linotype"/>
          <w:i/>
          <w:color w:val="231F20"/>
          <w:spacing w:val="37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П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х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С.И.,</w:t>
      </w:r>
      <w:r>
        <w:rPr>
          <w:rFonts w:ascii="Palatino Linotype" w:hAnsi="Palatino Linotype" w:cs="Palatino Linotype" w:eastAsia="Palatino Linotype"/>
          <w:i/>
          <w:color w:val="231F20"/>
          <w:spacing w:val="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Алим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ова</w:t>
      </w:r>
      <w:r>
        <w:rPr>
          <w:rFonts w:ascii="Palatino Linotype" w:hAnsi="Palatino Linotype" w:cs="Palatino Linotype" w:eastAsia="Palatino Linotype"/>
          <w:i/>
          <w:color w:val="231F20"/>
          <w:spacing w:val="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Е.А.</w:t>
      </w:r>
      <w:r>
        <w:rPr>
          <w:rFonts w:ascii="Palatino Linotype" w:hAnsi="Palatino Linotype" w:cs="Palatino Linotype" w:eastAsia="Palatino Linotype"/>
          <w:i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Кар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иоваск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лярны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про-</w:t>
      </w:r>
      <w:r>
        <w:rPr>
          <w:rFonts w:ascii="Times New Roman" w:hAnsi="Times New Roman" w:cs="Times New Roman" w:eastAsia="Times New Roman"/>
          <w:color w:val="231F20"/>
          <w:spacing w:val="30"/>
          <w:w w:val="10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бы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некоторы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форма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патологии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Н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врология</w:t>
      </w:r>
      <w:r>
        <w:rPr>
          <w:rFonts w:ascii="Times New Roman" w:hAnsi="Times New Roman" w:cs="Times New Roman" w:eastAsia="Times New Roman"/>
          <w:color w:val="231F20"/>
          <w:spacing w:val="33"/>
          <w:w w:val="1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пси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иатрия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1991.</w:t>
      </w:r>
      <w:r>
        <w:rPr>
          <w:rFonts w:ascii="Times New Roman" w:hAnsi="Times New Roman" w:cs="Times New Roman" w:eastAsia="Times New Roman"/>
          <w:color w:val="231F20"/>
          <w:spacing w:val="-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Т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91.</w:t>
      </w:r>
      <w:r>
        <w:rPr>
          <w:rFonts w:ascii="Times New Roman" w:hAnsi="Times New Roman" w:cs="Times New Roman" w:eastAsia="Times New Roman"/>
          <w:color w:val="231F20"/>
          <w:spacing w:val="-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5.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color w:val="231F20"/>
          <w:spacing w:val="-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22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8" w:lineRule="exact" w:before="4"/>
        <w:ind w:left="46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Smith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M.L.,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Beighton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L.A.,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Fritsch’Yelle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J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.M.,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Ell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ennbo-</w:t>
      </w:r>
      <w:r>
        <w:rPr>
          <w:rFonts w:ascii="Palatino Linotype" w:hAnsi="Palatino Linotype" w:cs="Palatino Linotype" w:eastAsia="Palatino Linotype"/>
          <w:i/>
          <w:color w:val="231F20"/>
          <w:spacing w:val="28"/>
          <w:w w:val="10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gen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K.A.,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P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o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rt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.R.,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Ec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kbe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rg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D.L.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Va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ls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lv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’s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manever</w:t>
      </w:r>
      <w:r>
        <w:rPr>
          <w:rFonts w:ascii="Times New Roman" w:hAnsi="Times New Roman" w:cs="Times New Roman" w:eastAsia="Times New Roman"/>
          <w:color w:val="231F20"/>
          <w:spacing w:val="38"/>
          <w:w w:val="1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revisid: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quantitative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method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yiel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sig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into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hu-</w:t>
      </w:r>
      <w:r>
        <w:rPr>
          <w:rFonts w:ascii="Times New Roman" w:hAnsi="Times New Roman" w:cs="Times New Roman" w:eastAsia="Times New Roman"/>
          <w:color w:val="231F20"/>
          <w:spacing w:val="42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man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autonomi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ontrol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mer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Ph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ys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iol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1996.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5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271.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Pt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H1240–1248.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8" w:lineRule="exact" w:before="1"/>
        <w:ind w:left="460" w:right="1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Gibbons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R.J.,</w:t>
      </w:r>
      <w:r>
        <w:rPr>
          <w:rFonts w:ascii="Palatino Linotype" w:hAnsi="Palatino Linotype" w:cs="Palatino Linotype" w:eastAsia="Palatino Linotype"/>
          <w:i/>
          <w:color w:val="231F20"/>
          <w:spacing w:val="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B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l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ad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y</w:t>
      </w:r>
      <w:r>
        <w:rPr>
          <w:rFonts w:ascii="Palatino Linotype" w:hAnsi="Palatino Linotype" w:cs="Palatino Linotype" w:eastAsia="Palatino Linotype"/>
          <w:i/>
          <w:color w:val="231F20"/>
          <w:spacing w:val="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G.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J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.,</w:t>
      </w:r>
      <w:r>
        <w:rPr>
          <w:rFonts w:ascii="Palatino Linotype" w:hAnsi="Palatino Linotype" w:cs="Palatino Linotype" w:eastAsia="Palatino Linotype"/>
          <w:i/>
          <w:color w:val="231F20"/>
          <w:spacing w:val="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Brick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J.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.,</w:t>
      </w:r>
      <w:r>
        <w:rPr>
          <w:rFonts w:ascii="Palatino Linotype" w:hAnsi="Palatino Linotype" w:cs="Palatino Linotype" w:eastAsia="Palatino Linotype"/>
          <w:i/>
          <w:color w:val="231F20"/>
          <w:spacing w:val="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Chaitman</w:t>
      </w:r>
      <w:r>
        <w:rPr>
          <w:rFonts w:ascii="Palatino Linotype" w:hAnsi="Palatino Linotype" w:cs="Palatino Linotype" w:eastAsia="Palatino Linotype"/>
          <w:i/>
          <w:color w:val="231F20"/>
          <w:spacing w:val="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B.R.,</w:t>
      </w:r>
      <w:r>
        <w:rPr>
          <w:rFonts w:ascii="Palatino Linotype" w:hAnsi="Palatino Linotype" w:cs="Palatino Linotype" w:eastAsia="Palatino Linotype"/>
          <w:i/>
          <w:color w:val="231F20"/>
          <w:spacing w:val="4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Fl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tc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he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2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G.F.,</w:t>
      </w:r>
      <w:r>
        <w:rPr>
          <w:rFonts w:ascii="Palatino Linotype" w:hAnsi="Palatino Linotype" w:cs="Palatino Linotype" w:eastAsia="Palatino Linotype"/>
          <w:i/>
          <w:color w:val="231F20"/>
          <w:spacing w:val="2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Fr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oe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lic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he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2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V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.F.,</w:t>
      </w:r>
      <w:r>
        <w:rPr>
          <w:rFonts w:ascii="Palatino Linotype" w:hAnsi="Palatino Linotype" w:cs="Palatino Linotype" w:eastAsia="Palatino Linotype"/>
          <w:i/>
          <w:color w:val="231F20"/>
          <w:spacing w:val="2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Ma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rk</w:t>
      </w:r>
      <w:r>
        <w:rPr>
          <w:rFonts w:ascii="Palatino Linotype" w:hAnsi="Palatino Linotype" w:cs="Palatino Linotype" w:eastAsia="Palatino Linotype"/>
          <w:i/>
          <w:color w:val="231F20"/>
          <w:spacing w:val="2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D.B.,</w:t>
      </w:r>
      <w:r>
        <w:rPr>
          <w:rFonts w:ascii="Palatino Linotype" w:hAnsi="Palatino Linotype" w:cs="Palatino Linotype" w:eastAsia="Palatino Linotype"/>
          <w:i/>
          <w:color w:val="231F20"/>
          <w:spacing w:val="2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McC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llis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i/>
          <w:color w:val="231F20"/>
          <w:spacing w:val="40"/>
          <w:w w:val="10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ter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B.D.,</w:t>
      </w:r>
      <w:r>
        <w:rPr>
          <w:rFonts w:ascii="Palatino Linotype" w:hAnsi="Palatino Linotype" w:cs="Palatino Linotype" w:eastAsia="Palatino Linotype"/>
          <w:i/>
          <w:color w:val="231F20"/>
          <w:spacing w:val="-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Mooss</w:t>
      </w:r>
      <w:r>
        <w:rPr>
          <w:rFonts w:ascii="Palatino Linotype" w:hAnsi="Palatino Linotype" w:cs="Palatino Linotype" w:eastAsia="Palatino Linotype"/>
          <w:i/>
          <w:color w:val="231F20"/>
          <w:spacing w:val="-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A.N.,</w:t>
      </w:r>
      <w:r>
        <w:rPr>
          <w:rFonts w:ascii="Palatino Linotype" w:hAnsi="Palatino Linotype" w:cs="Palatino Linotype" w:eastAsia="Palatino Linotype"/>
          <w:i/>
          <w:color w:val="231F20"/>
          <w:spacing w:val="-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O’R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illy</w:t>
      </w:r>
      <w:r>
        <w:rPr>
          <w:rFonts w:ascii="Palatino Linotype" w:hAnsi="Palatino Linotype" w:cs="Palatino Linotype" w:eastAsia="Palatino Linotype"/>
          <w:i/>
          <w:color w:val="231F20"/>
          <w:spacing w:val="-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M.G.,</w:t>
      </w:r>
      <w:r>
        <w:rPr>
          <w:rFonts w:ascii="Palatino Linotype" w:hAnsi="Palatino Linotype" w:cs="Palatino Linotype" w:eastAsia="Palatino Linotype"/>
          <w:i/>
          <w:color w:val="231F20"/>
          <w:spacing w:val="-1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Winters</w:t>
      </w:r>
      <w:r>
        <w:rPr>
          <w:rFonts w:ascii="Palatino Linotype" w:hAnsi="Palatino Linotype" w:cs="Palatino Linotype" w:eastAsia="Palatino Linotype"/>
          <w:i/>
          <w:color w:val="231F20"/>
          <w:spacing w:val="-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.L.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ACC/</w:t>
      </w:r>
      <w:r>
        <w:rPr>
          <w:rFonts w:ascii="Times New Roman" w:hAnsi="Times New Roman" w:cs="Times New Roman" w:eastAsia="Times New Roman"/>
          <w:color w:val="231F20"/>
          <w:spacing w:val="43"/>
          <w:w w:val="1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2002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Guideline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Update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or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Exercise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T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g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Cir-</w:t>
      </w:r>
      <w:r>
        <w:rPr>
          <w:rFonts w:ascii="Times New Roman" w:hAnsi="Times New Roman" w:cs="Times New Roman" w:eastAsia="Times New Roman"/>
          <w:color w:val="231F20"/>
          <w:spacing w:val="29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2002.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106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1883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1892.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44" w:lineRule="auto" w:before="0"/>
        <w:ind w:left="460" w:right="1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Fitzpatrick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z w:val="19"/>
        </w:rPr>
        <w:t>A.,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z w:val="19"/>
        </w:rPr>
        <w:t>Theodorakis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G.,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Va</w:t>
      </w:r>
      <w:r>
        <w:rPr>
          <w:rFonts w:ascii="Palatino Linotype"/>
          <w:i/>
          <w:color w:val="231F20"/>
          <w:spacing w:val="-4"/>
          <w:sz w:val="19"/>
        </w:rPr>
        <w:t>r</w:t>
      </w:r>
      <w:r>
        <w:rPr>
          <w:rFonts w:ascii="Palatino Linotype"/>
          <w:i/>
          <w:color w:val="231F20"/>
          <w:spacing w:val="-3"/>
          <w:sz w:val="19"/>
        </w:rPr>
        <w:t>da</w:t>
      </w:r>
      <w:r>
        <w:rPr>
          <w:rFonts w:ascii="Palatino Linotype"/>
          <w:i/>
          <w:color w:val="231F20"/>
          <w:spacing w:val="17"/>
          <w:sz w:val="19"/>
        </w:rPr>
        <w:t> </w:t>
      </w:r>
      <w:r>
        <w:rPr>
          <w:rFonts w:ascii="Palatino Linotype"/>
          <w:i/>
          <w:color w:val="231F20"/>
          <w:spacing w:val="-7"/>
          <w:sz w:val="19"/>
        </w:rPr>
        <w:t>P.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Times New Roman"/>
          <w:color w:val="231F20"/>
          <w:sz w:val="19"/>
        </w:rPr>
        <w:t>The</w:t>
      </w:r>
      <w:r>
        <w:rPr>
          <w:rFonts w:ascii="Times New Roman"/>
          <w:color w:val="231F20"/>
          <w:spacing w:val="15"/>
          <w:sz w:val="19"/>
        </w:rPr>
        <w:t> </w:t>
      </w:r>
      <w:r>
        <w:rPr>
          <w:rFonts w:ascii="Times New Roman"/>
          <w:color w:val="231F20"/>
          <w:sz w:val="19"/>
        </w:rPr>
        <w:t>incidence</w:t>
      </w:r>
      <w:r>
        <w:rPr>
          <w:rFonts w:ascii="Times New Roman"/>
          <w:color w:val="231F20"/>
          <w:spacing w:val="44"/>
          <w:w w:val="97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o</w:t>
      </w:r>
      <w:r>
        <w:rPr>
          <w:rFonts w:ascii="Times New Roman"/>
          <w:color w:val="231F20"/>
          <w:spacing w:val="-2"/>
          <w:sz w:val="19"/>
        </w:rPr>
        <w:t>f</w:t>
      </w:r>
      <w:r>
        <w:rPr>
          <w:rFonts w:ascii="Times New Roman"/>
          <w:color w:val="231F20"/>
          <w:spacing w:val="29"/>
          <w:sz w:val="19"/>
        </w:rPr>
        <w:t> </w:t>
      </w:r>
      <w:r>
        <w:rPr>
          <w:rFonts w:ascii="Times New Roman"/>
          <w:color w:val="231F20"/>
          <w:sz w:val="19"/>
        </w:rPr>
        <w:t>m</w:t>
      </w:r>
      <w:r>
        <w:rPr>
          <w:rFonts w:ascii="Times New Roman"/>
          <w:color w:val="231F20"/>
          <w:spacing w:val="1"/>
          <w:sz w:val="19"/>
        </w:rPr>
        <w:t>alig</w:t>
      </w:r>
      <w:r>
        <w:rPr>
          <w:rFonts w:ascii="Times New Roman"/>
          <w:color w:val="231F20"/>
          <w:sz w:val="19"/>
        </w:rPr>
        <w:t>n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nt</w:t>
      </w:r>
      <w:r>
        <w:rPr>
          <w:rFonts w:ascii="Times New Roman"/>
          <w:color w:val="231F20"/>
          <w:spacing w:val="29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vas</w:t>
      </w:r>
      <w:r>
        <w:rPr>
          <w:rFonts w:ascii="Times New Roman"/>
          <w:color w:val="231F20"/>
          <w:sz w:val="19"/>
        </w:rPr>
        <w:t>o</w:t>
      </w:r>
      <w:r>
        <w:rPr>
          <w:rFonts w:ascii="Times New Roman"/>
          <w:color w:val="231F20"/>
          <w:spacing w:val="1"/>
          <w:sz w:val="19"/>
        </w:rPr>
        <w:t>vagal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z w:val="19"/>
        </w:rPr>
        <w:t>syndrome</w:t>
      </w:r>
      <w:r>
        <w:rPr>
          <w:rFonts w:ascii="Times New Roman"/>
          <w:color w:val="231F20"/>
          <w:spacing w:val="29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i</w:t>
      </w:r>
      <w:r>
        <w:rPr>
          <w:rFonts w:ascii="Times New Roman"/>
          <w:color w:val="231F20"/>
          <w:spacing w:val="1"/>
          <w:sz w:val="19"/>
        </w:rPr>
        <w:t>n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z w:val="19"/>
        </w:rPr>
        <w:t>patients</w:t>
      </w:r>
      <w:r>
        <w:rPr>
          <w:rFonts w:ascii="Times New Roman"/>
          <w:color w:val="231F20"/>
          <w:spacing w:val="29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wi</w:t>
      </w:r>
      <w:r>
        <w:rPr>
          <w:rFonts w:ascii="Times New Roman"/>
          <w:color w:val="231F20"/>
          <w:spacing w:val="1"/>
          <w:sz w:val="19"/>
        </w:rPr>
        <w:t>th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z w:val="19"/>
        </w:rPr>
        <w:t>re-</w:t>
      </w:r>
      <w:r>
        <w:rPr>
          <w:rFonts w:ascii="Times New Roman"/>
          <w:sz w:val="19"/>
        </w:rPr>
      </w:r>
    </w:p>
    <w:p>
      <w:pPr>
        <w:spacing w:line="262" w:lineRule="auto" w:before="65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urrent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ncop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Eur.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1991.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12.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color w:val="231F20"/>
          <w:spacing w:val="-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389–394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/>
          <w:i/>
          <w:color w:val="231F20"/>
          <w:spacing w:val="-3"/>
          <w:sz w:val="19"/>
        </w:rPr>
        <w:t>B</w:t>
      </w:r>
      <w:r>
        <w:rPr>
          <w:rFonts w:ascii="Palatino Linotype"/>
          <w:i/>
          <w:color w:val="231F20"/>
          <w:spacing w:val="-2"/>
          <w:sz w:val="19"/>
        </w:rPr>
        <w:t>e</w:t>
      </w:r>
      <w:r>
        <w:rPr>
          <w:rFonts w:ascii="Palatino Linotype"/>
          <w:i/>
          <w:color w:val="231F20"/>
          <w:spacing w:val="-3"/>
          <w:sz w:val="19"/>
        </w:rPr>
        <w:t>n</w:t>
      </w:r>
      <w:r>
        <w:rPr>
          <w:rFonts w:ascii="Palatino Linotype"/>
          <w:i/>
          <w:color w:val="231F20"/>
          <w:spacing w:val="-2"/>
          <w:sz w:val="19"/>
        </w:rPr>
        <w:t>d</w:t>
      </w:r>
      <w:r>
        <w:rPr>
          <w:rFonts w:ascii="Palatino Linotype"/>
          <w:i/>
          <w:color w:val="231F20"/>
          <w:spacing w:val="-3"/>
          <w:sz w:val="19"/>
        </w:rPr>
        <w:t>itt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6"/>
          <w:sz w:val="19"/>
        </w:rPr>
        <w:t>D.G.,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P</w:t>
      </w:r>
      <w:r>
        <w:rPr>
          <w:rFonts w:ascii="Palatino Linotype"/>
          <w:i/>
          <w:color w:val="231F20"/>
          <w:spacing w:val="-3"/>
          <w:sz w:val="19"/>
        </w:rPr>
        <w:t>ete</w:t>
      </w:r>
      <w:r>
        <w:rPr>
          <w:rFonts w:ascii="Palatino Linotype"/>
          <w:i/>
          <w:color w:val="231F20"/>
          <w:spacing w:val="-4"/>
          <w:sz w:val="19"/>
        </w:rPr>
        <w:t>rs</w:t>
      </w:r>
      <w:r>
        <w:rPr>
          <w:rFonts w:ascii="Palatino Linotype"/>
          <w:i/>
          <w:color w:val="231F20"/>
          <w:spacing w:val="-3"/>
          <w:sz w:val="19"/>
        </w:rPr>
        <w:t>on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M.,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Lur</w:t>
      </w:r>
      <w:r>
        <w:rPr>
          <w:rFonts w:ascii="Palatino Linotype"/>
          <w:i/>
          <w:color w:val="231F20"/>
          <w:spacing w:val="-2"/>
          <w:sz w:val="19"/>
        </w:rPr>
        <w:t>ie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K</w:t>
      </w:r>
      <w:r>
        <w:rPr>
          <w:rFonts w:ascii="Palatino Linotype"/>
          <w:i/>
          <w:color w:val="231F20"/>
          <w:spacing w:val="-3"/>
          <w:sz w:val="19"/>
        </w:rPr>
        <w:t>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Gr</w:t>
      </w:r>
      <w:r>
        <w:rPr>
          <w:rFonts w:ascii="Palatino Linotype"/>
          <w:i/>
          <w:color w:val="231F20"/>
          <w:spacing w:val="-2"/>
          <w:sz w:val="19"/>
        </w:rPr>
        <w:t>ubb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6"/>
          <w:sz w:val="19"/>
        </w:rPr>
        <w:t>B.P.,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Sut</w:t>
      </w:r>
      <w:r>
        <w:rPr>
          <w:rFonts w:ascii="Palatino Linotype"/>
          <w:i/>
          <w:color w:val="231F20"/>
          <w:spacing w:val="-2"/>
          <w:sz w:val="19"/>
        </w:rPr>
        <w:t>ton</w:t>
      </w:r>
      <w:r>
        <w:rPr>
          <w:rFonts w:ascii="Palatino Linotype"/>
          <w:i/>
          <w:color w:val="231F20"/>
          <w:spacing w:val="-20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R.</w:t>
      </w:r>
      <w:r>
        <w:rPr>
          <w:rFonts w:ascii="Palatino Linotype"/>
          <w:sz w:val="19"/>
        </w:rPr>
      </w:r>
    </w:p>
    <w:p>
      <w:pPr>
        <w:spacing w:line="262" w:lineRule="auto" w:before="4"/>
        <w:ind w:left="460" w:right="12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iac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pacing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fo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pr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ev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ent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io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re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urrent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vas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vagal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n-</w:t>
      </w:r>
      <w:r>
        <w:rPr>
          <w:rFonts w:ascii="Times New Roman" w:hAnsi="Times New Roman" w:cs="Times New Roman" w:eastAsia="Times New Roman"/>
          <w:color w:val="231F20"/>
          <w:spacing w:val="51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op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1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Ann.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Intern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Me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1995.</w:t>
      </w:r>
      <w:r>
        <w:rPr>
          <w:rFonts w:ascii="Times New Roman" w:hAnsi="Times New Roman" w:cs="Times New Roman" w:eastAsia="Times New Roman"/>
          <w:color w:val="231F20"/>
          <w:spacing w:val="-2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122.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204.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121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Petersen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6"/>
          <w:sz w:val="19"/>
        </w:rPr>
        <w:t>M.E.</w:t>
      </w:r>
      <w:r>
        <w:rPr>
          <w:rFonts w:ascii="Palatino Linotype"/>
          <w:i/>
          <w:color w:val="231F20"/>
          <w:spacing w:val="-5"/>
          <w:sz w:val="19"/>
        </w:rPr>
        <w:t>V</w:t>
      </w:r>
      <w:r>
        <w:rPr>
          <w:rFonts w:ascii="Palatino Linotype"/>
          <w:i/>
          <w:color w:val="231F20"/>
          <w:spacing w:val="-6"/>
          <w:sz w:val="19"/>
        </w:rPr>
        <w:t>.,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Pric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D.,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z w:val="19"/>
        </w:rPr>
        <w:t>Williams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T</w:t>
      </w:r>
      <w:r>
        <w:rPr>
          <w:rFonts w:ascii="Palatino Linotype"/>
          <w:i/>
          <w:color w:val="231F20"/>
          <w:spacing w:val="-6"/>
          <w:sz w:val="19"/>
        </w:rPr>
        <w:t>.,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J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ns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n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N.,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z w:val="19"/>
        </w:rPr>
        <w:t>Riff</w:t>
      </w:r>
      <w:r>
        <w:rPr>
          <w:rFonts w:ascii="Palatino Linotype"/>
          <w:i/>
          <w:color w:val="231F20"/>
          <w:spacing w:val="-13"/>
          <w:sz w:val="19"/>
        </w:rPr>
        <w:t> </w:t>
      </w:r>
      <w:r>
        <w:rPr>
          <w:rFonts w:ascii="Palatino Linotype"/>
          <w:i/>
          <w:color w:val="231F20"/>
          <w:sz w:val="19"/>
        </w:rPr>
        <w:t>K.,</w:t>
      </w:r>
      <w:r>
        <w:rPr>
          <w:rFonts w:ascii="Palatino Linotype"/>
          <w:i/>
          <w:color w:val="231F20"/>
          <w:spacing w:val="34"/>
          <w:w w:val="95"/>
          <w:sz w:val="19"/>
        </w:rPr>
        <w:t> </w:t>
      </w:r>
      <w:r>
        <w:rPr>
          <w:rFonts w:ascii="Palatino Linotype"/>
          <w:i/>
          <w:color w:val="231F20"/>
          <w:sz w:val="19"/>
        </w:rPr>
        <w:t>Sutton</w:t>
      </w:r>
      <w:r>
        <w:rPr>
          <w:rFonts w:ascii="Palatino Linotype"/>
          <w:i/>
          <w:color w:val="231F20"/>
          <w:spacing w:val="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R.</w:t>
      </w:r>
      <w:r>
        <w:rPr>
          <w:rFonts w:ascii="Palatino Linotype"/>
          <w:i/>
          <w:color w:val="231F20"/>
          <w:spacing w:val="9"/>
          <w:sz w:val="19"/>
        </w:rPr>
        <w:t> </w:t>
      </w:r>
      <w:r>
        <w:rPr>
          <w:rFonts w:ascii="Times New Roman"/>
          <w:color w:val="231F20"/>
          <w:sz w:val="19"/>
        </w:rPr>
        <w:t>Short</w:t>
      </w:r>
      <w:r>
        <w:rPr>
          <w:rFonts w:ascii="Times New Roman"/>
          <w:color w:val="231F20"/>
          <w:spacing w:val="9"/>
          <w:sz w:val="19"/>
        </w:rPr>
        <w:t> </w:t>
      </w:r>
      <w:r>
        <w:rPr>
          <w:rFonts w:ascii="Times New Roman"/>
          <w:color w:val="231F20"/>
          <w:spacing w:val="-11"/>
          <w:sz w:val="19"/>
        </w:rPr>
        <w:t>AV</w:t>
      </w:r>
      <w:r>
        <w:rPr>
          <w:rFonts w:ascii="Times New Roman"/>
          <w:color w:val="231F20"/>
          <w:spacing w:val="10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nter</w:t>
      </w:r>
      <w:r>
        <w:rPr>
          <w:rFonts w:ascii="Times New Roman"/>
          <w:color w:val="231F20"/>
          <w:spacing w:val="1"/>
          <w:sz w:val="19"/>
        </w:rPr>
        <w:t>val</w:t>
      </w:r>
      <w:r>
        <w:rPr>
          <w:rFonts w:ascii="Times New Roman"/>
          <w:color w:val="231F20"/>
          <w:spacing w:val="9"/>
          <w:sz w:val="19"/>
        </w:rPr>
        <w:t> </w:t>
      </w:r>
      <w:r>
        <w:rPr>
          <w:rFonts w:ascii="Times New Roman"/>
          <w:color w:val="231F20"/>
          <w:sz w:val="19"/>
        </w:rPr>
        <w:t>VDD</w:t>
      </w:r>
      <w:r>
        <w:rPr>
          <w:rFonts w:ascii="Times New Roman"/>
          <w:color w:val="231F20"/>
          <w:spacing w:val="9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paci</w:t>
      </w:r>
      <w:r>
        <w:rPr>
          <w:rFonts w:ascii="Times New Roman"/>
          <w:color w:val="231F20"/>
          <w:sz w:val="19"/>
        </w:rPr>
        <w:t>ng</w:t>
      </w:r>
      <w:r>
        <w:rPr>
          <w:rFonts w:ascii="Times New Roman"/>
          <w:color w:val="231F20"/>
          <w:spacing w:val="9"/>
          <w:sz w:val="19"/>
        </w:rPr>
        <w:t> </w:t>
      </w:r>
      <w:r>
        <w:rPr>
          <w:rFonts w:ascii="Times New Roman"/>
          <w:color w:val="231F20"/>
          <w:sz w:val="19"/>
        </w:rPr>
        <w:t>does</w:t>
      </w:r>
      <w:r>
        <w:rPr>
          <w:rFonts w:ascii="Times New Roman"/>
          <w:color w:val="231F20"/>
          <w:spacing w:val="9"/>
          <w:sz w:val="19"/>
        </w:rPr>
        <w:t> </w:t>
      </w:r>
      <w:r>
        <w:rPr>
          <w:rFonts w:ascii="Times New Roman"/>
          <w:color w:val="231F20"/>
          <w:sz w:val="19"/>
        </w:rPr>
        <w:t>not</w:t>
      </w:r>
      <w:r>
        <w:rPr>
          <w:rFonts w:ascii="Times New Roman"/>
          <w:color w:val="231F20"/>
          <w:spacing w:val="10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pr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-</w:t>
      </w:r>
      <w:r>
        <w:rPr>
          <w:rFonts w:ascii="Times New Roman"/>
          <w:sz w:val="19"/>
        </w:rPr>
      </w:r>
    </w:p>
    <w:p>
      <w:pPr>
        <w:spacing w:line="262" w:lineRule="auto" w:before="8"/>
        <w:ind w:left="460" w:right="12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vent</w:t>
      </w:r>
      <w:r>
        <w:rPr>
          <w:rFonts w:ascii="Times New Roman" w:hAnsi="Times New Roman" w:cs="Times New Roman" w:eastAsia="Times New Roman"/>
          <w:color w:val="231F20"/>
          <w:spacing w:val="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il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ndu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ced</w:t>
      </w:r>
      <w:r>
        <w:rPr>
          <w:rFonts w:ascii="Times New Roman" w:hAnsi="Times New Roman" w:cs="Times New Roman" w:eastAsia="Times New Roman"/>
          <w:color w:val="231F20"/>
          <w:spacing w:val="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vasovagal</w:t>
      </w:r>
      <w:r>
        <w:rPr>
          <w:rFonts w:ascii="Times New Roman" w:hAnsi="Times New Roman" w:cs="Times New Roman" w:eastAsia="Times New Roman"/>
          <w:color w:val="231F20"/>
          <w:spacing w:val="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co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ie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28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ioi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nh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ibi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vasovagal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ndr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Paci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Cli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38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Electrophysiol.</w:t>
      </w:r>
      <w:r>
        <w:rPr>
          <w:rFonts w:ascii="Times New Roman" w:hAnsi="Times New Roman" w:cs="Times New Roman" w:eastAsia="Times New Roman"/>
          <w:color w:val="231F20"/>
          <w:spacing w:val="-3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1994.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w w:val="105"/>
          <w:sz w:val="19"/>
          <w:szCs w:val="19"/>
        </w:rPr>
        <w:t>17.</w:t>
      </w:r>
      <w:r>
        <w:rPr>
          <w:rFonts w:ascii="Times New Roman" w:hAnsi="Times New Roman" w:cs="Times New Roman" w:eastAsia="Times New Roman"/>
          <w:color w:val="231F20"/>
          <w:spacing w:val="-3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882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831.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7" w:lineRule="auto" w:before="0"/>
        <w:ind w:left="460" w:right="119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M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oya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A.,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Sutton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R.,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Ammirati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F.,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Blanc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J.J.,</w:t>
      </w:r>
      <w:r>
        <w:rPr>
          <w:rFonts w:ascii="Palatino Linotype" w:hAnsi="Palatino Linotype" w:cs="Palatino Linotype" w:eastAsia="Palatino Linotype"/>
          <w:i/>
          <w:color w:val="231F20"/>
          <w:spacing w:val="-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Brignol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M.,</w:t>
      </w:r>
      <w:r>
        <w:rPr>
          <w:rFonts w:ascii="Palatino Linotype" w:hAnsi="Palatino Linotype" w:cs="Palatino Linotype" w:eastAsia="Palatino Linotype"/>
          <w:i/>
          <w:color w:val="231F20"/>
          <w:spacing w:val="4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Dahm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J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.B.,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Deharo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J.C.,</w:t>
      </w:r>
      <w:r>
        <w:rPr>
          <w:rFonts w:ascii="Palatino Linotype" w:hAnsi="Palatino Linotype" w:cs="Palatino Linotype" w:eastAsia="Palatino Linotype"/>
          <w:i/>
          <w:color w:val="231F20"/>
          <w:spacing w:val="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Gajek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J.,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Gj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s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da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l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K.,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Krah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n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A.,</w:t>
      </w:r>
      <w:r>
        <w:rPr>
          <w:rFonts w:ascii="Palatino Linotype" w:hAnsi="Palatino Linotype" w:cs="Palatino Linotype" w:eastAsia="Palatino Linotype"/>
          <w:i/>
          <w:color w:val="231F20"/>
          <w:spacing w:val="4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5"/>
          <w:sz w:val="19"/>
          <w:szCs w:val="19"/>
        </w:rPr>
        <w:t>Massin</w:t>
      </w:r>
      <w:r>
        <w:rPr>
          <w:rFonts w:ascii="Palatino Linotype" w:hAnsi="Palatino Linotype" w:cs="Palatino Linotype" w:eastAsia="Palatino Linotype"/>
          <w:i/>
          <w:color w:val="231F20"/>
          <w:spacing w:val="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M.,</w:t>
      </w:r>
      <w:r>
        <w:rPr>
          <w:rFonts w:ascii="Palatino Linotype" w:hAnsi="Palatino Linotype" w:cs="Palatino Linotype" w:eastAsia="Palatino Linotype"/>
          <w:i/>
          <w:color w:val="231F20"/>
          <w:spacing w:val="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P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pi</w:t>
      </w:r>
      <w:r>
        <w:rPr>
          <w:rFonts w:ascii="Palatino Linotype" w:hAnsi="Palatino Linotype" w:cs="Palatino Linotype" w:eastAsia="Palatino Linotype"/>
          <w:i/>
          <w:color w:val="231F20"/>
          <w:spacing w:val="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M.,</w:t>
      </w:r>
      <w:r>
        <w:rPr>
          <w:rFonts w:ascii="Palatino Linotype" w:hAnsi="Palatino Linotype" w:cs="Palatino Linotype" w:eastAsia="Palatino Linotype"/>
          <w:i/>
          <w:color w:val="231F20"/>
          <w:spacing w:val="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5"/>
          <w:sz w:val="19"/>
          <w:szCs w:val="19"/>
        </w:rPr>
        <w:t>P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5"/>
          <w:sz w:val="19"/>
          <w:szCs w:val="19"/>
        </w:rPr>
        <w:t>z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5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5"/>
          <w:sz w:val="19"/>
          <w:szCs w:val="19"/>
        </w:rPr>
        <w:t>s</w:t>
      </w:r>
      <w:r>
        <w:rPr>
          <w:rFonts w:ascii="Palatino Linotype" w:hAnsi="Palatino Linotype" w:cs="Palatino Linotype" w:eastAsia="Palatino Linotype"/>
          <w:i/>
          <w:color w:val="231F20"/>
          <w:spacing w:val="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.,</w:t>
      </w:r>
      <w:r>
        <w:rPr>
          <w:rFonts w:ascii="Palatino Linotype" w:hAnsi="Palatino Linotype" w:cs="Palatino Linotype" w:eastAsia="Palatino Linotype"/>
          <w:i/>
          <w:color w:val="231F20"/>
          <w:spacing w:val="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Ruiz</w:t>
      </w:r>
      <w:r>
        <w:rPr>
          <w:rFonts w:ascii="Palatino Linotype" w:hAnsi="Palatino Linotype" w:cs="Palatino Linotype" w:eastAsia="Palatino Linotype"/>
          <w:i/>
          <w:color w:val="231F20"/>
          <w:spacing w:val="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Gr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ane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ll</w:t>
      </w:r>
      <w:r>
        <w:rPr>
          <w:rFonts w:ascii="Palatino Linotype" w:hAnsi="Palatino Linotype" w:cs="Palatino Linotype" w:eastAsia="Palatino Linotype"/>
          <w:i/>
          <w:color w:val="231F20"/>
          <w:spacing w:val="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R.,</w:t>
      </w:r>
      <w:r>
        <w:rPr>
          <w:rFonts w:ascii="Palatino Linotype" w:hAnsi="Palatino Linotype" w:cs="Palatino Linotype" w:eastAsia="Palatino Linotype"/>
          <w:i/>
          <w:color w:val="231F20"/>
          <w:spacing w:val="30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S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sin</w:t>
      </w:r>
      <w:r>
        <w:rPr>
          <w:rFonts w:ascii="Palatino Linotype" w:hAnsi="Palatino Linotype" w:cs="Palatino Linotype" w:eastAsia="Palatino Linotype"/>
          <w:i/>
          <w:color w:val="231F20"/>
          <w:spacing w:val="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F.,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Ungar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A.,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van</w:t>
      </w:r>
      <w:r>
        <w:rPr>
          <w:rFonts w:ascii="Palatino Linotype" w:hAnsi="Palatino Linotype" w:cs="Palatino Linotype" w:eastAsia="Palatino Linotype"/>
          <w:i/>
          <w:color w:val="231F20"/>
          <w:spacing w:val="1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Dijk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J.G.,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Walma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E.P.,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Wie-</w:t>
      </w:r>
      <w:r>
        <w:rPr>
          <w:rFonts w:ascii="Palatino Linotype" w:hAnsi="Palatino Linotype" w:cs="Palatino Linotype" w:eastAsia="Palatino Linotype"/>
          <w:i/>
          <w:color w:val="231F20"/>
          <w:spacing w:val="30"/>
          <w:w w:val="10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ling</w:t>
      </w:r>
      <w:r>
        <w:rPr>
          <w:rFonts w:ascii="Palatino Linotype" w:hAnsi="Palatino Linotype" w:cs="Palatino Linotype" w:eastAsia="Palatino Linotype"/>
          <w:i/>
          <w:color w:val="231F20"/>
          <w:spacing w:val="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i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Gu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eli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or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iag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nosi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management</w:t>
      </w:r>
      <w:r>
        <w:rPr>
          <w:rFonts w:ascii="Times New Roman" w:hAnsi="Times New Roman" w:cs="Times New Roman" w:eastAsia="Times New Roman"/>
          <w:color w:val="231F20"/>
          <w:spacing w:val="22"/>
          <w:w w:val="1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ncop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(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ersion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2009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)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Eur.</w:t>
      </w:r>
      <w:r>
        <w:rPr>
          <w:rFonts w:ascii="Times New Roman" w:hAnsi="Times New Roman" w:cs="Times New Roman" w:eastAsia="Times New Roman"/>
          <w:color w:val="231F20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J. —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2009.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—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18" w:lineRule="exact" w:before="22"/>
        <w:ind w:left="46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30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(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21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)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2631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2671.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8" w:lineRule="exact" w:before="8"/>
        <w:ind w:left="460" w:right="119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5"/>
          <w:sz w:val="19"/>
        </w:rPr>
        <w:t>Brignol</w:t>
      </w:r>
      <w:r>
        <w:rPr>
          <w:rFonts w:ascii="Palatino Linotype"/>
          <w:i/>
          <w:color w:val="231F20"/>
          <w:spacing w:val="-4"/>
          <w:sz w:val="19"/>
        </w:rPr>
        <w:t>e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M.,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6"/>
          <w:sz w:val="19"/>
        </w:rPr>
        <w:t>Alboni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9"/>
          <w:sz w:val="19"/>
        </w:rPr>
        <w:t>P.,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B</w:t>
      </w:r>
      <w:r>
        <w:rPr>
          <w:rFonts w:ascii="Palatino Linotype"/>
          <w:i/>
          <w:color w:val="231F20"/>
          <w:spacing w:val="-3"/>
          <w:sz w:val="19"/>
        </w:rPr>
        <w:t>e</w:t>
      </w:r>
      <w:r>
        <w:rPr>
          <w:rFonts w:ascii="Palatino Linotype"/>
          <w:i/>
          <w:color w:val="231F20"/>
          <w:spacing w:val="-4"/>
          <w:sz w:val="19"/>
        </w:rPr>
        <w:t>n</w:t>
      </w:r>
      <w:r>
        <w:rPr>
          <w:rFonts w:ascii="Palatino Linotype"/>
          <w:i/>
          <w:color w:val="231F20"/>
          <w:spacing w:val="-3"/>
          <w:sz w:val="19"/>
        </w:rPr>
        <w:t>d</w:t>
      </w:r>
      <w:r>
        <w:rPr>
          <w:rFonts w:ascii="Palatino Linotype"/>
          <w:i/>
          <w:color w:val="231F20"/>
          <w:spacing w:val="-4"/>
          <w:sz w:val="19"/>
        </w:rPr>
        <w:t>itt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7"/>
          <w:sz w:val="19"/>
        </w:rPr>
        <w:t>D.G.,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B</w:t>
      </w:r>
      <w:r>
        <w:rPr>
          <w:rFonts w:ascii="Palatino Linotype"/>
          <w:i/>
          <w:color w:val="231F20"/>
          <w:spacing w:val="-2"/>
          <w:sz w:val="19"/>
        </w:rPr>
        <w:t>e</w:t>
      </w:r>
      <w:r>
        <w:rPr>
          <w:rFonts w:ascii="Palatino Linotype"/>
          <w:i/>
          <w:color w:val="231F20"/>
          <w:spacing w:val="-3"/>
          <w:sz w:val="19"/>
        </w:rPr>
        <w:t>rg</w:t>
      </w:r>
      <w:r>
        <w:rPr>
          <w:rFonts w:ascii="Palatino Linotype"/>
          <w:i/>
          <w:color w:val="231F20"/>
          <w:spacing w:val="-2"/>
          <w:sz w:val="19"/>
        </w:rPr>
        <w:t>fe</w:t>
      </w:r>
      <w:r>
        <w:rPr>
          <w:rFonts w:ascii="Palatino Linotype"/>
          <w:i/>
          <w:color w:val="231F20"/>
          <w:spacing w:val="-3"/>
          <w:sz w:val="19"/>
        </w:rPr>
        <w:t>l</w:t>
      </w:r>
      <w:r>
        <w:rPr>
          <w:rFonts w:ascii="Palatino Linotype"/>
          <w:i/>
          <w:color w:val="231F20"/>
          <w:spacing w:val="-2"/>
          <w:sz w:val="19"/>
        </w:rPr>
        <w:t>d</w:t>
      </w:r>
      <w:r>
        <w:rPr>
          <w:rFonts w:ascii="Palatino Linotype"/>
          <w:i/>
          <w:color w:val="231F20"/>
          <w:spacing w:val="-3"/>
          <w:sz w:val="19"/>
        </w:rPr>
        <w:t>t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L.,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Bl</w:t>
      </w:r>
      <w:r>
        <w:rPr>
          <w:rFonts w:ascii="Palatino Linotype"/>
          <w:i/>
          <w:color w:val="231F20"/>
          <w:spacing w:val="-4"/>
          <w:sz w:val="19"/>
        </w:rPr>
        <w:t>anc</w:t>
      </w:r>
      <w:r>
        <w:rPr>
          <w:rFonts w:ascii="Palatino Linotype"/>
          <w:i/>
          <w:color w:val="231F20"/>
          <w:spacing w:val="-20"/>
          <w:sz w:val="19"/>
        </w:rPr>
        <w:t> </w:t>
      </w:r>
      <w:r>
        <w:rPr>
          <w:rFonts w:ascii="Palatino Linotype"/>
          <w:i/>
          <w:color w:val="231F20"/>
          <w:spacing w:val="-7"/>
          <w:sz w:val="19"/>
        </w:rPr>
        <w:t>J.J.,</w:t>
      </w:r>
      <w:r>
        <w:rPr>
          <w:rFonts w:ascii="Palatino Linotype"/>
          <w:i/>
          <w:color w:val="231F20"/>
          <w:spacing w:val="41"/>
          <w:w w:val="95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Bl</w:t>
      </w:r>
      <w:r>
        <w:rPr>
          <w:rFonts w:ascii="Palatino Linotype"/>
          <w:i/>
          <w:color w:val="231F20"/>
          <w:spacing w:val="-4"/>
          <w:sz w:val="19"/>
        </w:rPr>
        <w:t>o</w:t>
      </w:r>
      <w:r>
        <w:rPr>
          <w:rFonts w:ascii="Palatino Linotype"/>
          <w:i/>
          <w:color w:val="231F20"/>
          <w:spacing w:val="-5"/>
          <w:sz w:val="19"/>
        </w:rPr>
        <w:t>c</w:t>
      </w:r>
      <w:r>
        <w:rPr>
          <w:rFonts w:ascii="Palatino Linotype"/>
          <w:i/>
          <w:color w:val="231F20"/>
          <w:spacing w:val="-4"/>
          <w:sz w:val="19"/>
        </w:rPr>
        <w:t>h Th</w:t>
      </w:r>
      <w:r>
        <w:rPr>
          <w:rFonts w:ascii="Palatino Linotype"/>
          <w:i/>
          <w:color w:val="231F20"/>
          <w:spacing w:val="-3"/>
          <w:sz w:val="19"/>
        </w:rPr>
        <w:t>om</w:t>
      </w:r>
      <w:r>
        <w:rPr>
          <w:rFonts w:ascii="Palatino Linotype"/>
          <w:i/>
          <w:color w:val="231F20"/>
          <w:spacing w:val="-4"/>
          <w:sz w:val="19"/>
        </w:rPr>
        <w:t>s</w:t>
      </w:r>
      <w:r>
        <w:rPr>
          <w:rFonts w:ascii="Palatino Linotype"/>
          <w:i/>
          <w:color w:val="231F20"/>
          <w:spacing w:val="-3"/>
          <w:sz w:val="19"/>
        </w:rPr>
        <w:t>e</w:t>
      </w:r>
      <w:r>
        <w:rPr>
          <w:rFonts w:ascii="Palatino Linotype"/>
          <w:i/>
          <w:color w:val="231F20"/>
          <w:spacing w:val="-4"/>
          <w:sz w:val="19"/>
        </w:rPr>
        <w:t>n </w:t>
      </w:r>
      <w:r>
        <w:rPr>
          <w:rFonts w:ascii="Palatino Linotype"/>
          <w:i/>
          <w:color w:val="231F20"/>
          <w:spacing w:val="-7"/>
          <w:sz w:val="19"/>
        </w:rPr>
        <w:t>P.E.,</w:t>
      </w:r>
      <w:r>
        <w:rPr>
          <w:rFonts w:ascii="Palatino Linotype"/>
          <w:i/>
          <w:color w:val="231F20"/>
          <w:spacing w:val="-3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v</w:t>
      </w:r>
      <w:r>
        <w:rPr>
          <w:rFonts w:ascii="Palatino Linotype"/>
          <w:i/>
          <w:color w:val="231F20"/>
          <w:spacing w:val="-4"/>
          <w:sz w:val="19"/>
        </w:rPr>
        <w:t>a</w:t>
      </w:r>
      <w:r>
        <w:rPr>
          <w:rFonts w:ascii="Palatino Linotype"/>
          <w:i/>
          <w:color w:val="231F20"/>
          <w:spacing w:val="-5"/>
          <w:sz w:val="19"/>
        </w:rPr>
        <w:t>n</w:t>
      </w:r>
      <w:r>
        <w:rPr>
          <w:rFonts w:ascii="Palatino Linotype"/>
          <w:i/>
          <w:color w:val="231F20"/>
          <w:spacing w:val="-4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D</w:t>
      </w:r>
      <w:r>
        <w:rPr>
          <w:rFonts w:ascii="Palatino Linotype"/>
          <w:i/>
          <w:color w:val="231F20"/>
          <w:spacing w:val="-4"/>
          <w:sz w:val="19"/>
        </w:rPr>
        <w:t>ijk </w:t>
      </w:r>
      <w:r>
        <w:rPr>
          <w:rFonts w:ascii="Palatino Linotype"/>
          <w:i/>
          <w:color w:val="231F20"/>
          <w:spacing w:val="-7"/>
          <w:sz w:val="19"/>
        </w:rPr>
        <w:t>J.G.,</w:t>
      </w:r>
      <w:r>
        <w:rPr>
          <w:rFonts w:ascii="Palatino Linotype"/>
          <w:i/>
          <w:color w:val="231F20"/>
          <w:spacing w:val="-3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Fitz</w:t>
      </w:r>
      <w:r>
        <w:rPr>
          <w:rFonts w:ascii="Palatino Linotype"/>
          <w:i/>
          <w:color w:val="231F20"/>
          <w:spacing w:val="-4"/>
          <w:sz w:val="19"/>
        </w:rPr>
        <w:t>pat</w:t>
      </w:r>
      <w:r>
        <w:rPr>
          <w:rFonts w:ascii="Palatino Linotype"/>
          <w:i/>
          <w:color w:val="231F20"/>
          <w:spacing w:val="-5"/>
          <w:sz w:val="19"/>
        </w:rPr>
        <w:t>r</w:t>
      </w:r>
      <w:r>
        <w:rPr>
          <w:rFonts w:ascii="Palatino Linotype"/>
          <w:i/>
          <w:color w:val="231F20"/>
          <w:spacing w:val="-4"/>
          <w:sz w:val="19"/>
        </w:rPr>
        <w:t>ick A., </w:t>
      </w:r>
      <w:r>
        <w:rPr>
          <w:rFonts w:ascii="Palatino Linotype"/>
          <w:i/>
          <w:color w:val="231F20"/>
          <w:spacing w:val="-5"/>
          <w:sz w:val="19"/>
        </w:rPr>
        <w:t>H</w:t>
      </w:r>
      <w:r>
        <w:rPr>
          <w:rFonts w:ascii="Palatino Linotype"/>
          <w:i/>
          <w:color w:val="231F20"/>
          <w:spacing w:val="-4"/>
          <w:sz w:val="19"/>
        </w:rPr>
        <w:t>o</w:t>
      </w:r>
      <w:r>
        <w:rPr>
          <w:rFonts w:ascii="Palatino Linotype"/>
          <w:i/>
          <w:color w:val="231F20"/>
          <w:spacing w:val="-5"/>
          <w:sz w:val="19"/>
        </w:rPr>
        <w:t>hnl</w:t>
      </w:r>
      <w:r>
        <w:rPr>
          <w:rFonts w:ascii="Palatino Linotype"/>
          <w:i/>
          <w:color w:val="231F20"/>
          <w:spacing w:val="-4"/>
          <w:sz w:val="19"/>
        </w:rPr>
        <w:t>o-</w:t>
      </w:r>
      <w:r>
        <w:rPr>
          <w:rFonts w:ascii="Palatino Linotype"/>
          <w:i/>
          <w:color w:val="231F20"/>
          <w:spacing w:val="39"/>
          <w:w w:val="102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ser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S.,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J</w:t>
      </w:r>
      <w:r>
        <w:rPr>
          <w:rFonts w:ascii="Palatino Linotype"/>
          <w:i/>
          <w:color w:val="231F20"/>
          <w:spacing w:val="-4"/>
          <w:sz w:val="19"/>
        </w:rPr>
        <w:t>anou</w:t>
      </w:r>
      <w:r>
        <w:rPr>
          <w:rFonts w:ascii="Palatino Linotype"/>
          <w:i/>
          <w:color w:val="231F20"/>
          <w:spacing w:val="-5"/>
          <w:sz w:val="19"/>
        </w:rPr>
        <w:t>se</w:t>
      </w:r>
      <w:r>
        <w:rPr>
          <w:rFonts w:ascii="Palatino Linotype"/>
          <w:i/>
          <w:color w:val="231F20"/>
          <w:spacing w:val="-4"/>
          <w:sz w:val="19"/>
        </w:rPr>
        <w:t>k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6"/>
          <w:sz w:val="19"/>
        </w:rPr>
        <w:t>J.,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K</w:t>
      </w:r>
      <w:r>
        <w:rPr>
          <w:rFonts w:ascii="Palatino Linotype"/>
          <w:i/>
          <w:color w:val="231F20"/>
          <w:spacing w:val="-4"/>
          <w:sz w:val="19"/>
        </w:rPr>
        <w:t>apoor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9"/>
          <w:sz w:val="19"/>
        </w:rPr>
        <w:t>W</w:t>
      </w:r>
      <w:r>
        <w:rPr>
          <w:rFonts w:ascii="Palatino Linotype"/>
          <w:i/>
          <w:color w:val="231F20"/>
          <w:spacing w:val="-10"/>
          <w:sz w:val="19"/>
        </w:rPr>
        <w:t>.,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Ke</w:t>
      </w:r>
      <w:r>
        <w:rPr>
          <w:rFonts w:ascii="Palatino Linotype"/>
          <w:i/>
          <w:color w:val="231F20"/>
          <w:spacing w:val="-5"/>
          <w:sz w:val="19"/>
        </w:rPr>
        <w:t>nny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R.A.,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Kul</w:t>
      </w:r>
      <w:r>
        <w:rPr>
          <w:rFonts w:ascii="Palatino Linotype"/>
          <w:i/>
          <w:color w:val="231F20"/>
          <w:spacing w:val="-4"/>
          <w:sz w:val="19"/>
        </w:rPr>
        <w:t>ako</w:t>
      </w:r>
      <w:r>
        <w:rPr>
          <w:rFonts w:ascii="Palatino Linotype"/>
          <w:i/>
          <w:color w:val="231F20"/>
          <w:spacing w:val="-5"/>
          <w:sz w:val="19"/>
        </w:rPr>
        <w:t>ws</w:t>
      </w:r>
      <w:r>
        <w:rPr>
          <w:rFonts w:ascii="Palatino Linotype"/>
          <w:i/>
          <w:color w:val="231F20"/>
          <w:spacing w:val="-4"/>
          <w:sz w:val="19"/>
        </w:rPr>
        <w:t>ki</w:t>
      </w:r>
      <w:r>
        <w:rPr>
          <w:rFonts w:ascii="Palatino Linotype"/>
          <w:i/>
          <w:color w:val="231F20"/>
          <w:spacing w:val="-14"/>
          <w:sz w:val="19"/>
        </w:rPr>
        <w:t> </w:t>
      </w:r>
      <w:r>
        <w:rPr>
          <w:rFonts w:ascii="Palatino Linotype"/>
          <w:i/>
          <w:color w:val="231F20"/>
          <w:spacing w:val="-8"/>
          <w:sz w:val="19"/>
        </w:rPr>
        <w:t>P.,</w:t>
      </w:r>
      <w:r>
        <w:rPr>
          <w:rFonts w:ascii="Palatino Linotype"/>
          <w:i/>
          <w:color w:val="231F20"/>
          <w:spacing w:val="39"/>
          <w:w w:val="95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Ma</w:t>
      </w:r>
      <w:r>
        <w:rPr>
          <w:rFonts w:ascii="Palatino Linotype"/>
          <w:i/>
          <w:color w:val="231F20"/>
          <w:spacing w:val="-3"/>
          <w:sz w:val="19"/>
        </w:rPr>
        <w:t>sott</w:t>
      </w:r>
      <w:r>
        <w:rPr>
          <w:rFonts w:ascii="Palatino Linotype"/>
          <w:i/>
          <w:color w:val="231F20"/>
          <w:spacing w:val="-2"/>
          <w:sz w:val="19"/>
        </w:rPr>
        <w:t>i</w:t>
      </w:r>
      <w:r>
        <w:rPr>
          <w:rFonts w:ascii="Palatino Linotype"/>
          <w:i/>
          <w:color w:val="231F20"/>
          <w:spacing w:val="-20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G.,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M</w:t>
      </w:r>
      <w:r>
        <w:rPr>
          <w:rFonts w:ascii="Palatino Linotype"/>
          <w:i/>
          <w:color w:val="231F20"/>
          <w:spacing w:val="-4"/>
          <w:sz w:val="19"/>
        </w:rPr>
        <w:t>oya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A.,</w:t>
      </w:r>
      <w:r>
        <w:rPr>
          <w:rFonts w:ascii="Palatino Linotype"/>
          <w:i/>
          <w:color w:val="231F20"/>
          <w:spacing w:val="-2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R</w:t>
      </w:r>
      <w:r>
        <w:rPr>
          <w:rFonts w:ascii="Palatino Linotype"/>
          <w:i/>
          <w:color w:val="231F20"/>
          <w:spacing w:val="-2"/>
          <w:sz w:val="19"/>
        </w:rPr>
        <w:t>a</w:t>
      </w:r>
      <w:r>
        <w:rPr>
          <w:rFonts w:ascii="Palatino Linotype"/>
          <w:i/>
          <w:color w:val="231F20"/>
          <w:spacing w:val="-3"/>
          <w:sz w:val="19"/>
        </w:rPr>
        <w:t>v</w:t>
      </w:r>
      <w:r>
        <w:rPr>
          <w:rFonts w:ascii="Palatino Linotype"/>
          <w:i/>
          <w:color w:val="231F20"/>
          <w:spacing w:val="-2"/>
          <w:sz w:val="19"/>
        </w:rPr>
        <w:t>ie</w:t>
      </w:r>
      <w:r>
        <w:rPr>
          <w:rFonts w:ascii="Palatino Linotype"/>
          <w:i/>
          <w:color w:val="231F20"/>
          <w:spacing w:val="-3"/>
          <w:sz w:val="19"/>
        </w:rPr>
        <w:t>l</w:t>
      </w:r>
      <w:r>
        <w:rPr>
          <w:rFonts w:ascii="Palatino Linotype"/>
          <w:i/>
          <w:color w:val="231F20"/>
          <w:spacing w:val="-2"/>
          <w:sz w:val="19"/>
        </w:rPr>
        <w:t>e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A.,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Sut</w:t>
      </w:r>
      <w:r>
        <w:rPr>
          <w:rFonts w:ascii="Palatino Linotype"/>
          <w:i/>
          <w:color w:val="231F20"/>
          <w:spacing w:val="-3"/>
          <w:sz w:val="19"/>
        </w:rPr>
        <w:t>ton</w:t>
      </w:r>
      <w:r>
        <w:rPr>
          <w:rFonts w:ascii="Palatino Linotype"/>
          <w:i/>
          <w:color w:val="231F20"/>
          <w:spacing w:val="-2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R.,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Th</w:t>
      </w:r>
      <w:r>
        <w:rPr>
          <w:rFonts w:ascii="Palatino Linotype"/>
          <w:i/>
          <w:color w:val="231F20"/>
          <w:spacing w:val="-3"/>
          <w:sz w:val="19"/>
        </w:rPr>
        <w:t>eodo</w:t>
      </w:r>
      <w:r>
        <w:rPr>
          <w:rFonts w:ascii="Palatino Linotype"/>
          <w:i/>
          <w:color w:val="231F20"/>
          <w:spacing w:val="-4"/>
          <w:sz w:val="19"/>
        </w:rPr>
        <w:t>r</w:t>
      </w:r>
      <w:r>
        <w:rPr>
          <w:rFonts w:ascii="Palatino Linotype"/>
          <w:i/>
          <w:color w:val="231F20"/>
          <w:spacing w:val="-3"/>
          <w:sz w:val="19"/>
        </w:rPr>
        <w:t>aki</w:t>
      </w:r>
      <w:r>
        <w:rPr>
          <w:rFonts w:ascii="Palatino Linotype"/>
          <w:i/>
          <w:color w:val="231F20"/>
          <w:spacing w:val="-4"/>
          <w:sz w:val="19"/>
        </w:rPr>
        <w:t>s</w:t>
      </w:r>
      <w:r>
        <w:rPr>
          <w:rFonts w:ascii="Palatino Linotype"/>
          <w:i/>
          <w:color w:val="231F20"/>
          <w:spacing w:val="-18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G.,</w:t>
      </w:r>
      <w:r>
        <w:rPr>
          <w:rFonts w:ascii="Palatino Linotype"/>
          <w:i/>
          <w:color w:val="231F20"/>
          <w:spacing w:val="33"/>
          <w:w w:val="95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Ungar</w:t>
      </w:r>
      <w:r>
        <w:rPr>
          <w:rFonts w:ascii="Palatino Linotype"/>
          <w:i/>
          <w:color w:val="231F20"/>
          <w:spacing w:val="-8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A.,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Wie</w:t>
      </w:r>
      <w:r>
        <w:rPr>
          <w:rFonts w:ascii="Palatino Linotype"/>
          <w:i/>
          <w:color w:val="231F20"/>
          <w:spacing w:val="-5"/>
          <w:sz w:val="19"/>
        </w:rPr>
        <w:t>ling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pacing w:val="-10"/>
          <w:sz w:val="19"/>
        </w:rPr>
        <w:t>W</w:t>
      </w:r>
      <w:r>
        <w:rPr>
          <w:rFonts w:ascii="Palatino Linotype"/>
          <w:i/>
          <w:color w:val="231F20"/>
          <w:spacing w:val="-11"/>
          <w:sz w:val="19"/>
        </w:rPr>
        <w:t>.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Times New Roman"/>
          <w:color w:val="231F20"/>
          <w:spacing w:val="-3"/>
          <w:sz w:val="19"/>
        </w:rPr>
        <w:t>Gu</w:t>
      </w:r>
      <w:r>
        <w:rPr>
          <w:rFonts w:ascii="Times New Roman"/>
          <w:color w:val="231F20"/>
          <w:spacing w:val="-4"/>
          <w:sz w:val="19"/>
        </w:rPr>
        <w:t>i</w:t>
      </w:r>
      <w:r>
        <w:rPr>
          <w:rFonts w:ascii="Times New Roman"/>
          <w:color w:val="231F20"/>
          <w:spacing w:val="-3"/>
          <w:sz w:val="19"/>
        </w:rPr>
        <w:t>d</w:t>
      </w:r>
      <w:r>
        <w:rPr>
          <w:rFonts w:ascii="Times New Roman"/>
          <w:color w:val="231F20"/>
          <w:spacing w:val="-4"/>
          <w:sz w:val="19"/>
        </w:rPr>
        <w:t>eli</w:t>
      </w:r>
      <w:r>
        <w:rPr>
          <w:rFonts w:ascii="Times New Roman"/>
          <w:color w:val="231F20"/>
          <w:spacing w:val="-3"/>
          <w:sz w:val="19"/>
        </w:rPr>
        <w:t>n</w:t>
      </w:r>
      <w:r>
        <w:rPr>
          <w:rFonts w:ascii="Times New Roman"/>
          <w:color w:val="231F20"/>
          <w:spacing w:val="-4"/>
          <w:sz w:val="19"/>
        </w:rPr>
        <w:t>es</w:t>
      </w:r>
      <w:r>
        <w:rPr>
          <w:rFonts w:ascii="Times New Roman"/>
          <w:color w:val="231F20"/>
          <w:spacing w:val="-9"/>
          <w:sz w:val="19"/>
        </w:rPr>
        <w:t> </w:t>
      </w:r>
      <w:r>
        <w:rPr>
          <w:rFonts w:ascii="Times New Roman"/>
          <w:color w:val="231F20"/>
          <w:spacing w:val="-3"/>
          <w:sz w:val="19"/>
        </w:rPr>
        <w:t>on</w:t>
      </w:r>
      <w:r>
        <w:rPr>
          <w:rFonts w:ascii="Times New Roman"/>
          <w:color w:val="231F20"/>
          <w:spacing w:val="-8"/>
          <w:sz w:val="19"/>
        </w:rPr>
        <w:t> </w:t>
      </w:r>
      <w:r>
        <w:rPr>
          <w:rFonts w:ascii="Times New Roman"/>
          <w:color w:val="231F20"/>
          <w:spacing w:val="-4"/>
          <w:sz w:val="19"/>
        </w:rPr>
        <w:t>mana</w:t>
      </w:r>
      <w:r>
        <w:rPr>
          <w:rFonts w:ascii="Times New Roman"/>
          <w:color w:val="231F20"/>
          <w:spacing w:val="-5"/>
          <w:sz w:val="19"/>
        </w:rPr>
        <w:t>ge</w:t>
      </w:r>
      <w:r>
        <w:rPr>
          <w:rFonts w:ascii="Times New Roman"/>
          <w:color w:val="231F20"/>
          <w:spacing w:val="-4"/>
          <w:sz w:val="19"/>
        </w:rPr>
        <w:t>m</w:t>
      </w:r>
      <w:r>
        <w:rPr>
          <w:rFonts w:ascii="Times New Roman"/>
          <w:color w:val="231F20"/>
          <w:spacing w:val="-5"/>
          <w:sz w:val="19"/>
        </w:rPr>
        <w:t>e</w:t>
      </w:r>
      <w:r>
        <w:rPr>
          <w:rFonts w:ascii="Times New Roman"/>
          <w:color w:val="231F20"/>
          <w:spacing w:val="-4"/>
          <w:sz w:val="19"/>
        </w:rPr>
        <w:t>nt</w:t>
      </w:r>
      <w:r>
        <w:rPr>
          <w:rFonts w:ascii="Times New Roman"/>
          <w:color w:val="231F20"/>
          <w:spacing w:val="-8"/>
          <w:sz w:val="19"/>
        </w:rPr>
        <w:t> </w:t>
      </w:r>
      <w:r>
        <w:rPr>
          <w:rFonts w:ascii="Times New Roman"/>
          <w:color w:val="231F20"/>
          <w:spacing w:val="-4"/>
          <w:sz w:val="19"/>
        </w:rPr>
        <w:t>(d</w:t>
      </w:r>
      <w:r>
        <w:rPr>
          <w:rFonts w:ascii="Times New Roman"/>
          <w:color w:val="231F20"/>
          <w:spacing w:val="-5"/>
          <w:sz w:val="19"/>
        </w:rPr>
        <w:t>i</w:t>
      </w:r>
      <w:r>
        <w:rPr>
          <w:rFonts w:ascii="Times New Roman"/>
          <w:color w:val="231F20"/>
          <w:spacing w:val="-4"/>
          <w:sz w:val="19"/>
        </w:rPr>
        <w:t>a</w:t>
      </w:r>
      <w:r>
        <w:rPr>
          <w:rFonts w:ascii="Times New Roman"/>
          <w:color w:val="231F20"/>
          <w:spacing w:val="-5"/>
          <w:sz w:val="19"/>
        </w:rPr>
        <w:t>g</w:t>
      </w:r>
      <w:r>
        <w:rPr>
          <w:rFonts w:ascii="Times New Roman"/>
          <w:color w:val="231F20"/>
          <w:spacing w:val="-4"/>
          <w:sz w:val="19"/>
        </w:rPr>
        <w:t>no-</w:t>
      </w:r>
      <w:r>
        <w:rPr>
          <w:rFonts w:ascii="Times New Roman"/>
          <w:sz w:val="19"/>
        </w:rPr>
      </w:r>
    </w:p>
    <w:p>
      <w:pPr>
        <w:spacing w:after="0" w:line="238" w:lineRule="exact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799" w:space="161"/>
            <w:col w:w="4920"/>
          </w:cols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Heading5"/>
        <w:spacing w:line="240" w:lineRule="auto" w:before="56"/>
        <w:ind w:right="114"/>
        <w:jc w:val="righ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34.012001pt;margin-top:10.033831pt;width:443.15pt;height:.1pt;mso-position-horizontal-relative:page;mso-position-vertical-relative:paragraph;z-index:7912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imes New Roman"/>
          <w:color w:val="231F20"/>
          <w:spacing w:val="5"/>
        </w:rPr>
        <w:t>161</w:t>
      </w:r>
      <w:r>
        <w:rPr>
          <w:rFonts w:ascii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spacing w:line="249" w:lineRule="auto" w:before="65"/>
        <w:ind w:left="440" w:right="3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sis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and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atment)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op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-update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2004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Europac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e.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—</w:t>
      </w:r>
      <w:r>
        <w:rPr>
          <w:rFonts w:ascii="Times New Roman" w:hAnsi="Times New Roman" w:cs="Times New Roman" w:eastAsia="Times New Roman"/>
          <w:color w:val="231F20"/>
          <w:spacing w:val="23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2004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3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6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6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P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.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467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537.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1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Menozzi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z w:val="19"/>
        </w:rPr>
        <w:t>C.,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Brignol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M.,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z w:val="19"/>
        </w:rPr>
        <w:t>Lolli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z w:val="19"/>
        </w:rPr>
        <w:t>G.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Times New Roman"/>
          <w:color w:val="231F20"/>
          <w:spacing w:val="-3"/>
          <w:sz w:val="19"/>
        </w:rPr>
        <w:t>Fol</w:t>
      </w:r>
      <w:r>
        <w:rPr>
          <w:rFonts w:ascii="Times New Roman"/>
          <w:color w:val="231F20"/>
          <w:spacing w:val="-2"/>
          <w:sz w:val="19"/>
        </w:rPr>
        <w:t>lo</w:t>
      </w:r>
      <w:r>
        <w:rPr>
          <w:rFonts w:ascii="Times New Roman"/>
          <w:color w:val="231F20"/>
          <w:spacing w:val="-3"/>
          <w:sz w:val="19"/>
        </w:rPr>
        <w:t>w</w:t>
      </w:r>
      <w:r>
        <w:rPr>
          <w:rFonts w:ascii="Times New Roman"/>
          <w:color w:val="231F20"/>
          <w:spacing w:val="-2"/>
          <w:sz w:val="19"/>
        </w:rPr>
        <w:t>-up</w:t>
      </w:r>
      <w:r>
        <w:rPr>
          <w:rFonts w:ascii="Times New Roman"/>
          <w:color w:val="231F20"/>
          <w:spacing w:val="2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of</w:t>
      </w:r>
      <w:r>
        <w:rPr>
          <w:rFonts w:ascii="Times New Roman"/>
          <w:color w:val="231F20"/>
          <w:spacing w:val="2"/>
          <w:sz w:val="19"/>
        </w:rPr>
        <w:t> </w:t>
      </w:r>
      <w:r>
        <w:rPr>
          <w:rFonts w:ascii="Times New Roman"/>
          <w:color w:val="231F20"/>
          <w:sz w:val="19"/>
        </w:rPr>
        <w:t>asystol-</w:t>
      </w:r>
      <w:r>
        <w:rPr>
          <w:rFonts w:ascii="Times New Roman"/>
          <w:sz w:val="19"/>
        </w:rPr>
      </w:r>
    </w:p>
    <w:p>
      <w:pPr>
        <w:spacing w:line="249" w:lineRule="auto" w:before="0"/>
        <w:ind w:left="440" w:right="3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episodes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patients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cardioinhibitory,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ur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ally</w:t>
      </w:r>
      <w:r>
        <w:rPr>
          <w:rFonts w:ascii="Times New Roman" w:hAnsi="Times New Roman" w:cs="Times New Roman" w:eastAsia="Times New Roman"/>
          <w:color w:val="231F20"/>
          <w:spacing w:val="36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mediated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cope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VVI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pacemaker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42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ol.</w:t>
      </w:r>
      <w:r>
        <w:rPr>
          <w:rFonts w:ascii="Times New Roman" w:hAnsi="Times New Roman" w:cs="Times New Roman" w:eastAsia="Times New Roman"/>
          <w:color w:val="231F20"/>
          <w:spacing w:val="-2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1993.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72.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1152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1155.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22" w:lineRule="auto" w:before="0"/>
        <w:ind w:left="440" w:right="2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-2"/>
          <w:sz w:val="19"/>
        </w:rPr>
        <w:t>H</w:t>
      </w:r>
      <w:r>
        <w:rPr>
          <w:rFonts w:ascii="Palatino Linotype" w:hAnsi="Palatino Linotype"/>
          <w:i/>
          <w:color w:val="231F20"/>
          <w:spacing w:val="-1"/>
          <w:sz w:val="19"/>
        </w:rPr>
        <w:t>o</w:t>
      </w:r>
      <w:r>
        <w:rPr>
          <w:rFonts w:ascii="Palatino Linotype" w:hAnsi="Palatino Linotype"/>
          <w:i/>
          <w:color w:val="231F20"/>
          <w:spacing w:val="-9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Si</w:t>
      </w:r>
      <w:r>
        <w:rPr>
          <w:rFonts w:ascii="Palatino Linotype" w:hAnsi="Palatino Linotype"/>
          <w:i/>
          <w:color w:val="231F20"/>
          <w:sz w:val="19"/>
        </w:rPr>
        <w:t>e</w:t>
      </w:r>
      <w:r>
        <w:rPr>
          <w:rFonts w:ascii="Palatino Linotype" w:hAnsi="Palatino Linotype"/>
          <w:i/>
          <w:color w:val="231F20"/>
          <w:spacing w:val="1"/>
          <w:sz w:val="19"/>
        </w:rPr>
        <w:t>w</w:t>
      </w:r>
      <w:r>
        <w:rPr>
          <w:rFonts w:ascii="Palatino Linotype" w:hAnsi="Palatino Linotype"/>
          <w:i/>
          <w:color w:val="231F20"/>
          <w:spacing w:val="-8"/>
          <w:sz w:val="19"/>
        </w:rPr>
        <w:t> </w:t>
      </w:r>
      <w:r>
        <w:rPr>
          <w:rFonts w:ascii="Palatino Linotype" w:hAnsi="Palatino Linotype"/>
          <w:i/>
          <w:color w:val="231F20"/>
          <w:spacing w:val="-3"/>
          <w:sz w:val="19"/>
        </w:rPr>
        <w:t>Y</w:t>
      </w:r>
      <w:r>
        <w:rPr>
          <w:rFonts w:ascii="Palatino Linotype" w:hAnsi="Palatino Linotype"/>
          <w:i/>
          <w:color w:val="231F20"/>
          <w:spacing w:val="-2"/>
          <w:sz w:val="19"/>
        </w:rPr>
        <w:t>e</w:t>
      </w:r>
      <w:r>
        <w:rPr>
          <w:rFonts w:ascii="Palatino Linotype" w:hAnsi="Palatino Linotype"/>
          <w:i/>
          <w:color w:val="231F20"/>
          <w:spacing w:val="-3"/>
          <w:sz w:val="19"/>
        </w:rPr>
        <w:t>n,</w:t>
      </w:r>
      <w:r>
        <w:rPr>
          <w:rFonts w:ascii="Palatino Linotype" w:hAnsi="Palatino Linotype"/>
          <w:i/>
          <w:color w:val="231F20"/>
          <w:spacing w:val="-9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Mccarthy</w:t>
      </w:r>
      <w:r>
        <w:rPr>
          <w:rFonts w:ascii="Palatino Linotype" w:hAnsi="Palatino Linotype"/>
          <w:i/>
          <w:color w:val="231F20"/>
          <w:spacing w:val="-8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Karen</w:t>
      </w:r>
      <w:r>
        <w:rPr>
          <w:rFonts w:ascii="Palatino Linotype" w:hAnsi="Palatino Linotype"/>
          <w:i/>
          <w:color w:val="231F20"/>
          <w:spacing w:val="-8"/>
          <w:sz w:val="19"/>
        </w:rPr>
        <w:t> </w:t>
      </w:r>
      <w:r>
        <w:rPr>
          <w:rFonts w:ascii="Palatino Linotype" w:hAnsi="Palatino Linotype"/>
          <w:i/>
          <w:color w:val="231F20"/>
          <w:spacing w:val="-6"/>
          <w:sz w:val="19"/>
        </w:rPr>
        <w:t>P.,</w:t>
      </w:r>
      <w:r>
        <w:rPr>
          <w:rFonts w:ascii="Palatino Linotype" w:hAnsi="Palatino Linotype"/>
          <w:i/>
          <w:color w:val="231F20"/>
          <w:spacing w:val="-9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Ansari</w:t>
      </w:r>
      <w:r>
        <w:rPr>
          <w:rFonts w:ascii="Palatino Linotype" w:hAnsi="Palatino Linotype"/>
          <w:i/>
          <w:color w:val="231F20"/>
          <w:spacing w:val="-8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Aneel,</w:t>
      </w:r>
      <w:r>
        <w:rPr>
          <w:rFonts w:ascii="Palatino Linotype" w:hAnsi="Palatino Linotype"/>
          <w:i/>
          <w:color w:val="231F20"/>
          <w:spacing w:val="-8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Th</w:t>
      </w:r>
      <w:r>
        <w:rPr>
          <w:rFonts w:ascii="Palatino Linotype" w:hAnsi="Palatino Linotype"/>
          <w:i/>
          <w:color w:val="231F20"/>
          <w:spacing w:val="31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ma</w:t>
      </w:r>
      <w:r>
        <w:rPr>
          <w:rFonts w:ascii="Palatino Linotype" w:hAnsi="Palatino Linotype"/>
          <w:i/>
          <w:color w:val="231F20"/>
          <w:spacing w:val="2"/>
          <w:sz w:val="19"/>
        </w:rPr>
        <w:t>s</w:t>
      </w:r>
      <w:r>
        <w:rPr>
          <w:rFonts w:ascii="Palatino Linotype" w:hAnsi="Palatino Linotype"/>
          <w:i/>
          <w:color w:val="231F20"/>
          <w:spacing w:val="42"/>
          <w:w w:val="88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P</w:t>
      </w:r>
      <w:r>
        <w:rPr>
          <w:rFonts w:ascii="Palatino Linotype" w:hAnsi="Palatino Linotype"/>
          <w:i/>
          <w:color w:val="231F20"/>
          <w:spacing w:val="-1"/>
          <w:sz w:val="19"/>
        </w:rPr>
        <w:t>e</w:t>
      </w:r>
      <w:r>
        <w:rPr>
          <w:rFonts w:ascii="Palatino Linotype" w:hAnsi="Palatino Linotype"/>
          <w:i/>
          <w:color w:val="231F20"/>
          <w:spacing w:val="-2"/>
          <w:sz w:val="19"/>
        </w:rPr>
        <w:t>nny</w:t>
      </w:r>
      <w:r>
        <w:rPr>
          <w:rFonts w:ascii="Palatino Linotype" w:hAnsi="Palatino Linotype"/>
          <w:i/>
          <w:color w:val="231F20"/>
          <w:spacing w:val="-4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S.,</w:t>
      </w:r>
      <w:r>
        <w:rPr>
          <w:rFonts w:ascii="Palatino Linotype" w:hAnsi="Palatino Linotype"/>
          <w:i/>
          <w:color w:val="231F20"/>
          <w:spacing w:val="19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S</w:t>
      </w:r>
      <w:r>
        <w:rPr>
          <w:rFonts w:ascii="Palatino Linotype" w:hAnsi="Palatino Linotype"/>
          <w:i/>
          <w:color w:val="231F20"/>
          <w:sz w:val="19"/>
        </w:rPr>
        <w:t>á</w:t>
      </w:r>
      <w:r>
        <w:rPr>
          <w:rFonts w:ascii="Palatino Linotype" w:hAnsi="Palatino Linotype"/>
          <w:i/>
          <w:color w:val="231F20"/>
          <w:spacing w:val="1"/>
          <w:sz w:val="19"/>
        </w:rPr>
        <w:t>nc</w:t>
      </w:r>
      <w:r>
        <w:rPr>
          <w:rFonts w:ascii="Palatino Linotype" w:hAnsi="Palatino Linotype"/>
          <w:i/>
          <w:color w:val="231F20"/>
          <w:sz w:val="19"/>
        </w:rPr>
        <w:t>he</w:t>
      </w:r>
      <w:r>
        <w:rPr>
          <w:rFonts w:ascii="Palatino Linotype" w:hAnsi="Palatino Linotype"/>
          <w:i/>
          <w:color w:val="231F20"/>
          <w:spacing w:val="1"/>
          <w:sz w:val="19"/>
        </w:rPr>
        <w:t>z-Quintan</w:t>
      </w:r>
      <w:r>
        <w:rPr>
          <w:rFonts w:ascii="Palatino Linotype" w:hAnsi="Palatino Linotype"/>
          <w:i/>
          <w:color w:val="231F20"/>
          <w:sz w:val="19"/>
        </w:rPr>
        <w:t>a</w:t>
      </w:r>
      <w:r>
        <w:rPr>
          <w:rFonts w:ascii="Palatino Linotype" w:hAnsi="Palatino Linotype"/>
          <w:i/>
          <w:color w:val="231F20"/>
          <w:spacing w:val="18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D</w:t>
      </w:r>
      <w:r>
        <w:rPr>
          <w:rFonts w:ascii="Palatino Linotype" w:hAnsi="Palatino Linotype"/>
          <w:i/>
          <w:color w:val="231F20"/>
          <w:sz w:val="19"/>
        </w:rPr>
        <w:t>amian</w:t>
      </w:r>
      <w:r>
        <w:rPr>
          <w:rFonts w:ascii="Palatino Linotype" w:hAnsi="Palatino Linotype"/>
          <w:i/>
          <w:color w:val="231F20"/>
          <w:spacing w:val="1"/>
          <w:sz w:val="19"/>
        </w:rPr>
        <w:t>.</w:t>
      </w:r>
      <w:r>
        <w:rPr>
          <w:rFonts w:ascii="Palatino Linotype" w:hAnsi="Palatino Linotype"/>
          <w:i/>
          <w:color w:val="231F20"/>
          <w:spacing w:val="19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Anatomy</w:t>
      </w:r>
      <w:r>
        <w:rPr>
          <w:rFonts w:ascii="Times New Roman" w:hAnsi="Times New Roman"/>
          <w:color w:val="231F20"/>
          <w:spacing w:val="18"/>
          <w:sz w:val="19"/>
        </w:rPr>
        <w:t> </w:t>
      </w:r>
      <w:r>
        <w:rPr>
          <w:rFonts w:ascii="Times New Roman" w:hAnsi="Times New Roman"/>
          <w:color w:val="231F20"/>
          <w:spacing w:val="-1"/>
          <w:sz w:val="19"/>
        </w:rPr>
        <w:t>of</w:t>
      </w:r>
      <w:r>
        <w:rPr>
          <w:rFonts w:ascii="Times New Roman" w:hAnsi="Times New Roman"/>
          <w:color w:val="231F20"/>
          <w:spacing w:val="19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th</w:t>
      </w:r>
      <w:r>
        <w:rPr>
          <w:rFonts w:ascii="Times New Roman" w:hAnsi="Times New Roman"/>
          <w:color w:val="231F20"/>
          <w:spacing w:val="1"/>
          <w:sz w:val="19"/>
        </w:rPr>
        <w:t>e</w:t>
      </w:r>
      <w:r>
        <w:rPr>
          <w:rFonts w:ascii="Times New Roman" w:hAnsi="Times New Roman"/>
          <w:color w:val="231F20"/>
          <w:spacing w:val="28"/>
          <w:w w:val="97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atr</w:t>
      </w:r>
      <w:r>
        <w:rPr>
          <w:rFonts w:ascii="Times New Roman" w:hAnsi="Times New Roman"/>
          <w:color w:val="231F20"/>
          <w:spacing w:val="1"/>
          <w:sz w:val="19"/>
        </w:rPr>
        <w:t>iove</w:t>
      </w:r>
      <w:r>
        <w:rPr>
          <w:rFonts w:ascii="Times New Roman" w:hAnsi="Times New Roman"/>
          <w:color w:val="231F20"/>
          <w:sz w:val="19"/>
        </w:rPr>
        <w:t>ntr</w:t>
      </w:r>
      <w:r>
        <w:rPr>
          <w:rFonts w:ascii="Times New Roman" w:hAnsi="Times New Roman"/>
          <w:color w:val="231F20"/>
          <w:spacing w:val="1"/>
          <w:sz w:val="19"/>
        </w:rPr>
        <w:t>ic</w:t>
      </w:r>
      <w:r>
        <w:rPr>
          <w:rFonts w:ascii="Times New Roman" w:hAnsi="Times New Roman"/>
          <w:color w:val="231F20"/>
          <w:sz w:val="19"/>
        </w:rPr>
        <w:t>u</w:t>
      </w:r>
      <w:r>
        <w:rPr>
          <w:rFonts w:ascii="Times New Roman" w:hAnsi="Times New Roman"/>
          <w:color w:val="231F20"/>
          <w:spacing w:val="1"/>
          <w:sz w:val="19"/>
        </w:rPr>
        <w:t>la</w:t>
      </w:r>
      <w:r>
        <w:rPr>
          <w:rFonts w:ascii="Times New Roman" w:hAnsi="Times New Roman"/>
          <w:color w:val="231F20"/>
          <w:sz w:val="19"/>
        </w:rPr>
        <w:t>r </w:t>
      </w:r>
      <w:r>
        <w:rPr>
          <w:rFonts w:ascii="Times New Roman" w:hAnsi="Times New Roman"/>
          <w:color w:val="231F20"/>
          <w:spacing w:val="15"/>
          <w:sz w:val="19"/>
        </w:rPr>
        <w:t> </w:t>
      </w:r>
      <w:r>
        <w:rPr>
          <w:rFonts w:ascii="Times New Roman" w:hAnsi="Times New Roman"/>
          <w:color w:val="231F20"/>
          <w:spacing w:val="-1"/>
          <w:sz w:val="19"/>
        </w:rPr>
        <w:t>nod</w:t>
      </w:r>
      <w:r>
        <w:rPr>
          <w:rFonts w:ascii="Times New Roman" w:hAnsi="Times New Roman"/>
          <w:color w:val="231F20"/>
          <w:spacing w:val="-2"/>
          <w:sz w:val="19"/>
        </w:rPr>
        <w:t>e</w:t>
      </w:r>
      <w:r>
        <w:rPr>
          <w:rFonts w:ascii="Times New Roman" w:hAnsi="Times New Roman"/>
          <w:color w:val="231F20"/>
          <w:sz w:val="19"/>
        </w:rPr>
        <w:t> </w:t>
      </w:r>
      <w:r>
        <w:rPr>
          <w:rFonts w:ascii="Times New Roman" w:hAnsi="Times New Roman"/>
          <w:color w:val="231F20"/>
          <w:spacing w:val="15"/>
          <w:sz w:val="19"/>
        </w:rPr>
        <w:t> </w:t>
      </w:r>
      <w:r>
        <w:rPr>
          <w:rFonts w:ascii="Times New Roman" w:hAnsi="Times New Roman"/>
          <w:color w:val="231F20"/>
          <w:spacing w:val="1"/>
          <w:sz w:val="19"/>
        </w:rPr>
        <w:t>a</w:t>
      </w:r>
      <w:r>
        <w:rPr>
          <w:rFonts w:ascii="Times New Roman" w:hAnsi="Times New Roman"/>
          <w:color w:val="231F20"/>
          <w:sz w:val="19"/>
        </w:rPr>
        <w:t>nd </w:t>
      </w:r>
      <w:r>
        <w:rPr>
          <w:rFonts w:ascii="Times New Roman" w:hAnsi="Times New Roman"/>
          <w:color w:val="231F20"/>
          <w:spacing w:val="16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atr</w:t>
      </w:r>
      <w:r>
        <w:rPr>
          <w:rFonts w:ascii="Times New Roman" w:hAnsi="Times New Roman"/>
          <w:color w:val="231F20"/>
          <w:spacing w:val="1"/>
          <w:sz w:val="19"/>
        </w:rPr>
        <w:t>iove</w:t>
      </w:r>
      <w:r>
        <w:rPr>
          <w:rFonts w:ascii="Times New Roman" w:hAnsi="Times New Roman"/>
          <w:color w:val="231F20"/>
          <w:sz w:val="19"/>
        </w:rPr>
        <w:t>ntr</w:t>
      </w:r>
      <w:r>
        <w:rPr>
          <w:rFonts w:ascii="Times New Roman" w:hAnsi="Times New Roman"/>
          <w:color w:val="231F20"/>
          <w:spacing w:val="1"/>
          <w:sz w:val="19"/>
        </w:rPr>
        <w:t>ic</w:t>
      </w:r>
      <w:r>
        <w:rPr>
          <w:rFonts w:ascii="Times New Roman" w:hAnsi="Times New Roman"/>
          <w:color w:val="231F20"/>
          <w:sz w:val="19"/>
        </w:rPr>
        <w:t>u</w:t>
      </w:r>
      <w:r>
        <w:rPr>
          <w:rFonts w:ascii="Times New Roman" w:hAnsi="Times New Roman"/>
          <w:color w:val="231F20"/>
          <w:spacing w:val="1"/>
          <w:sz w:val="19"/>
        </w:rPr>
        <w:t>la</w:t>
      </w:r>
      <w:r>
        <w:rPr>
          <w:rFonts w:ascii="Times New Roman" w:hAnsi="Times New Roman"/>
          <w:color w:val="231F20"/>
          <w:sz w:val="19"/>
        </w:rPr>
        <w:t>r </w:t>
      </w:r>
      <w:r>
        <w:rPr>
          <w:rFonts w:ascii="Times New Roman" w:hAnsi="Times New Roman"/>
          <w:color w:val="231F20"/>
          <w:spacing w:val="15"/>
          <w:sz w:val="19"/>
        </w:rPr>
        <w:t> </w:t>
      </w:r>
      <w:r>
        <w:rPr>
          <w:rFonts w:ascii="Times New Roman" w:hAnsi="Times New Roman"/>
          <w:color w:val="231F20"/>
          <w:spacing w:val="-2"/>
          <w:sz w:val="19"/>
        </w:rPr>
        <w:t>c</w:t>
      </w:r>
      <w:r>
        <w:rPr>
          <w:rFonts w:ascii="Times New Roman" w:hAnsi="Times New Roman"/>
          <w:color w:val="231F20"/>
          <w:spacing w:val="-1"/>
          <w:sz w:val="19"/>
        </w:rPr>
        <w:t>onduction</w:t>
      </w:r>
      <w:r>
        <w:rPr>
          <w:rFonts w:ascii="Times New Roman" w:hAnsi="Times New Roman"/>
          <w:sz w:val="19"/>
        </w:rPr>
      </w:r>
    </w:p>
    <w:p>
      <w:pPr>
        <w:spacing w:before="11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system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Intern.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Bif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Chaos.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2003.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13.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12" w:lineRule="exact" w:before="8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12.</w:t>
      </w:r>
      <w:r>
        <w:rPr>
          <w:rFonts w:ascii="Times New Roman" w:hAnsi="Times New Roman" w:cs="Times New Roman" w:eastAsia="Times New Roman"/>
          <w:color w:val="231F20"/>
          <w:spacing w:val="-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3665–3674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41" w:lineRule="auto" w:before="0"/>
        <w:ind w:left="440" w:right="3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1"/>
          <w:w w:val="105"/>
          <w:sz w:val="19"/>
          <w:szCs w:val="19"/>
        </w:rPr>
        <w:t>James</w:t>
      </w:r>
      <w:r>
        <w:rPr>
          <w:rFonts w:ascii="Palatino Linotype" w:hAnsi="Palatino Linotype" w:cs="Palatino Linotype" w:eastAsia="Palatino Linotype"/>
          <w:i/>
          <w:color w:val="231F20"/>
          <w:spacing w:val="6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105"/>
          <w:sz w:val="19"/>
          <w:szCs w:val="19"/>
        </w:rPr>
        <w:t>T.N.</w:t>
      </w:r>
      <w:r>
        <w:rPr>
          <w:rFonts w:ascii="Palatino Linotype" w:hAnsi="Palatino Linotype" w:cs="Palatino Linotype" w:eastAsia="Palatino Linotype"/>
          <w:i/>
          <w:color w:val="231F20"/>
          <w:spacing w:val="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iac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ne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vation: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atomic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phar-</w:t>
      </w:r>
      <w:r>
        <w:rPr>
          <w:rFonts w:ascii="Times New Roman" w:hAnsi="Times New Roman" w:cs="Times New Roman" w:eastAsia="Times New Roman"/>
          <w:color w:val="231F20"/>
          <w:spacing w:val="32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maco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logic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relations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1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Bull.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NY</w:t>
      </w:r>
      <w:r>
        <w:rPr>
          <w:rFonts w:ascii="Times New Roman" w:hAnsi="Times New Roman" w:cs="Times New Roman" w:eastAsia="Times New Roman"/>
          <w:color w:val="231F20"/>
          <w:spacing w:val="-1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Acad.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Med.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1967.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8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43.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1041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1086.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26" w:lineRule="exact" w:before="4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J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o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hnson</w:t>
      </w:r>
      <w:r>
        <w:rPr>
          <w:rFonts w:ascii="Palatino Linotype" w:hAnsi="Palatino Linotype" w:cs="Palatino Linotype" w:eastAsia="Palatino Linotype"/>
          <w:i/>
          <w:color w:val="231F20"/>
          <w:spacing w:val="1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R.L.,</w:t>
      </w:r>
      <w:r>
        <w:rPr>
          <w:rFonts w:ascii="Palatino Linotype" w:hAnsi="Palatino Linotype" w:cs="Palatino Linotype" w:eastAsia="Palatino Linotype"/>
          <w:i/>
          <w:color w:val="231F20"/>
          <w:spacing w:val="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Av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rill</w:t>
      </w:r>
      <w:r>
        <w:rPr>
          <w:rFonts w:ascii="Palatino Linotype" w:hAnsi="Palatino Linotype" w:cs="Palatino Linotype" w:eastAsia="Palatino Linotype"/>
          <w:i/>
          <w:color w:val="231F20"/>
          <w:spacing w:val="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K.H.,</w:t>
      </w:r>
      <w:r>
        <w:rPr>
          <w:rFonts w:ascii="Palatino Linotype" w:hAnsi="Palatino Linotype" w:cs="Palatino Linotype" w:eastAsia="Palatino Linotype"/>
          <w:i/>
          <w:color w:val="231F20"/>
          <w:spacing w:val="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L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amb</w:t>
      </w:r>
      <w:r>
        <w:rPr>
          <w:rFonts w:ascii="Palatino Linotype" w:hAnsi="Palatino Linotype" w:cs="Palatino Linotype" w:eastAsia="Palatino Linotype"/>
          <w:i/>
          <w:color w:val="231F20"/>
          <w:spacing w:val="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L.E.</w:t>
      </w:r>
      <w:r>
        <w:rPr>
          <w:rFonts w:ascii="Palatino Linotype" w:hAnsi="Palatino Linotype" w:cs="Palatino Linotype" w:eastAsia="Palatino Linotype"/>
          <w:i/>
          <w:color w:val="231F20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Elec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tro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o-</w:t>
      </w:r>
      <w:r>
        <w:rPr>
          <w:rFonts w:ascii="Times New Roman" w:hAnsi="Times New Roman" w:cs="Times New Roman" w:eastAsia="Times New Roman"/>
          <w:color w:val="231F20"/>
          <w:spacing w:val="63"/>
          <w:w w:val="10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graphic</w:t>
      </w:r>
      <w:r>
        <w:rPr>
          <w:rFonts w:ascii="Times New Roman" w:hAnsi="Times New Roman" w:cs="Times New Roman" w:eastAsia="Times New Roman"/>
          <w:color w:val="231F20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fi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gs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67,375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asymptomatic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subjects.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60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Rig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ht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bundle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branch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block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//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Cardiol.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1960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—</w:t>
      </w:r>
      <w:r>
        <w:rPr>
          <w:rFonts w:ascii="Times New Roman" w:hAnsi="Times New Roman" w:cs="Times New Roman" w:eastAsia="Times New Roman"/>
          <w:color w:val="231F20"/>
          <w:spacing w:val="38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143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152.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26" w:lineRule="exact" w:before="1"/>
        <w:ind w:left="440" w:right="2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L</w:t>
      </w:r>
      <w:r>
        <w:rPr>
          <w:rFonts w:ascii="Palatino Linotype"/>
          <w:i/>
          <w:color w:val="231F20"/>
          <w:sz w:val="19"/>
        </w:rPr>
        <w:t>ama</w:t>
      </w:r>
      <w:r>
        <w:rPr>
          <w:rFonts w:ascii="Palatino Linotype"/>
          <w:i/>
          <w:color w:val="231F20"/>
          <w:spacing w:val="1"/>
          <w:sz w:val="19"/>
        </w:rPr>
        <w:t>s</w:t>
      </w:r>
      <w:r>
        <w:rPr>
          <w:rFonts w:ascii="Palatino Linotype"/>
          <w:i/>
          <w:color w:val="231F20"/>
          <w:spacing w:val="5"/>
          <w:sz w:val="19"/>
        </w:rPr>
        <w:t> </w:t>
      </w:r>
      <w:r>
        <w:rPr>
          <w:rFonts w:ascii="Palatino Linotype"/>
          <w:i/>
          <w:color w:val="231F20"/>
          <w:sz w:val="19"/>
        </w:rPr>
        <w:t>G.A.,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Or</w:t>
      </w:r>
      <w:r>
        <w:rPr>
          <w:rFonts w:ascii="Palatino Linotype"/>
          <w:i/>
          <w:color w:val="231F20"/>
          <w:spacing w:val="-1"/>
          <w:sz w:val="19"/>
        </w:rPr>
        <w:t>av</w:t>
      </w:r>
      <w:r>
        <w:rPr>
          <w:rFonts w:ascii="Palatino Linotype"/>
          <w:i/>
          <w:color w:val="231F20"/>
          <w:spacing w:val="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E.J.,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Stamble</w:t>
      </w:r>
      <w:r>
        <w:rPr>
          <w:rFonts w:ascii="Palatino Linotype"/>
          <w:i/>
          <w:color w:val="231F20"/>
          <w:spacing w:val="-2"/>
          <w:sz w:val="19"/>
        </w:rPr>
        <w:t>r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z w:val="19"/>
        </w:rPr>
        <w:t>B.S.,</w:t>
      </w:r>
      <w:r>
        <w:rPr>
          <w:rFonts w:ascii="Palatino Linotype"/>
          <w:i/>
          <w:color w:val="231F20"/>
          <w:spacing w:val="5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Ell</w:t>
      </w:r>
      <w:r>
        <w:rPr>
          <w:rFonts w:ascii="Palatino Linotype"/>
          <w:i/>
          <w:color w:val="231F20"/>
          <w:spacing w:val="-1"/>
          <w:sz w:val="19"/>
        </w:rPr>
        <w:t>enboge</w:t>
      </w:r>
      <w:r>
        <w:rPr>
          <w:rFonts w:ascii="Palatino Linotype"/>
          <w:i/>
          <w:color w:val="231F20"/>
          <w:spacing w:val="-2"/>
          <w:sz w:val="19"/>
        </w:rPr>
        <w:t>n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z w:val="19"/>
        </w:rPr>
        <w:t>K.A.,</w:t>
      </w:r>
      <w:r>
        <w:rPr>
          <w:rFonts w:ascii="Palatino Linotype"/>
          <w:i/>
          <w:color w:val="231F20"/>
          <w:spacing w:val="48"/>
          <w:w w:val="95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Sgarbo</w:t>
      </w:r>
      <w:r>
        <w:rPr>
          <w:rFonts w:ascii="Palatino Linotype"/>
          <w:i/>
          <w:color w:val="231F20"/>
          <w:spacing w:val="-2"/>
          <w:sz w:val="19"/>
        </w:rPr>
        <w:t>ss</w:t>
      </w:r>
      <w:r>
        <w:rPr>
          <w:rFonts w:ascii="Palatino Linotype"/>
          <w:i/>
          <w:color w:val="231F20"/>
          <w:spacing w:val="-1"/>
          <w:sz w:val="19"/>
        </w:rPr>
        <w:t>a</w:t>
      </w:r>
      <w:r>
        <w:rPr>
          <w:rFonts w:ascii="Palatino Linotype"/>
          <w:i/>
          <w:color w:val="231F20"/>
          <w:spacing w:val="-13"/>
          <w:sz w:val="19"/>
        </w:rPr>
        <w:t> </w:t>
      </w:r>
      <w:r>
        <w:rPr>
          <w:rFonts w:ascii="Palatino Linotype"/>
          <w:i/>
          <w:color w:val="231F20"/>
          <w:sz w:val="19"/>
        </w:rPr>
        <w:t>E.B.,</w:t>
      </w:r>
      <w:r>
        <w:rPr>
          <w:rFonts w:ascii="Palatino Linotype"/>
          <w:i/>
          <w:color w:val="231F20"/>
          <w:spacing w:val="-13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Hu</w:t>
      </w:r>
      <w:r>
        <w:rPr>
          <w:rFonts w:ascii="Palatino Linotype"/>
          <w:i/>
          <w:color w:val="231F20"/>
          <w:spacing w:val="-1"/>
          <w:sz w:val="19"/>
        </w:rPr>
        <w:t>ang</w:t>
      </w:r>
      <w:r>
        <w:rPr>
          <w:rFonts w:ascii="Palatino Linotype"/>
          <w:i/>
          <w:color w:val="231F20"/>
          <w:spacing w:val="-13"/>
          <w:sz w:val="19"/>
        </w:rPr>
        <w:t> </w:t>
      </w:r>
      <w:r>
        <w:rPr>
          <w:rFonts w:ascii="Palatino Linotype"/>
          <w:i/>
          <w:color w:val="231F20"/>
          <w:sz w:val="19"/>
        </w:rPr>
        <w:t>S.K.,</w:t>
      </w:r>
      <w:r>
        <w:rPr>
          <w:rFonts w:ascii="Palatino Linotype"/>
          <w:i/>
          <w:color w:val="231F20"/>
          <w:spacing w:val="-12"/>
          <w:sz w:val="19"/>
        </w:rPr>
        <w:t> </w:t>
      </w:r>
      <w:r>
        <w:rPr>
          <w:rFonts w:ascii="Palatino Linotype"/>
          <w:i/>
          <w:color w:val="231F20"/>
          <w:sz w:val="19"/>
        </w:rPr>
        <w:t>Marinchak</w:t>
      </w:r>
      <w:r>
        <w:rPr>
          <w:rFonts w:ascii="Palatino Linotype"/>
          <w:i/>
          <w:color w:val="231F20"/>
          <w:spacing w:val="-13"/>
          <w:sz w:val="19"/>
        </w:rPr>
        <w:t> </w:t>
      </w:r>
      <w:r>
        <w:rPr>
          <w:rFonts w:ascii="Palatino Linotype"/>
          <w:i/>
          <w:color w:val="231F20"/>
          <w:sz w:val="19"/>
        </w:rPr>
        <w:t>R.A.,</w:t>
      </w:r>
      <w:r>
        <w:rPr>
          <w:rFonts w:ascii="Palatino Linotype"/>
          <w:i/>
          <w:color w:val="231F20"/>
          <w:spacing w:val="-13"/>
          <w:sz w:val="19"/>
        </w:rPr>
        <w:t> </w:t>
      </w:r>
      <w:r>
        <w:rPr>
          <w:rFonts w:ascii="Palatino Linotype"/>
          <w:i/>
          <w:color w:val="231F20"/>
          <w:sz w:val="19"/>
        </w:rPr>
        <w:t>Estes</w:t>
      </w:r>
      <w:r>
        <w:rPr>
          <w:rFonts w:ascii="Palatino Linotype"/>
          <w:i/>
          <w:color w:val="231F20"/>
          <w:spacing w:val="-13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N.A.</w:t>
      </w:r>
      <w:r>
        <w:rPr>
          <w:rFonts w:ascii="Palatino Linotype"/>
          <w:i/>
          <w:color w:val="231F20"/>
          <w:spacing w:val="32"/>
          <w:w w:val="95"/>
          <w:sz w:val="19"/>
        </w:rPr>
        <w:t> </w:t>
      </w:r>
      <w:r>
        <w:rPr>
          <w:rFonts w:ascii="Palatino Linotype"/>
          <w:i/>
          <w:color w:val="231F20"/>
          <w:sz w:val="19"/>
        </w:rPr>
        <w:t>3</w:t>
      </w:r>
      <w:r>
        <w:rPr>
          <w:rFonts w:ascii="Palatino Linotype"/>
          <w:i/>
          <w:color w:val="231F20"/>
          <w:position w:val="7"/>
          <w:sz w:val="12"/>
        </w:rPr>
        <w:t>rd</w:t>
      </w:r>
      <w:r>
        <w:rPr>
          <w:rFonts w:ascii="Palatino Linotype"/>
          <w:i/>
          <w:color w:val="231F20"/>
          <w:sz w:val="19"/>
        </w:rPr>
        <w:t>,</w:t>
      </w:r>
      <w:r>
        <w:rPr>
          <w:rFonts w:ascii="Palatino Linotype"/>
          <w:i/>
          <w:color w:val="231F20"/>
          <w:spacing w:val="-17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M</w:t>
      </w:r>
      <w:r>
        <w:rPr>
          <w:rFonts w:ascii="Palatino Linotype"/>
          <w:i/>
          <w:color w:val="231F20"/>
          <w:spacing w:val="-2"/>
          <w:sz w:val="19"/>
        </w:rPr>
        <w:t>i</w:t>
      </w:r>
      <w:r>
        <w:rPr>
          <w:rFonts w:ascii="Palatino Linotype"/>
          <w:i/>
          <w:color w:val="231F20"/>
          <w:spacing w:val="-3"/>
          <w:sz w:val="19"/>
        </w:rPr>
        <w:t>tch</w:t>
      </w:r>
      <w:r>
        <w:rPr>
          <w:rFonts w:ascii="Palatino Linotype"/>
          <w:i/>
          <w:color w:val="231F20"/>
          <w:spacing w:val="-2"/>
          <w:sz w:val="19"/>
        </w:rPr>
        <w:t>e</w:t>
      </w:r>
      <w:r>
        <w:rPr>
          <w:rFonts w:ascii="Palatino Linotype"/>
          <w:i/>
          <w:color w:val="231F20"/>
          <w:spacing w:val="-3"/>
          <w:sz w:val="19"/>
        </w:rPr>
        <w:t>ll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G.F.,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L</w:t>
      </w:r>
      <w:r>
        <w:rPr>
          <w:rFonts w:ascii="Palatino Linotype"/>
          <w:i/>
          <w:color w:val="231F20"/>
          <w:spacing w:val="-1"/>
          <w:sz w:val="19"/>
        </w:rPr>
        <w:t>iebe</w:t>
      </w:r>
      <w:r>
        <w:rPr>
          <w:rFonts w:ascii="Palatino Linotype"/>
          <w:i/>
          <w:color w:val="231F20"/>
          <w:spacing w:val="-2"/>
          <w:sz w:val="19"/>
        </w:rPr>
        <w:t>r</w:t>
      </w:r>
      <w:r>
        <w:rPr>
          <w:rFonts w:ascii="Palatino Linotype"/>
          <w:i/>
          <w:color w:val="231F20"/>
          <w:spacing w:val="-1"/>
          <w:sz w:val="19"/>
        </w:rPr>
        <w:t>ma</w:t>
      </w:r>
      <w:r>
        <w:rPr>
          <w:rFonts w:ascii="Palatino Linotype"/>
          <w:i/>
          <w:color w:val="231F20"/>
          <w:spacing w:val="-2"/>
          <w:sz w:val="19"/>
        </w:rPr>
        <w:t>n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E.H.,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Mang</w:t>
      </w:r>
      <w:r>
        <w:rPr>
          <w:rFonts w:ascii="Palatino Linotype"/>
          <w:i/>
          <w:color w:val="231F20"/>
          <w:spacing w:val="-2"/>
          <w:sz w:val="19"/>
        </w:rPr>
        <w:t>ione</w:t>
      </w:r>
      <w:r>
        <w:rPr>
          <w:rFonts w:ascii="Palatino Linotype"/>
          <w:i/>
          <w:color w:val="231F20"/>
          <w:spacing w:val="-1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C.M.,</w:t>
      </w:r>
      <w:r>
        <w:rPr>
          <w:rFonts w:ascii="Palatino Linotype"/>
          <w:i/>
          <w:color w:val="231F20"/>
          <w:spacing w:val="-17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G</w:t>
      </w:r>
      <w:r>
        <w:rPr>
          <w:rFonts w:ascii="Palatino Linotype"/>
          <w:i/>
          <w:color w:val="231F20"/>
          <w:spacing w:val="-1"/>
          <w:sz w:val="19"/>
        </w:rPr>
        <w:t>o</w:t>
      </w:r>
      <w:r>
        <w:rPr>
          <w:rFonts w:ascii="Palatino Linotype"/>
          <w:i/>
          <w:color w:val="231F20"/>
          <w:spacing w:val="-2"/>
          <w:sz w:val="19"/>
        </w:rPr>
        <w:t>l</w:t>
      </w:r>
      <w:r>
        <w:rPr>
          <w:rFonts w:ascii="Palatino Linotype"/>
          <w:i/>
          <w:color w:val="231F20"/>
          <w:spacing w:val="-1"/>
          <w:sz w:val="19"/>
        </w:rPr>
        <w:t>d-</w:t>
      </w:r>
      <w:r>
        <w:rPr>
          <w:rFonts w:ascii="Palatino Linotype"/>
          <w:i/>
          <w:color w:val="231F20"/>
          <w:spacing w:val="53"/>
          <w:w w:val="102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ma</w:t>
      </w:r>
      <w:r>
        <w:rPr>
          <w:rFonts w:ascii="Palatino Linotype"/>
          <w:i/>
          <w:color w:val="231F20"/>
          <w:spacing w:val="-2"/>
          <w:sz w:val="19"/>
        </w:rPr>
        <w:t>n</w:t>
      </w:r>
      <w:r>
        <w:rPr>
          <w:rFonts w:ascii="Palatino Linotype"/>
          <w:i/>
          <w:color w:val="231F20"/>
          <w:spacing w:val="17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L</w:t>
      </w:r>
      <w:r>
        <w:rPr>
          <w:rFonts w:ascii="Times New Roman"/>
          <w:color w:val="231F20"/>
          <w:spacing w:val="1"/>
          <w:sz w:val="19"/>
        </w:rPr>
        <w:t>.</w:t>
      </w:r>
      <w:r>
        <w:rPr>
          <w:rFonts w:ascii="Times New Roman"/>
          <w:color w:val="231F20"/>
          <w:spacing w:val="16"/>
          <w:sz w:val="19"/>
        </w:rPr>
        <w:t> </w:t>
      </w:r>
      <w:r>
        <w:rPr>
          <w:rFonts w:ascii="Times New Roman"/>
          <w:color w:val="231F20"/>
          <w:sz w:val="19"/>
        </w:rPr>
        <w:t>Qu</w:t>
      </w:r>
      <w:r>
        <w:rPr>
          <w:rFonts w:ascii="Times New Roman"/>
          <w:color w:val="231F20"/>
          <w:spacing w:val="1"/>
          <w:sz w:val="19"/>
        </w:rPr>
        <w:t>ali</w:t>
      </w:r>
      <w:r>
        <w:rPr>
          <w:rFonts w:ascii="Times New Roman"/>
          <w:color w:val="231F20"/>
          <w:sz w:val="19"/>
        </w:rPr>
        <w:t>t</w:t>
      </w:r>
      <w:r>
        <w:rPr>
          <w:rFonts w:ascii="Times New Roman"/>
          <w:color w:val="231F20"/>
          <w:spacing w:val="1"/>
          <w:sz w:val="19"/>
        </w:rPr>
        <w:t>y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-2"/>
          <w:sz w:val="19"/>
        </w:rPr>
        <w:t>o</w:t>
      </w:r>
      <w:r>
        <w:rPr>
          <w:rFonts w:ascii="Times New Roman"/>
          <w:color w:val="231F20"/>
          <w:spacing w:val="-3"/>
          <w:sz w:val="19"/>
        </w:rPr>
        <w:t>f</w:t>
      </w:r>
      <w:r>
        <w:rPr>
          <w:rFonts w:ascii="Times New Roman"/>
          <w:color w:val="231F20"/>
          <w:spacing w:val="16"/>
          <w:sz w:val="19"/>
        </w:rPr>
        <w:t> </w:t>
      </w:r>
      <w:r>
        <w:rPr>
          <w:rFonts w:ascii="Times New Roman"/>
          <w:color w:val="231F20"/>
          <w:sz w:val="19"/>
        </w:rPr>
        <w:t>life</w:t>
      </w:r>
      <w:r>
        <w:rPr>
          <w:rFonts w:ascii="Times New Roman"/>
          <w:color w:val="231F20"/>
          <w:spacing w:val="16"/>
          <w:sz w:val="19"/>
        </w:rPr>
        <w:t> </w:t>
      </w:r>
      <w:r>
        <w:rPr>
          <w:rFonts w:ascii="Times New Roman"/>
          <w:color w:val="231F20"/>
          <w:sz w:val="19"/>
        </w:rPr>
        <w:t>and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cli</w:t>
      </w:r>
      <w:r>
        <w:rPr>
          <w:rFonts w:ascii="Times New Roman"/>
          <w:color w:val="231F20"/>
          <w:sz w:val="19"/>
        </w:rPr>
        <w:t>n</w:t>
      </w:r>
      <w:r>
        <w:rPr>
          <w:rFonts w:ascii="Times New Roman"/>
          <w:color w:val="231F20"/>
          <w:spacing w:val="1"/>
          <w:sz w:val="19"/>
        </w:rPr>
        <w:t>ical</w:t>
      </w:r>
      <w:r>
        <w:rPr>
          <w:rFonts w:ascii="Times New Roman"/>
          <w:color w:val="231F20"/>
          <w:spacing w:val="16"/>
          <w:sz w:val="19"/>
        </w:rPr>
        <w:t> </w:t>
      </w:r>
      <w:r>
        <w:rPr>
          <w:rFonts w:ascii="Times New Roman"/>
          <w:color w:val="231F20"/>
          <w:spacing w:val="-2"/>
          <w:sz w:val="19"/>
        </w:rPr>
        <w:t>outcom</w:t>
      </w:r>
      <w:r>
        <w:rPr>
          <w:rFonts w:ascii="Times New Roman"/>
          <w:color w:val="231F20"/>
          <w:spacing w:val="-3"/>
          <w:sz w:val="19"/>
        </w:rPr>
        <w:t>es</w:t>
      </w:r>
      <w:r>
        <w:rPr>
          <w:rFonts w:ascii="Times New Roman"/>
          <w:color w:val="231F20"/>
          <w:spacing w:val="16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n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elderly</w:t>
      </w:r>
      <w:r>
        <w:rPr>
          <w:rFonts w:ascii="Times New Roman"/>
          <w:color w:val="231F20"/>
          <w:spacing w:val="44"/>
          <w:w w:val="99"/>
          <w:sz w:val="19"/>
        </w:rPr>
        <w:t> </w:t>
      </w:r>
      <w:r>
        <w:rPr>
          <w:rFonts w:ascii="Times New Roman"/>
          <w:color w:val="231F20"/>
          <w:sz w:val="19"/>
        </w:rPr>
        <w:t>patient</w:t>
      </w:r>
      <w:r>
        <w:rPr>
          <w:rFonts w:ascii="Times New Roman"/>
          <w:color w:val="231F20"/>
          <w:spacing w:val="1"/>
          <w:sz w:val="19"/>
        </w:rPr>
        <w:t>s</w:t>
      </w:r>
      <w:r>
        <w:rPr>
          <w:rFonts w:ascii="Times New Roman"/>
          <w:color w:val="231F20"/>
          <w:spacing w:val="44"/>
          <w:sz w:val="19"/>
        </w:rPr>
        <w:t> </w:t>
      </w:r>
      <w:r>
        <w:rPr>
          <w:rFonts w:ascii="Times New Roman"/>
          <w:color w:val="231F20"/>
          <w:sz w:val="19"/>
        </w:rPr>
        <w:t>tr</w:t>
      </w:r>
      <w:r>
        <w:rPr>
          <w:rFonts w:ascii="Times New Roman"/>
          <w:color w:val="231F20"/>
          <w:spacing w:val="1"/>
          <w:sz w:val="19"/>
        </w:rPr>
        <w:t>ea</w:t>
      </w:r>
      <w:r>
        <w:rPr>
          <w:rFonts w:ascii="Times New Roman"/>
          <w:color w:val="231F20"/>
          <w:sz w:val="19"/>
        </w:rPr>
        <w:t>ted</w:t>
      </w:r>
      <w:r>
        <w:rPr>
          <w:rFonts w:ascii="Times New Roman"/>
          <w:color w:val="231F20"/>
          <w:spacing w:val="44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wi</w:t>
      </w:r>
      <w:r>
        <w:rPr>
          <w:rFonts w:ascii="Times New Roman"/>
          <w:color w:val="231F20"/>
          <w:spacing w:val="2"/>
          <w:sz w:val="19"/>
        </w:rPr>
        <w:t>th</w:t>
      </w:r>
      <w:r>
        <w:rPr>
          <w:rFonts w:ascii="Times New Roman"/>
          <w:color w:val="231F20"/>
          <w:spacing w:val="44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ve</w:t>
      </w:r>
      <w:r>
        <w:rPr>
          <w:rFonts w:ascii="Times New Roman"/>
          <w:color w:val="231F20"/>
          <w:spacing w:val="1"/>
          <w:sz w:val="19"/>
        </w:rPr>
        <w:t>ntr</w:t>
      </w:r>
      <w:r>
        <w:rPr>
          <w:rFonts w:ascii="Times New Roman"/>
          <w:color w:val="231F20"/>
          <w:spacing w:val="2"/>
          <w:sz w:val="19"/>
        </w:rPr>
        <w:t>ic</w:t>
      </w:r>
      <w:r>
        <w:rPr>
          <w:rFonts w:ascii="Times New Roman"/>
          <w:color w:val="231F20"/>
          <w:spacing w:val="1"/>
          <w:sz w:val="19"/>
        </w:rPr>
        <w:t>u</w:t>
      </w:r>
      <w:r>
        <w:rPr>
          <w:rFonts w:ascii="Times New Roman"/>
          <w:color w:val="231F20"/>
          <w:spacing w:val="2"/>
          <w:sz w:val="19"/>
        </w:rPr>
        <w:t>la</w:t>
      </w:r>
      <w:r>
        <w:rPr>
          <w:rFonts w:ascii="Times New Roman"/>
          <w:color w:val="231F20"/>
          <w:spacing w:val="1"/>
          <w:sz w:val="19"/>
        </w:rPr>
        <w:t>r</w:t>
      </w:r>
      <w:r>
        <w:rPr>
          <w:rFonts w:ascii="Times New Roman"/>
          <w:color w:val="231F20"/>
          <w:spacing w:val="4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paci</w:t>
      </w:r>
      <w:r>
        <w:rPr>
          <w:rFonts w:ascii="Times New Roman"/>
          <w:color w:val="231F20"/>
          <w:sz w:val="19"/>
        </w:rPr>
        <w:t>ng</w:t>
      </w:r>
      <w:r>
        <w:rPr>
          <w:rFonts w:ascii="Times New Roman"/>
          <w:color w:val="231F20"/>
          <w:spacing w:val="44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as</w:t>
      </w:r>
      <w:r>
        <w:rPr>
          <w:rFonts w:ascii="Times New Roman"/>
          <w:color w:val="231F20"/>
          <w:spacing w:val="4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c</w:t>
      </w:r>
      <w:r>
        <w:rPr>
          <w:rFonts w:ascii="Times New Roman"/>
          <w:color w:val="231F20"/>
          <w:sz w:val="19"/>
        </w:rPr>
        <w:t>omp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r</w:t>
      </w:r>
      <w:r>
        <w:rPr>
          <w:rFonts w:ascii="Times New Roman"/>
          <w:color w:val="231F20"/>
          <w:spacing w:val="1"/>
          <w:sz w:val="19"/>
        </w:rPr>
        <w:t>e</w:t>
      </w:r>
      <w:r>
        <w:rPr>
          <w:rFonts w:ascii="Times New Roman"/>
          <w:color w:val="231F20"/>
          <w:sz w:val="19"/>
        </w:rPr>
        <w:t>d</w:t>
      </w:r>
      <w:r>
        <w:rPr>
          <w:rFonts w:ascii="Times New Roman"/>
          <w:sz w:val="19"/>
        </w:rPr>
      </w:r>
    </w:p>
    <w:p>
      <w:pPr>
        <w:spacing w:line="249" w:lineRule="auto" w:before="65"/>
        <w:ind w:left="440" w:right="117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du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al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hamber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pac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ng.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Pac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emaker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Selec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tion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4"/>
          <w:w w:val="1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El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derly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ves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tigator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N.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Engl.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1998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5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338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(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16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)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16.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1097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1104.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1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L</w:t>
      </w:r>
      <w:r>
        <w:rPr>
          <w:rFonts w:ascii="Palatino Linotype"/>
          <w:i/>
          <w:color w:val="231F20"/>
          <w:sz w:val="19"/>
        </w:rPr>
        <w:t>a</w:t>
      </w:r>
      <w:r>
        <w:rPr>
          <w:rFonts w:ascii="Palatino Linotype"/>
          <w:i/>
          <w:color w:val="231F20"/>
          <w:spacing w:val="1"/>
          <w:sz w:val="19"/>
        </w:rPr>
        <w:t>zz</w:t>
      </w:r>
      <w:r>
        <w:rPr>
          <w:rFonts w:ascii="Palatino Linotype"/>
          <w:i/>
          <w:color w:val="231F20"/>
          <w:sz w:val="19"/>
        </w:rPr>
        <w:t>ara</w:t>
      </w:r>
      <w:r>
        <w:rPr>
          <w:rFonts w:ascii="Palatino Linotype"/>
          <w:i/>
          <w:color w:val="231F20"/>
          <w:spacing w:val="9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R.,</w:t>
      </w:r>
      <w:r>
        <w:rPr>
          <w:rFonts w:ascii="Palatino Linotype"/>
          <w:i/>
          <w:color w:val="231F20"/>
          <w:spacing w:val="9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Sc</w:t>
      </w:r>
      <w:r>
        <w:rPr>
          <w:rFonts w:ascii="Palatino Linotype"/>
          <w:i/>
          <w:color w:val="231F20"/>
          <w:sz w:val="19"/>
        </w:rPr>
        <w:t>he</w:t>
      </w:r>
      <w:r>
        <w:rPr>
          <w:rFonts w:ascii="Palatino Linotype"/>
          <w:i/>
          <w:color w:val="231F20"/>
          <w:spacing w:val="1"/>
          <w:sz w:val="19"/>
        </w:rPr>
        <w:t>rlag</w:t>
      </w:r>
      <w:r>
        <w:rPr>
          <w:rFonts w:ascii="Palatino Linotype"/>
          <w:i/>
          <w:color w:val="231F20"/>
          <w:spacing w:val="9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B.J.,</w:t>
      </w:r>
      <w:r>
        <w:rPr>
          <w:rFonts w:ascii="Palatino Linotype"/>
          <w:i/>
          <w:color w:val="231F20"/>
          <w:spacing w:val="9"/>
          <w:sz w:val="19"/>
        </w:rPr>
        <w:t> </w:t>
      </w:r>
      <w:r>
        <w:rPr>
          <w:rFonts w:ascii="Palatino Linotype"/>
          <w:i/>
          <w:color w:val="231F20"/>
          <w:sz w:val="19"/>
        </w:rPr>
        <w:t>Belardinelli</w:t>
      </w:r>
      <w:r>
        <w:rPr>
          <w:rFonts w:ascii="Palatino Linotype"/>
          <w:i/>
          <w:color w:val="231F20"/>
          <w:spacing w:val="9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L.</w:t>
      </w:r>
      <w:r>
        <w:rPr>
          <w:rFonts w:ascii="Palatino Linotype"/>
          <w:i/>
          <w:color w:val="231F20"/>
          <w:spacing w:val="8"/>
          <w:sz w:val="19"/>
        </w:rPr>
        <w:t> </w:t>
      </w:r>
      <w:r>
        <w:rPr>
          <w:rFonts w:ascii="Times New Roman"/>
          <w:color w:val="231F20"/>
          <w:sz w:val="19"/>
        </w:rPr>
        <w:t>Atrioventricu-</w:t>
      </w:r>
      <w:r>
        <w:rPr>
          <w:rFonts w:ascii="Times New Roman"/>
          <w:sz w:val="19"/>
        </w:rPr>
      </w:r>
    </w:p>
    <w:p>
      <w:pPr>
        <w:spacing w:line="249" w:lineRule="auto" w:before="0"/>
        <w:ind w:left="44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Conduction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: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Foundations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f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iac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rrh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th-</w:t>
      </w:r>
      <w:r>
        <w:rPr>
          <w:rFonts w:ascii="Times New Roman" w:hAnsi="Times New Roman" w:cs="Times New Roman" w:eastAsia="Times New Roman"/>
          <w:color w:val="231F20"/>
          <w:spacing w:val="32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ias</w:t>
      </w:r>
      <w:r>
        <w:rPr>
          <w:rFonts w:ascii="Times New Roman" w:hAnsi="Times New Roman" w:cs="Times New Roman" w:eastAsia="Times New Roman"/>
          <w:color w:val="231F20"/>
          <w:spacing w:val="-1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/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E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w w:val="105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Spooner,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 M.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Rose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Ma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cel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Dekke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30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Inc.,</w:t>
      </w:r>
      <w:r>
        <w:rPr>
          <w:rFonts w:ascii="Times New Roman" w:hAnsi="Times New Roman" w:cs="Times New Roman" w:eastAsia="Times New Roman"/>
          <w:color w:val="231F20"/>
          <w:spacing w:val="-2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ew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Yo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rk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-2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Y,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2001.</w:t>
      </w:r>
      <w:r>
        <w:rPr>
          <w:rFonts w:ascii="Times New Roman" w:hAnsi="Times New Roman" w:cs="Times New Roman" w:eastAsia="Times New Roman"/>
          <w:color w:val="231F20"/>
          <w:spacing w:val="-2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265–286.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22" w:lineRule="auto" w:before="0"/>
        <w:ind w:left="440" w:right="119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L</w:t>
      </w:r>
      <w:r>
        <w:rPr>
          <w:rFonts w:ascii="Palatino Linotype"/>
          <w:i/>
          <w:color w:val="231F20"/>
          <w:spacing w:val="-1"/>
          <w:sz w:val="19"/>
        </w:rPr>
        <w:t>i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Y.G.,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z w:val="19"/>
        </w:rPr>
        <w:t>Gronefeld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G.,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B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n</w:t>
      </w:r>
      <w:r>
        <w:rPr>
          <w:rFonts w:ascii="Palatino Linotype"/>
          <w:i/>
          <w:color w:val="231F20"/>
          <w:sz w:val="19"/>
        </w:rPr>
        <w:t>de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z w:val="19"/>
        </w:rPr>
        <w:t>B.,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Machura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z w:val="19"/>
        </w:rPr>
        <w:t>C.,</w:t>
      </w:r>
      <w:r>
        <w:rPr>
          <w:rFonts w:ascii="Palatino Linotype"/>
          <w:i/>
          <w:color w:val="231F20"/>
          <w:spacing w:val="10"/>
          <w:sz w:val="19"/>
        </w:rPr>
        <w:t> </w:t>
      </w:r>
      <w:r>
        <w:rPr>
          <w:rFonts w:ascii="Palatino Linotype"/>
          <w:i/>
          <w:color w:val="231F20"/>
          <w:sz w:val="19"/>
        </w:rPr>
        <w:t>Hohnlo-</w:t>
      </w:r>
      <w:r>
        <w:rPr>
          <w:rFonts w:ascii="Palatino Linotype"/>
          <w:i/>
          <w:color w:val="231F20"/>
          <w:spacing w:val="52"/>
          <w:w w:val="10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ser</w:t>
      </w:r>
      <w:r>
        <w:rPr>
          <w:rFonts w:ascii="Palatino Linotype"/>
          <w:i/>
          <w:color w:val="231F20"/>
          <w:spacing w:val="18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S.H.</w:t>
      </w:r>
      <w:r>
        <w:rPr>
          <w:rFonts w:ascii="Palatino Linotype"/>
          <w:i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Ris</w:t>
      </w:r>
      <w:r>
        <w:rPr>
          <w:rFonts w:ascii="Times New Roman"/>
          <w:color w:val="231F20"/>
          <w:spacing w:val="1"/>
          <w:sz w:val="19"/>
        </w:rPr>
        <w:t>k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o</w:t>
      </w:r>
      <w:r>
        <w:rPr>
          <w:rFonts w:ascii="Times New Roman"/>
          <w:color w:val="231F20"/>
          <w:spacing w:val="-2"/>
          <w:sz w:val="19"/>
        </w:rPr>
        <w:t>f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d</w:t>
      </w:r>
      <w:r>
        <w:rPr>
          <w:rFonts w:ascii="Times New Roman"/>
          <w:color w:val="231F20"/>
          <w:spacing w:val="-2"/>
          <w:sz w:val="19"/>
        </w:rPr>
        <w:t>evel</w:t>
      </w:r>
      <w:r>
        <w:rPr>
          <w:rFonts w:ascii="Times New Roman"/>
          <w:color w:val="231F20"/>
          <w:spacing w:val="-1"/>
          <w:sz w:val="19"/>
        </w:rPr>
        <w:t>opm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nt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o</w:t>
      </w:r>
      <w:r>
        <w:rPr>
          <w:rFonts w:ascii="Times New Roman"/>
          <w:color w:val="231F20"/>
          <w:spacing w:val="-2"/>
          <w:sz w:val="19"/>
        </w:rPr>
        <w:t>f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d</w:t>
      </w:r>
      <w:r>
        <w:rPr>
          <w:rFonts w:ascii="Times New Roman"/>
          <w:color w:val="231F20"/>
          <w:spacing w:val="-2"/>
          <w:sz w:val="19"/>
        </w:rPr>
        <w:t>el</w:t>
      </w:r>
      <w:r>
        <w:rPr>
          <w:rFonts w:ascii="Times New Roman"/>
          <w:color w:val="231F20"/>
          <w:spacing w:val="-1"/>
          <w:sz w:val="19"/>
        </w:rPr>
        <w:t>a</w:t>
      </w:r>
      <w:r>
        <w:rPr>
          <w:rFonts w:ascii="Times New Roman"/>
          <w:color w:val="231F20"/>
          <w:spacing w:val="-2"/>
          <w:sz w:val="19"/>
        </w:rPr>
        <w:t>ye</w:t>
      </w:r>
      <w:r>
        <w:rPr>
          <w:rFonts w:ascii="Times New Roman"/>
          <w:color w:val="231F20"/>
          <w:spacing w:val="-1"/>
          <w:sz w:val="19"/>
        </w:rPr>
        <w:t>d</w:t>
      </w:r>
      <w:r>
        <w:rPr>
          <w:rFonts w:ascii="Times New Roman"/>
          <w:color w:val="231F20"/>
          <w:spacing w:val="17"/>
          <w:sz w:val="19"/>
        </w:rPr>
        <w:t> </w:t>
      </w:r>
      <w:r>
        <w:rPr>
          <w:rFonts w:ascii="Times New Roman"/>
          <w:color w:val="231F20"/>
          <w:sz w:val="19"/>
        </w:rPr>
        <w:t>atrioventricu-</w:t>
      </w:r>
      <w:r>
        <w:rPr>
          <w:rFonts w:ascii="Times New Roman"/>
          <w:color w:val="231F20"/>
          <w:spacing w:val="34"/>
          <w:w w:val="109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la</w:t>
      </w:r>
      <w:r>
        <w:rPr>
          <w:rFonts w:ascii="Times New Roman"/>
          <w:color w:val="231F20"/>
          <w:spacing w:val="1"/>
          <w:sz w:val="19"/>
        </w:rPr>
        <w:t>r</w:t>
      </w:r>
      <w:r>
        <w:rPr>
          <w:rFonts w:ascii="Times New Roman"/>
          <w:color w:val="231F20"/>
          <w:spacing w:val="33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block</w:t>
      </w:r>
      <w:r>
        <w:rPr>
          <w:rFonts w:ascii="Times New Roman"/>
          <w:color w:val="231F20"/>
          <w:spacing w:val="33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aft</w:t>
      </w:r>
      <w:r>
        <w:rPr>
          <w:rFonts w:ascii="Times New Roman"/>
          <w:color w:val="231F20"/>
          <w:spacing w:val="1"/>
          <w:sz w:val="19"/>
        </w:rPr>
        <w:t>er</w:t>
      </w:r>
      <w:r>
        <w:rPr>
          <w:rFonts w:ascii="Times New Roman"/>
          <w:color w:val="231F20"/>
          <w:spacing w:val="33"/>
          <w:sz w:val="19"/>
        </w:rPr>
        <w:t> </w:t>
      </w:r>
      <w:r>
        <w:rPr>
          <w:rFonts w:ascii="Times New Roman"/>
          <w:color w:val="231F20"/>
          <w:sz w:val="19"/>
        </w:rPr>
        <w:t>slow</w:t>
      </w:r>
      <w:r>
        <w:rPr>
          <w:rFonts w:ascii="Times New Roman"/>
          <w:color w:val="231F20"/>
          <w:spacing w:val="33"/>
          <w:sz w:val="19"/>
        </w:rPr>
        <w:t> </w:t>
      </w:r>
      <w:r>
        <w:rPr>
          <w:rFonts w:ascii="Times New Roman"/>
          <w:color w:val="231F20"/>
          <w:sz w:val="19"/>
        </w:rPr>
        <w:t>path</w:t>
      </w:r>
      <w:r>
        <w:rPr>
          <w:rFonts w:ascii="Times New Roman"/>
          <w:color w:val="231F20"/>
          <w:spacing w:val="1"/>
          <w:sz w:val="19"/>
        </w:rPr>
        <w:t>way</w:t>
      </w:r>
      <w:r>
        <w:rPr>
          <w:rFonts w:ascii="Times New Roman"/>
          <w:color w:val="231F20"/>
          <w:spacing w:val="33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mod</w:t>
      </w:r>
      <w:r>
        <w:rPr>
          <w:rFonts w:ascii="Times New Roman"/>
          <w:color w:val="231F20"/>
          <w:spacing w:val="2"/>
          <w:sz w:val="19"/>
        </w:rPr>
        <w:t>ific</w:t>
      </w:r>
      <w:r>
        <w:rPr>
          <w:rFonts w:ascii="Times New Roman"/>
          <w:color w:val="231F20"/>
          <w:spacing w:val="1"/>
          <w:sz w:val="19"/>
        </w:rPr>
        <w:t>ation</w:t>
      </w:r>
      <w:r>
        <w:rPr>
          <w:rFonts w:ascii="Times New Roman"/>
          <w:color w:val="231F20"/>
          <w:spacing w:val="34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i</w:t>
      </w:r>
      <w:r>
        <w:rPr>
          <w:rFonts w:ascii="Times New Roman"/>
          <w:color w:val="231F20"/>
          <w:spacing w:val="1"/>
          <w:sz w:val="19"/>
        </w:rPr>
        <w:t>n</w:t>
      </w:r>
      <w:r>
        <w:rPr>
          <w:rFonts w:ascii="Times New Roman"/>
          <w:color w:val="231F20"/>
          <w:spacing w:val="33"/>
          <w:sz w:val="19"/>
        </w:rPr>
        <w:t> </w:t>
      </w:r>
      <w:r>
        <w:rPr>
          <w:rFonts w:ascii="Times New Roman"/>
          <w:color w:val="231F20"/>
          <w:sz w:val="19"/>
        </w:rPr>
        <w:t>patient</w:t>
      </w:r>
      <w:r>
        <w:rPr>
          <w:rFonts w:ascii="Times New Roman"/>
          <w:color w:val="231F20"/>
          <w:spacing w:val="1"/>
          <w:sz w:val="19"/>
        </w:rPr>
        <w:t>s</w:t>
      </w:r>
      <w:r>
        <w:rPr>
          <w:rFonts w:ascii="Times New Roman"/>
          <w:sz w:val="19"/>
        </w:rPr>
      </w:r>
    </w:p>
    <w:p>
      <w:pPr>
        <w:spacing w:line="249" w:lineRule="auto" w:before="11"/>
        <w:ind w:left="44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atr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entr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nod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reentrant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tachycardia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50"/>
          <w:w w:val="10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exis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ng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prolong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nter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val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Eur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2001.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22.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1.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89–95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12" w:lineRule="auto" w:before="1"/>
        <w:ind w:left="440" w:right="12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6"/>
          <w:sz w:val="19"/>
        </w:rPr>
        <w:t>J</w:t>
      </w:r>
      <w:r>
        <w:rPr>
          <w:rFonts w:ascii="Palatino Linotype"/>
          <w:i/>
          <w:color w:val="231F20"/>
          <w:spacing w:val="-5"/>
          <w:sz w:val="19"/>
        </w:rPr>
        <w:t>ulk</w:t>
      </w:r>
      <w:r>
        <w:rPr>
          <w:rFonts w:ascii="Palatino Linotype"/>
          <w:i/>
          <w:color w:val="231F20"/>
          <w:spacing w:val="-6"/>
          <w:sz w:val="19"/>
        </w:rPr>
        <w:t>un</w:t>
      </w:r>
      <w:r>
        <w:rPr>
          <w:rFonts w:ascii="Palatino Linotype"/>
          <w:i/>
          <w:color w:val="231F20"/>
          <w:spacing w:val="-5"/>
          <w:sz w:val="19"/>
        </w:rPr>
        <w:t>en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H.,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K</w:t>
      </w:r>
      <w:r>
        <w:rPr>
          <w:rFonts w:ascii="Palatino Linotype"/>
          <w:i/>
          <w:color w:val="231F20"/>
          <w:spacing w:val="-4"/>
          <w:sz w:val="19"/>
        </w:rPr>
        <w:t>aaja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R.,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S</w:t>
      </w:r>
      <w:r>
        <w:rPr>
          <w:rFonts w:ascii="Palatino Linotype"/>
          <w:i/>
          <w:color w:val="231F20"/>
          <w:spacing w:val="-4"/>
          <w:sz w:val="19"/>
        </w:rPr>
        <w:t>i</w:t>
      </w:r>
      <w:r>
        <w:rPr>
          <w:rFonts w:ascii="Palatino Linotype"/>
          <w:i/>
          <w:color w:val="231F20"/>
          <w:spacing w:val="-5"/>
          <w:sz w:val="19"/>
        </w:rPr>
        <w:t>r</w:t>
      </w:r>
      <w:r>
        <w:rPr>
          <w:rFonts w:ascii="Palatino Linotype"/>
          <w:i/>
          <w:color w:val="231F20"/>
          <w:spacing w:val="-4"/>
          <w:sz w:val="19"/>
        </w:rPr>
        <w:t>en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M.K.,</w:t>
      </w:r>
      <w:r>
        <w:rPr>
          <w:rFonts w:ascii="Palatino Linotype"/>
          <w:i/>
          <w:color w:val="231F20"/>
          <w:spacing w:val="-6"/>
          <w:sz w:val="19"/>
        </w:rPr>
        <w:t> M</w:t>
      </w:r>
      <w:r>
        <w:rPr>
          <w:rFonts w:ascii="Palatino Linotype"/>
          <w:i/>
          <w:color w:val="231F20"/>
          <w:spacing w:val="-5"/>
          <w:sz w:val="19"/>
        </w:rPr>
        <w:t>a</w:t>
      </w:r>
      <w:r>
        <w:rPr>
          <w:rFonts w:ascii="Palatino Linotype"/>
          <w:i/>
          <w:color w:val="231F20"/>
          <w:spacing w:val="-6"/>
          <w:sz w:val="19"/>
        </w:rPr>
        <w:t>c</w:t>
      </w:r>
      <w:r>
        <w:rPr>
          <w:rFonts w:ascii="Palatino Linotype"/>
          <w:i/>
          <w:color w:val="231F20"/>
          <w:spacing w:val="-5"/>
          <w:sz w:val="19"/>
        </w:rPr>
        <w:t>k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C.,</w:t>
      </w:r>
      <w:r>
        <w:rPr>
          <w:rFonts w:ascii="Palatino Linotype"/>
          <w:i/>
          <w:color w:val="231F20"/>
          <w:spacing w:val="-6"/>
          <w:sz w:val="19"/>
        </w:rPr>
        <w:t> McCr</w:t>
      </w:r>
      <w:r>
        <w:rPr>
          <w:rFonts w:ascii="Palatino Linotype"/>
          <w:i/>
          <w:color w:val="231F20"/>
          <w:spacing w:val="-5"/>
          <w:sz w:val="19"/>
        </w:rPr>
        <w:t>ead</w:t>
      </w:r>
      <w:r>
        <w:rPr>
          <w:rFonts w:ascii="Palatino Linotype"/>
          <w:i/>
          <w:color w:val="231F20"/>
          <w:spacing w:val="-6"/>
          <w:sz w:val="19"/>
        </w:rPr>
        <w:t>y</w:t>
      </w:r>
      <w:r>
        <w:rPr>
          <w:rFonts w:ascii="Palatino Linotype"/>
          <w:i/>
          <w:color w:val="231F20"/>
          <w:spacing w:val="-11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S.,</w:t>
      </w:r>
      <w:r>
        <w:rPr>
          <w:rFonts w:ascii="Palatino Linotype"/>
          <w:i/>
          <w:color w:val="231F20"/>
          <w:spacing w:val="38"/>
          <w:w w:val="9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H</w:t>
      </w:r>
      <w:r>
        <w:rPr>
          <w:rFonts w:ascii="Palatino Linotype"/>
          <w:i/>
          <w:color w:val="231F20"/>
          <w:spacing w:val="-2"/>
          <w:sz w:val="19"/>
        </w:rPr>
        <w:t>o</w:t>
      </w:r>
      <w:r>
        <w:rPr>
          <w:rFonts w:ascii="Palatino Linotype"/>
          <w:i/>
          <w:color w:val="231F20"/>
          <w:spacing w:val="-3"/>
          <w:sz w:val="19"/>
        </w:rPr>
        <w:t>lt</w:t>
      </w:r>
      <w:r>
        <w:rPr>
          <w:rFonts w:ascii="Palatino Linotype"/>
          <w:i/>
          <w:color w:val="231F20"/>
          <w:spacing w:val="-2"/>
          <w:sz w:val="19"/>
        </w:rPr>
        <w:t>hofer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z w:val="19"/>
        </w:rPr>
        <w:t>H.,</w:t>
      </w:r>
      <w:r>
        <w:rPr>
          <w:rFonts w:ascii="Palatino Linotype"/>
          <w:i/>
          <w:color w:val="231F20"/>
          <w:spacing w:val="3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K</w:t>
      </w:r>
      <w:r>
        <w:rPr>
          <w:rFonts w:ascii="Palatino Linotype"/>
          <w:i/>
          <w:color w:val="231F20"/>
          <w:spacing w:val="-4"/>
          <w:sz w:val="19"/>
        </w:rPr>
        <w:t>ur</w:t>
      </w:r>
      <w:r>
        <w:rPr>
          <w:rFonts w:ascii="Palatino Linotype"/>
          <w:i/>
          <w:color w:val="231F20"/>
          <w:spacing w:val="-3"/>
          <w:sz w:val="19"/>
        </w:rPr>
        <w:t>ki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pacing w:val="-10"/>
          <w:sz w:val="19"/>
        </w:rPr>
        <w:t>P.,</w:t>
      </w:r>
      <w:r>
        <w:rPr>
          <w:rFonts w:ascii="Palatino Linotype"/>
          <w:i/>
          <w:color w:val="231F20"/>
          <w:spacing w:val="3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M</w:t>
      </w:r>
      <w:r>
        <w:rPr>
          <w:rFonts w:ascii="Palatino Linotype"/>
          <w:i/>
          <w:color w:val="231F20"/>
          <w:spacing w:val="-2"/>
          <w:sz w:val="19"/>
        </w:rPr>
        <w:t>addiso</w:t>
      </w:r>
      <w:r>
        <w:rPr>
          <w:rFonts w:ascii="Palatino Linotype"/>
          <w:i/>
          <w:color w:val="231F20"/>
          <w:spacing w:val="-3"/>
          <w:sz w:val="19"/>
        </w:rPr>
        <w:t>n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pacing w:val="-15"/>
          <w:sz w:val="19"/>
        </w:rPr>
        <w:t>P</w:t>
      </w:r>
      <w:r>
        <w:rPr>
          <w:rFonts w:ascii="Palatino Linotype"/>
          <w:i/>
          <w:color w:val="231F20"/>
          <w:spacing w:val="-14"/>
          <w:sz w:val="19"/>
        </w:rPr>
        <w:t>.</w:t>
      </w:r>
      <w:r>
        <w:rPr>
          <w:rFonts w:ascii="Palatino Linotype"/>
          <w:i/>
          <w:color w:val="231F20"/>
          <w:spacing w:val="30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Immune-mediat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d</w:t>
      </w:r>
      <w:r>
        <w:rPr>
          <w:rFonts w:ascii="Times New Roman"/>
          <w:sz w:val="19"/>
        </w:rPr>
      </w:r>
    </w:p>
    <w:p>
      <w:pPr>
        <w:spacing w:line="249" w:lineRule="auto" w:before="0"/>
        <w:ind w:left="440" w:right="12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con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enita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heart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(CHB):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identifyin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and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coun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se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lin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61"/>
          <w:w w:val="9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patients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risk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or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havin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hildren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CHB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emin</w:t>
      </w:r>
      <w:r>
        <w:rPr>
          <w:rFonts w:ascii="Times New Roman" w:hAnsi="Times New Roman" w:cs="Times New Roman" w:eastAsia="Times New Roman"/>
          <w:color w:val="231F20"/>
          <w:spacing w:val="3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Arthr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tis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heum.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1998.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6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7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28.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2.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7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97–106.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12" w:lineRule="auto" w:before="1"/>
        <w:ind w:left="440" w:right="117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6"/>
          <w:sz w:val="19"/>
        </w:rPr>
        <w:t>Bruc</w:t>
      </w:r>
      <w:r>
        <w:rPr>
          <w:rFonts w:ascii="Palatino Linotype"/>
          <w:i/>
          <w:color w:val="231F20"/>
          <w:spacing w:val="5"/>
          <w:sz w:val="19"/>
        </w:rPr>
        <w:t>ato</w:t>
      </w:r>
      <w:r>
        <w:rPr>
          <w:rFonts w:ascii="Palatino Linotype"/>
          <w:i/>
          <w:color w:val="231F20"/>
          <w:spacing w:val="42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A.,</w:t>
      </w:r>
      <w:r>
        <w:rPr>
          <w:rFonts w:ascii="Palatino Linotype"/>
          <w:i/>
          <w:color w:val="231F20"/>
          <w:spacing w:val="41"/>
          <w:sz w:val="19"/>
        </w:rPr>
        <w:t> </w:t>
      </w:r>
      <w:r>
        <w:rPr>
          <w:rFonts w:ascii="Palatino Linotype"/>
          <w:i/>
          <w:color w:val="231F20"/>
          <w:spacing w:val="5"/>
          <w:sz w:val="19"/>
        </w:rPr>
        <w:t>Fr</w:t>
      </w:r>
      <w:r>
        <w:rPr>
          <w:rFonts w:ascii="Palatino Linotype"/>
          <w:i/>
          <w:color w:val="231F20"/>
          <w:spacing w:val="4"/>
          <w:sz w:val="19"/>
        </w:rPr>
        <w:t>a</w:t>
      </w:r>
      <w:r>
        <w:rPr>
          <w:rFonts w:ascii="Palatino Linotype"/>
          <w:i/>
          <w:color w:val="231F20"/>
          <w:spacing w:val="5"/>
          <w:sz w:val="19"/>
        </w:rPr>
        <w:t>ssi</w:t>
      </w:r>
      <w:r>
        <w:rPr>
          <w:rFonts w:ascii="Palatino Linotype"/>
          <w:i/>
          <w:color w:val="231F20"/>
          <w:spacing w:val="42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M.,</w:t>
      </w:r>
      <w:r>
        <w:rPr>
          <w:rFonts w:ascii="Palatino Linotype"/>
          <w:i/>
          <w:color w:val="231F20"/>
          <w:spacing w:val="42"/>
          <w:sz w:val="19"/>
        </w:rPr>
        <w:t> </w:t>
      </w:r>
      <w:r>
        <w:rPr>
          <w:rFonts w:ascii="Palatino Linotype"/>
          <w:i/>
          <w:color w:val="231F20"/>
          <w:spacing w:val="5"/>
          <w:sz w:val="19"/>
        </w:rPr>
        <w:t>Fr</w:t>
      </w:r>
      <w:r>
        <w:rPr>
          <w:rFonts w:ascii="Palatino Linotype"/>
          <w:i/>
          <w:color w:val="231F20"/>
          <w:spacing w:val="4"/>
          <w:sz w:val="19"/>
        </w:rPr>
        <w:t>ance</w:t>
      </w:r>
      <w:r>
        <w:rPr>
          <w:rFonts w:ascii="Palatino Linotype"/>
          <w:i/>
          <w:color w:val="231F20"/>
          <w:spacing w:val="5"/>
          <w:sz w:val="19"/>
        </w:rPr>
        <w:t>schini</w:t>
      </w:r>
      <w:r>
        <w:rPr>
          <w:rFonts w:ascii="Palatino Linotype"/>
          <w:i/>
          <w:color w:val="231F20"/>
          <w:spacing w:val="4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F.,</w:t>
      </w:r>
      <w:r>
        <w:rPr>
          <w:rFonts w:ascii="Palatino Linotype"/>
          <w:i/>
          <w:color w:val="231F20"/>
          <w:spacing w:val="42"/>
          <w:sz w:val="19"/>
        </w:rPr>
        <w:t> </w:t>
      </w:r>
      <w:r>
        <w:rPr>
          <w:rFonts w:ascii="Palatino Linotype"/>
          <w:i/>
          <w:color w:val="231F20"/>
          <w:spacing w:val="5"/>
          <w:sz w:val="19"/>
        </w:rPr>
        <w:t>Cim</w:t>
      </w:r>
      <w:r>
        <w:rPr>
          <w:rFonts w:ascii="Palatino Linotype"/>
          <w:i/>
          <w:color w:val="231F20"/>
          <w:spacing w:val="4"/>
          <w:sz w:val="19"/>
        </w:rPr>
        <w:t>a</w:t>
      </w:r>
      <w:r>
        <w:rPr>
          <w:rFonts w:ascii="Palatino Linotype"/>
          <w:i/>
          <w:color w:val="231F20"/>
          <w:spacing w:val="5"/>
          <w:sz w:val="19"/>
        </w:rPr>
        <w:t>z</w:t>
      </w:r>
      <w:r>
        <w:rPr>
          <w:rFonts w:ascii="Palatino Linotype"/>
          <w:i/>
          <w:color w:val="231F20"/>
          <w:spacing w:val="42"/>
          <w:sz w:val="19"/>
        </w:rPr>
        <w:t> </w:t>
      </w:r>
      <w:r>
        <w:rPr>
          <w:rFonts w:ascii="Palatino Linotype"/>
          <w:i/>
          <w:color w:val="231F20"/>
          <w:spacing w:val="5"/>
          <w:sz w:val="19"/>
        </w:rPr>
        <w:t>R.,</w:t>
      </w:r>
      <w:r>
        <w:rPr>
          <w:rFonts w:ascii="Palatino Linotype"/>
          <w:i/>
          <w:color w:val="231F20"/>
          <w:spacing w:val="32"/>
          <w:w w:val="95"/>
          <w:sz w:val="19"/>
        </w:rPr>
        <w:t> </w:t>
      </w:r>
      <w:r>
        <w:rPr>
          <w:rFonts w:ascii="Palatino Linotype"/>
          <w:i/>
          <w:color w:val="231F20"/>
          <w:sz w:val="19"/>
        </w:rPr>
        <w:t>Faden</w:t>
      </w:r>
      <w:r>
        <w:rPr>
          <w:rFonts w:ascii="Palatino Linotype"/>
          <w:i/>
          <w:color w:val="231F20"/>
          <w:spacing w:val="-1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D.,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Pisoni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M.P.,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z w:val="19"/>
        </w:rPr>
        <w:t>Muscara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M.,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z w:val="19"/>
        </w:rPr>
        <w:t>Vignati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G.,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Str</w:t>
      </w:r>
      <w:r>
        <w:rPr>
          <w:rFonts w:ascii="Palatino Linotype"/>
          <w:i/>
          <w:color w:val="231F20"/>
          <w:spacing w:val="-1"/>
          <w:sz w:val="19"/>
        </w:rPr>
        <w:t>am-</w:t>
      </w:r>
      <w:r>
        <w:rPr>
          <w:rFonts w:ascii="Palatino Linotype"/>
          <w:i/>
          <w:color w:val="231F20"/>
          <w:spacing w:val="42"/>
          <w:w w:val="103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ba-Bad</w:t>
      </w:r>
      <w:r>
        <w:rPr>
          <w:rFonts w:ascii="Palatino Linotype"/>
          <w:i/>
          <w:color w:val="231F20"/>
          <w:spacing w:val="2"/>
          <w:sz w:val="19"/>
        </w:rPr>
        <w:t>i</w:t>
      </w:r>
      <w:r>
        <w:rPr>
          <w:rFonts w:ascii="Palatino Linotype"/>
          <w:i/>
          <w:color w:val="231F20"/>
          <w:spacing w:val="1"/>
          <w:sz w:val="19"/>
        </w:rPr>
        <w:t>a</w:t>
      </w:r>
      <w:r>
        <w:rPr>
          <w:rFonts w:ascii="Palatino Linotype"/>
          <w:i/>
          <w:color w:val="231F20"/>
          <w:spacing w:val="2"/>
          <w:sz w:val="19"/>
        </w:rPr>
        <w:t>l</w:t>
      </w:r>
      <w:r>
        <w:rPr>
          <w:rFonts w:ascii="Palatino Linotype"/>
          <w:i/>
          <w:color w:val="231F20"/>
          <w:spacing w:val="1"/>
          <w:sz w:val="19"/>
        </w:rPr>
        <w:t>e</w:t>
      </w:r>
      <w:r>
        <w:rPr>
          <w:rFonts w:ascii="Palatino Linotype"/>
          <w:i/>
          <w:color w:val="231F20"/>
          <w:spacing w:val="27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M.,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C</w:t>
      </w:r>
      <w:r>
        <w:rPr>
          <w:rFonts w:ascii="Palatino Linotype"/>
          <w:i/>
          <w:color w:val="231F20"/>
          <w:spacing w:val="1"/>
          <w:sz w:val="19"/>
        </w:rPr>
        <w:t>a</w:t>
      </w:r>
      <w:r>
        <w:rPr>
          <w:rFonts w:ascii="Palatino Linotype"/>
          <w:i/>
          <w:color w:val="231F20"/>
          <w:spacing w:val="2"/>
          <w:sz w:val="19"/>
        </w:rPr>
        <w:t>telli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L.,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L</w:t>
      </w:r>
      <w:r>
        <w:rPr>
          <w:rFonts w:ascii="Palatino Linotype"/>
          <w:i/>
          <w:color w:val="231F20"/>
          <w:spacing w:val="1"/>
          <w:sz w:val="19"/>
        </w:rPr>
        <w:t>oja</w:t>
      </w:r>
      <w:r>
        <w:rPr>
          <w:rFonts w:ascii="Palatino Linotype"/>
          <w:i/>
          <w:color w:val="231F20"/>
          <w:spacing w:val="2"/>
          <w:sz w:val="19"/>
        </w:rPr>
        <w:t>c</w:t>
      </w:r>
      <w:r>
        <w:rPr>
          <w:rFonts w:ascii="Palatino Linotype"/>
          <w:i/>
          <w:color w:val="231F20"/>
          <w:spacing w:val="1"/>
          <w:sz w:val="19"/>
        </w:rPr>
        <w:t>ono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A.,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C</w:t>
      </w:r>
      <w:r>
        <w:rPr>
          <w:rFonts w:ascii="Palatino Linotype"/>
          <w:i/>
          <w:color w:val="231F20"/>
          <w:spacing w:val="1"/>
          <w:sz w:val="19"/>
        </w:rPr>
        <w:t>a</w:t>
      </w:r>
      <w:r>
        <w:rPr>
          <w:rFonts w:ascii="Palatino Linotype"/>
          <w:i/>
          <w:color w:val="231F20"/>
          <w:spacing w:val="2"/>
          <w:sz w:val="19"/>
        </w:rPr>
        <w:t>v</w:t>
      </w:r>
      <w:r>
        <w:rPr>
          <w:rFonts w:ascii="Palatino Linotype"/>
          <w:i/>
          <w:color w:val="231F20"/>
          <w:spacing w:val="1"/>
          <w:sz w:val="19"/>
        </w:rPr>
        <w:t>a</w:t>
      </w:r>
      <w:r>
        <w:rPr>
          <w:rFonts w:ascii="Palatino Linotype"/>
          <w:i/>
          <w:color w:val="231F20"/>
          <w:spacing w:val="2"/>
          <w:sz w:val="19"/>
        </w:rPr>
        <w:t>zz</w:t>
      </w:r>
      <w:r>
        <w:rPr>
          <w:rFonts w:ascii="Palatino Linotype"/>
          <w:i/>
          <w:color w:val="231F20"/>
          <w:spacing w:val="1"/>
          <w:sz w:val="19"/>
        </w:rPr>
        <w:t>ana</w:t>
      </w:r>
      <w:r>
        <w:rPr>
          <w:rFonts w:ascii="Palatino Linotype"/>
          <w:i/>
          <w:color w:val="231F20"/>
          <w:spacing w:val="29"/>
          <w:sz w:val="19"/>
        </w:rPr>
        <w:t> </w:t>
      </w:r>
      <w:r>
        <w:rPr>
          <w:rFonts w:ascii="Palatino Linotype"/>
          <w:i/>
          <w:color w:val="231F20"/>
          <w:sz w:val="19"/>
        </w:rPr>
        <w:t>I.,</w:t>
      </w:r>
      <w:r>
        <w:rPr>
          <w:rFonts w:ascii="Palatino Linotype"/>
          <w:i/>
          <w:color w:val="231F20"/>
          <w:spacing w:val="40"/>
          <w:w w:val="95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G</w:t>
      </w:r>
      <w:r>
        <w:rPr>
          <w:rFonts w:ascii="Palatino Linotype"/>
          <w:i/>
          <w:color w:val="231F20"/>
          <w:spacing w:val="2"/>
          <w:sz w:val="19"/>
        </w:rPr>
        <w:t>h</w:t>
      </w:r>
      <w:r>
        <w:rPr>
          <w:rFonts w:ascii="Palatino Linotype"/>
          <w:i/>
          <w:color w:val="231F20"/>
          <w:spacing w:val="3"/>
          <w:sz w:val="19"/>
        </w:rPr>
        <w:t>ir</w:t>
      </w:r>
      <w:r>
        <w:rPr>
          <w:rFonts w:ascii="Palatino Linotype"/>
          <w:i/>
          <w:color w:val="231F20"/>
          <w:spacing w:val="2"/>
          <w:sz w:val="19"/>
        </w:rPr>
        <w:t>arde</w:t>
      </w:r>
      <w:r>
        <w:rPr>
          <w:rFonts w:ascii="Palatino Linotype"/>
          <w:i/>
          <w:color w:val="231F20"/>
          <w:spacing w:val="3"/>
          <w:sz w:val="19"/>
        </w:rPr>
        <w:t>ll</w:t>
      </w:r>
      <w:r>
        <w:rPr>
          <w:rFonts w:ascii="Palatino Linotype"/>
          <w:i/>
          <w:color w:val="231F20"/>
          <w:spacing w:val="2"/>
          <w:sz w:val="19"/>
        </w:rPr>
        <w:t>o</w:t>
      </w:r>
      <w:r>
        <w:rPr>
          <w:rFonts w:ascii="Palatino Linotype"/>
          <w:i/>
          <w:color w:val="231F20"/>
          <w:spacing w:val="36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A.,</w:t>
      </w:r>
      <w:r>
        <w:rPr>
          <w:rFonts w:ascii="Palatino Linotype"/>
          <w:i/>
          <w:color w:val="231F20"/>
          <w:spacing w:val="36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Ve</w:t>
      </w:r>
      <w:r>
        <w:rPr>
          <w:rFonts w:ascii="Palatino Linotype"/>
          <w:i/>
          <w:color w:val="231F20"/>
          <w:spacing w:val="2"/>
          <w:sz w:val="19"/>
        </w:rPr>
        <w:t>sc</w:t>
      </w:r>
      <w:r>
        <w:rPr>
          <w:rFonts w:ascii="Palatino Linotype"/>
          <w:i/>
          <w:color w:val="231F20"/>
          <w:spacing w:val="1"/>
          <w:sz w:val="19"/>
        </w:rPr>
        <w:t>o</w:t>
      </w:r>
      <w:r>
        <w:rPr>
          <w:rFonts w:ascii="Palatino Linotype"/>
          <w:i/>
          <w:color w:val="231F20"/>
          <w:spacing w:val="2"/>
          <w:sz w:val="19"/>
        </w:rPr>
        <w:t>vi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z w:val="19"/>
        </w:rPr>
        <w:t>F.,</w:t>
      </w:r>
      <w:r>
        <w:rPr>
          <w:rFonts w:ascii="Palatino Linotype"/>
          <w:i/>
          <w:color w:val="231F20"/>
          <w:spacing w:val="36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G</w:t>
      </w:r>
      <w:r>
        <w:rPr>
          <w:rFonts w:ascii="Palatino Linotype"/>
          <w:i/>
          <w:color w:val="231F20"/>
          <w:spacing w:val="3"/>
          <w:sz w:val="19"/>
        </w:rPr>
        <w:t>ambar</w:t>
      </w:r>
      <w:r>
        <w:rPr>
          <w:rFonts w:ascii="Palatino Linotype"/>
          <w:i/>
          <w:color w:val="231F20"/>
          <w:spacing w:val="4"/>
          <w:sz w:val="19"/>
        </w:rPr>
        <w:t>i</w:t>
      </w:r>
      <w:r>
        <w:rPr>
          <w:rFonts w:ascii="Palatino Linotype"/>
          <w:i/>
          <w:color w:val="231F20"/>
          <w:spacing w:val="3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P.F.,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D</w:t>
      </w:r>
      <w:r>
        <w:rPr>
          <w:rFonts w:ascii="Palatino Linotype"/>
          <w:i/>
          <w:color w:val="231F20"/>
          <w:spacing w:val="3"/>
          <w:sz w:val="19"/>
        </w:rPr>
        <w:t>o</w:t>
      </w:r>
      <w:r>
        <w:rPr>
          <w:rFonts w:ascii="Palatino Linotype"/>
          <w:i/>
          <w:color w:val="231F20"/>
          <w:spacing w:val="4"/>
          <w:sz w:val="19"/>
        </w:rPr>
        <w:t>ri</w:t>
      </w:r>
      <w:r>
        <w:rPr>
          <w:rFonts w:ascii="Palatino Linotype"/>
          <w:i/>
          <w:color w:val="231F20"/>
          <w:spacing w:val="3"/>
          <w:sz w:val="19"/>
        </w:rPr>
        <w:t>a</w:t>
      </w:r>
      <w:r>
        <w:rPr>
          <w:rFonts w:ascii="Palatino Linotype"/>
          <w:i/>
          <w:color w:val="231F20"/>
          <w:spacing w:val="36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A.,</w:t>
      </w:r>
      <w:r>
        <w:rPr>
          <w:rFonts w:ascii="Palatino Linotype"/>
          <w:i/>
          <w:color w:val="231F20"/>
          <w:spacing w:val="52"/>
          <w:w w:val="9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M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z w:val="19"/>
        </w:rPr>
        <w:t>o</w:t>
      </w:r>
      <w:r>
        <w:rPr>
          <w:rFonts w:ascii="Palatino Linotype"/>
          <w:i/>
          <w:color w:val="231F20"/>
          <w:spacing w:val="1"/>
          <w:sz w:val="19"/>
        </w:rPr>
        <w:t>ni</w:t>
      </w:r>
      <w:r>
        <w:rPr>
          <w:rFonts w:ascii="Palatino Linotype"/>
          <w:i/>
          <w:color w:val="231F20"/>
          <w:spacing w:val="26"/>
          <w:sz w:val="19"/>
        </w:rPr>
        <w:t> </w:t>
      </w:r>
      <w:r>
        <w:rPr>
          <w:rFonts w:ascii="Palatino Linotype"/>
          <w:i/>
          <w:color w:val="231F20"/>
          <w:sz w:val="19"/>
        </w:rPr>
        <w:t>P.L.,</w:t>
      </w:r>
      <w:r>
        <w:rPr>
          <w:rFonts w:ascii="Palatino Linotype"/>
          <w:i/>
          <w:color w:val="231F20"/>
          <w:spacing w:val="26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Tinc</w:t>
      </w:r>
      <w:r>
        <w:rPr>
          <w:rFonts w:ascii="Palatino Linotype"/>
          <w:i/>
          <w:color w:val="231F20"/>
          <w:sz w:val="19"/>
        </w:rPr>
        <w:t>ani</w:t>
      </w:r>
      <w:r>
        <w:rPr>
          <w:rFonts w:ascii="Palatino Linotype"/>
          <w:i/>
          <w:color w:val="231F20"/>
          <w:spacing w:val="26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</w:t>
      </w:r>
      <w:r>
        <w:rPr>
          <w:rFonts w:ascii="Palatino Linotype"/>
          <w:i/>
          <w:color w:val="231F20"/>
          <w:spacing w:val="26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Risk</w:t>
      </w:r>
      <w:r>
        <w:rPr>
          <w:rFonts w:ascii="Times New Roman"/>
          <w:color w:val="231F20"/>
          <w:spacing w:val="25"/>
          <w:sz w:val="19"/>
        </w:rPr>
        <w:t> </w:t>
      </w:r>
      <w:r>
        <w:rPr>
          <w:rFonts w:ascii="Times New Roman"/>
          <w:color w:val="231F20"/>
          <w:sz w:val="19"/>
        </w:rPr>
        <w:t>of</w:t>
      </w:r>
      <w:r>
        <w:rPr>
          <w:rFonts w:ascii="Times New Roman"/>
          <w:color w:val="231F20"/>
          <w:spacing w:val="25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c</w:t>
      </w:r>
      <w:r>
        <w:rPr>
          <w:rFonts w:ascii="Times New Roman"/>
          <w:color w:val="231F20"/>
          <w:spacing w:val="2"/>
          <w:sz w:val="19"/>
        </w:rPr>
        <w:t>ongen</w:t>
      </w:r>
      <w:r>
        <w:rPr>
          <w:rFonts w:ascii="Times New Roman"/>
          <w:color w:val="231F20"/>
          <w:spacing w:val="3"/>
          <w:sz w:val="19"/>
        </w:rPr>
        <w:t>i</w:t>
      </w:r>
      <w:r>
        <w:rPr>
          <w:rFonts w:ascii="Times New Roman"/>
          <w:color w:val="231F20"/>
          <w:spacing w:val="2"/>
          <w:sz w:val="19"/>
        </w:rPr>
        <w:t>t</w:t>
      </w:r>
      <w:r>
        <w:rPr>
          <w:rFonts w:ascii="Times New Roman"/>
          <w:color w:val="231F20"/>
          <w:spacing w:val="3"/>
          <w:sz w:val="19"/>
        </w:rPr>
        <w:t>al</w:t>
      </w:r>
      <w:r>
        <w:rPr>
          <w:rFonts w:ascii="Times New Roman"/>
          <w:color w:val="231F20"/>
          <w:spacing w:val="26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c</w:t>
      </w:r>
      <w:r>
        <w:rPr>
          <w:rFonts w:ascii="Times New Roman"/>
          <w:color w:val="231F20"/>
          <w:sz w:val="19"/>
        </w:rPr>
        <w:t>omp</w:t>
      </w:r>
      <w:r>
        <w:rPr>
          <w:rFonts w:ascii="Times New Roman"/>
          <w:color w:val="231F20"/>
          <w:spacing w:val="1"/>
          <w:sz w:val="19"/>
        </w:rPr>
        <w:t>le</w:t>
      </w:r>
      <w:r>
        <w:rPr>
          <w:rFonts w:ascii="Times New Roman"/>
          <w:color w:val="231F20"/>
          <w:sz w:val="19"/>
        </w:rPr>
        <w:t>te</w:t>
      </w:r>
      <w:r>
        <w:rPr>
          <w:rFonts w:ascii="Times New Roman"/>
          <w:sz w:val="19"/>
        </w:rPr>
      </w:r>
    </w:p>
    <w:p>
      <w:pPr>
        <w:spacing w:after="0" w:line="212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3" w:space="177"/>
            <w:col w:w="4900"/>
          </w:cols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5"/>
        <w:spacing w:line="240" w:lineRule="auto" w:before="56"/>
        <w:ind w:left="100" w:right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88.815002pt;margin-top:10.033831pt;width:443.15pt;height:.1pt;mso-position-horizontal-relative:page;mso-position-vertical-relative:paragraph;z-index:7936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imes New Roman"/>
          <w:color w:val="231F20"/>
          <w:spacing w:val="5"/>
        </w:rPr>
        <w:t>162</w:t>
      </w:r>
      <w:r>
        <w:rPr>
          <w:rFonts w:asci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spacing w:line="262" w:lineRule="auto" w:before="65"/>
        <w:ind w:left="46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hea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block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newborns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mothers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o/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SSA</w:t>
      </w:r>
      <w:r>
        <w:rPr>
          <w:rFonts w:ascii="Times New Roman" w:hAnsi="Times New Roman" w:cs="Times New Roman" w:eastAsia="Times New Roman"/>
          <w:color w:val="231F20"/>
          <w:spacing w:val="42"/>
          <w:w w:val="9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ibodies</w:t>
      </w:r>
      <w:r>
        <w:rPr>
          <w:rFonts w:ascii="Times New Roman" w:hAnsi="Times New Roman" w:cs="Times New Roman" w:eastAsia="Times New Roman"/>
          <w:color w:val="231F20"/>
          <w:spacing w:val="3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ec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ed</w:t>
      </w:r>
      <w:r>
        <w:rPr>
          <w:rFonts w:ascii="Times New Roman" w:hAnsi="Times New Roman" w:cs="Times New Roman" w:eastAsia="Times New Roman"/>
          <w:color w:val="231F20"/>
          <w:spacing w:val="3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by</w:t>
      </w:r>
      <w:r>
        <w:rPr>
          <w:rFonts w:ascii="Times New Roman" w:hAnsi="Times New Roman" w:cs="Times New Roman" w:eastAsia="Times New Roman"/>
          <w:color w:val="231F20"/>
          <w:spacing w:val="3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co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unt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mmun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oelec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pho-</w:t>
      </w:r>
      <w:r>
        <w:rPr>
          <w:rFonts w:ascii="Times New Roman" w:hAnsi="Times New Roman" w:cs="Times New Roman" w:eastAsia="Times New Roman"/>
          <w:color w:val="231F20"/>
          <w:spacing w:val="34"/>
          <w:w w:val="10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resis:</w:t>
      </w:r>
      <w:r>
        <w:rPr>
          <w:rFonts w:ascii="Times New Roman" w:hAnsi="Times New Roman" w:cs="Times New Roman" w:eastAsia="Times New Roman"/>
          <w:color w:val="231F20"/>
          <w:spacing w:val="1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pr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os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ec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ive</w:t>
      </w:r>
      <w:r>
        <w:rPr>
          <w:rFonts w:ascii="Times New Roman" w:hAnsi="Times New Roman" w:cs="Times New Roman" w:eastAsia="Times New Roman"/>
          <w:color w:val="231F20"/>
          <w:spacing w:val="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udy</w:t>
      </w:r>
      <w:r>
        <w:rPr>
          <w:rFonts w:ascii="Times New Roman" w:hAnsi="Times New Roman" w:cs="Times New Roman" w:eastAsia="Times New Roman"/>
          <w:color w:val="231F20"/>
          <w:spacing w:val="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100</w:t>
      </w:r>
      <w:r>
        <w:rPr>
          <w:rFonts w:ascii="Times New Roman" w:hAnsi="Times New Roman" w:cs="Times New Roman" w:eastAsia="Times New Roman"/>
          <w:color w:val="231F20"/>
          <w:spacing w:val="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women</w:t>
      </w:r>
      <w:r>
        <w:rPr>
          <w:rFonts w:ascii="Times New Roman" w:hAnsi="Times New Roman" w:cs="Times New Roman" w:eastAsia="Times New Roman"/>
          <w:color w:val="231F20"/>
          <w:spacing w:val="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rthr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is</w:t>
      </w:r>
      <w:r>
        <w:rPr>
          <w:rFonts w:ascii="Times New Roman" w:hAnsi="Times New Roman" w:cs="Times New Roman" w:eastAsia="Times New Roman"/>
          <w:color w:val="231F20"/>
          <w:spacing w:val="42"/>
          <w:w w:val="9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eu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2001.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44.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8.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1832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1835.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4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2"/>
          <w:sz w:val="19"/>
        </w:rPr>
        <w:t>M</w:t>
      </w:r>
      <w:r>
        <w:rPr>
          <w:rFonts w:ascii="Palatino Linotype"/>
          <w:i/>
          <w:color w:val="231F20"/>
          <w:spacing w:val="1"/>
          <w:sz w:val="19"/>
        </w:rPr>
        <w:t>oak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J</w:t>
      </w:r>
      <w:r>
        <w:rPr>
          <w:rFonts w:ascii="Palatino Linotype"/>
          <w:i/>
          <w:color w:val="231F20"/>
          <w:spacing w:val="-2"/>
          <w:sz w:val="19"/>
        </w:rPr>
        <w:t>.P.,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B</w:t>
      </w:r>
      <w:r>
        <w:rPr>
          <w:rFonts w:ascii="Palatino Linotype"/>
          <w:i/>
          <w:color w:val="231F20"/>
          <w:spacing w:val="2"/>
          <w:sz w:val="19"/>
        </w:rPr>
        <w:t>a</w:t>
      </w:r>
      <w:r>
        <w:rPr>
          <w:rFonts w:ascii="Palatino Linotype"/>
          <w:i/>
          <w:color w:val="231F20"/>
          <w:spacing w:val="3"/>
          <w:sz w:val="19"/>
        </w:rPr>
        <w:t>rr</w:t>
      </w:r>
      <w:r>
        <w:rPr>
          <w:rFonts w:ascii="Palatino Linotype"/>
          <w:i/>
          <w:color w:val="231F20"/>
          <w:spacing w:val="2"/>
          <w:sz w:val="19"/>
        </w:rPr>
        <w:t>on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K.S.,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H</w:t>
      </w:r>
      <w:r>
        <w:rPr>
          <w:rFonts w:ascii="Palatino Linotype"/>
          <w:i/>
          <w:color w:val="231F20"/>
          <w:spacing w:val="1"/>
          <w:sz w:val="19"/>
        </w:rPr>
        <w:t>o</w:t>
      </w:r>
      <w:r>
        <w:rPr>
          <w:rFonts w:ascii="Palatino Linotype"/>
          <w:i/>
          <w:color w:val="231F20"/>
          <w:spacing w:val="2"/>
          <w:sz w:val="19"/>
        </w:rPr>
        <w:t>ugen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T</w:t>
      </w:r>
      <w:r>
        <w:rPr>
          <w:rFonts w:ascii="Palatino Linotype"/>
          <w:i/>
          <w:color w:val="231F20"/>
          <w:spacing w:val="-3"/>
          <w:sz w:val="19"/>
        </w:rPr>
        <w:t>.J.,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W</w:t>
      </w:r>
      <w:r>
        <w:rPr>
          <w:rFonts w:ascii="Palatino Linotype"/>
          <w:i/>
          <w:color w:val="231F20"/>
          <w:spacing w:val="2"/>
          <w:sz w:val="19"/>
        </w:rPr>
        <w:t>il</w:t>
      </w:r>
      <w:r>
        <w:rPr>
          <w:rFonts w:ascii="Palatino Linotype"/>
          <w:i/>
          <w:color w:val="231F20"/>
          <w:spacing w:val="1"/>
          <w:sz w:val="19"/>
        </w:rPr>
        <w:t>e</w:t>
      </w:r>
      <w:r>
        <w:rPr>
          <w:rFonts w:ascii="Palatino Linotype"/>
          <w:i/>
          <w:color w:val="231F20"/>
          <w:spacing w:val="2"/>
          <w:sz w:val="19"/>
        </w:rPr>
        <w:t>s</w:t>
      </w:r>
      <w:r>
        <w:rPr>
          <w:rFonts w:ascii="Palatino Linotype"/>
          <w:i/>
          <w:color w:val="231F20"/>
          <w:spacing w:val="20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H.B.,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B</w:t>
      </w:r>
      <w:r>
        <w:rPr>
          <w:rFonts w:ascii="Palatino Linotype"/>
          <w:i/>
          <w:color w:val="231F20"/>
          <w:spacing w:val="1"/>
          <w:sz w:val="19"/>
        </w:rPr>
        <w:t>a-</w:t>
      </w:r>
      <w:r>
        <w:rPr>
          <w:rFonts w:ascii="Palatino Linotype"/>
          <w:i/>
          <w:color w:val="231F20"/>
          <w:spacing w:val="24"/>
          <w:w w:val="102"/>
          <w:sz w:val="19"/>
        </w:rPr>
        <w:t> </w:t>
      </w:r>
      <w:r>
        <w:rPr>
          <w:rFonts w:ascii="Palatino Linotype"/>
          <w:i/>
          <w:color w:val="231F20"/>
          <w:spacing w:val="6"/>
          <w:sz w:val="19"/>
        </w:rPr>
        <w:t>l</w:t>
      </w:r>
      <w:r>
        <w:rPr>
          <w:rFonts w:ascii="Palatino Linotype"/>
          <w:i/>
          <w:color w:val="231F20"/>
          <w:spacing w:val="5"/>
          <w:sz w:val="19"/>
        </w:rPr>
        <w:t>a</w:t>
      </w:r>
      <w:r>
        <w:rPr>
          <w:rFonts w:ascii="Palatino Linotype"/>
          <w:i/>
          <w:color w:val="231F20"/>
          <w:spacing w:val="6"/>
          <w:sz w:val="19"/>
        </w:rPr>
        <w:t>ji</w:t>
      </w:r>
      <w:r>
        <w:rPr>
          <w:rFonts w:ascii="Palatino Linotype"/>
          <w:i/>
          <w:color w:val="231F20"/>
          <w:spacing w:val="7"/>
          <w:sz w:val="19"/>
        </w:rPr>
        <w:t> S</w:t>
      </w:r>
      <w:r>
        <w:rPr>
          <w:rFonts w:ascii="Palatino Linotype"/>
          <w:i/>
          <w:color w:val="231F20"/>
          <w:spacing w:val="6"/>
          <w:sz w:val="19"/>
        </w:rPr>
        <w:t>.,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6"/>
          <w:sz w:val="19"/>
        </w:rPr>
        <w:t>Sr</w:t>
      </w:r>
      <w:r>
        <w:rPr>
          <w:rFonts w:ascii="Palatino Linotype"/>
          <w:i/>
          <w:color w:val="231F20"/>
          <w:spacing w:val="5"/>
          <w:sz w:val="19"/>
        </w:rPr>
        <w:t>ee</w:t>
      </w:r>
      <w:r>
        <w:rPr>
          <w:rFonts w:ascii="Palatino Linotype"/>
          <w:i/>
          <w:color w:val="231F20"/>
          <w:spacing w:val="6"/>
          <w:sz w:val="19"/>
        </w:rPr>
        <w:t>r</w:t>
      </w:r>
      <w:r>
        <w:rPr>
          <w:rFonts w:ascii="Palatino Linotype"/>
          <w:i/>
          <w:color w:val="231F20"/>
          <w:spacing w:val="5"/>
          <w:sz w:val="19"/>
        </w:rPr>
        <w:t>am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N.,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7"/>
          <w:sz w:val="19"/>
        </w:rPr>
        <w:t>C</w:t>
      </w:r>
      <w:r>
        <w:rPr>
          <w:rFonts w:ascii="Palatino Linotype"/>
          <w:i/>
          <w:color w:val="231F20"/>
          <w:spacing w:val="6"/>
          <w:sz w:val="19"/>
        </w:rPr>
        <w:t>ohe</w:t>
      </w:r>
      <w:r>
        <w:rPr>
          <w:rFonts w:ascii="Palatino Linotype"/>
          <w:i/>
          <w:color w:val="231F20"/>
          <w:spacing w:val="7"/>
          <w:sz w:val="19"/>
        </w:rPr>
        <w:t>n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6"/>
          <w:sz w:val="19"/>
        </w:rPr>
        <w:t>M.H.,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7"/>
          <w:sz w:val="19"/>
        </w:rPr>
        <w:t>N</w:t>
      </w:r>
      <w:r>
        <w:rPr>
          <w:rFonts w:ascii="Palatino Linotype"/>
          <w:i/>
          <w:color w:val="231F20"/>
          <w:spacing w:val="6"/>
          <w:sz w:val="19"/>
        </w:rPr>
        <w:t>o</w:t>
      </w:r>
      <w:r>
        <w:rPr>
          <w:rFonts w:ascii="Palatino Linotype"/>
          <w:i/>
          <w:color w:val="231F20"/>
          <w:spacing w:val="7"/>
          <w:sz w:val="19"/>
        </w:rPr>
        <w:t>r</w:t>
      </w:r>
      <w:r>
        <w:rPr>
          <w:rFonts w:ascii="Palatino Linotype"/>
          <w:i/>
          <w:color w:val="231F20"/>
          <w:spacing w:val="6"/>
          <w:sz w:val="19"/>
        </w:rPr>
        <w:t>de</w:t>
      </w:r>
      <w:r>
        <w:rPr>
          <w:rFonts w:ascii="Palatino Linotype"/>
          <w:i/>
          <w:color w:val="231F20"/>
          <w:spacing w:val="7"/>
          <w:sz w:val="19"/>
        </w:rPr>
        <w:t>n</w:t>
      </w:r>
      <w:r>
        <w:rPr>
          <w:rFonts w:ascii="Palatino Linotype"/>
          <w:i/>
          <w:color w:val="231F20"/>
          <w:spacing w:val="6"/>
          <w:sz w:val="19"/>
        </w:rPr>
        <w:t>be</w:t>
      </w:r>
      <w:r>
        <w:rPr>
          <w:rFonts w:ascii="Palatino Linotype"/>
          <w:i/>
          <w:color w:val="231F20"/>
          <w:spacing w:val="7"/>
          <w:sz w:val="19"/>
        </w:rPr>
        <w:t>rg</w:t>
      </w:r>
      <w:r>
        <w:rPr>
          <w:rFonts w:ascii="Palatino Linotype"/>
          <w:i/>
          <w:color w:val="231F20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5"/>
          <w:sz w:val="19"/>
        </w:rPr>
        <w:t>A.,</w:t>
      </w:r>
      <w:r>
        <w:rPr>
          <w:rFonts w:ascii="Palatino Linotype"/>
          <w:i/>
          <w:color w:val="231F20"/>
          <w:spacing w:val="36"/>
          <w:w w:val="9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Va</w:t>
      </w:r>
      <w:r>
        <w:rPr>
          <w:rFonts w:ascii="Palatino Linotype"/>
          <w:i/>
          <w:color w:val="231F20"/>
          <w:spacing w:val="-4"/>
          <w:sz w:val="19"/>
        </w:rPr>
        <w:t>n</w:t>
      </w:r>
      <w:r>
        <w:rPr>
          <w:rFonts w:ascii="Palatino Linotype"/>
          <w:i/>
          <w:color w:val="231F20"/>
          <w:spacing w:val="-1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H</w:t>
      </w:r>
      <w:r>
        <w:rPr>
          <w:rFonts w:ascii="Palatino Linotype"/>
          <w:i/>
          <w:color w:val="231F20"/>
          <w:sz w:val="19"/>
        </w:rPr>
        <w:t>a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G.F.,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Fr</w:t>
      </w:r>
      <w:r>
        <w:rPr>
          <w:rFonts w:ascii="Palatino Linotype"/>
          <w:i/>
          <w:color w:val="231F20"/>
          <w:spacing w:val="2"/>
          <w:sz w:val="19"/>
        </w:rPr>
        <w:t>iedman</w:t>
      </w:r>
      <w:r>
        <w:rPr>
          <w:rFonts w:ascii="Palatino Linotype"/>
          <w:i/>
          <w:color w:val="231F20"/>
          <w:spacing w:val="20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R.A.,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P</w:t>
      </w:r>
      <w:r>
        <w:rPr>
          <w:rFonts w:ascii="Palatino Linotype"/>
          <w:i/>
          <w:color w:val="231F20"/>
          <w:spacing w:val="1"/>
          <w:sz w:val="19"/>
        </w:rPr>
        <w:t>e</w:t>
      </w:r>
      <w:r>
        <w:rPr>
          <w:rFonts w:ascii="Palatino Linotype"/>
          <w:i/>
          <w:color w:val="231F20"/>
          <w:spacing w:val="2"/>
          <w:sz w:val="19"/>
        </w:rPr>
        <w:t>r</w:t>
      </w:r>
      <w:r>
        <w:rPr>
          <w:rFonts w:ascii="Palatino Linotype"/>
          <w:i/>
          <w:color w:val="231F20"/>
          <w:spacing w:val="1"/>
          <w:sz w:val="19"/>
        </w:rPr>
        <w:t>e</w:t>
      </w:r>
      <w:r>
        <w:rPr>
          <w:rFonts w:ascii="Palatino Linotype"/>
          <w:i/>
          <w:color w:val="231F20"/>
          <w:spacing w:val="2"/>
          <w:sz w:val="19"/>
        </w:rPr>
        <w:t>z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M.,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C</w:t>
      </w:r>
      <w:r>
        <w:rPr>
          <w:rFonts w:ascii="Palatino Linotype"/>
          <w:i/>
          <w:color w:val="231F20"/>
          <w:spacing w:val="2"/>
          <w:sz w:val="19"/>
        </w:rPr>
        <w:t>e</w:t>
      </w:r>
      <w:r>
        <w:rPr>
          <w:rFonts w:ascii="Palatino Linotype"/>
          <w:i/>
          <w:color w:val="231F20"/>
          <w:spacing w:val="3"/>
          <w:sz w:val="19"/>
        </w:rPr>
        <w:t>cchin</w:t>
      </w:r>
      <w:r>
        <w:rPr>
          <w:rFonts w:ascii="Palatino Linotype"/>
          <w:i/>
          <w:color w:val="231F20"/>
          <w:spacing w:val="20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F.,</w:t>
      </w:r>
      <w:r>
        <w:rPr>
          <w:rFonts w:ascii="Palatino Linotype"/>
          <w:i/>
          <w:color w:val="231F20"/>
          <w:spacing w:val="34"/>
          <w:w w:val="95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Schn</w:t>
      </w:r>
      <w:r>
        <w:rPr>
          <w:rFonts w:ascii="Palatino Linotype"/>
          <w:i/>
          <w:color w:val="231F20"/>
          <w:spacing w:val="3"/>
          <w:sz w:val="19"/>
        </w:rPr>
        <w:t>e</w:t>
      </w:r>
      <w:r>
        <w:rPr>
          <w:rFonts w:ascii="Palatino Linotype"/>
          <w:i/>
          <w:color w:val="231F20"/>
          <w:spacing w:val="4"/>
          <w:sz w:val="19"/>
        </w:rPr>
        <w:t>i</w:t>
      </w:r>
      <w:r>
        <w:rPr>
          <w:rFonts w:ascii="Palatino Linotype"/>
          <w:i/>
          <w:color w:val="231F20"/>
          <w:spacing w:val="3"/>
          <w:sz w:val="19"/>
        </w:rPr>
        <w:t>de</w:t>
      </w:r>
      <w:r>
        <w:rPr>
          <w:rFonts w:ascii="Palatino Linotype"/>
          <w:i/>
          <w:color w:val="231F20"/>
          <w:spacing w:val="4"/>
          <w:sz w:val="19"/>
        </w:rPr>
        <w:t>r</w:t>
      </w:r>
      <w:r>
        <w:rPr>
          <w:rFonts w:ascii="Palatino Linotype"/>
          <w:i/>
          <w:color w:val="231F20"/>
          <w:spacing w:val="11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D.S.,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N</w:t>
      </w:r>
      <w:r>
        <w:rPr>
          <w:rFonts w:ascii="Palatino Linotype"/>
          <w:i/>
          <w:color w:val="231F20"/>
          <w:spacing w:val="2"/>
          <w:sz w:val="19"/>
        </w:rPr>
        <w:t>e</w:t>
      </w:r>
      <w:r>
        <w:rPr>
          <w:rFonts w:ascii="Palatino Linotype"/>
          <w:i/>
          <w:color w:val="231F20"/>
          <w:spacing w:val="3"/>
          <w:sz w:val="19"/>
        </w:rPr>
        <w:t>hg</w:t>
      </w:r>
      <w:r>
        <w:rPr>
          <w:rFonts w:ascii="Palatino Linotype"/>
          <w:i/>
          <w:color w:val="231F20"/>
          <w:spacing w:val="2"/>
          <w:sz w:val="19"/>
        </w:rPr>
        <w:t>me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R.A.,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Buyon</w:t>
      </w:r>
      <w:r>
        <w:rPr>
          <w:rFonts w:ascii="Palatino Linotype"/>
          <w:i/>
          <w:color w:val="231F20"/>
          <w:spacing w:val="11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J</w:t>
      </w:r>
      <w:r>
        <w:rPr>
          <w:rFonts w:ascii="Palatino Linotype"/>
          <w:i/>
          <w:color w:val="231F20"/>
          <w:spacing w:val="-2"/>
          <w:sz w:val="19"/>
        </w:rPr>
        <w:t>.P.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Con</w:t>
      </w:r>
      <w:r>
        <w:rPr>
          <w:rFonts w:ascii="Times New Roman"/>
          <w:color w:val="231F20"/>
          <w:spacing w:val="4"/>
          <w:sz w:val="19"/>
        </w:rPr>
        <w:t>ge</w:t>
      </w:r>
      <w:r>
        <w:rPr>
          <w:rFonts w:ascii="Times New Roman"/>
          <w:color w:val="231F20"/>
          <w:spacing w:val="3"/>
          <w:sz w:val="19"/>
        </w:rPr>
        <w:t>n</w:t>
      </w:r>
      <w:r>
        <w:rPr>
          <w:rFonts w:ascii="Times New Roman"/>
          <w:color w:val="231F20"/>
          <w:spacing w:val="4"/>
          <w:sz w:val="19"/>
        </w:rPr>
        <w:t>i</w:t>
      </w:r>
      <w:r>
        <w:rPr>
          <w:rFonts w:ascii="Times New Roman"/>
          <w:color w:val="231F20"/>
          <w:spacing w:val="3"/>
          <w:sz w:val="19"/>
        </w:rPr>
        <w:t>t</w:t>
      </w:r>
      <w:r>
        <w:rPr>
          <w:rFonts w:ascii="Times New Roman"/>
          <w:color w:val="231F20"/>
          <w:spacing w:val="4"/>
          <w:sz w:val="19"/>
        </w:rPr>
        <w:t>al</w:t>
      </w:r>
      <w:r>
        <w:rPr>
          <w:rFonts w:ascii="Times New Roman"/>
          <w:sz w:val="19"/>
        </w:rPr>
      </w:r>
    </w:p>
    <w:p>
      <w:pPr>
        <w:spacing w:line="262" w:lineRule="auto" w:before="8"/>
        <w:ind w:left="460" w:right="4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he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blo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: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eve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lopment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la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-on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se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rdiom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yo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42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pathy,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pr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ev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iou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sly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underappr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eci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ated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sequela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48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Co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ll.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iol.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2001.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37.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1.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238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242.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4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2"/>
          <w:sz w:val="19"/>
        </w:rPr>
        <w:t>U</w:t>
      </w:r>
      <w:r>
        <w:rPr>
          <w:rFonts w:ascii="Palatino Linotype"/>
          <w:i/>
          <w:color w:val="231F20"/>
          <w:spacing w:val="1"/>
          <w:sz w:val="19"/>
        </w:rPr>
        <w:t>dink</w:t>
      </w:r>
      <w:r>
        <w:rPr>
          <w:rFonts w:ascii="Palatino Linotype"/>
          <w:i/>
          <w:color w:val="231F20"/>
          <w:spacing w:val="30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ten</w:t>
      </w:r>
      <w:r>
        <w:rPr>
          <w:rFonts w:ascii="Palatino Linotype"/>
          <w:i/>
          <w:color w:val="231F20"/>
          <w:spacing w:val="31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C</w:t>
      </w:r>
      <w:r>
        <w:rPr>
          <w:rFonts w:ascii="Palatino Linotype"/>
          <w:i/>
          <w:color w:val="231F20"/>
          <w:spacing w:val="2"/>
          <w:sz w:val="19"/>
        </w:rPr>
        <w:t>a</w:t>
      </w:r>
      <w:r>
        <w:rPr>
          <w:rFonts w:ascii="Palatino Linotype"/>
          <w:i/>
          <w:color w:val="231F20"/>
          <w:spacing w:val="3"/>
          <w:sz w:val="19"/>
        </w:rPr>
        <w:t>te</w:t>
      </w:r>
      <w:r>
        <w:rPr>
          <w:rFonts w:ascii="Palatino Linotype"/>
          <w:i/>
          <w:color w:val="231F20"/>
          <w:spacing w:val="30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F.E.,</w:t>
      </w:r>
      <w:r>
        <w:rPr>
          <w:rFonts w:ascii="Palatino Linotype"/>
          <w:i/>
          <w:color w:val="231F20"/>
          <w:spacing w:val="31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Br</w:t>
      </w:r>
      <w:r>
        <w:rPr>
          <w:rFonts w:ascii="Palatino Linotype"/>
          <w:i/>
          <w:color w:val="231F20"/>
          <w:spacing w:val="2"/>
          <w:sz w:val="19"/>
        </w:rPr>
        <w:t>e</w:t>
      </w:r>
      <w:r>
        <w:rPr>
          <w:rFonts w:ascii="Palatino Linotype"/>
          <w:i/>
          <w:color w:val="231F20"/>
          <w:spacing w:val="3"/>
          <w:sz w:val="19"/>
        </w:rPr>
        <w:t>ur</w:t>
      </w:r>
      <w:r>
        <w:rPr>
          <w:rFonts w:ascii="Palatino Linotype"/>
          <w:i/>
          <w:color w:val="231F20"/>
          <w:spacing w:val="31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J.M.,</w:t>
      </w:r>
      <w:r>
        <w:rPr>
          <w:rFonts w:ascii="Palatino Linotype"/>
          <w:i/>
          <w:color w:val="231F20"/>
          <w:spacing w:val="30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C</w:t>
      </w:r>
      <w:r>
        <w:rPr>
          <w:rFonts w:ascii="Palatino Linotype"/>
          <w:i/>
          <w:color w:val="231F20"/>
          <w:spacing w:val="3"/>
          <w:sz w:val="19"/>
        </w:rPr>
        <w:t>ohe</w:t>
      </w:r>
      <w:r>
        <w:rPr>
          <w:rFonts w:ascii="Palatino Linotype"/>
          <w:i/>
          <w:color w:val="231F20"/>
          <w:spacing w:val="4"/>
          <w:sz w:val="19"/>
        </w:rPr>
        <w:t>n</w:t>
      </w:r>
      <w:r>
        <w:rPr>
          <w:rFonts w:ascii="Palatino Linotype"/>
          <w:i/>
          <w:color w:val="231F20"/>
          <w:spacing w:val="31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M.I.,</w:t>
      </w:r>
      <w:r>
        <w:rPr>
          <w:rFonts w:ascii="Palatino Linotype"/>
          <w:i/>
          <w:color w:val="231F20"/>
          <w:spacing w:val="30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B</w:t>
      </w:r>
      <w:r>
        <w:rPr>
          <w:rFonts w:ascii="Palatino Linotype"/>
          <w:i/>
          <w:color w:val="231F20"/>
          <w:spacing w:val="1"/>
          <w:sz w:val="19"/>
        </w:rPr>
        <w:t>o</w:t>
      </w:r>
      <w:r>
        <w:rPr>
          <w:rFonts w:ascii="Palatino Linotype"/>
          <w:i/>
          <w:color w:val="231F20"/>
          <w:spacing w:val="2"/>
          <w:sz w:val="19"/>
        </w:rPr>
        <w:t>r</w:t>
      </w:r>
      <w:r>
        <w:rPr>
          <w:rFonts w:ascii="Palatino Linotype"/>
          <w:i/>
          <w:color w:val="231F20"/>
          <w:spacing w:val="1"/>
          <w:sz w:val="19"/>
        </w:rPr>
        <w:t>a-</w:t>
      </w:r>
      <w:r>
        <w:rPr>
          <w:rFonts w:ascii="Palatino Linotype"/>
          <w:i/>
          <w:color w:val="231F20"/>
          <w:spacing w:val="28"/>
          <w:w w:val="102"/>
          <w:sz w:val="19"/>
        </w:rPr>
        <w:t> </w:t>
      </w:r>
      <w:r>
        <w:rPr>
          <w:rFonts w:ascii="Palatino Linotype"/>
          <w:i/>
          <w:color w:val="231F20"/>
          <w:sz w:val="19"/>
        </w:rPr>
        <w:t>manand </w:t>
      </w:r>
      <w:r>
        <w:rPr>
          <w:rFonts w:ascii="Palatino Linotype"/>
          <w:i/>
          <w:color w:val="231F20"/>
          <w:spacing w:val="-3"/>
          <w:sz w:val="19"/>
        </w:rPr>
        <w:t>N.,</w:t>
      </w:r>
      <w:r>
        <w:rPr>
          <w:rFonts w:ascii="Palatino Linotype"/>
          <w:i/>
          <w:color w:val="231F20"/>
          <w:spacing w:val="1"/>
          <w:sz w:val="19"/>
        </w:rPr>
        <w:t> K</w:t>
      </w:r>
      <w:r>
        <w:rPr>
          <w:rFonts w:ascii="Palatino Linotype"/>
          <w:i/>
          <w:color w:val="231F20"/>
          <w:sz w:val="19"/>
        </w:rPr>
        <w:t>a</w:t>
      </w:r>
      <w:r>
        <w:rPr>
          <w:rFonts w:ascii="Palatino Linotype"/>
          <w:i/>
          <w:color w:val="231F20"/>
          <w:spacing w:val="1"/>
          <w:sz w:val="19"/>
        </w:rPr>
        <w:t>pust</w:t>
      </w:r>
      <w:r>
        <w:rPr>
          <w:rFonts w:ascii="Palatino Linotype"/>
          <w:i/>
          <w:color w:val="231F20"/>
          <w:sz w:val="19"/>
        </w:rPr>
        <w:t>a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L., </w:t>
      </w:r>
      <w:r>
        <w:rPr>
          <w:rFonts w:ascii="Palatino Linotype"/>
          <w:i/>
          <w:color w:val="231F20"/>
          <w:sz w:val="19"/>
        </w:rPr>
        <w:t>Crosson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z w:val="19"/>
        </w:rPr>
        <w:t>J.E.,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z w:val="19"/>
        </w:rPr>
        <w:t>Brenner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J</w:t>
      </w:r>
      <w:r>
        <w:rPr>
          <w:rFonts w:ascii="Palatino Linotype"/>
          <w:i/>
          <w:color w:val="231F20"/>
          <w:spacing w:val="-2"/>
          <w:sz w:val="19"/>
        </w:rPr>
        <w:t>.</w:t>
      </w:r>
      <w:r>
        <w:rPr>
          <w:rFonts w:ascii="Palatino Linotype"/>
          <w:i/>
          <w:color w:val="231F20"/>
          <w:spacing w:val="-1"/>
          <w:sz w:val="19"/>
        </w:rPr>
        <w:t>I.</w:t>
      </w:r>
      <w:r>
        <w:rPr>
          <w:rFonts w:ascii="Palatino Linotype"/>
          <w:i/>
          <w:color w:val="231F20"/>
          <w:spacing w:val="-2"/>
          <w:sz w:val="19"/>
        </w:rPr>
        <w:t>,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Palatino Linotype"/>
          <w:i/>
          <w:color w:val="231F20"/>
          <w:sz w:val="19"/>
        </w:rPr>
        <w:t>Lub-</w:t>
      </w:r>
      <w:r>
        <w:rPr>
          <w:rFonts w:ascii="Palatino Linotype"/>
          <w:i/>
          <w:color w:val="231F20"/>
          <w:spacing w:val="32"/>
          <w:w w:val="102"/>
          <w:sz w:val="19"/>
        </w:rPr>
        <w:t> </w:t>
      </w:r>
      <w:r>
        <w:rPr>
          <w:rFonts w:ascii="Palatino Linotype"/>
          <w:i/>
          <w:color w:val="231F20"/>
          <w:sz w:val="19"/>
        </w:rPr>
        <w:t>be</w:t>
      </w:r>
      <w:r>
        <w:rPr>
          <w:rFonts w:ascii="Palatino Linotype"/>
          <w:i/>
          <w:color w:val="231F20"/>
          <w:spacing w:val="1"/>
          <w:sz w:val="19"/>
        </w:rPr>
        <w:t>rs</w:t>
      </w:r>
      <w:r>
        <w:rPr>
          <w:rFonts w:ascii="Palatino Linotype"/>
          <w:i/>
          <w:color w:val="231F20"/>
          <w:spacing w:val="2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L.</w:t>
      </w:r>
      <w:r>
        <w:rPr>
          <w:rFonts w:ascii="Palatino Linotype"/>
          <w:i/>
          <w:color w:val="231F20"/>
          <w:spacing w:val="-1"/>
          <w:sz w:val="19"/>
        </w:rPr>
        <w:t>J</w:t>
      </w:r>
      <w:r>
        <w:rPr>
          <w:rFonts w:ascii="Palatino Linotype"/>
          <w:i/>
          <w:color w:val="231F20"/>
          <w:spacing w:val="-2"/>
          <w:sz w:val="19"/>
        </w:rPr>
        <w:t>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z w:val="19"/>
        </w:rPr>
        <w:t>Friedman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z w:val="19"/>
        </w:rPr>
        <w:t>A.H.,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Ve</w:t>
      </w:r>
      <w:r>
        <w:rPr>
          <w:rFonts w:ascii="Palatino Linotype"/>
          <w:i/>
          <w:color w:val="231F20"/>
          <w:spacing w:val="-2"/>
          <w:sz w:val="19"/>
        </w:rPr>
        <w:t>tt</w:t>
      </w:r>
      <w:r>
        <w:rPr>
          <w:rFonts w:ascii="Palatino Linotype"/>
          <w:i/>
          <w:color w:val="231F20"/>
          <w:spacing w:val="-1"/>
          <w:sz w:val="19"/>
        </w:rPr>
        <w:t>e</w:t>
      </w:r>
      <w:r>
        <w:rPr>
          <w:rFonts w:ascii="Palatino Linotype"/>
          <w:i/>
          <w:color w:val="231F20"/>
          <w:spacing w:val="-2"/>
          <w:sz w:val="19"/>
        </w:rPr>
        <w:t>r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V</w:t>
      </w:r>
      <w:r>
        <w:rPr>
          <w:rFonts w:ascii="Palatino Linotype"/>
          <w:i/>
          <w:color w:val="231F20"/>
          <w:spacing w:val="-4"/>
          <w:sz w:val="19"/>
        </w:rPr>
        <w:t>.L.,</w:t>
      </w:r>
      <w:r>
        <w:rPr>
          <w:rFonts w:ascii="Palatino Linotype"/>
          <w:i/>
          <w:color w:val="231F20"/>
          <w:spacing w:val="3"/>
          <w:sz w:val="19"/>
        </w:rPr>
        <w:t> </w:t>
      </w:r>
      <w:r>
        <w:rPr>
          <w:rFonts w:ascii="Palatino Linotype"/>
          <w:i/>
          <w:color w:val="231F20"/>
          <w:sz w:val="19"/>
        </w:rPr>
        <w:t>Meijboom</w:t>
      </w:r>
      <w:r>
        <w:rPr>
          <w:rFonts w:ascii="Palatino Linotype"/>
          <w:i/>
          <w:color w:val="231F20"/>
          <w:spacing w:val="-3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E.</w:t>
      </w:r>
      <w:r>
        <w:rPr>
          <w:rFonts w:ascii="Palatino Linotype"/>
          <w:i/>
          <w:color w:val="231F20"/>
          <w:spacing w:val="-1"/>
          <w:sz w:val="19"/>
        </w:rPr>
        <w:t>J</w:t>
      </w:r>
      <w:r>
        <w:rPr>
          <w:rFonts w:ascii="Palatino Linotype"/>
          <w:i/>
          <w:color w:val="231F20"/>
          <w:spacing w:val="-2"/>
          <w:sz w:val="19"/>
        </w:rPr>
        <w:t>.</w:t>
      </w:r>
      <w:r>
        <w:rPr>
          <w:rFonts w:ascii="Palatino Linotype"/>
          <w:i/>
          <w:color w:val="231F20"/>
          <w:spacing w:val="1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Di-</w:t>
      </w:r>
      <w:r>
        <w:rPr>
          <w:rFonts w:ascii="Times New Roman"/>
          <w:sz w:val="19"/>
        </w:rPr>
      </w:r>
    </w:p>
    <w:p>
      <w:pPr>
        <w:spacing w:line="262" w:lineRule="auto" w:before="8"/>
        <w:ind w:left="460" w:right="3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lated</w:t>
      </w:r>
      <w:r>
        <w:rPr>
          <w:rFonts w:ascii="Times New Roman" w:hAnsi="Times New Roman" w:cs="Times New Roman" w:eastAsia="Times New Roman"/>
          <w:color w:val="231F20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cardiomyopathy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isolated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ge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nit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al</w:t>
      </w:r>
      <w:r>
        <w:rPr>
          <w:rFonts w:ascii="Times New Roman" w:hAnsi="Times New Roman" w:cs="Times New Roman" w:eastAsia="Times New Roman"/>
          <w:color w:val="231F20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complete</w:t>
      </w:r>
      <w:r>
        <w:rPr>
          <w:rFonts w:ascii="Times New Roman" w:hAnsi="Times New Roman" w:cs="Times New Roman" w:eastAsia="Times New Roman"/>
          <w:color w:val="231F20"/>
          <w:spacing w:val="50"/>
          <w:w w:val="9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ve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ntr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ular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ck: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ly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and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-t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rm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is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0"/>
          <w:w w:val="1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ll.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iol.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2001.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37.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32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4.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1129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1134.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4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3"/>
          <w:sz w:val="19"/>
        </w:rPr>
        <w:t>Ar</w:t>
      </w:r>
      <w:r>
        <w:rPr>
          <w:rFonts w:ascii="Palatino Linotype"/>
          <w:i/>
          <w:color w:val="231F20"/>
          <w:spacing w:val="2"/>
          <w:sz w:val="19"/>
        </w:rPr>
        <w:t>b</w:t>
      </w:r>
      <w:r>
        <w:rPr>
          <w:rFonts w:ascii="Palatino Linotype"/>
          <w:i/>
          <w:color w:val="231F20"/>
          <w:spacing w:val="3"/>
          <w:sz w:val="19"/>
        </w:rPr>
        <w:t>ustini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E.,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Pil</w:t>
      </w:r>
      <w:r>
        <w:rPr>
          <w:rFonts w:ascii="Palatino Linotype"/>
          <w:i/>
          <w:color w:val="231F20"/>
          <w:spacing w:val="3"/>
          <w:sz w:val="19"/>
        </w:rPr>
        <w:t>o</w:t>
      </w:r>
      <w:r>
        <w:rPr>
          <w:rFonts w:ascii="Palatino Linotype"/>
          <w:i/>
          <w:color w:val="231F20"/>
          <w:spacing w:val="4"/>
          <w:sz w:val="19"/>
        </w:rPr>
        <w:t>tt</w:t>
      </w:r>
      <w:r>
        <w:rPr>
          <w:rFonts w:ascii="Palatino Linotype"/>
          <w:i/>
          <w:color w:val="231F20"/>
          <w:spacing w:val="3"/>
          <w:sz w:val="19"/>
        </w:rPr>
        <w:t>o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A.,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R</w:t>
      </w:r>
      <w:r>
        <w:rPr>
          <w:rFonts w:ascii="Palatino Linotype"/>
          <w:i/>
          <w:color w:val="231F20"/>
          <w:spacing w:val="3"/>
          <w:sz w:val="19"/>
        </w:rPr>
        <w:t>e</w:t>
      </w:r>
      <w:r>
        <w:rPr>
          <w:rFonts w:ascii="Palatino Linotype"/>
          <w:i/>
          <w:color w:val="231F20"/>
          <w:spacing w:val="4"/>
          <w:sz w:val="19"/>
        </w:rPr>
        <w:t>p</w:t>
      </w:r>
      <w:r>
        <w:rPr>
          <w:rFonts w:ascii="Palatino Linotype"/>
          <w:i/>
          <w:color w:val="231F20"/>
          <w:spacing w:val="3"/>
          <w:sz w:val="19"/>
        </w:rPr>
        <w:t>e</w:t>
      </w:r>
      <w:r>
        <w:rPr>
          <w:rFonts w:ascii="Palatino Linotype"/>
          <w:i/>
          <w:color w:val="231F20"/>
          <w:spacing w:val="4"/>
          <w:sz w:val="19"/>
        </w:rPr>
        <w:t>tt</w:t>
      </w:r>
      <w:r>
        <w:rPr>
          <w:rFonts w:ascii="Palatino Linotype"/>
          <w:i/>
          <w:color w:val="231F20"/>
          <w:spacing w:val="3"/>
          <w:sz w:val="19"/>
        </w:rPr>
        <w:t>o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A.,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Gr</w:t>
      </w:r>
      <w:r>
        <w:rPr>
          <w:rFonts w:ascii="Palatino Linotype"/>
          <w:i/>
          <w:color w:val="231F20"/>
          <w:spacing w:val="2"/>
          <w:sz w:val="19"/>
        </w:rPr>
        <w:t>a</w:t>
      </w:r>
      <w:r>
        <w:rPr>
          <w:rFonts w:ascii="Palatino Linotype"/>
          <w:i/>
          <w:color w:val="231F20"/>
          <w:spacing w:val="3"/>
          <w:sz w:val="19"/>
        </w:rPr>
        <w:t>sso</w:t>
      </w:r>
      <w:r>
        <w:rPr>
          <w:rFonts w:ascii="Palatino Linotype"/>
          <w:i/>
          <w:color w:val="231F20"/>
          <w:spacing w:val="22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M.,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N</w:t>
      </w:r>
      <w:r>
        <w:rPr>
          <w:rFonts w:ascii="Palatino Linotype"/>
          <w:i/>
          <w:color w:val="231F20"/>
          <w:spacing w:val="1"/>
          <w:sz w:val="19"/>
        </w:rPr>
        <w:t>e-</w:t>
      </w:r>
      <w:r>
        <w:rPr>
          <w:rFonts w:ascii="Palatino Linotype"/>
          <w:i/>
          <w:color w:val="231F20"/>
          <w:spacing w:val="32"/>
          <w:w w:val="102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gri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A.,</w:t>
      </w:r>
      <w:r>
        <w:rPr>
          <w:rFonts w:ascii="Palatino Linotype"/>
          <w:i/>
          <w:color w:val="231F20"/>
          <w:spacing w:val="14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Diegoli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M.,</w:t>
      </w:r>
      <w:r>
        <w:rPr>
          <w:rFonts w:ascii="Palatino Linotype"/>
          <w:i/>
          <w:color w:val="231F20"/>
          <w:spacing w:val="14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C</w:t>
      </w:r>
      <w:r>
        <w:rPr>
          <w:rFonts w:ascii="Palatino Linotype"/>
          <w:i/>
          <w:color w:val="231F20"/>
          <w:spacing w:val="1"/>
          <w:sz w:val="19"/>
        </w:rPr>
        <w:t>ampana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C.,</w:t>
      </w:r>
      <w:r>
        <w:rPr>
          <w:rFonts w:ascii="Palatino Linotype"/>
          <w:i/>
          <w:color w:val="231F20"/>
          <w:spacing w:val="14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Sc</w:t>
      </w:r>
      <w:r>
        <w:rPr>
          <w:rFonts w:ascii="Palatino Linotype"/>
          <w:i/>
          <w:color w:val="231F20"/>
          <w:spacing w:val="2"/>
          <w:sz w:val="19"/>
        </w:rPr>
        <w:t>e</w:t>
      </w:r>
      <w:r>
        <w:rPr>
          <w:rFonts w:ascii="Palatino Linotype"/>
          <w:i/>
          <w:color w:val="231F20"/>
          <w:spacing w:val="3"/>
          <w:sz w:val="19"/>
        </w:rPr>
        <w:t>lsi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L.,</w:t>
      </w:r>
      <w:r>
        <w:rPr>
          <w:rFonts w:ascii="Palatino Linotype"/>
          <w:i/>
          <w:color w:val="231F20"/>
          <w:spacing w:val="14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B</w:t>
      </w:r>
      <w:r>
        <w:rPr>
          <w:rFonts w:ascii="Palatino Linotype"/>
          <w:i/>
          <w:color w:val="231F20"/>
          <w:spacing w:val="1"/>
          <w:sz w:val="19"/>
        </w:rPr>
        <w:t>a</w:t>
      </w:r>
      <w:r>
        <w:rPr>
          <w:rFonts w:ascii="Palatino Linotype"/>
          <w:i/>
          <w:color w:val="231F20"/>
          <w:spacing w:val="2"/>
          <w:sz w:val="19"/>
        </w:rPr>
        <w:t>l</w:t>
      </w:r>
      <w:r>
        <w:rPr>
          <w:rFonts w:ascii="Palatino Linotype"/>
          <w:i/>
          <w:color w:val="231F20"/>
          <w:spacing w:val="1"/>
          <w:sz w:val="19"/>
        </w:rPr>
        <w:t>d</w:t>
      </w:r>
      <w:r>
        <w:rPr>
          <w:rFonts w:ascii="Palatino Linotype"/>
          <w:i/>
          <w:color w:val="231F20"/>
          <w:spacing w:val="2"/>
          <w:sz w:val="19"/>
        </w:rPr>
        <w:t>ini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E.,</w:t>
      </w:r>
      <w:r>
        <w:rPr>
          <w:rFonts w:ascii="Palatino Linotype"/>
          <w:i/>
          <w:color w:val="231F20"/>
          <w:spacing w:val="36"/>
          <w:w w:val="95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G</w:t>
      </w:r>
      <w:r>
        <w:rPr>
          <w:rFonts w:ascii="Palatino Linotype"/>
          <w:i/>
          <w:color w:val="231F20"/>
          <w:spacing w:val="2"/>
          <w:sz w:val="19"/>
        </w:rPr>
        <w:t>a</w:t>
      </w:r>
      <w:r>
        <w:rPr>
          <w:rFonts w:ascii="Palatino Linotype"/>
          <w:i/>
          <w:color w:val="231F20"/>
          <w:spacing w:val="3"/>
          <w:sz w:val="19"/>
        </w:rPr>
        <w:t>v</w:t>
      </w:r>
      <w:r>
        <w:rPr>
          <w:rFonts w:ascii="Palatino Linotype"/>
          <w:i/>
          <w:color w:val="231F20"/>
          <w:spacing w:val="2"/>
          <w:sz w:val="19"/>
        </w:rPr>
        <w:t>a</w:t>
      </w:r>
      <w:r>
        <w:rPr>
          <w:rFonts w:ascii="Palatino Linotype"/>
          <w:i/>
          <w:color w:val="231F20"/>
          <w:spacing w:val="3"/>
          <w:sz w:val="19"/>
        </w:rPr>
        <w:t>zzi</w:t>
      </w:r>
      <w:r>
        <w:rPr>
          <w:rFonts w:ascii="Palatino Linotype"/>
          <w:i/>
          <w:color w:val="231F20"/>
          <w:spacing w:val="11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A.,</w:t>
      </w:r>
      <w:r>
        <w:rPr>
          <w:rFonts w:ascii="Palatino Linotype"/>
          <w:i/>
          <w:color w:val="231F20"/>
          <w:spacing w:val="44"/>
          <w:sz w:val="19"/>
        </w:rPr>
        <w:t> </w:t>
      </w:r>
      <w:r>
        <w:rPr>
          <w:rFonts w:ascii="Palatino Linotype"/>
          <w:i/>
          <w:color w:val="231F20"/>
          <w:sz w:val="19"/>
        </w:rPr>
        <w:t>Tavazzi</w:t>
      </w:r>
      <w:r>
        <w:rPr>
          <w:rFonts w:ascii="Palatino Linotype"/>
          <w:i/>
          <w:color w:val="231F20"/>
          <w:spacing w:val="44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L.</w:t>
      </w:r>
      <w:r>
        <w:rPr>
          <w:rFonts w:ascii="Palatino Linotype"/>
          <w:i/>
          <w:color w:val="231F20"/>
          <w:spacing w:val="4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Auto</w:t>
      </w:r>
      <w:r>
        <w:rPr>
          <w:rFonts w:ascii="Times New Roman"/>
          <w:color w:val="231F20"/>
          <w:spacing w:val="2"/>
          <w:sz w:val="19"/>
        </w:rPr>
        <w:t>s</w:t>
      </w:r>
      <w:r>
        <w:rPr>
          <w:rFonts w:ascii="Times New Roman"/>
          <w:color w:val="231F20"/>
          <w:spacing w:val="1"/>
          <w:sz w:val="19"/>
        </w:rPr>
        <w:t>om</w:t>
      </w:r>
      <w:r>
        <w:rPr>
          <w:rFonts w:ascii="Times New Roman"/>
          <w:color w:val="231F20"/>
          <w:spacing w:val="2"/>
          <w:sz w:val="19"/>
        </w:rPr>
        <w:t>al</w:t>
      </w:r>
      <w:r>
        <w:rPr>
          <w:rFonts w:ascii="Times New Roman"/>
          <w:color w:val="231F20"/>
          <w:spacing w:val="43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dom</w:t>
      </w:r>
      <w:r>
        <w:rPr>
          <w:rFonts w:ascii="Times New Roman"/>
          <w:color w:val="231F20"/>
          <w:spacing w:val="3"/>
          <w:sz w:val="19"/>
        </w:rPr>
        <w:t>i</w:t>
      </w:r>
      <w:r>
        <w:rPr>
          <w:rFonts w:ascii="Times New Roman"/>
          <w:color w:val="231F20"/>
          <w:spacing w:val="2"/>
          <w:sz w:val="19"/>
        </w:rPr>
        <w:t>n</w:t>
      </w:r>
      <w:r>
        <w:rPr>
          <w:rFonts w:ascii="Times New Roman"/>
          <w:color w:val="231F20"/>
          <w:spacing w:val="3"/>
          <w:sz w:val="19"/>
        </w:rPr>
        <w:t>a</w:t>
      </w:r>
      <w:r>
        <w:rPr>
          <w:rFonts w:ascii="Times New Roman"/>
          <w:color w:val="231F20"/>
          <w:spacing w:val="2"/>
          <w:sz w:val="19"/>
        </w:rPr>
        <w:t>nt</w:t>
      </w:r>
      <w:r>
        <w:rPr>
          <w:rFonts w:ascii="Times New Roman"/>
          <w:color w:val="231F20"/>
          <w:spacing w:val="43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d</w:t>
      </w:r>
      <w:r>
        <w:rPr>
          <w:rFonts w:ascii="Times New Roman"/>
          <w:color w:val="231F20"/>
          <w:spacing w:val="4"/>
          <w:sz w:val="19"/>
        </w:rPr>
        <w:t>ila</w:t>
      </w:r>
      <w:r>
        <w:rPr>
          <w:rFonts w:ascii="Times New Roman"/>
          <w:color w:val="231F20"/>
          <w:spacing w:val="3"/>
          <w:sz w:val="19"/>
        </w:rPr>
        <w:t>t</w:t>
      </w:r>
      <w:r>
        <w:rPr>
          <w:rFonts w:ascii="Times New Roman"/>
          <w:color w:val="231F20"/>
          <w:spacing w:val="4"/>
          <w:sz w:val="19"/>
        </w:rPr>
        <w:t>e</w:t>
      </w:r>
      <w:r>
        <w:rPr>
          <w:rFonts w:ascii="Times New Roman"/>
          <w:color w:val="231F20"/>
          <w:spacing w:val="3"/>
          <w:sz w:val="19"/>
        </w:rPr>
        <w:t>d</w:t>
      </w:r>
      <w:r>
        <w:rPr>
          <w:rFonts w:ascii="Times New Roman"/>
          <w:sz w:val="19"/>
        </w:rPr>
      </w:r>
    </w:p>
    <w:p>
      <w:pPr>
        <w:spacing w:before="8"/>
        <w:ind w:left="46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/>
          <w:color w:val="231F20"/>
          <w:spacing w:val="1"/>
          <w:sz w:val="19"/>
        </w:rPr>
        <w:t>ca</w:t>
      </w:r>
      <w:r>
        <w:rPr>
          <w:rFonts w:ascii="Times New Roman"/>
          <w:color w:val="231F20"/>
          <w:sz w:val="19"/>
        </w:rPr>
        <w:t>rdiomyop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th</w:t>
      </w:r>
      <w:r>
        <w:rPr>
          <w:rFonts w:ascii="Times New Roman"/>
          <w:color w:val="231F20"/>
          <w:spacing w:val="1"/>
          <w:sz w:val="19"/>
        </w:rPr>
        <w:t>y</w:t>
      </w:r>
      <w:r>
        <w:rPr>
          <w:rFonts w:ascii="Times New Roman"/>
          <w:color w:val="231F20"/>
          <w:spacing w:val="46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wi</w:t>
      </w:r>
      <w:r>
        <w:rPr>
          <w:rFonts w:ascii="Times New Roman"/>
          <w:color w:val="231F20"/>
          <w:spacing w:val="2"/>
          <w:sz w:val="19"/>
        </w:rPr>
        <w:t>th</w:t>
      </w:r>
      <w:r>
        <w:rPr>
          <w:rFonts w:ascii="Times New Roman"/>
          <w:color w:val="231F20"/>
          <w:spacing w:val="47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atr</w:t>
      </w:r>
      <w:r>
        <w:rPr>
          <w:rFonts w:ascii="Times New Roman"/>
          <w:color w:val="231F20"/>
          <w:spacing w:val="2"/>
          <w:sz w:val="19"/>
        </w:rPr>
        <w:t>iove</w:t>
      </w:r>
      <w:r>
        <w:rPr>
          <w:rFonts w:ascii="Times New Roman"/>
          <w:color w:val="231F20"/>
          <w:spacing w:val="1"/>
          <w:sz w:val="19"/>
        </w:rPr>
        <w:t>ntr</w:t>
      </w:r>
      <w:r>
        <w:rPr>
          <w:rFonts w:ascii="Times New Roman"/>
          <w:color w:val="231F20"/>
          <w:spacing w:val="2"/>
          <w:sz w:val="19"/>
        </w:rPr>
        <w:t>ic</w:t>
      </w:r>
      <w:r>
        <w:rPr>
          <w:rFonts w:ascii="Times New Roman"/>
          <w:color w:val="231F20"/>
          <w:spacing w:val="1"/>
          <w:sz w:val="19"/>
        </w:rPr>
        <w:t>u</w:t>
      </w:r>
      <w:r>
        <w:rPr>
          <w:rFonts w:ascii="Times New Roman"/>
          <w:color w:val="231F20"/>
          <w:spacing w:val="2"/>
          <w:sz w:val="19"/>
        </w:rPr>
        <w:t>la</w:t>
      </w:r>
      <w:r>
        <w:rPr>
          <w:rFonts w:ascii="Times New Roman"/>
          <w:color w:val="231F20"/>
          <w:spacing w:val="1"/>
          <w:sz w:val="19"/>
        </w:rPr>
        <w:t>r</w:t>
      </w:r>
      <w:r>
        <w:rPr>
          <w:rFonts w:ascii="Times New Roman"/>
          <w:color w:val="231F20"/>
          <w:spacing w:val="46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blo</w:t>
      </w:r>
      <w:r>
        <w:rPr>
          <w:rFonts w:ascii="Times New Roman"/>
          <w:color w:val="231F20"/>
          <w:spacing w:val="2"/>
          <w:sz w:val="19"/>
        </w:rPr>
        <w:t>c</w:t>
      </w:r>
      <w:r>
        <w:rPr>
          <w:rFonts w:ascii="Times New Roman"/>
          <w:color w:val="231F20"/>
          <w:spacing w:val="1"/>
          <w:sz w:val="19"/>
        </w:rPr>
        <w:t>k</w:t>
      </w:r>
      <w:r>
        <w:rPr>
          <w:rFonts w:ascii="Times New Roman"/>
          <w:color w:val="231F20"/>
          <w:spacing w:val="2"/>
          <w:sz w:val="19"/>
        </w:rPr>
        <w:t>:</w:t>
      </w:r>
      <w:r>
        <w:rPr>
          <w:rFonts w:ascii="Times New Roman"/>
          <w:color w:val="231F20"/>
          <w:spacing w:val="47"/>
          <w:sz w:val="19"/>
        </w:rPr>
        <w:t> </w:t>
      </w:r>
      <w:r>
        <w:rPr>
          <w:rFonts w:ascii="Times New Roman"/>
          <w:color w:val="231F20"/>
          <w:sz w:val="19"/>
        </w:rPr>
        <w:t>a</w:t>
      </w:r>
      <w:r>
        <w:rPr>
          <w:rFonts w:ascii="Times New Roman"/>
          <w:color w:val="231F20"/>
          <w:spacing w:val="45"/>
          <w:sz w:val="19"/>
        </w:rPr>
        <w:t> </w:t>
      </w:r>
      <w:r>
        <w:rPr>
          <w:rFonts w:ascii="Times New Roman"/>
          <w:color w:val="231F20"/>
          <w:spacing w:val="4"/>
          <w:sz w:val="19"/>
        </w:rPr>
        <w:t>la</w:t>
      </w:r>
      <w:r>
        <w:rPr>
          <w:rFonts w:ascii="Times New Roman"/>
          <w:color w:val="231F20"/>
          <w:spacing w:val="3"/>
          <w:sz w:val="19"/>
        </w:rPr>
        <w:t>m</w:t>
      </w:r>
      <w:r>
        <w:rPr>
          <w:rFonts w:ascii="Times New Roman"/>
          <w:color w:val="231F20"/>
          <w:spacing w:val="4"/>
          <w:sz w:val="19"/>
        </w:rPr>
        <w:t>i</w:t>
      </w:r>
      <w:r>
        <w:rPr>
          <w:rFonts w:ascii="Times New Roman"/>
          <w:color w:val="231F20"/>
          <w:spacing w:val="3"/>
          <w:sz w:val="19"/>
        </w:rPr>
        <w:t>n</w:t>
      </w:r>
      <w:r>
        <w:rPr>
          <w:rFonts w:ascii="Times New Roman"/>
          <w:sz w:val="19"/>
        </w:rPr>
      </w:r>
    </w:p>
    <w:p>
      <w:pPr>
        <w:spacing w:line="262" w:lineRule="auto" w:before="65"/>
        <w:ind w:left="460" w:right="118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A/C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defec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t-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rel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ated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isease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Co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ll.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iol.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8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2002.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39.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981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990.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left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/>
          <w:i/>
          <w:color w:val="231F20"/>
          <w:spacing w:val="2"/>
          <w:sz w:val="19"/>
        </w:rPr>
        <w:t>U</w:t>
      </w:r>
      <w:r>
        <w:rPr>
          <w:rFonts w:ascii="Palatino Linotype"/>
          <w:i/>
          <w:color w:val="231F20"/>
          <w:spacing w:val="1"/>
          <w:sz w:val="19"/>
        </w:rPr>
        <w:t>e</w:t>
      </w:r>
      <w:r>
        <w:rPr>
          <w:rFonts w:ascii="Palatino Linotype"/>
          <w:i/>
          <w:color w:val="231F20"/>
          <w:spacing w:val="2"/>
          <w:sz w:val="19"/>
        </w:rPr>
        <w:t>mur</w:t>
      </w:r>
      <w:r>
        <w:rPr>
          <w:rFonts w:ascii="Palatino Linotype"/>
          <w:i/>
          <w:color w:val="231F20"/>
          <w:spacing w:val="1"/>
          <w:sz w:val="19"/>
        </w:rPr>
        <w:t>a</w:t>
      </w:r>
      <w:r>
        <w:rPr>
          <w:rFonts w:ascii="Palatino Linotype"/>
          <w:i/>
          <w:color w:val="231F20"/>
          <w:spacing w:val="26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A.,</w:t>
      </w:r>
      <w:r>
        <w:rPr>
          <w:rFonts w:ascii="Palatino Linotype"/>
          <w:i/>
          <w:color w:val="231F20"/>
          <w:spacing w:val="27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M</w:t>
      </w:r>
      <w:r>
        <w:rPr>
          <w:rFonts w:ascii="Palatino Linotype"/>
          <w:i/>
          <w:color w:val="231F20"/>
          <w:spacing w:val="3"/>
          <w:sz w:val="19"/>
        </w:rPr>
        <w:t>o</w:t>
      </w:r>
      <w:r>
        <w:rPr>
          <w:rFonts w:ascii="Palatino Linotype"/>
          <w:i/>
          <w:color w:val="231F20"/>
          <w:spacing w:val="4"/>
          <w:sz w:val="19"/>
        </w:rPr>
        <w:t>ri</w:t>
      </w:r>
      <w:r>
        <w:rPr>
          <w:rFonts w:ascii="Palatino Linotype"/>
          <w:i/>
          <w:color w:val="231F20"/>
          <w:spacing w:val="3"/>
          <w:sz w:val="19"/>
        </w:rPr>
        <w:t>moto</w:t>
      </w:r>
      <w:r>
        <w:rPr>
          <w:rFonts w:ascii="Palatino Linotype"/>
          <w:i/>
          <w:color w:val="231F20"/>
          <w:spacing w:val="27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S.,</w:t>
      </w:r>
      <w:r>
        <w:rPr>
          <w:rFonts w:ascii="Palatino Linotype"/>
          <w:i/>
          <w:color w:val="231F20"/>
          <w:spacing w:val="27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Hir</w:t>
      </w:r>
      <w:r>
        <w:rPr>
          <w:rFonts w:ascii="Palatino Linotype"/>
          <w:i/>
          <w:color w:val="231F20"/>
          <w:spacing w:val="2"/>
          <w:sz w:val="19"/>
        </w:rPr>
        <w:t>a</w:t>
      </w:r>
      <w:r>
        <w:rPr>
          <w:rFonts w:ascii="Palatino Linotype"/>
          <w:i/>
          <w:color w:val="231F20"/>
          <w:spacing w:val="3"/>
          <w:sz w:val="19"/>
        </w:rPr>
        <w:t>mitsu</w:t>
      </w:r>
      <w:r>
        <w:rPr>
          <w:rFonts w:ascii="Palatino Linotype"/>
          <w:i/>
          <w:color w:val="231F20"/>
          <w:spacing w:val="26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S.,</w:t>
      </w:r>
      <w:r>
        <w:rPr>
          <w:rFonts w:ascii="Palatino Linotype"/>
          <w:i/>
          <w:color w:val="231F20"/>
          <w:spacing w:val="27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Hishi</w:t>
      </w:r>
      <w:r>
        <w:rPr>
          <w:rFonts w:ascii="Palatino Linotype"/>
          <w:i/>
          <w:color w:val="231F20"/>
          <w:spacing w:val="3"/>
          <w:sz w:val="19"/>
        </w:rPr>
        <w:t>da</w:t>
      </w:r>
      <w:r>
        <w:rPr>
          <w:rFonts w:ascii="Palatino Linotype"/>
          <w:i/>
          <w:color w:val="231F20"/>
          <w:spacing w:val="27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H.</w:t>
      </w:r>
      <w:r>
        <w:rPr>
          <w:rFonts w:ascii="Palatino Linotype"/>
          <w:sz w:val="19"/>
        </w:rPr>
      </w:r>
    </w:p>
    <w:p>
      <w:pPr>
        <w:spacing w:line="262" w:lineRule="auto" w:before="4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yoca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bio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sy</w:t>
      </w:r>
      <w:r>
        <w:rPr>
          <w:rFonts w:ascii="Times New Roman" w:hAnsi="Times New Roman" w:cs="Times New Roman" w:eastAsia="Times New Roman"/>
          <w:color w:val="231F20"/>
          <w:spacing w:val="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fi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gs</w:t>
      </w:r>
      <w:r>
        <w:rPr>
          <w:rFonts w:ascii="Times New Roman" w:hAnsi="Times New Roman" w:cs="Times New Roman" w:eastAsia="Times New Roman"/>
          <w:color w:val="231F20"/>
          <w:spacing w:val="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50</w:t>
      </w:r>
      <w:r>
        <w:rPr>
          <w:rFonts w:ascii="Times New Roman" w:hAnsi="Times New Roman" w:cs="Times New Roman" w:eastAsia="Times New Roman"/>
          <w:color w:val="231F20"/>
          <w:spacing w:val="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ie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8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48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idiopat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iove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ntr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block: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presence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myocar-</w:t>
      </w:r>
      <w:r>
        <w:rPr>
          <w:rFonts w:ascii="Times New Roman" w:hAnsi="Times New Roman" w:cs="Times New Roman" w:eastAsia="Times New Roman"/>
          <w:color w:val="231F20"/>
          <w:spacing w:val="34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is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J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pn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2001.</w:t>
      </w:r>
      <w:r>
        <w:rPr>
          <w:rFonts w:ascii="Times New Roman" w:hAnsi="Times New Roman" w:cs="Times New Roman" w:eastAsia="Times New Roman"/>
          <w:color w:val="231F20"/>
          <w:spacing w:val="-1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42.</w:t>
      </w:r>
      <w:r>
        <w:rPr>
          <w:rFonts w:ascii="Times New Roman" w:hAnsi="Times New Roman" w:cs="Times New Roman" w:eastAsia="Times New Roman"/>
          <w:color w:val="231F20"/>
          <w:spacing w:val="-1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w w:val="105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color w:val="231F20"/>
          <w:spacing w:val="-1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691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21"/>
          <w:w w:val="10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700.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2"/>
          <w:sz w:val="19"/>
        </w:rPr>
        <w:t>Трешкур</w:t>
      </w:r>
      <w:r>
        <w:rPr>
          <w:rFonts w:ascii="Palatino Linotype" w:hAnsi="Palatino Linotype"/>
          <w:i/>
          <w:color w:val="231F20"/>
          <w:spacing w:val="17"/>
          <w:sz w:val="19"/>
        </w:rPr>
        <w:t> </w:t>
      </w:r>
      <w:r>
        <w:rPr>
          <w:rFonts w:ascii="Palatino Linotype" w:hAnsi="Palatino Linotype"/>
          <w:i/>
          <w:color w:val="231F20"/>
          <w:spacing w:val="-3"/>
          <w:sz w:val="19"/>
        </w:rPr>
        <w:t>Т.В.,</w:t>
      </w:r>
      <w:r>
        <w:rPr>
          <w:rFonts w:ascii="Palatino Linotype" w:hAnsi="Palatino Linotype"/>
          <w:i/>
          <w:color w:val="231F20"/>
          <w:spacing w:val="17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Ка</w:t>
      </w:r>
      <w:r>
        <w:rPr>
          <w:rFonts w:ascii="Palatino Linotype" w:hAnsi="Palatino Linotype"/>
          <w:i/>
          <w:color w:val="231F20"/>
          <w:spacing w:val="2"/>
          <w:sz w:val="19"/>
        </w:rPr>
        <w:t>м</w:t>
      </w:r>
      <w:r>
        <w:rPr>
          <w:rFonts w:ascii="Palatino Linotype" w:hAnsi="Palatino Linotype"/>
          <w:i/>
          <w:color w:val="231F20"/>
          <w:spacing w:val="1"/>
          <w:sz w:val="19"/>
        </w:rPr>
        <w:t>ш</w:t>
      </w:r>
      <w:r>
        <w:rPr>
          <w:rFonts w:ascii="Palatino Linotype" w:hAnsi="Palatino Linotype"/>
          <w:i/>
          <w:color w:val="231F20"/>
          <w:spacing w:val="2"/>
          <w:sz w:val="19"/>
        </w:rPr>
        <w:t>ил</w:t>
      </w:r>
      <w:r>
        <w:rPr>
          <w:rFonts w:ascii="Palatino Linotype" w:hAnsi="Palatino Linotype"/>
          <w:i/>
          <w:color w:val="231F20"/>
          <w:spacing w:val="1"/>
          <w:sz w:val="19"/>
        </w:rPr>
        <w:t>ова</w:t>
      </w:r>
      <w:r>
        <w:rPr>
          <w:rFonts w:ascii="Palatino Linotype" w:hAnsi="Palatino Linotype"/>
          <w:i/>
          <w:color w:val="231F20"/>
          <w:spacing w:val="18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Е.А.,</w:t>
      </w:r>
      <w:r>
        <w:rPr>
          <w:rFonts w:ascii="Palatino Linotype" w:hAnsi="Palatino Linotype"/>
          <w:i/>
          <w:color w:val="231F20"/>
          <w:spacing w:val="17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Гордеев</w:t>
      </w:r>
      <w:r>
        <w:rPr>
          <w:rFonts w:ascii="Palatino Linotype" w:hAnsi="Palatino Linotype"/>
          <w:i/>
          <w:color w:val="231F20"/>
          <w:spacing w:val="17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О.Л.</w:t>
      </w:r>
      <w:r>
        <w:rPr>
          <w:rFonts w:ascii="Palatino Linotype" w:hAnsi="Palatino Linotype"/>
          <w:i/>
          <w:color w:val="231F20"/>
          <w:spacing w:val="18"/>
          <w:sz w:val="19"/>
        </w:rPr>
        <w:t> </w:t>
      </w:r>
      <w:r>
        <w:rPr>
          <w:rFonts w:ascii="Times New Roman" w:hAnsi="Times New Roman"/>
          <w:color w:val="231F20"/>
          <w:spacing w:val="-1"/>
          <w:sz w:val="19"/>
        </w:rPr>
        <w:t>Элек-</w:t>
      </w:r>
      <w:r>
        <w:rPr>
          <w:rFonts w:ascii="Times New Roman" w:hAnsi="Times New Roman"/>
          <w:sz w:val="19"/>
        </w:rPr>
      </w:r>
    </w:p>
    <w:p>
      <w:pPr>
        <w:spacing w:line="262" w:lineRule="auto" w:before="4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трокар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ио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тим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ляция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color w:val="231F20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клинич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ес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кой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пр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ктике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42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СПб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.: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Инкарт,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2002.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z w:val="19"/>
        </w:rPr>
        <w:t>Кушаковский</w:t>
      </w:r>
      <w:r>
        <w:rPr>
          <w:rFonts w:ascii="Palatino Linotype" w:hAnsi="Palatino Linotype"/>
          <w:i/>
          <w:color w:val="231F20"/>
          <w:spacing w:val="6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М.С.,</w:t>
      </w:r>
      <w:r>
        <w:rPr>
          <w:rFonts w:ascii="Palatino Linotype" w:hAnsi="Palatino Linotype"/>
          <w:i/>
          <w:color w:val="231F20"/>
          <w:spacing w:val="7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Жу</w:t>
      </w:r>
      <w:r>
        <w:rPr>
          <w:rFonts w:ascii="Palatino Linotype" w:hAnsi="Palatino Linotype"/>
          <w:i/>
          <w:color w:val="231F20"/>
          <w:spacing w:val="-1"/>
          <w:sz w:val="19"/>
        </w:rPr>
        <w:t>равлева</w:t>
      </w:r>
      <w:r>
        <w:rPr>
          <w:rFonts w:ascii="Palatino Linotype" w:hAnsi="Palatino Linotype"/>
          <w:i/>
          <w:color w:val="231F20"/>
          <w:spacing w:val="6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Н.Б.</w:t>
      </w:r>
      <w:r>
        <w:rPr>
          <w:rFonts w:ascii="Palatino Linotype" w:hAnsi="Palatino Linotype"/>
          <w:i/>
          <w:color w:val="231F20"/>
          <w:spacing w:val="7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Аритмии</w:t>
      </w:r>
      <w:r>
        <w:rPr>
          <w:rFonts w:ascii="Times New Roman" w:hAnsi="Times New Roman"/>
          <w:color w:val="231F20"/>
          <w:spacing w:val="6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и</w:t>
      </w:r>
      <w:r>
        <w:rPr>
          <w:rFonts w:ascii="Times New Roman" w:hAnsi="Times New Roman"/>
          <w:color w:val="231F20"/>
          <w:spacing w:val="-4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бло-</w:t>
      </w:r>
      <w:r>
        <w:rPr>
          <w:rFonts w:ascii="Times New Roman" w:hAnsi="Times New Roman"/>
          <w:sz w:val="19"/>
        </w:rPr>
      </w:r>
    </w:p>
    <w:p>
      <w:pPr>
        <w:spacing w:line="262" w:lineRule="auto" w:before="4"/>
        <w:ind w:left="460" w:right="12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ад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ы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се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ц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(атла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э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ле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ктрок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ио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г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мм)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СПб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.:</w:t>
      </w:r>
      <w:r>
        <w:rPr>
          <w:rFonts w:ascii="Times New Roman" w:hAnsi="Times New Roman" w:cs="Times New Roman" w:eastAsia="Times New Roman"/>
          <w:color w:val="231F20"/>
          <w:spacing w:val="34"/>
          <w:w w:val="8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Фолиант,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1999.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G</w:t>
      </w:r>
      <w:r>
        <w:rPr>
          <w:rFonts w:ascii="Palatino Linotype"/>
          <w:i/>
          <w:color w:val="231F20"/>
          <w:spacing w:val="-1"/>
          <w:sz w:val="19"/>
        </w:rPr>
        <w:t>oya</w:t>
      </w:r>
      <w:r>
        <w:rPr>
          <w:rFonts w:ascii="Palatino Linotype"/>
          <w:i/>
          <w:color w:val="231F20"/>
          <w:spacing w:val="-2"/>
          <w:sz w:val="19"/>
        </w:rPr>
        <w:t>l</w:t>
      </w:r>
      <w:r>
        <w:rPr>
          <w:rFonts w:ascii="Palatino Linotype"/>
          <w:i/>
          <w:color w:val="231F20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S.B.,</w:t>
      </w:r>
      <w:r>
        <w:rPr>
          <w:rFonts w:ascii="Palatino Linotype"/>
          <w:i/>
          <w:color w:val="231F2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Spo</w:t>
      </w:r>
      <w:r>
        <w:rPr>
          <w:rFonts w:ascii="Palatino Linotype"/>
          <w:i/>
          <w:color w:val="231F20"/>
          <w:spacing w:val="-2"/>
          <w:sz w:val="19"/>
        </w:rPr>
        <w:t>dick</w:t>
      </w:r>
      <w:r>
        <w:rPr>
          <w:rFonts w:ascii="Palatino Linotype"/>
          <w:i/>
          <w:color w:val="231F20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D.H.</w:t>
      </w:r>
      <w:r>
        <w:rPr>
          <w:rFonts w:ascii="Palatino Linotype"/>
          <w:i/>
          <w:color w:val="231F20"/>
          <w:sz w:val="19"/>
        </w:rPr>
        <w:t> </w:t>
      </w:r>
      <w:r>
        <w:rPr>
          <w:rFonts w:ascii="Times New Roman"/>
          <w:color w:val="231F20"/>
          <w:spacing w:val="-2"/>
          <w:sz w:val="19"/>
        </w:rPr>
        <w:t>Elec</w:t>
      </w:r>
      <w:r>
        <w:rPr>
          <w:rFonts w:ascii="Times New Roman"/>
          <w:color w:val="231F20"/>
          <w:spacing w:val="-1"/>
          <w:sz w:val="19"/>
        </w:rPr>
        <w:t>tromechani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a</w:t>
      </w:r>
      <w:r>
        <w:rPr>
          <w:rFonts w:ascii="Times New Roman"/>
          <w:color w:val="231F20"/>
          <w:spacing w:val="-2"/>
          <w:sz w:val="19"/>
        </w:rPr>
        <w:t>l</w:t>
      </w:r>
      <w:r>
        <w:rPr>
          <w:rFonts w:ascii="Times New Roman"/>
          <w:color w:val="231F20"/>
          <w:spacing w:val="-1"/>
          <w:sz w:val="19"/>
        </w:rPr>
        <w:t> d</w:t>
      </w:r>
      <w:r>
        <w:rPr>
          <w:rFonts w:ascii="Times New Roman"/>
          <w:color w:val="231F20"/>
          <w:spacing w:val="-2"/>
          <w:sz w:val="19"/>
        </w:rPr>
        <w:t>ysf</w:t>
      </w:r>
      <w:r>
        <w:rPr>
          <w:rFonts w:ascii="Times New Roman"/>
          <w:color w:val="231F20"/>
          <w:spacing w:val="-1"/>
          <w:sz w:val="19"/>
        </w:rPr>
        <w:t>un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tion</w:t>
      </w:r>
      <w:r>
        <w:rPr>
          <w:rFonts w:ascii="Times New Roman"/>
          <w:sz w:val="19"/>
        </w:rPr>
      </w:r>
    </w:p>
    <w:p>
      <w:pPr>
        <w:spacing w:line="262" w:lineRule="auto" w:before="4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the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left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atrium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ss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iated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interatria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blo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Am.</w:t>
      </w:r>
      <w:r>
        <w:rPr>
          <w:rFonts w:ascii="Times New Roman" w:hAnsi="Times New Roman" w:cs="Times New Roman" w:eastAsia="Times New Roman"/>
          <w:color w:val="231F20"/>
          <w:spacing w:val="35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Heart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2001.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142.</w:t>
      </w:r>
      <w:r>
        <w:rPr>
          <w:rFonts w:ascii="Times New Roman" w:hAnsi="Times New Roman" w:cs="Times New Roman" w:eastAsia="Times New Roman"/>
          <w:color w:val="231F20"/>
          <w:spacing w:val="-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5.</w:t>
      </w:r>
      <w:r>
        <w:rPr>
          <w:rFonts w:ascii="Times New Roman" w:hAnsi="Times New Roman" w:cs="Times New Roman" w:eastAsia="Times New Roman"/>
          <w:color w:val="231F20"/>
          <w:spacing w:val="-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823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827.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4"/>
          <w:sz w:val="19"/>
        </w:rPr>
        <w:t>Ваг</w:t>
      </w:r>
      <w:r>
        <w:rPr>
          <w:rFonts w:ascii="Palatino Linotype" w:hAnsi="Palatino Linotype"/>
          <w:i/>
          <w:color w:val="231F20"/>
          <w:spacing w:val="5"/>
          <w:sz w:val="19"/>
        </w:rPr>
        <w:t>н</w:t>
      </w:r>
      <w:r>
        <w:rPr>
          <w:rFonts w:ascii="Palatino Linotype" w:hAnsi="Palatino Linotype"/>
          <w:i/>
          <w:color w:val="231F20"/>
          <w:spacing w:val="4"/>
          <w:sz w:val="19"/>
        </w:rPr>
        <w:t>е</w:t>
      </w:r>
      <w:r>
        <w:rPr>
          <w:rFonts w:ascii="Palatino Linotype" w:hAnsi="Palatino Linotype"/>
          <w:i/>
          <w:color w:val="231F20"/>
          <w:spacing w:val="5"/>
          <w:sz w:val="19"/>
        </w:rPr>
        <w:t>р</w:t>
      </w:r>
      <w:r>
        <w:rPr>
          <w:rFonts w:ascii="Palatino Linotype" w:hAnsi="Palatino Linotype"/>
          <w:i/>
          <w:color w:val="231F20"/>
          <w:sz w:val="19"/>
        </w:rPr>
        <w:t> </w:t>
      </w:r>
      <w:r>
        <w:rPr>
          <w:rFonts w:ascii="Palatino Linotype" w:hAnsi="Palatino Linotype"/>
          <w:i/>
          <w:color w:val="231F20"/>
          <w:spacing w:val="29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Г.С.</w:t>
      </w:r>
      <w:r>
        <w:rPr>
          <w:rFonts w:ascii="Palatino Linotype" w:hAnsi="Palatino Linotype"/>
          <w:i/>
          <w:color w:val="231F20"/>
          <w:sz w:val="19"/>
        </w:rPr>
        <w:t> </w:t>
      </w:r>
      <w:r>
        <w:rPr>
          <w:rFonts w:ascii="Palatino Linotype" w:hAnsi="Palatino Linotype"/>
          <w:i/>
          <w:color w:val="231F20"/>
          <w:spacing w:val="29"/>
          <w:sz w:val="19"/>
        </w:rPr>
        <w:t> </w:t>
      </w:r>
      <w:r>
        <w:rPr>
          <w:rFonts w:ascii="Times New Roman" w:hAnsi="Times New Roman"/>
          <w:color w:val="231F20"/>
          <w:spacing w:val="5"/>
          <w:sz w:val="19"/>
        </w:rPr>
        <w:t>Пр</w:t>
      </w:r>
      <w:r>
        <w:rPr>
          <w:rFonts w:ascii="Times New Roman" w:hAnsi="Times New Roman"/>
          <w:color w:val="231F20"/>
          <w:spacing w:val="6"/>
          <w:sz w:val="19"/>
        </w:rPr>
        <w:t>а</w:t>
      </w:r>
      <w:r>
        <w:rPr>
          <w:rFonts w:ascii="Times New Roman" w:hAnsi="Times New Roman"/>
          <w:color w:val="231F20"/>
          <w:spacing w:val="5"/>
          <w:sz w:val="19"/>
        </w:rPr>
        <w:t>ктич</w:t>
      </w:r>
      <w:r>
        <w:rPr>
          <w:rFonts w:ascii="Times New Roman" w:hAnsi="Times New Roman"/>
          <w:color w:val="231F20"/>
          <w:spacing w:val="6"/>
          <w:sz w:val="19"/>
        </w:rPr>
        <w:t>ес</w:t>
      </w:r>
      <w:r>
        <w:rPr>
          <w:rFonts w:ascii="Times New Roman" w:hAnsi="Times New Roman"/>
          <w:color w:val="231F20"/>
          <w:spacing w:val="5"/>
          <w:sz w:val="19"/>
        </w:rPr>
        <w:t>к</w:t>
      </w:r>
      <w:r>
        <w:rPr>
          <w:rFonts w:ascii="Times New Roman" w:hAnsi="Times New Roman"/>
          <w:color w:val="231F20"/>
          <w:spacing w:val="6"/>
          <w:sz w:val="19"/>
        </w:rPr>
        <w:t>а</w:t>
      </w:r>
      <w:r>
        <w:rPr>
          <w:rFonts w:ascii="Times New Roman" w:hAnsi="Times New Roman"/>
          <w:color w:val="231F20"/>
          <w:spacing w:val="5"/>
          <w:sz w:val="19"/>
        </w:rPr>
        <w:t>я</w:t>
      </w:r>
      <w:r>
        <w:rPr>
          <w:rFonts w:ascii="Times New Roman" w:hAnsi="Times New Roman"/>
          <w:color w:val="231F20"/>
          <w:sz w:val="19"/>
        </w:rPr>
        <w:t> </w:t>
      </w:r>
      <w:r>
        <w:rPr>
          <w:rFonts w:ascii="Times New Roman" w:hAnsi="Times New Roman"/>
          <w:color w:val="231F20"/>
          <w:spacing w:val="30"/>
          <w:sz w:val="19"/>
        </w:rPr>
        <w:t> </w:t>
      </w:r>
      <w:r>
        <w:rPr>
          <w:rFonts w:ascii="Times New Roman" w:hAnsi="Times New Roman"/>
          <w:color w:val="231F20"/>
          <w:spacing w:val="4"/>
          <w:sz w:val="19"/>
        </w:rPr>
        <w:t>эл</w:t>
      </w:r>
      <w:r>
        <w:rPr>
          <w:rFonts w:ascii="Times New Roman" w:hAnsi="Times New Roman"/>
          <w:color w:val="231F20"/>
          <w:spacing w:val="5"/>
          <w:sz w:val="19"/>
        </w:rPr>
        <w:t>е</w:t>
      </w:r>
      <w:r>
        <w:rPr>
          <w:rFonts w:ascii="Times New Roman" w:hAnsi="Times New Roman"/>
          <w:color w:val="231F20"/>
          <w:spacing w:val="4"/>
          <w:sz w:val="19"/>
        </w:rPr>
        <w:t>ктрок</w:t>
      </w:r>
      <w:r>
        <w:rPr>
          <w:rFonts w:ascii="Times New Roman" w:hAnsi="Times New Roman"/>
          <w:color w:val="231F20"/>
          <w:spacing w:val="5"/>
          <w:sz w:val="19"/>
        </w:rPr>
        <w:t>а</w:t>
      </w:r>
      <w:r>
        <w:rPr>
          <w:rFonts w:ascii="Times New Roman" w:hAnsi="Times New Roman"/>
          <w:color w:val="231F20"/>
          <w:spacing w:val="4"/>
          <w:sz w:val="19"/>
        </w:rPr>
        <w:t>р</w:t>
      </w:r>
      <w:r>
        <w:rPr>
          <w:rFonts w:ascii="Times New Roman" w:hAnsi="Times New Roman"/>
          <w:color w:val="231F20"/>
          <w:spacing w:val="5"/>
          <w:sz w:val="19"/>
        </w:rPr>
        <w:t>д</w:t>
      </w:r>
      <w:r>
        <w:rPr>
          <w:rFonts w:ascii="Times New Roman" w:hAnsi="Times New Roman"/>
          <w:color w:val="231F20"/>
          <w:spacing w:val="4"/>
          <w:sz w:val="19"/>
        </w:rPr>
        <w:t>ио</w:t>
      </w:r>
      <w:r>
        <w:rPr>
          <w:rFonts w:ascii="Times New Roman" w:hAnsi="Times New Roman"/>
          <w:color w:val="231F20"/>
          <w:spacing w:val="5"/>
          <w:sz w:val="19"/>
        </w:rPr>
        <w:t>г</w:t>
      </w:r>
      <w:r>
        <w:rPr>
          <w:rFonts w:ascii="Times New Roman" w:hAnsi="Times New Roman"/>
          <w:color w:val="231F20"/>
          <w:spacing w:val="4"/>
          <w:sz w:val="19"/>
        </w:rPr>
        <w:t>р</w:t>
      </w:r>
      <w:r>
        <w:rPr>
          <w:rFonts w:ascii="Times New Roman" w:hAnsi="Times New Roman"/>
          <w:color w:val="231F20"/>
          <w:spacing w:val="5"/>
          <w:sz w:val="19"/>
        </w:rPr>
        <w:t>а</w:t>
      </w:r>
      <w:r>
        <w:rPr>
          <w:rFonts w:ascii="Times New Roman" w:hAnsi="Times New Roman"/>
          <w:color w:val="231F20"/>
          <w:spacing w:val="4"/>
          <w:sz w:val="19"/>
        </w:rPr>
        <w:t>фия</w:t>
      </w:r>
      <w:r>
        <w:rPr>
          <w:rFonts w:ascii="Times New Roman" w:hAnsi="Times New Roman"/>
          <w:sz w:val="19"/>
        </w:rPr>
      </w:r>
    </w:p>
    <w:p>
      <w:pPr>
        <w:spacing w:line="262" w:lineRule="auto" w:before="4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М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рриотт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/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пер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н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г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л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под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ед.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проф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В.Н.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Х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ир-</w:t>
      </w:r>
      <w:r>
        <w:rPr>
          <w:rFonts w:ascii="Times New Roman" w:hAnsi="Times New Roman" w:cs="Times New Roman" w:eastAsia="Times New Roman"/>
          <w:color w:val="231F20"/>
          <w:spacing w:val="46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м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нов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—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М.: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Binom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Publishers;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СПб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.:</w:t>
      </w:r>
      <w:r>
        <w:rPr>
          <w:rFonts w:ascii="Times New Roman" w:hAnsi="Times New Roman" w:cs="Times New Roman" w:eastAsia="Times New Roman"/>
          <w:color w:val="231F20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Н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кий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ди-</w:t>
      </w:r>
      <w:r>
        <w:rPr>
          <w:rFonts w:ascii="Times New Roman" w:hAnsi="Times New Roman" w:cs="Times New Roman" w:eastAsia="Times New Roman"/>
          <w:color w:val="231F20"/>
          <w:spacing w:val="36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алект,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2002.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H</w:t>
      </w:r>
      <w:r>
        <w:rPr>
          <w:rFonts w:ascii="Palatino Linotype"/>
          <w:i/>
          <w:color w:val="231F20"/>
          <w:spacing w:val="-1"/>
          <w:sz w:val="19"/>
        </w:rPr>
        <w:t>a</w:t>
      </w:r>
      <w:r>
        <w:rPr>
          <w:rFonts w:ascii="Palatino Linotype"/>
          <w:i/>
          <w:color w:val="231F20"/>
          <w:spacing w:val="-2"/>
          <w:sz w:val="19"/>
        </w:rPr>
        <w:t>yes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z w:val="19"/>
        </w:rPr>
        <w:t>D.L.,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z w:val="19"/>
        </w:rPr>
        <w:t>Furman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S.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Times New Roman"/>
          <w:color w:val="231F20"/>
          <w:sz w:val="19"/>
        </w:rPr>
        <w:t>Atrio-ventricular</w:t>
      </w:r>
      <w:r>
        <w:rPr>
          <w:rFonts w:ascii="Times New Roman"/>
          <w:color w:val="231F20"/>
          <w:spacing w:val="1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nd</w:t>
      </w:r>
      <w:r>
        <w:rPr>
          <w:rFonts w:ascii="Times New Roman"/>
          <w:color w:val="231F20"/>
          <w:spacing w:val="15"/>
          <w:sz w:val="19"/>
        </w:rPr>
        <w:t> </w:t>
      </w:r>
      <w:r>
        <w:rPr>
          <w:rFonts w:ascii="Times New Roman"/>
          <w:color w:val="231F20"/>
          <w:sz w:val="19"/>
        </w:rPr>
        <w:t>ventricu-</w:t>
      </w:r>
      <w:r>
        <w:rPr>
          <w:rFonts w:ascii="Times New Roman"/>
          <w:sz w:val="19"/>
        </w:rPr>
      </w:r>
    </w:p>
    <w:p>
      <w:pPr>
        <w:spacing w:before="4"/>
        <w:ind w:left="46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/>
          <w:color w:val="231F20"/>
          <w:spacing w:val="1"/>
          <w:w w:val="105"/>
          <w:sz w:val="19"/>
        </w:rPr>
        <w:t>loa</w:t>
      </w:r>
      <w:r>
        <w:rPr>
          <w:rFonts w:ascii="Times New Roman"/>
          <w:color w:val="231F20"/>
          <w:w w:val="105"/>
          <w:sz w:val="19"/>
        </w:rPr>
        <w:t>t</w:t>
      </w:r>
      <w:r>
        <w:rPr>
          <w:rFonts w:ascii="Times New Roman"/>
          <w:color w:val="231F20"/>
          <w:spacing w:val="1"/>
          <w:w w:val="105"/>
          <w:sz w:val="19"/>
        </w:rPr>
        <w:t>rial</w:t>
      </w:r>
      <w:r>
        <w:rPr>
          <w:rFonts w:ascii="Times New Roman"/>
          <w:color w:val="231F20"/>
          <w:spacing w:val="-6"/>
          <w:w w:val="105"/>
          <w:sz w:val="19"/>
        </w:rPr>
        <w:t> </w:t>
      </w:r>
      <w:r>
        <w:rPr>
          <w:rFonts w:ascii="Times New Roman"/>
          <w:color w:val="231F20"/>
          <w:spacing w:val="-2"/>
          <w:w w:val="105"/>
          <w:sz w:val="19"/>
        </w:rPr>
        <w:t>c</w:t>
      </w:r>
      <w:r>
        <w:rPr>
          <w:rFonts w:ascii="Times New Roman"/>
          <w:color w:val="231F20"/>
          <w:spacing w:val="-1"/>
          <w:w w:val="105"/>
          <w:sz w:val="19"/>
        </w:rPr>
        <w:t>ondu</w:t>
      </w:r>
      <w:r>
        <w:rPr>
          <w:rFonts w:ascii="Times New Roman"/>
          <w:color w:val="231F20"/>
          <w:spacing w:val="-2"/>
          <w:w w:val="105"/>
          <w:sz w:val="19"/>
        </w:rPr>
        <w:t>c</w:t>
      </w:r>
      <w:r>
        <w:rPr>
          <w:rFonts w:ascii="Times New Roman"/>
          <w:color w:val="231F20"/>
          <w:spacing w:val="-1"/>
          <w:w w:val="105"/>
          <w:sz w:val="19"/>
        </w:rPr>
        <w:t>tion</w:t>
      </w:r>
      <w:r>
        <w:rPr>
          <w:rFonts w:ascii="Times New Roman"/>
          <w:color w:val="231F20"/>
          <w:spacing w:val="-6"/>
          <w:w w:val="105"/>
          <w:sz w:val="19"/>
        </w:rPr>
        <w:t> </w:t>
      </w:r>
      <w:r>
        <w:rPr>
          <w:rFonts w:ascii="Times New Roman"/>
          <w:color w:val="231F20"/>
          <w:spacing w:val="1"/>
          <w:w w:val="105"/>
          <w:sz w:val="19"/>
        </w:rPr>
        <w:t>times</w:t>
      </w:r>
      <w:r>
        <w:rPr>
          <w:rFonts w:ascii="Times New Roman"/>
          <w:color w:val="231F20"/>
          <w:spacing w:val="-5"/>
          <w:w w:val="105"/>
          <w:sz w:val="19"/>
        </w:rPr>
        <w:t> </w:t>
      </w:r>
      <w:r>
        <w:rPr>
          <w:rFonts w:ascii="Times New Roman"/>
          <w:color w:val="231F20"/>
          <w:spacing w:val="1"/>
          <w:w w:val="105"/>
          <w:sz w:val="19"/>
        </w:rPr>
        <w:t>in</w:t>
      </w:r>
      <w:r>
        <w:rPr>
          <w:rFonts w:ascii="Times New Roman"/>
          <w:color w:val="231F20"/>
          <w:spacing w:val="-6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patients</w:t>
      </w:r>
      <w:r>
        <w:rPr>
          <w:rFonts w:ascii="Times New Roman"/>
          <w:color w:val="231F20"/>
          <w:spacing w:val="-6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undergoing</w:t>
      </w:r>
      <w:r>
        <w:rPr>
          <w:rFonts w:ascii="Times New Roman"/>
          <w:color w:val="231F20"/>
          <w:spacing w:val="-5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pace-</w:t>
      </w:r>
      <w:r>
        <w:rPr>
          <w:rFonts w:ascii="Times New Roman"/>
          <w:sz w:val="19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805" w:space="156"/>
            <w:col w:w="4919"/>
          </w:cols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Heading5"/>
        <w:spacing w:line="240" w:lineRule="auto" w:before="56"/>
        <w:ind w:right="114"/>
        <w:jc w:val="righ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34.012001pt;margin-top:10.033831pt;width:443.15pt;height:.1pt;mso-position-horizontal-relative:page;mso-position-vertical-relative:paragraph;z-index:7960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imes New Roman"/>
          <w:color w:val="231F20"/>
          <w:spacing w:val="5"/>
        </w:rPr>
        <w:t>163</w:t>
      </w:r>
      <w:r>
        <w:rPr>
          <w:rFonts w:ascii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spacing w:line="262" w:lineRule="auto" w:before="65"/>
        <w:ind w:left="440" w:right="1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maker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mp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Paci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ng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Elec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troph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ysiol.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1983.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38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45.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G</w:t>
      </w:r>
      <w:r>
        <w:rPr>
          <w:rFonts w:ascii="Palatino Linotype"/>
          <w:i/>
          <w:color w:val="231F20"/>
          <w:sz w:val="19"/>
        </w:rPr>
        <w:t>o</w:t>
      </w:r>
      <w:r>
        <w:rPr>
          <w:rFonts w:ascii="Palatino Linotype"/>
          <w:i/>
          <w:color w:val="231F20"/>
          <w:spacing w:val="1"/>
          <w:sz w:val="19"/>
        </w:rPr>
        <w:t>l</w:t>
      </w:r>
      <w:r>
        <w:rPr>
          <w:rFonts w:ascii="Palatino Linotype"/>
          <w:i/>
          <w:color w:val="231F20"/>
          <w:sz w:val="19"/>
        </w:rPr>
        <w:t>d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yer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B.N.,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Bigger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pacing w:val="-8"/>
          <w:sz w:val="19"/>
        </w:rPr>
        <w:t>J.</w:t>
      </w:r>
      <w:r>
        <w:rPr>
          <w:rFonts w:ascii="Palatino Linotype"/>
          <w:i/>
          <w:color w:val="231F20"/>
          <w:spacing w:val="-7"/>
          <w:sz w:val="19"/>
        </w:rPr>
        <w:t>T</w:t>
      </w:r>
      <w:r>
        <w:rPr>
          <w:rFonts w:ascii="Palatino Linotype"/>
          <w:i/>
          <w:color w:val="231F20"/>
          <w:spacing w:val="-8"/>
          <w:sz w:val="19"/>
        </w:rPr>
        <w:t>.</w:t>
      </w:r>
      <w:r>
        <w:rPr>
          <w:rFonts w:ascii="Palatino Linotype"/>
          <w:i/>
          <w:color w:val="231F20"/>
          <w:spacing w:val="14"/>
          <w:sz w:val="19"/>
        </w:rPr>
        <w:t> </w:t>
      </w:r>
      <w:r>
        <w:rPr>
          <w:rFonts w:ascii="Times New Roman"/>
          <w:color w:val="231F20"/>
          <w:sz w:val="19"/>
        </w:rPr>
        <w:t>Ventriculoatrial</w:t>
      </w:r>
      <w:r>
        <w:rPr>
          <w:rFonts w:ascii="Times New Roman"/>
          <w:color w:val="231F20"/>
          <w:spacing w:val="15"/>
          <w:sz w:val="19"/>
        </w:rPr>
        <w:t> 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ondu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tion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man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Ci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ation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1970.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41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0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color w:val="231F20"/>
          <w:spacing w:val="-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935–946.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Narul</w:t>
      </w:r>
      <w:r>
        <w:rPr>
          <w:rFonts w:ascii="Palatino Linotype"/>
          <w:i/>
          <w:color w:val="231F20"/>
          <w:sz w:val="19"/>
        </w:rPr>
        <w:t>a</w:t>
      </w:r>
      <w:r>
        <w:rPr>
          <w:rFonts w:ascii="Palatino Linotype"/>
          <w:i/>
          <w:color w:val="231F20"/>
          <w:spacing w:val="34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O.S.</w:t>
      </w:r>
      <w:r>
        <w:rPr>
          <w:rFonts w:ascii="Palatino Linotype"/>
          <w:i/>
          <w:color w:val="231F20"/>
          <w:spacing w:val="3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Re</w:t>
      </w:r>
      <w:r>
        <w:rPr>
          <w:rFonts w:ascii="Times New Roman"/>
          <w:color w:val="231F20"/>
          <w:sz w:val="19"/>
        </w:rPr>
        <w:t>tro</w:t>
      </w:r>
      <w:r>
        <w:rPr>
          <w:rFonts w:ascii="Times New Roman"/>
          <w:color w:val="231F20"/>
          <w:spacing w:val="1"/>
          <w:sz w:val="19"/>
        </w:rPr>
        <w:t>g</w:t>
      </w:r>
      <w:r>
        <w:rPr>
          <w:rFonts w:ascii="Times New Roman"/>
          <w:color w:val="231F20"/>
          <w:sz w:val="19"/>
        </w:rPr>
        <w:t>rad</w:t>
      </w:r>
      <w:r>
        <w:rPr>
          <w:rFonts w:ascii="Times New Roman"/>
          <w:color w:val="231F20"/>
          <w:spacing w:val="1"/>
          <w:sz w:val="19"/>
        </w:rPr>
        <w:t>e</w:t>
      </w:r>
      <w:r>
        <w:rPr>
          <w:rFonts w:ascii="Times New Roman"/>
          <w:color w:val="231F20"/>
          <w:spacing w:val="33"/>
          <w:sz w:val="19"/>
        </w:rPr>
        <w:t> </w:t>
      </w:r>
      <w:r>
        <w:rPr>
          <w:rFonts w:ascii="Times New Roman"/>
          <w:color w:val="231F20"/>
          <w:sz w:val="19"/>
        </w:rPr>
        <w:t>pr</w:t>
      </w:r>
      <w:r>
        <w:rPr>
          <w:rFonts w:ascii="Times New Roman"/>
          <w:color w:val="231F20"/>
          <w:spacing w:val="1"/>
          <w:sz w:val="19"/>
        </w:rPr>
        <w:t>e-exi</w:t>
      </w:r>
      <w:r>
        <w:rPr>
          <w:rFonts w:ascii="Times New Roman"/>
          <w:color w:val="231F20"/>
          <w:sz w:val="19"/>
        </w:rPr>
        <w:t>t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t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on.</w:t>
      </w:r>
      <w:r>
        <w:rPr>
          <w:rFonts w:ascii="Times New Roman"/>
          <w:color w:val="231F20"/>
          <w:spacing w:val="3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C</w:t>
      </w:r>
      <w:r>
        <w:rPr>
          <w:rFonts w:ascii="Times New Roman"/>
          <w:color w:val="231F20"/>
          <w:sz w:val="19"/>
        </w:rPr>
        <w:t>omp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r</w:t>
      </w:r>
      <w:r>
        <w:rPr>
          <w:rFonts w:ascii="Times New Roman"/>
          <w:color w:val="231F20"/>
          <w:spacing w:val="1"/>
          <w:sz w:val="19"/>
        </w:rPr>
        <w:t>iso</w:t>
      </w:r>
      <w:r>
        <w:rPr>
          <w:rFonts w:ascii="Times New Roman"/>
          <w:color w:val="231F20"/>
          <w:sz w:val="19"/>
        </w:rPr>
        <w:t>n</w:t>
      </w:r>
      <w:r>
        <w:rPr>
          <w:rFonts w:ascii="Times New Roman"/>
          <w:color w:val="231F20"/>
          <w:spacing w:val="34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o</w:t>
      </w:r>
      <w:r>
        <w:rPr>
          <w:rFonts w:ascii="Times New Roman"/>
          <w:color w:val="231F20"/>
          <w:spacing w:val="-2"/>
          <w:sz w:val="19"/>
        </w:rPr>
        <w:t>f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1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antegrade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and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retrograde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onduct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tervals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ma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5"/>
          <w:w w:val="1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Circulation.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1974.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50.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1129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1143.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2"/>
          <w:sz w:val="19"/>
        </w:rPr>
        <w:t>Г</w:t>
      </w:r>
      <w:r>
        <w:rPr>
          <w:rFonts w:ascii="Palatino Linotype" w:hAnsi="Palatino Linotype"/>
          <w:i/>
          <w:color w:val="231F20"/>
          <w:spacing w:val="1"/>
          <w:sz w:val="19"/>
        </w:rPr>
        <w:t>о</w:t>
      </w:r>
      <w:r>
        <w:rPr>
          <w:rFonts w:ascii="Palatino Linotype" w:hAnsi="Palatino Linotype"/>
          <w:i/>
          <w:color w:val="231F20"/>
          <w:spacing w:val="2"/>
          <w:sz w:val="19"/>
        </w:rPr>
        <w:t>ффм</w:t>
      </w:r>
      <w:r>
        <w:rPr>
          <w:rFonts w:ascii="Palatino Linotype" w:hAnsi="Palatino Linotype"/>
          <w:i/>
          <w:color w:val="231F20"/>
          <w:spacing w:val="1"/>
          <w:sz w:val="19"/>
        </w:rPr>
        <w:t>ан</w:t>
      </w:r>
      <w:r>
        <w:rPr>
          <w:rFonts w:ascii="Palatino Linotype" w:hAnsi="Palatino Linotype"/>
          <w:i/>
          <w:color w:val="231F20"/>
          <w:spacing w:val="43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Б.,</w:t>
      </w:r>
      <w:r>
        <w:rPr>
          <w:rFonts w:ascii="Palatino Linotype" w:hAnsi="Palatino Linotype"/>
          <w:i/>
          <w:color w:val="231F20"/>
          <w:spacing w:val="44"/>
          <w:sz w:val="19"/>
        </w:rPr>
        <w:t> </w:t>
      </w:r>
      <w:r>
        <w:rPr>
          <w:rFonts w:ascii="Palatino Linotype" w:hAnsi="Palatino Linotype"/>
          <w:i/>
          <w:color w:val="231F20"/>
          <w:spacing w:val="4"/>
          <w:sz w:val="19"/>
        </w:rPr>
        <w:t>Крейнфильд</w:t>
      </w:r>
      <w:r>
        <w:rPr>
          <w:rFonts w:ascii="Palatino Linotype" w:hAnsi="Palatino Linotype"/>
          <w:i/>
          <w:color w:val="231F20"/>
          <w:spacing w:val="43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П.</w:t>
      </w:r>
      <w:r>
        <w:rPr>
          <w:rFonts w:ascii="Palatino Linotype" w:hAnsi="Palatino Linotype"/>
          <w:i/>
          <w:color w:val="231F20"/>
          <w:spacing w:val="44"/>
          <w:sz w:val="19"/>
        </w:rPr>
        <w:t> </w:t>
      </w:r>
      <w:r>
        <w:rPr>
          <w:rFonts w:ascii="Times New Roman" w:hAnsi="Times New Roman"/>
          <w:color w:val="231F20"/>
          <w:spacing w:val="4"/>
          <w:sz w:val="19"/>
        </w:rPr>
        <w:t>Э</w:t>
      </w:r>
      <w:r>
        <w:rPr>
          <w:rFonts w:ascii="Times New Roman" w:hAnsi="Times New Roman"/>
          <w:color w:val="231F20"/>
          <w:spacing w:val="3"/>
          <w:sz w:val="19"/>
        </w:rPr>
        <w:t>л</w:t>
      </w:r>
      <w:r>
        <w:rPr>
          <w:rFonts w:ascii="Times New Roman" w:hAnsi="Times New Roman"/>
          <w:color w:val="231F20"/>
          <w:spacing w:val="4"/>
          <w:sz w:val="19"/>
        </w:rPr>
        <w:t>е</w:t>
      </w:r>
      <w:r>
        <w:rPr>
          <w:rFonts w:ascii="Times New Roman" w:hAnsi="Times New Roman"/>
          <w:color w:val="231F20"/>
          <w:spacing w:val="3"/>
          <w:sz w:val="19"/>
        </w:rPr>
        <w:t>ктрофизиоло</w:t>
      </w:r>
      <w:r>
        <w:rPr>
          <w:rFonts w:ascii="Times New Roman" w:hAnsi="Times New Roman"/>
          <w:color w:val="231F20"/>
          <w:spacing w:val="4"/>
          <w:sz w:val="19"/>
        </w:rPr>
        <w:t>г</w:t>
      </w:r>
      <w:r>
        <w:rPr>
          <w:rFonts w:ascii="Times New Roman" w:hAnsi="Times New Roman"/>
          <w:color w:val="231F20"/>
          <w:spacing w:val="3"/>
          <w:sz w:val="19"/>
        </w:rPr>
        <w:t>ия</w:t>
      </w:r>
      <w:r>
        <w:rPr>
          <w:rFonts w:ascii="Times New Roman" w:hAnsi="Times New Roman"/>
          <w:sz w:val="19"/>
        </w:rPr>
      </w:r>
    </w:p>
    <w:p>
      <w:pPr>
        <w:spacing w:line="218" w:lineRule="exact" w:before="4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се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ц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а: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П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с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н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г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л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М.: М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ед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ицина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,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1962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390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44" w:lineRule="auto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Josephson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M.E.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J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se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ph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’s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cli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ical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elec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troph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58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siolog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y.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Wo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ter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Kluwer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eal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2015.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53" w:lineRule="auto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Mandel</w:t>
      </w:r>
      <w:r>
        <w:rPr>
          <w:rFonts w:ascii="Palatino Linotype" w:hAnsi="Palatino Linotype" w:cs="Palatino Linotype" w:eastAsia="Palatino Linotype"/>
          <w:i/>
          <w:color w:val="231F20"/>
          <w:spacing w:val="2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.J.</w:t>
      </w:r>
      <w:r>
        <w:rPr>
          <w:rFonts w:ascii="Palatino Linotype" w:hAnsi="Palatino Linotype" w:cs="Palatino Linotype" w:eastAsia="Palatino Linotype"/>
          <w:i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iac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rrh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thm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ias.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Their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chan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is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color w:val="231F20"/>
          <w:spacing w:val="44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Diagnosis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and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Mana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ge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ment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Lippincott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Wil-</w:t>
      </w:r>
      <w:r>
        <w:rPr>
          <w:rFonts w:ascii="Times New Roman" w:hAnsi="Times New Roman" w:cs="Times New Roman" w:eastAsia="Times New Roman"/>
          <w:color w:val="231F20"/>
          <w:spacing w:val="40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lia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s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&amp;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s,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1996.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43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2"/>
          <w:sz w:val="19"/>
        </w:rPr>
        <w:t>Тре</w:t>
      </w:r>
      <w:r>
        <w:rPr>
          <w:rFonts w:ascii="Palatino Linotype" w:hAnsi="Palatino Linotype"/>
          <w:i/>
          <w:color w:val="231F20"/>
          <w:spacing w:val="1"/>
          <w:sz w:val="19"/>
        </w:rPr>
        <w:t>ш</w:t>
      </w:r>
      <w:r>
        <w:rPr>
          <w:rFonts w:ascii="Palatino Linotype" w:hAnsi="Palatino Linotype"/>
          <w:i/>
          <w:color w:val="231F20"/>
          <w:spacing w:val="2"/>
          <w:sz w:val="19"/>
        </w:rPr>
        <w:t>кур</w:t>
      </w:r>
      <w:r>
        <w:rPr>
          <w:rFonts w:ascii="Palatino Linotype" w:hAnsi="Palatino Linotype"/>
          <w:i/>
          <w:color w:val="231F20"/>
          <w:spacing w:val="23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Т.В.,</w:t>
      </w:r>
      <w:r>
        <w:rPr>
          <w:rFonts w:ascii="Palatino Linotype" w:hAnsi="Palatino Linotype"/>
          <w:i/>
          <w:color w:val="231F20"/>
          <w:spacing w:val="24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П</w:t>
      </w:r>
      <w:r>
        <w:rPr>
          <w:rFonts w:ascii="Palatino Linotype" w:hAnsi="Palatino Linotype"/>
          <w:i/>
          <w:color w:val="231F20"/>
          <w:sz w:val="19"/>
        </w:rPr>
        <w:t>о</w:t>
      </w:r>
      <w:r>
        <w:rPr>
          <w:rFonts w:ascii="Palatino Linotype" w:hAnsi="Palatino Linotype"/>
          <w:i/>
          <w:color w:val="231F20"/>
          <w:spacing w:val="1"/>
          <w:sz w:val="19"/>
        </w:rPr>
        <w:t>рядин</w:t>
      </w:r>
      <w:r>
        <w:rPr>
          <w:rFonts w:ascii="Palatino Linotype" w:hAnsi="Palatino Linotype"/>
          <w:i/>
          <w:color w:val="231F20"/>
          <w:sz w:val="19"/>
        </w:rPr>
        <w:t>а</w:t>
      </w:r>
      <w:r>
        <w:rPr>
          <w:rFonts w:ascii="Palatino Linotype" w:hAnsi="Palatino Linotype"/>
          <w:i/>
          <w:color w:val="231F20"/>
          <w:spacing w:val="24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И.И.</w:t>
      </w:r>
      <w:r>
        <w:rPr>
          <w:rFonts w:ascii="Palatino Linotype" w:hAnsi="Palatino Linotype"/>
          <w:i/>
          <w:color w:val="231F20"/>
          <w:spacing w:val="23"/>
          <w:sz w:val="19"/>
        </w:rPr>
        <w:t> </w:t>
      </w:r>
      <w:r>
        <w:rPr>
          <w:rFonts w:ascii="Times New Roman" w:hAnsi="Times New Roman"/>
          <w:color w:val="231F20"/>
          <w:spacing w:val="2"/>
          <w:sz w:val="19"/>
        </w:rPr>
        <w:t>Ред</w:t>
      </w:r>
      <w:r>
        <w:rPr>
          <w:rFonts w:ascii="Times New Roman" w:hAnsi="Times New Roman"/>
          <w:color w:val="231F20"/>
          <w:spacing w:val="1"/>
          <w:sz w:val="19"/>
        </w:rPr>
        <w:t>кий</w:t>
      </w:r>
      <w:r>
        <w:rPr>
          <w:rFonts w:ascii="Times New Roman" w:hAnsi="Times New Roman"/>
          <w:color w:val="231F20"/>
          <w:spacing w:val="23"/>
          <w:sz w:val="19"/>
        </w:rPr>
        <w:t> </w:t>
      </w:r>
      <w:r>
        <w:rPr>
          <w:rFonts w:ascii="Times New Roman" w:hAnsi="Times New Roman"/>
          <w:color w:val="231F20"/>
          <w:spacing w:val="1"/>
          <w:sz w:val="19"/>
        </w:rPr>
        <w:t>в</w:t>
      </w:r>
      <w:r>
        <w:rPr>
          <w:rFonts w:ascii="Times New Roman" w:hAnsi="Times New Roman"/>
          <w:color w:val="231F20"/>
          <w:spacing w:val="2"/>
          <w:sz w:val="19"/>
        </w:rPr>
        <w:t>а</w:t>
      </w:r>
      <w:r>
        <w:rPr>
          <w:rFonts w:ascii="Times New Roman" w:hAnsi="Times New Roman"/>
          <w:color w:val="231F20"/>
          <w:spacing w:val="1"/>
          <w:sz w:val="19"/>
        </w:rPr>
        <w:t>ри</w:t>
      </w:r>
      <w:r>
        <w:rPr>
          <w:rFonts w:ascii="Times New Roman" w:hAnsi="Times New Roman"/>
          <w:color w:val="231F20"/>
          <w:spacing w:val="2"/>
          <w:sz w:val="19"/>
        </w:rPr>
        <w:t>а</w:t>
      </w:r>
      <w:r>
        <w:rPr>
          <w:rFonts w:ascii="Times New Roman" w:hAnsi="Times New Roman"/>
          <w:color w:val="231F20"/>
          <w:spacing w:val="1"/>
          <w:sz w:val="19"/>
        </w:rPr>
        <w:t>нт</w:t>
      </w:r>
      <w:r>
        <w:rPr>
          <w:rFonts w:ascii="Times New Roman" w:hAnsi="Times New Roman"/>
          <w:color w:val="231F20"/>
          <w:spacing w:val="22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вз</w:t>
      </w:r>
      <w:r>
        <w:rPr>
          <w:rFonts w:ascii="Times New Roman" w:hAnsi="Times New Roman"/>
          <w:color w:val="231F20"/>
          <w:spacing w:val="1"/>
          <w:sz w:val="19"/>
        </w:rPr>
        <w:t>а</w:t>
      </w:r>
      <w:r>
        <w:rPr>
          <w:rFonts w:ascii="Times New Roman" w:hAnsi="Times New Roman"/>
          <w:color w:val="231F20"/>
          <w:sz w:val="19"/>
        </w:rPr>
        <w:t>-</w:t>
      </w:r>
      <w:r>
        <w:rPr>
          <w:rFonts w:ascii="Times New Roman" w:hAnsi="Times New Roman"/>
          <w:sz w:val="19"/>
        </w:rPr>
      </w:r>
    </w:p>
    <w:p>
      <w:pPr>
        <w:spacing w:line="262" w:lineRule="auto" w:before="4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имоотношений</w:t>
      </w:r>
      <w:r>
        <w:rPr>
          <w:rFonts w:ascii="Times New Roman" w:hAnsi="Times New Roman" w:cs="Times New Roman" w:eastAsia="Times New Roman"/>
          <w:color w:val="231F20"/>
          <w:spacing w:val="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7"/>
          <w:w w:val="105"/>
          <w:sz w:val="19"/>
          <w:szCs w:val="19"/>
        </w:rPr>
        <w:t>двух</w:t>
      </w:r>
      <w:r>
        <w:rPr>
          <w:rFonts w:ascii="Times New Roman" w:hAnsi="Times New Roman" w:cs="Times New Roman" w:eastAsia="Times New Roman"/>
          <w:color w:val="231F20"/>
          <w:spacing w:val="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водителей</w:t>
      </w:r>
      <w:r>
        <w:rPr>
          <w:rFonts w:ascii="Times New Roman" w:hAnsi="Times New Roman" w:cs="Times New Roman" w:eastAsia="Times New Roman"/>
          <w:color w:val="231F20"/>
          <w:spacing w:val="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ри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тма</w:t>
      </w:r>
      <w:r>
        <w:rPr>
          <w:rFonts w:ascii="Times New Roman" w:hAnsi="Times New Roman" w:cs="Times New Roman" w:eastAsia="Times New Roman"/>
          <w:color w:val="231F20"/>
          <w:spacing w:val="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п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31F20"/>
          <w:spacing w:val="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пол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24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ной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попе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ечной</w:t>
      </w:r>
      <w:r>
        <w:rPr>
          <w:rFonts w:ascii="Times New Roman" w:hAnsi="Times New Roman" w:cs="Times New Roman" w:eastAsia="Times New Roman"/>
          <w:color w:val="231F20"/>
          <w:spacing w:val="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блокаде</w:t>
      </w:r>
      <w:r>
        <w:rPr>
          <w:rFonts w:ascii="Times New Roman" w:hAnsi="Times New Roman" w:cs="Times New Roman" w:eastAsia="Times New Roman"/>
          <w:color w:val="231F20"/>
          <w:spacing w:val="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Progress</w:t>
      </w:r>
      <w:r>
        <w:rPr>
          <w:rFonts w:ascii="Times New Roman" w:hAnsi="Times New Roman" w:cs="Times New Roman" w:eastAsia="Times New Roman"/>
          <w:color w:val="231F20"/>
          <w:spacing w:val="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Biome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ical</w:t>
      </w:r>
      <w:r>
        <w:rPr>
          <w:rFonts w:ascii="Times New Roman" w:hAnsi="Times New Roman" w:cs="Times New Roman" w:eastAsia="Times New Roman"/>
          <w:color w:val="231F20"/>
          <w:spacing w:val="27"/>
          <w:w w:val="9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Resea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1998.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Т.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3.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1.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color w:val="231F20"/>
          <w:spacing w:val="-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74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78.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S</w:t>
      </w:r>
      <w:r>
        <w:rPr>
          <w:rFonts w:ascii="Palatino Linotype"/>
          <w:i/>
          <w:color w:val="231F20"/>
          <w:sz w:val="19"/>
        </w:rPr>
        <w:t>ka</w:t>
      </w:r>
      <w:r>
        <w:rPr>
          <w:rFonts w:ascii="Palatino Linotype"/>
          <w:i/>
          <w:color w:val="231F20"/>
          <w:spacing w:val="1"/>
          <w:sz w:val="19"/>
        </w:rPr>
        <w:t>nes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A.C.,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Ta</w:t>
      </w:r>
      <w:r>
        <w:rPr>
          <w:rFonts w:ascii="Palatino Linotype"/>
          <w:i/>
          <w:color w:val="231F20"/>
          <w:spacing w:val="-5"/>
          <w:sz w:val="19"/>
        </w:rPr>
        <w:t>ng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A.S.L.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V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ntri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ulopha</w:t>
      </w:r>
      <w:r>
        <w:rPr>
          <w:rFonts w:ascii="Times New Roman"/>
          <w:color w:val="231F20"/>
          <w:spacing w:val="-2"/>
          <w:sz w:val="19"/>
        </w:rPr>
        <w:t>sic</w:t>
      </w:r>
      <w:r>
        <w:rPr>
          <w:rFonts w:ascii="Times New Roman"/>
          <w:color w:val="231F20"/>
          <w:spacing w:val="14"/>
          <w:sz w:val="19"/>
        </w:rPr>
        <w:t> </w:t>
      </w:r>
      <w:r>
        <w:rPr>
          <w:rFonts w:ascii="Times New Roman"/>
          <w:color w:val="231F20"/>
          <w:sz w:val="19"/>
        </w:rPr>
        <w:t>modulation</w:t>
      </w:r>
      <w:r>
        <w:rPr>
          <w:rFonts w:ascii="Times New Roman"/>
          <w:sz w:val="19"/>
        </w:rPr>
      </w:r>
    </w:p>
    <w:p>
      <w:pPr>
        <w:spacing w:before="4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iove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ntr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icula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al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ondu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hum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s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Ci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r-</w:t>
      </w:r>
      <w:r>
        <w:rPr>
          <w:rFonts w:ascii="Times New Roman" w:hAnsi="Times New Roman" w:cs="Times New Roman" w:eastAsia="Times New Roman"/>
          <w:color w:val="231F20"/>
          <w:spacing w:val="44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cula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io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105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i/>
          <w:color w:val="231F20"/>
          <w:spacing w:val="-28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w w:val="105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i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1998.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97.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2245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2251.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53" w:lineRule="auto" w:before="43"/>
        <w:ind w:left="440" w:right="118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br w:type="column"/>
        <w:t>Irisawa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H.,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 Caldwell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.M.,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 Wilson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M.F.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Neur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eg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38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tion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ve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ntr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ular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conduction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Ph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ys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l.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3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1971.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21.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15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25.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43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Ma</w:t>
      </w:r>
      <w:r>
        <w:rPr>
          <w:rFonts w:ascii="Palatino Linotype"/>
          <w:i/>
          <w:color w:val="231F20"/>
          <w:spacing w:val="-3"/>
          <w:sz w:val="19"/>
        </w:rPr>
        <w:t>zgal</w:t>
      </w:r>
      <w:r>
        <w:rPr>
          <w:rFonts w:ascii="Palatino Linotype"/>
          <w:i/>
          <w:color w:val="231F20"/>
          <w:spacing w:val="-2"/>
          <w:sz w:val="19"/>
        </w:rPr>
        <w:t>e</w:t>
      </w:r>
      <w:r>
        <w:rPr>
          <w:rFonts w:ascii="Palatino Linotype"/>
          <w:i/>
          <w:color w:val="231F20"/>
          <w:spacing w:val="-3"/>
          <w:sz w:val="19"/>
        </w:rPr>
        <w:t>v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7"/>
          <w:sz w:val="19"/>
        </w:rPr>
        <w:t>T</w:t>
      </w:r>
      <w:r>
        <w:rPr>
          <w:rFonts w:ascii="Palatino Linotype"/>
          <w:i/>
          <w:color w:val="231F20"/>
          <w:spacing w:val="-8"/>
          <w:sz w:val="19"/>
        </w:rPr>
        <w:t>.,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Dr</w:t>
      </w:r>
      <w:r>
        <w:rPr>
          <w:rFonts w:ascii="Palatino Linotype"/>
          <w:i/>
          <w:color w:val="231F20"/>
          <w:spacing w:val="-1"/>
          <w:sz w:val="19"/>
        </w:rPr>
        <w:t>eif</w:t>
      </w:r>
      <w:r>
        <w:rPr>
          <w:rFonts w:ascii="Palatino Linotype"/>
          <w:i/>
          <w:color w:val="231F20"/>
          <w:spacing w:val="-2"/>
          <w:sz w:val="19"/>
        </w:rPr>
        <w:t>us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L.S.,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M</w:t>
      </w:r>
      <w:r>
        <w:rPr>
          <w:rFonts w:ascii="Palatino Linotype"/>
          <w:i/>
          <w:color w:val="231F20"/>
          <w:spacing w:val="-2"/>
          <w:sz w:val="19"/>
        </w:rPr>
        <w:t>iche</w:t>
      </w:r>
      <w:r>
        <w:rPr>
          <w:rFonts w:ascii="Palatino Linotype"/>
          <w:i/>
          <w:color w:val="231F20"/>
          <w:spacing w:val="-3"/>
          <w:sz w:val="19"/>
        </w:rPr>
        <w:t>lson</w:t>
      </w:r>
      <w:r>
        <w:rPr>
          <w:rFonts w:ascii="Palatino Linotype"/>
          <w:i/>
          <w:color w:val="231F20"/>
          <w:spacing w:val="-18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E.L.,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P</w:t>
      </w:r>
      <w:r>
        <w:rPr>
          <w:rFonts w:ascii="Palatino Linotype"/>
          <w:i/>
          <w:color w:val="231F20"/>
          <w:spacing w:val="-2"/>
          <w:sz w:val="19"/>
        </w:rPr>
        <w:t>e</w:t>
      </w:r>
      <w:r>
        <w:rPr>
          <w:rFonts w:ascii="Palatino Linotype"/>
          <w:i/>
          <w:color w:val="231F20"/>
          <w:spacing w:val="-3"/>
          <w:sz w:val="19"/>
        </w:rPr>
        <w:t>llag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A.</w:t>
      </w:r>
      <w:r>
        <w:rPr>
          <w:rFonts w:ascii="Palatino Linotype"/>
          <w:i/>
          <w:color w:val="231F20"/>
          <w:spacing w:val="-19"/>
          <w:sz w:val="19"/>
        </w:rPr>
        <w:t> </w:t>
      </w:r>
      <w:r>
        <w:rPr>
          <w:rFonts w:ascii="Times New Roman"/>
          <w:color w:val="231F20"/>
          <w:spacing w:val="-2"/>
          <w:sz w:val="19"/>
        </w:rPr>
        <w:t>Effec</w:t>
      </w:r>
      <w:r>
        <w:rPr>
          <w:rFonts w:ascii="Times New Roman"/>
          <w:color w:val="231F20"/>
          <w:spacing w:val="-1"/>
          <w:sz w:val="19"/>
        </w:rPr>
        <w:t>t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117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po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gangli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vagal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mu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io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or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ga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iza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2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57"/>
          <w:w w:val="9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atr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ioven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1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nod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al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ond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uc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color w:val="231F20"/>
          <w:spacing w:val="-1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isol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-1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abb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it</w:t>
      </w:r>
      <w:r>
        <w:rPr>
          <w:rFonts w:ascii="Times New Roman" w:hAnsi="Times New Roman" w:cs="Times New Roman" w:eastAsia="Times New Roman"/>
          <w:color w:val="231F20"/>
          <w:spacing w:val="-1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heart</w:t>
      </w:r>
      <w:r>
        <w:rPr>
          <w:rFonts w:ascii="Times New Roman" w:hAnsi="Times New Roman" w:cs="Times New Roman" w:eastAsia="Times New Roman"/>
          <w:color w:val="231F20"/>
          <w:spacing w:val="49"/>
          <w:w w:val="1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issue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Ci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io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1986.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74.</w:t>
      </w:r>
      <w:r>
        <w:rPr>
          <w:rFonts w:ascii="Times New Roman" w:hAnsi="Times New Roman" w:cs="Times New Roman" w:eastAsia="Times New Roman"/>
          <w:color w:val="231F20"/>
          <w:spacing w:val="-2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869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880.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26" w:lineRule="exact" w:before="0"/>
        <w:ind w:left="440" w:right="0" w:hanging="34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N</w:t>
      </w:r>
      <w:r>
        <w:rPr>
          <w:rFonts w:ascii="Palatino Linotype"/>
          <w:i/>
          <w:color w:val="231F20"/>
          <w:spacing w:val="-1"/>
          <w:sz w:val="19"/>
        </w:rPr>
        <w:t>agayoshi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H.,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pacing w:val="-1"/>
          <w:sz w:val="19"/>
        </w:rPr>
        <w:t>Janota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T</w:t>
      </w:r>
      <w:r>
        <w:rPr>
          <w:rFonts w:ascii="Palatino Linotype"/>
          <w:i/>
          <w:color w:val="231F20"/>
          <w:spacing w:val="-6"/>
          <w:sz w:val="19"/>
        </w:rPr>
        <w:t>.,</w:t>
      </w:r>
      <w:r>
        <w:rPr>
          <w:rFonts w:ascii="Palatino Linotype"/>
          <w:i/>
          <w:color w:val="231F20"/>
          <w:spacing w:val="7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Hn</w:t>
      </w:r>
      <w:r>
        <w:rPr>
          <w:rFonts w:ascii="Palatino Linotype"/>
          <w:i/>
          <w:color w:val="231F20"/>
          <w:spacing w:val="-1"/>
          <w:sz w:val="19"/>
        </w:rPr>
        <w:t>atko</w:t>
      </w:r>
      <w:r>
        <w:rPr>
          <w:rFonts w:ascii="Palatino Linotype"/>
          <w:i/>
          <w:color w:val="231F20"/>
          <w:spacing w:val="-2"/>
          <w:sz w:val="19"/>
        </w:rPr>
        <w:t>v</w:t>
      </w:r>
      <w:r>
        <w:rPr>
          <w:rFonts w:ascii="Palatino Linotype"/>
          <w:i/>
          <w:color w:val="231F20"/>
          <w:spacing w:val="-1"/>
          <w:sz w:val="19"/>
        </w:rPr>
        <w:t>a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z w:val="19"/>
        </w:rPr>
        <w:t>K.,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z w:val="19"/>
        </w:rPr>
        <w:t>Camm</w:t>
      </w:r>
      <w:r>
        <w:rPr>
          <w:rFonts w:ascii="Palatino Linotype"/>
          <w:i/>
          <w:color w:val="231F20"/>
          <w:spacing w:val="6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A.J.,</w:t>
      </w:r>
      <w:r>
        <w:rPr>
          <w:rFonts w:ascii="Palatino Linotype"/>
          <w:i/>
          <w:color w:val="231F20"/>
          <w:spacing w:val="7"/>
          <w:sz w:val="19"/>
        </w:rPr>
        <w:t> </w:t>
      </w:r>
      <w:r>
        <w:rPr>
          <w:rFonts w:ascii="Palatino Linotype"/>
          <w:i/>
          <w:color w:val="231F20"/>
          <w:sz w:val="19"/>
        </w:rPr>
        <w:t>Ma-</w:t>
      </w:r>
      <w:r>
        <w:rPr>
          <w:rFonts w:ascii="Palatino Linotype"/>
          <w:sz w:val="19"/>
        </w:rPr>
      </w:r>
    </w:p>
    <w:p>
      <w:pPr>
        <w:spacing w:line="253" w:lineRule="auto" w:before="0"/>
        <w:ind w:left="440" w:right="118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lik</w:t>
      </w:r>
      <w:r>
        <w:rPr>
          <w:rFonts w:ascii="Palatino Linotype" w:hAnsi="Palatino Linotype" w:cs="Palatino Linotype" w:eastAsia="Palatino Linotype"/>
          <w:i/>
          <w:color w:val="231F20"/>
          <w:spacing w:val="1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M.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utonom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ic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modu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of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ve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ntr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te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6"/>
          <w:w w:val="1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atr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fibrillation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Ph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ys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iol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1997.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272.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42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H1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643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–H1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649.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4" w:lineRule="auto" w:before="0"/>
        <w:ind w:left="440" w:right="118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Va</w:t>
      </w:r>
      <w:r>
        <w:rPr>
          <w:rFonts w:ascii="Palatino Linotype"/>
          <w:i/>
          <w:color w:val="231F20"/>
          <w:spacing w:val="-3"/>
          <w:sz w:val="19"/>
        </w:rPr>
        <w:t>n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de</w:t>
      </w:r>
      <w:r>
        <w:rPr>
          <w:rFonts w:ascii="Palatino Linotype"/>
          <w:i/>
          <w:color w:val="231F20"/>
          <w:spacing w:val="4"/>
          <w:sz w:val="19"/>
        </w:rPr>
        <w:t>n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4"/>
          <w:sz w:val="19"/>
        </w:rPr>
        <w:t>B</w:t>
      </w:r>
      <w:r>
        <w:rPr>
          <w:rFonts w:ascii="Palatino Linotype"/>
          <w:i/>
          <w:color w:val="231F20"/>
          <w:spacing w:val="3"/>
          <w:sz w:val="19"/>
        </w:rPr>
        <w:t>e</w:t>
      </w:r>
      <w:r>
        <w:rPr>
          <w:rFonts w:ascii="Palatino Linotype"/>
          <w:i/>
          <w:color w:val="231F20"/>
          <w:spacing w:val="4"/>
          <w:sz w:val="19"/>
        </w:rPr>
        <w:t>rg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M.P.,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5"/>
          <w:sz w:val="19"/>
        </w:rPr>
        <w:t>H</w:t>
      </w:r>
      <w:r>
        <w:rPr>
          <w:rFonts w:ascii="Palatino Linotype"/>
          <w:i/>
          <w:color w:val="231F20"/>
          <w:spacing w:val="4"/>
          <w:sz w:val="19"/>
        </w:rPr>
        <w:t>aak</w:t>
      </w:r>
      <w:r>
        <w:rPr>
          <w:rFonts w:ascii="Palatino Linotype"/>
          <w:i/>
          <w:color w:val="231F20"/>
          <w:spacing w:val="5"/>
          <w:sz w:val="19"/>
        </w:rPr>
        <w:t>s</w:t>
      </w:r>
      <w:r>
        <w:rPr>
          <w:rFonts w:ascii="Palatino Linotype"/>
          <w:i/>
          <w:color w:val="231F20"/>
          <w:spacing w:val="4"/>
          <w:sz w:val="19"/>
        </w:rPr>
        <w:t>ma</w:t>
      </w:r>
      <w:r>
        <w:rPr>
          <w:rFonts w:ascii="Palatino Linotype"/>
          <w:i/>
          <w:color w:val="231F20"/>
          <w:spacing w:val="38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J.,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Brouwer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J.,</w:t>
      </w:r>
      <w:r>
        <w:rPr>
          <w:rFonts w:ascii="Palatino Linotype"/>
          <w:i/>
          <w:color w:val="231F20"/>
          <w:spacing w:val="37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Ti</w:t>
      </w:r>
      <w:r>
        <w:rPr>
          <w:rFonts w:ascii="Palatino Linotype"/>
          <w:i/>
          <w:color w:val="231F20"/>
          <w:spacing w:val="2"/>
          <w:sz w:val="19"/>
        </w:rPr>
        <w:t>e</w:t>
      </w:r>
      <w:r>
        <w:rPr>
          <w:rFonts w:ascii="Palatino Linotype"/>
          <w:i/>
          <w:color w:val="231F20"/>
          <w:spacing w:val="3"/>
          <w:sz w:val="19"/>
        </w:rPr>
        <w:t>l</w:t>
      </w:r>
      <w:r>
        <w:rPr>
          <w:rFonts w:ascii="Palatino Linotype"/>
          <w:i/>
          <w:color w:val="231F20"/>
          <w:spacing w:val="2"/>
          <w:sz w:val="19"/>
        </w:rPr>
        <w:t>e-</w:t>
      </w:r>
      <w:r>
        <w:rPr>
          <w:rFonts w:ascii="Palatino Linotype"/>
          <w:i/>
          <w:color w:val="231F20"/>
          <w:spacing w:val="28"/>
          <w:w w:val="102"/>
          <w:sz w:val="19"/>
        </w:rPr>
        <w:t> </w:t>
      </w:r>
      <w:r>
        <w:rPr>
          <w:rFonts w:ascii="Palatino Linotype"/>
          <w:i/>
          <w:color w:val="231F20"/>
          <w:sz w:val="19"/>
        </w:rPr>
        <w:t>man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R.G.,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Mul</w:t>
      </w:r>
      <w:r>
        <w:rPr>
          <w:rFonts w:ascii="Palatino Linotype"/>
          <w:i/>
          <w:color w:val="231F20"/>
          <w:sz w:val="19"/>
        </w:rPr>
        <w:t>de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G.,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Crijns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z w:val="19"/>
        </w:rPr>
        <w:t>H.J.E.M.</w:t>
      </w:r>
      <w:r>
        <w:rPr>
          <w:rFonts w:ascii="Palatino Linotype"/>
          <w:i/>
          <w:color w:val="231F20"/>
          <w:spacing w:val="1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He</w:t>
      </w:r>
      <w:r>
        <w:rPr>
          <w:rFonts w:ascii="Times New Roman"/>
          <w:color w:val="231F20"/>
          <w:spacing w:val="2"/>
          <w:sz w:val="19"/>
        </w:rPr>
        <w:t>a</w:t>
      </w:r>
      <w:r>
        <w:rPr>
          <w:rFonts w:ascii="Times New Roman"/>
          <w:color w:val="231F20"/>
          <w:spacing w:val="1"/>
          <w:sz w:val="19"/>
        </w:rPr>
        <w:t>rt</w:t>
      </w:r>
      <w:r>
        <w:rPr>
          <w:rFonts w:ascii="Times New Roman"/>
          <w:color w:val="231F20"/>
          <w:spacing w:val="15"/>
          <w:sz w:val="19"/>
        </w:rPr>
        <w:t> </w:t>
      </w:r>
      <w:r>
        <w:rPr>
          <w:rFonts w:ascii="Times New Roman"/>
          <w:color w:val="231F20"/>
          <w:sz w:val="19"/>
        </w:rPr>
        <w:t>rate</w:t>
      </w:r>
      <w:r>
        <w:rPr>
          <w:rFonts w:ascii="Times New Roman"/>
          <w:color w:val="231F20"/>
          <w:spacing w:val="14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va</w:t>
      </w:r>
      <w:r>
        <w:rPr>
          <w:rFonts w:ascii="Times New Roman"/>
          <w:color w:val="231F20"/>
          <w:sz w:val="19"/>
        </w:rPr>
        <w:t>r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-</w:t>
      </w:r>
      <w:r>
        <w:rPr>
          <w:rFonts w:ascii="Times New Roman"/>
          <w:color w:val="231F20"/>
          <w:spacing w:val="30"/>
          <w:w w:val="109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a</w:t>
      </w:r>
      <w:r>
        <w:rPr>
          <w:rFonts w:ascii="Times New Roman"/>
          <w:color w:val="231F20"/>
          <w:spacing w:val="2"/>
          <w:sz w:val="19"/>
        </w:rPr>
        <w:t>b</w:t>
      </w:r>
      <w:r>
        <w:rPr>
          <w:rFonts w:ascii="Times New Roman"/>
          <w:color w:val="231F20"/>
          <w:spacing w:val="3"/>
          <w:sz w:val="19"/>
        </w:rPr>
        <w:t>ili</w:t>
      </w:r>
      <w:r>
        <w:rPr>
          <w:rFonts w:ascii="Times New Roman"/>
          <w:color w:val="231F20"/>
          <w:spacing w:val="2"/>
          <w:sz w:val="19"/>
        </w:rPr>
        <w:t>t</w:t>
      </w:r>
      <w:r>
        <w:rPr>
          <w:rFonts w:ascii="Times New Roman"/>
          <w:color w:val="231F20"/>
          <w:spacing w:val="3"/>
          <w:sz w:val="19"/>
        </w:rPr>
        <w:t>y</w:t>
      </w:r>
      <w:r>
        <w:rPr>
          <w:rFonts w:ascii="Times New Roman"/>
          <w:color w:val="231F20"/>
          <w:spacing w:val="29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i</w:t>
      </w:r>
      <w:r>
        <w:rPr>
          <w:rFonts w:ascii="Times New Roman"/>
          <w:color w:val="231F20"/>
          <w:spacing w:val="1"/>
          <w:sz w:val="19"/>
        </w:rPr>
        <w:t>n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z w:val="19"/>
        </w:rPr>
        <w:t>patient</w:t>
      </w:r>
      <w:r>
        <w:rPr>
          <w:rFonts w:ascii="Times New Roman"/>
          <w:color w:val="231F20"/>
          <w:spacing w:val="1"/>
          <w:sz w:val="19"/>
        </w:rPr>
        <w:t>s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wi</w:t>
      </w:r>
      <w:r>
        <w:rPr>
          <w:rFonts w:ascii="Times New Roman"/>
          <w:color w:val="231F20"/>
          <w:spacing w:val="2"/>
          <w:sz w:val="19"/>
        </w:rPr>
        <w:t>th</w:t>
      </w:r>
      <w:r>
        <w:rPr>
          <w:rFonts w:ascii="Times New Roman"/>
          <w:color w:val="231F20"/>
          <w:spacing w:val="29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fib</w:t>
      </w:r>
      <w:r>
        <w:rPr>
          <w:rFonts w:ascii="Times New Roman"/>
          <w:color w:val="231F20"/>
          <w:spacing w:val="1"/>
          <w:sz w:val="19"/>
        </w:rPr>
        <w:t>r</w:t>
      </w:r>
      <w:r>
        <w:rPr>
          <w:rFonts w:ascii="Times New Roman"/>
          <w:color w:val="231F20"/>
          <w:spacing w:val="2"/>
          <w:sz w:val="19"/>
        </w:rPr>
        <w:t>ill</w:t>
      </w:r>
      <w:r>
        <w:rPr>
          <w:rFonts w:ascii="Times New Roman"/>
          <w:color w:val="231F20"/>
          <w:spacing w:val="1"/>
          <w:sz w:val="19"/>
        </w:rPr>
        <w:t>at</w:t>
      </w:r>
      <w:r>
        <w:rPr>
          <w:rFonts w:ascii="Times New Roman"/>
          <w:color w:val="231F20"/>
          <w:spacing w:val="2"/>
          <w:sz w:val="19"/>
        </w:rPr>
        <w:t>i</w:t>
      </w:r>
      <w:r>
        <w:rPr>
          <w:rFonts w:ascii="Times New Roman"/>
          <w:color w:val="231F20"/>
          <w:spacing w:val="1"/>
          <w:sz w:val="19"/>
        </w:rPr>
        <w:t>on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is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rel</w:t>
      </w:r>
      <w:r>
        <w:rPr>
          <w:rFonts w:ascii="Times New Roman"/>
          <w:color w:val="231F20"/>
          <w:sz w:val="19"/>
        </w:rPr>
        <w:t>ated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z w:val="19"/>
        </w:rPr>
        <w:t>to</w:t>
      </w:r>
      <w:r>
        <w:rPr>
          <w:rFonts w:ascii="Times New Roman"/>
          <w:color w:val="231F20"/>
          <w:spacing w:val="30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vagal</w:t>
      </w:r>
      <w:r>
        <w:rPr>
          <w:rFonts w:ascii="Times New Roman"/>
          <w:sz w:val="19"/>
        </w:rPr>
      </w:r>
    </w:p>
    <w:p>
      <w:pPr>
        <w:spacing w:line="218" w:lineRule="exact" w:before="21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tone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Circulation.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1997.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96.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1209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1216.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8" w:lineRule="exact" w:before="8"/>
        <w:ind w:left="440" w:right="119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B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rg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 P.B.,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Ruocco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N.A.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Jr.,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Ry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n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.J.,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Fr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ede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ric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k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M.M.,</w:t>
      </w:r>
      <w:r>
        <w:rPr>
          <w:rFonts w:ascii="Palatino Linotype" w:hAnsi="Palatino Linotype" w:cs="Palatino Linotype" w:eastAsia="Palatino Linotype"/>
          <w:i/>
          <w:color w:val="231F20"/>
          <w:spacing w:val="34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Ja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c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obs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A.K.,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Faxon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D.P.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iden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ce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and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prognosti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imp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i-</w:t>
      </w:r>
      <w:r>
        <w:rPr>
          <w:rFonts w:ascii="Times New Roman" w:hAnsi="Times New Roman" w:cs="Times New Roman" w:eastAsia="Times New Roman"/>
          <w:color w:val="231F20"/>
          <w:spacing w:val="57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cations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he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block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complicating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inferior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46"/>
          <w:w w:val="9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fa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thrombo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ly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y:</w:t>
      </w:r>
      <w:r>
        <w:rPr>
          <w:rFonts w:ascii="Times New Roman" w:hAnsi="Times New Roman" w:cs="Times New Roman" w:eastAsia="Times New Roman"/>
          <w:color w:val="231F20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30"/>
          <w:w w:val="9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from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TIMI-II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JA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CC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1992.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20.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533–54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0.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8" w:lineRule="exact" w:before="1"/>
        <w:ind w:left="440" w:right="118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McDonald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K.,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O’Sulliv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an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J.J.,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Conroy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M.,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Robinson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K.,</w:t>
      </w:r>
      <w:r>
        <w:rPr>
          <w:rFonts w:ascii="Palatino Linotype" w:hAnsi="Palatino Linotype" w:cs="Palatino Linotype" w:eastAsia="Palatino Linotype"/>
          <w:i/>
          <w:color w:val="231F20"/>
          <w:spacing w:val="44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Mulc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ah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y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R.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blo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as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pr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di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tor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in-hospita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death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after="0" w:line="238" w:lineRule="exact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79" w:space="182"/>
            <w:col w:w="4899"/>
          </w:cols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pStyle w:val="Heading5"/>
        <w:spacing w:line="240" w:lineRule="auto" w:before="56"/>
        <w:ind w:left="100" w:right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88.815002pt;margin-top:10.033831pt;width:443.15pt;height:.1pt;mso-position-horizontal-relative:page;mso-position-vertical-relative:paragraph;z-index:7984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imes New Roman"/>
          <w:color w:val="231F20"/>
          <w:spacing w:val="5"/>
        </w:rPr>
        <w:t>164</w:t>
      </w:r>
      <w:r>
        <w:rPr>
          <w:rFonts w:asci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560" w:right="900"/>
        </w:sectPr>
      </w:pPr>
    </w:p>
    <w:p>
      <w:pPr>
        <w:spacing w:line="262" w:lineRule="auto" w:before="65"/>
        <w:ind w:left="46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both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acute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inferior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acute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anterior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in-</w:t>
      </w:r>
      <w:r>
        <w:rPr>
          <w:rFonts w:ascii="Times New Roman" w:hAnsi="Times New Roman" w:cs="Times New Roman" w:eastAsia="Times New Roman"/>
          <w:color w:val="231F20"/>
          <w:spacing w:val="40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fa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Med.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1990.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74.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277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282.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Nicod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pacing w:val="-6"/>
          <w:sz w:val="19"/>
        </w:rPr>
        <w:t>P., </w:t>
      </w:r>
      <w:r>
        <w:rPr>
          <w:rFonts w:ascii="Palatino Linotype"/>
          <w:i/>
          <w:color w:val="231F20"/>
          <w:sz w:val="19"/>
        </w:rPr>
        <w:t>Gilpin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E.,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Dittrich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H.,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z w:val="19"/>
        </w:rPr>
        <w:t>Polikar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R.,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z w:val="19"/>
        </w:rPr>
        <w:t>Henning</w:t>
      </w:r>
      <w:r>
        <w:rPr>
          <w:rFonts w:ascii="Palatino Linotype"/>
          <w:i/>
          <w:color w:val="231F20"/>
          <w:spacing w:val="-7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H.,</w:t>
      </w:r>
      <w:r>
        <w:rPr>
          <w:rFonts w:ascii="Palatino Linotype"/>
          <w:i/>
          <w:color w:val="231F20"/>
          <w:spacing w:val="20"/>
          <w:w w:val="9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z w:val="19"/>
        </w:rPr>
        <w:t>o</w:t>
      </w:r>
      <w:r>
        <w:rPr>
          <w:rFonts w:ascii="Palatino Linotype"/>
          <w:i/>
          <w:color w:val="231F20"/>
          <w:spacing w:val="1"/>
          <w:sz w:val="19"/>
        </w:rPr>
        <w:t>ss</w:t>
      </w:r>
      <w:r>
        <w:rPr>
          <w:rFonts w:ascii="Palatino Linotype"/>
          <w:i/>
          <w:color w:val="231F20"/>
          <w:spacing w:val="3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J.J.</w:t>
      </w:r>
      <w:r>
        <w:rPr>
          <w:rFonts w:ascii="Palatino Linotype"/>
          <w:i/>
          <w:color w:val="231F20"/>
          <w:spacing w:val="35"/>
          <w:sz w:val="19"/>
        </w:rPr>
        <w:t> </w:t>
      </w:r>
      <w:r>
        <w:rPr>
          <w:rFonts w:ascii="Times New Roman"/>
          <w:color w:val="231F20"/>
          <w:sz w:val="19"/>
        </w:rPr>
        <w:t>Long-term</w:t>
      </w:r>
      <w:r>
        <w:rPr>
          <w:rFonts w:ascii="Times New Roman"/>
          <w:color w:val="231F20"/>
          <w:spacing w:val="34"/>
          <w:sz w:val="19"/>
        </w:rPr>
        <w:t> </w:t>
      </w:r>
      <w:r>
        <w:rPr>
          <w:rFonts w:ascii="Times New Roman"/>
          <w:color w:val="231F20"/>
          <w:sz w:val="19"/>
        </w:rPr>
        <w:t>outcome</w:t>
      </w:r>
      <w:r>
        <w:rPr>
          <w:rFonts w:ascii="Times New Roman"/>
          <w:color w:val="231F20"/>
          <w:spacing w:val="35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i</w:t>
      </w:r>
      <w:r>
        <w:rPr>
          <w:rFonts w:ascii="Times New Roman"/>
          <w:color w:val="231F20"/>
          <w:spacing w:val="1"/>
          <w:sz w:val="19"/>
        </w:rPr>
        <w:t>n</w:t>
      </w:r>
      <w:r>
        <w:rPr>
          <w:rFonts w:ascii="Times New Roman"/>
          <w:color w:val="231F20"/>
          <w:spacing w:val="34"/>
          <w:sz w:val="19"/>
        </w:rPr>
        <w:t> </w:t>
      </w:r>
      <w:r>
        <w:rPr>
          <w:rFonts w:ascii="Times New Roman"/>
          <w:color w:val="231F20"/>
          <w:sz w:val="19"/>
        </w:rPr>
        <w:t>pat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ent</w:t>
      </w:r>
      <w:r>
        <w:rPr>
          <w:rFonts w:ascii="Times New Roman"/>
          <w:color w:val="231F20"/>
          <w:spacing w:val="1"/>
          <w:sz w:val="19"/>
        </w:rPr>
        <w:t>s</w:t>
      </w:r>
      <w:r>
        <w:rPr>
          <w:rFonts w:ascii="Times New Roman"/>
          <w:color w:val="231F20"/>
          <w:spacing w:val="35"/>
          <w:sz w:val="19"/>
        </w:rPr>
        <w:t> </w:t>
      </w:r>
      <w:r>
        <w:rPr>
          <w:rFonts w:ascii="Times New Roman"/>
          <w:color w:val="231F20"/>
          <w:spacing w:val="3"/>
          <w:sz w:val="19"/>
        </w:rPr>
        <w:t>wi</w:t>
      </w:r>
      <w:r>
        <w:rPr>
          <w:rFonts w:ascii="Times New Roman"/>
          <w:color w:val="231F20"/>
          <w:spacing w:val="2"/>
          <w:sz w:val="19"/>
        </w:rPr>
        <w:t>th</w:t>
      </w:r>
      <w:r>
        <w:rPr>
          <w:rFonts w:ascii="Times New Roman"/>
          <w:color w:val="231F20"/>
          <w:spacing w:val="35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n</w:t>
      </w:r>
      <w:r>
        <w:rPr>
          <w:rFonts w:ascii="Times New Roman"/>
          <w:color w:val="231F20"/>
          <w:spacing w:val="1"/>
          <w:sz w:val="19"/>
        </w:rPr>
        <w:t>fe</w:t>
      </w:r>
      <w:r>
        <w:rPr>
          <w:rFonts w:ascii="Times New Roman"/>
          <w:color w:val="231F20"/>
          <w:sz w:val="19"/>
        </w:rPr>
        <w:t>r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or</w:t>
      </w:r>
      <w:r>
        <w:rPr>
          <w:rFonts w:ascii="Times New Roman"/>
          <w:sz w:val="19"/>
        </w:rPr>
      </w:r>
    </w:p>
    <w:p>
      <w:pPr>
        <w:spacing w:line="262" w:lineRule="auto" w:before="8"/>
        <w:ind w:left="46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yoca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3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fa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io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3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co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mp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le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3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iove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ntr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u-</w:t>
      </w:r>
      <w:r>
        <w:rPr>
          <w:rFonts w:ascii="Times New Roman" w:hAnsi="Times New Roman" w:cs="Times New Roman" w:eastAsia="Times New Roman"/>
          <w:color w:val="231F20"/>
          <w:spacing w:val="50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block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Coll.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iol.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1988.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12.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color w:val="231F20"/>
          <w:spacing w:val="-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589–594.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1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M</w:t>
      </w:r>
      <w:r>
        <w:rPr>
          <w:rFonts w:ascii="Palatino Linotype"/>
          <w:i/>
          <w:color w:val="231F20"/>
          <w:spacing w:val="-1"/>
          <w:sz w:val="19"/>
        </w:rPr>
        <w:t>eine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T</w:t>
      </w:r>
      <w:r>
        <w:rPr>
          <w:rFonts w:ascii="Palatino Linotype"/>
          <w:i/>
          <w:color w:val="231F20"/>
          <w:spacing w:val="-5"/>
          <w:sz w:val="19"/>
        </w:rPr>
        <w:t>.J.,</w:t>
      </w:r>
      <w:r>
        <w:rPr>
          <w:rFonts w:ascii="Palatino Linotype"/>
          <w:i/>
          <w:color w:val="231F20"/>
          <w:spacing w:val="-24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Al-</w:t>
      </w:r>
      <w:r>
        <w:rPr>
          <w:rFonts w:ascii="Palatino Linotype"/>
          <w:i/>
          <w:color w:val="231F20"/>
          <w:spacing w:val="-1"/>
          <w:sz w:val="19"/>
        </w:rPr>
        <w:t>Khatib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z w:val="19"/>
        </w:rPr>
        <w:t>S.M.,</w:t>
      </w:r>
      <w:r>
        <w:rPr>
          <w:rFonts w:ascii="Palatino Linotype"/>
          <w:i/>
          <w:color w:val="231F20"/>
          <w:spacing w:val="-24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Al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x</w:t>
      </w:r>
      <w:r>
        <w:rPr>
          <w:rFonts w:ascii="Palatino Linotype"/>
          <w:i/>
          <w:color w:val="231F20"/>
          <w:sz w:val="19"/>
        </w:rPr>
        <w:t>ande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J.H.,</w:t>
      </w:r>
      <w:r>
        <w:rPr>
          <w:rFonts w:ascii="Palatino Linotype"/>
          <w:i/>
          <w:color w:val="231F20"/>
          <w:spacing w:val="-24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Gr</w:t>
      </w:r>
      <w:r>
        <w:rPr>
          <w:rFonts w:ascii="Palatino Linotype"/>
          <w:i/>
          <w:color w:val="231F20"/>
          <w:spacing w:val="-1"/>
          <w:sz w:val="19"/>
        </w:rPr>
        <w:t>ange</w:t>
      </w:r>
      <w:r>
        <w:rPr>
          <w:rFonts w:ascii="Palatino Linotype"/>
          <w:i/>
          <w:color w:val="231F20"/>
          <w:spacing w:val="-2"/>
          <w:sz w:val="19"/>
        </w:rPr>
        <w:t>r</w:t>
      </w:r>
      <w:r>
        <w:rPr>
          <w:rFonts w:ascii="Palatino Linotype"/>
          <w:i/>
          <w:color w:val="231F20"/>
          <w:spacing w:val="-15"/>
          <w:sz w:val="19"/>
        </w:rPr>
        <w:t> </w:t>
      </w:r>
      <w:r>
        <w:rPr>
          <w:rFonts w:ascii="Palatino Linotype"/>
          <w:i/>
          <w:color w:val="231F20"/>
          <w:sz w:val="19"/>
        </w:rPr>
        <w:t>C.B.,</w:t>
      </w:r>
      <w:r>
        <w:rPr>
          <w:rFonts w:ascii="Palatino Linotype"/>
          <w:i/>
          <w:color w:val="231F20"/>
          <w:spacing w:val="45"/>
          <w:w w:val="95"/>
          <w:sz w:val="19"/>
        </w:rPr>
        <w:t> </w:t>
      </w:r>
      <w:r>
        <w:rPr>
          <w:rFonts w:ascii="Palatino Linotype"/>
          <w:i/>
          <w:color w:val="231F20"/>
          <w:sz w:val="19"/>
        </w:rPr>
        <w:t>Wh</w:t>
      </w:r>
      <w:r>
        <w:rPr>
          <w:rFonts w:ascii="Palatino Linotype"/>
          <w:i/>
          <w:color w:val="231F20"/>
          <w:spacing w:val="1"/>
          <w:sz w:val="19"/>
        </w:rPr>
        <w:t>ite</w:t>
      </w:r>
      <w:r>
        <w:rPr>
          <w:rFonts w:ascii="Palatino Linotype"/>
          <w:i/>
          <w:color w:val="231F20"/>
          <w:spacing w:val="11"/>
          <w:sz w:val="19"/>
        </w:rPr>
        <w:t> </w:t>
      </w:r>
      <w:r>
        <w:rPr>
          <w:rFonts w:ascii="Palatino Linotype"/>
          <w:i/>
          <w:color w:val="231F20"/>
          <w:sz w:val="19"/>
        </w:rPr>
        <w:t>H.D.,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Kil</w:t>
      </w:r>
      <w:r>
        <w:rPr>
          <w:rFonts w:ascii="Palatino Linotype"/>
          <w:i/>
          <w:color w:val="231F20"/>
          <w:spacing w:val="1"/>
          <w:sz w:val="19"/>
        </w:rPr>
        <w:t>ar</w:t>
      </w:r>
      <w:r>
        <w:rPr>
          <w:rFonts w:ascii="Palatino Linotype"/>
          <w:i/>
          <w:color w:val="231F20"/>
          <w:spacing w:val="2"/>
          <w:sz w:val="19"/>
        </w:rPr>
        <w:t>u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R.,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z w:val="19"/>
        </w:rPr>
        <w:t>W</w:t>
      </w:r>
      <w:r>
        <w:rPr>
          <w:rFonts w:ascii="Palatino Linotype"/>
          <w:i/>
          <w:color w:val="231F20"/>
          <w:spacing w:val="1"/>
          <w:sz w:val="19"/>
        </w:rPr>
        <w:t>illi</w:t>
      </w:r>
      <w:r>
        <w:rPr>
          <w:rFonts w:ascii="Palatino Linotype"/>
          <w:i/>
          <w:color w:val="231F20"/>
          <w:sz w:val="19"/>
        </w:rPr>
        <w:t>am</w:t>
      </w:r>
      <w:r>
        <w:rPr>
          <w:rFonts w:ascii="Palatino Linotype"/>
          <w:i/>
          <w:color w:val="231F20"/>
          <w:spacing w:val="1"/>
          <w:sz w:val="19"/>
        </w:rPr>
        <w:t>s</w:t>
      </w:r>
      <w:r>
        <w:rPr>
          <w:rFonts w:ascii="Palatino Linotype"/>
          <w:i/>
          <w:color w:val="231F20"/>
          <w:spacing w:val="-6"/>
          <w:sz w:val="19"/>
        </w:rPr>
        <w:t> </w:t>
      </w:r>
      <w:r>
        <w:rPr>
          <w:rFonts w:ascii="Palatino Linotype"/>
          <w:i/>
          <w:color w:val="231F20"/>
          <w:sz w:val="19"/>
        </w:rPr>
        <w:t>K.,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O</w:t>
      </w:r>
      <w:r>
        <w:rPr>
          <w:rFonts w:ascii="Palatino Linotype"/>
          <w:i/>
          <w:color w:val="231F20"/>
          <w:sz w:val="19"/>
        </w:rPr>
        <w:t>hma</w:t>
      </w:r>
      <w:r>
        <w:rPr>
          <w:rFonts w:ascii="Palatino Linotype"/>
          <w:i/>
          <w:color w:val="231F20"/>
          <w:spacing w:val="1"/>
          <w:sz w:val="19"/>
        </w:rPr>
        <w:t>n</w:t>
      </w:r>
      <w:r>
        <w:rPr>
          <w:rFonts w:ascii="Palatino Linotype"/>
          <w:i/>
          <w:color w:val="231F20"/>
          <w:spacing w:val="-4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E.M.,</w:t>
      </w:r>
      <w:r>
        <w:rPr>
          <w:rFonts w:ascii="Palatino Linotype"/>
          <w:i/>
          <w:color w:val="231F20"/>
          <w:spacing w:val="11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To-</w:t>
      </w:r>
      <w:r>
        <w:rPr>
          <w:rFonts w:ascii="Palatino Linotype"/>
          <w:i/>
          <w:color w:val="231F20"/>
          <w:spacing w:val="34"/>
          <w:w w:val="10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p</w:t>
      </w:r>
      <w:r>
        <w:rPr>
          <w:rFonts w:ascii="Palatino Linotype"/>
          <w:i/>
          <w:color w:val="231F20"/>
          <w:sz w:val="19"/>
        </w:rPr>
        <w:t>o</w:t>
      </w:r>
      <w:r>
        <w:rPr>
          <w:rFonts w:ascii="Palatino Linotype"/>
          <w:i/>
          <w:color w:val="231F20"/>
          <w:spacing w:val="1"/>
          <w:sz w:val="19"/>
        </w:rPr>
        <w:t>l</w:t>
      </w:r>
      <w:r>
        <w:rPr>
          <w:rFonts w:ascii="Palatino Linotype"/>
          <w:i/>
          <w:color w:val="231F20"/>
          <w:spacing w:val="4"/>
          <w:sz w:val="19"/>
        </w:rPr>
        <w:t> </w:t>
      </w:r>
      <w:r>
        <w:rPr>
          <w:rFonts w:ascii="Palatino Linotype"/>
          <w:i/>
          <w:color w:val="231F20"/>
          <w:sz w:val="19"/>
        </w:rPr>
        <w:t>E.,</w:t>
      </w:r>
      <w:r>
        <w:rPr>
          <w:rFonts w:ascii="Palatino Linotype"/>
          <w:i/>
          <w:color w:val="231F20"/>
          <w:spacing w:val="20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C</w:t>
      </w:r>
      <w:r>
        <w:rPr>
          <w:rFonts w:ascii="Palatino Linotype"/>
          <w:i/>
          <w:color w:val="231F20"/>
          <w:spacing w:val="-1"/>
          <w:sz w:val="19"/>
        </w:rPr>
        <w:t>a</w:t>
      </w:r>
      <w:r>
        <w:rPr>
          <w:rFonts w:ascii="Palatino Linotype"/>
          <w:i/>
          <w:color w:val="231F20"/>
          <w:spacing w:val="-2"/>
          <w:sz w:val="19"/>
        </w:rPr>
        <w:t>liff</w:t>
      </w:r>
      <w:r>
        <w:rPr>
          <w:rFonts w:ascii="Palatino Linotype"/>
          <w:i/>
          <w:color w:val="231F20"/>
          <w:spacing w:val="21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R.M.</w:t>
      </w:r>
      <w:r>
        <w:rPr>
          <w:rFonts w:ascii="Palatino Linotype"/>
          <w:i/>
          <w:color w:val="231F20"/>
          <w:spacing w:val="20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In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id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nc</w:t>
      </w:r>
      <w:r>
        <w:rPr>
          <w:rFonts w:ascii="Times New Roman"/>
          <w:color w:val="231F20"/>
          <w:spacing w:val="-2"/>
          <w:sz w:val="19"/>
        </w:rPr>
        <w:t>e,</w:t>
      </w:r>
      <w:r>
        <w:rPr>
          <w:rFonts w:ascii="Times New Roman"/>
          <w:color w:val="231F20"/>
          <w:spacing w:val="20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predi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tor</w:t>
      </w:r>
      <w:r>
        <w:rPr>
          <w:rFonts w:ascii="Times New Roman"/>
          <w:color w:val="231F20"/>
          <w:spacing w:val="-2"/>
          <w:sz w:val="19"/>
        </w:rPr>
        <w:t>s,</w:t>
      </w:r>
      <w:r>
        <w:rPr>
          <w:rFonts w:ascii="Times New Roman"/>
          <w:color w:val="231F20"/>
          <w:spacing w:val="21"/>
          <w:sz w:val="19"/>
        </w:rPr>
        <w:t> </w:t>
      </w:r>
      <w:r>
        <w:rPr>
          <w:rFonts w:ascii="Times New Roman"/>
          <w:color w:val="231F20"/>
          <w:sz w:val="19"/>
        </w:rPr>
        <w:t>and</w:t>
      </w:r>
      <w:r>
        <w:rPr>
          <w:rFonts w:ascii="Times New Roman"/>
          <w:color w:val="231F20"/>
          <w:spacing w:val="20"/>
          <w:sz w:val="19"/>
        </w:rPr>
        <w:t> </w:t>
      </w:r>
      <w:r>
        <w:rPr>
          <w:rFonts w:ascii="Times New Roman"/>
          <w:color w:val="231F20"/>
          <w:spacing w:val="-2"/>
          <w:sz w:val="19"/>
        </w:rPr>
        <w:t>out</w:t>
      </w:r>
      <w:r>
        <w:rPr>
          <w:rFonts w:ascii="Times New Roman"/>
          <w:color w:val="231F20"/>
          <w:spacing w:val="-3"/>
          <w:sz w:val="19"/>
        </w:rPr>
        <w:t>c</w:t>
      </w:r>
      <w:r>
        <w:rPr>
          <w:rFonts w:ascii="Times New Roman"/>
          <w:color w:val="231F20"/>
          <w:spacing w:val="-2"/>
          <w:sz w:val="19"/>
        </w:rPr>
        <w:t>ome</w:t>
      </w:r>
      <w:r>
        <w:rPr>
          <w:rFonts w:ascii="Times New Roman"/>
          <w:color w:val="231F20"/>
          <w:spacing w:val="-3"/>
          <w:sz w:val="19"/>
        </w:rPr>
        <w:t>s</w:t>
      </w:r>
      <w:r>
        <w:rPr>
          <w:rFonts w:ascii="Times New Roman"/>
          <w:sz w:val="19"/>
        </w:rPr>
      </w:r>
    </w:p>
    <w:p>
      <w:pPr>
        <w:spacing w:line="262" w:lineRule="auto" w:before="8"/>
        <w:ind w:left="460" w:right="1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high-degree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atrio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entri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ar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blo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omp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ating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acute</w:t>
      </w:r>
      <w:r>
        <w:rPr>
          <w:rFonts w:ascii="Times New Roman" w:hAnsi="Times New Roman" w:cs="Times New Roman" w:eastAsia="Times New Roman"/>
          <w:color w:val="231F20"/>
          <w:spacing w:val="4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myocardial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infarction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thrombolytic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thera-</w:t>
      </w:r>
      <w:r>
        <w:rPr>
          <w:rFonts w:ascii="Times New Roman" w:hAnsi="Times New Roman" w:cs="Times New Roman" w:eastAsia="Times New Roman"/>
          <w:color w:val="231F20"/>
          <w:spacing w:val="53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py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.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2005.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149.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670–674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2"/>
          <w:sz w:val="19"/>
        </w:rPr>
        <w:t>P</w:t>
      </w:r>
      <w:r>
        <w:rPr>
          <w:rFonts w:ascii="Palatino Linotype"/>
          <w:i/>
          <w:color w:val="231F20"/>
          <w:spacing w:val="-1"/>
          <w:sz w:val="19"/>
        </w:rPr>
        <w:t>a</w:t>
      </w:r>
      <w:r>
        <w:rPr>
          <w:rFonts w:ascii="Palatino Linotype"/>
          <w:i/>
          <w:color w:val="231F20"/>
          <w:spacing w:val="-2"/>
          <w:sz w:val="19"/>
        </w:rPr>
        <w:t>st</w:t>
      </w:r>
      <w:r>
        <w:rPr>
          <w:rFonts w:ascii="Palatino Linotype"/>
          <w:i/>
          <w:color w:val="231F20"/>
          <w:spacing w:val="-1"/>
          <w:sz w:val="19"/>
        </w:rPr>
        <w:t>e</w:t>
      </w:r>
      <w:r>
        <w:rPr>
          <w:rFonts w:ascii="Palatino Linotype"/>
          <w:i/>
          <w:color w:val="231F20"/>
          <w:spacing w:val="-2"/>
          <w:sz w:val="19"/>
        </w:rPr>
        <w:t>rn</w:t>
      </w:r>
      <w:r>
        <w:rPr>
          <w:rFonts w:ascii="Palatino Linotype"/>
          <w:i/>
          <w:color w:val="231F20"/>
          <w:spacing w:val="-1"/>
          <w:sz w:val="19"/>
        </w:rPr>
        <w:t>ak </w:t>
      </w:r>
      <w:r>
        <w:rPr>
          <w:rFonts w:ascii="Palatino Linotype"/>
          <w:i/>
          <w:color w:val="231F20"/>
          <w:spacing w:val="-3"/>
          <w:sz w:val="19"/>
        </w:rPr>
        <w:t>R.C.,</w:t>
      </w:r>
      <w:r>
        <w:rPr>
          <w:rFonts w:ascii="Palatino Linotype"/>
          <w:i/>
          <w:color w:val="231F20"/>
          <w:spacing w:val="-1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Br</w:t>
      </w:r>
      <w:r>
        <w:rPr>
          <w:rFonts w:ascii="Palatino Linotype"/>
          <w:i/>
          <w:color w:val="231F20"/>
          <w:spacing w:val="-2"/>
          <w:sz w:val="19"/>
        </w:rPr>
        <w:t>aunwa</w:t>
      </w:r>
      <w:r>
        <w:rPr>
          <w:rFonts w:ascii="Palatino Linotype"/>
          <w:i/>
          <w:color w:val="231F20"/>
          <w:spacing w:val="-3"/>
          <w:sz w:val="19"/>
        </w:rPr>
        <w:t>l</w:t>
      </w:r>
      <w:r>
        <w:rPr>
          <w:rFonts w:ascii="Palatino Linotype"/>
          <w:i/>
          <w:color w:val="231F20"/>
          <w:spacing w:val="-2"/>
          <w:sz w:val="19"/>
        </w:rPr>
        <w:t>d</w:t>
      </w:r>
      <w:r>
        <w:rPr>
          <w:rFonts w:ascii="Palatino Linotype"/>
          <w:i/>
          <w:color w:val="231F20"/>
          <w:spacing w:val="-1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E.,</w:t>
      </w:r>
      <w:r>
        <w:rPr>
          <w:rFonts w:ascii="Palatino Linotype"/>
          <w:i/>
          <w:color w:val="231F20"/>
          <w:spacing w:val="-1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S</w:t>
      </w:r>
      <w:r>
        <w:rPr>
          <w:rFonts w:ascii="Palatino Linotype"/>
          <w:i/>
          <w:color w:val="231F20"/>
          <w:spacing w:val="-1"/>
          <w:sz w:val="19"/>
        </w:rPr>
        <w:t>obe</w:t>
      </w:r>
      <w:r>
        <w:rPr>
          <w:rFonts w:ascii="Palatino Linotype"/>
          <w:i/>
          <w:color w:val="231F20"/>
          <w:spacing w:val="-2"/>
          <w:sz w:val="19"/>
        </w:rPr>
        <w:t>l</w:t>
      </w:r>
      <w:r>
        <w:rPr>
          <w:rFonts w:ascii="Palatino Linotype"/>
          <w:i/>
          <w:color w:val="231F20"/>
          <w:spacing w:val="-1"/>
          <w:sz w:val="19"/>
        </w:rPr>
        <w:t> </w:t>
      </w:r>
      <w:r>
        <w:rPr>
          <w:rFonts w:ascii="Palatino Linotype"/>
          <w:i/>
          <w:color w:val="231F20"/>
          <w:sz w:val="19"/>
        </w:rPr>
        <w:t>B.E.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Times New Roman"/>
          <w:color w:val="231F20"/>
          <w:spacing w:val="-3"/>
          <w:sz w:val="19"/>
        </w:rPr>
        <w:t>Ac</w:t>
      </w:r>
      <w:r>
        <w:rPr>
          <w:rFonts w:ascii="Times New Roman"/>
          <w:color w:val="231F20"/>
          <w:spacing w:val="-2"/>
          <w:sz w:val="19"/>
        </w:rPr>
        <w:t>ut</w:t>
      </w:r>
      <w:r>
        <w:rPr>
          <w:rFonts w:ascii="Times New Roman"/>
          <w:color w:val="231F20"/>
          <w:spacing w:val="-3"/>
          <w:sz w:val="19"/>
        </w:rPr>
        <w:t>e</w:t>
      </w:r>
      <w:r>
        <w:rPr>
          <w:rFonts w:ascii="Times New Roman"/>
          <w:color w:val="231F20"/>
          <w:spacing w:val="-2"/>
          <w:sz w:val="19"/>
        </w:rPr>
        <w:t> myo</w:t>
      </w:r>
      <w:r>
        <w:rPr>
          <w:rFonts w:ascii="Times New Roman"/>
          <w:color w:val="231F20"/>
          <w:spacing w:val="-3"/>
          <w:sz w:val="19"/>
        </w:rPr>
        <w:t>c</w:t>
      </w:r>
      <w:r>
        <w:rPr>
          <w:rFonts w:ascii="Times New Roman"/>
          <w:color w:val="231F20"/>
          <w:spacing w:val="-2"/>
          <w:sz w:val="19"/>
        </w:rPr>
        <w:t>ar-</w:t>
      </w:r>
      <w:r>
        <w:rPr>
          <w:rFonts w:ascii="Times New Roman"/>
          <w:sz w:val="19"/>
        </w:rPr>
      </w:r>
    </w:p>
    <w:p>
      <w:pPr>
        <w:spacing w:line="262" w:lineRule="auto" w:before="4"/>
        <w:ind w:left="460" w:right="1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tion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: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Heart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Di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se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se: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x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tbook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cardio-</w:t>
      </w:r>
      <w:r>
        <w:rPr>
          <w:rFonts w:ascii="Times New Roman" w:hAnsi="Times New Roman" w:cs="Times New Roman" w:eastAsia="Times New Roman"/>
          <w:color w:val="231F20"/>
          <w:spacing w:val="45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vascular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medi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ine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/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Ed.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E.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Br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aun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w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Ph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il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adelph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41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Pa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: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W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aunder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Co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Ltd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.,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1992.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 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1240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1249.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1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2"/>
          <w:sz w:val="19"/>
        </w:rPr>
        <w:t>N</w:t>
      </w:r>
      <w:r>
        <w:rPr>
          <w:rFonts w:ascii="Palatino Linotype" w:hAnsi="Palatino Linotype"/>
          <w:i/>
          <w:color w:val="231F20"/>
          <w:spacing w:val="1"/>
          <w:sz w:val="19"/>
        </w:rPr>
        <w:t>e</w:t>
      </w:r>
      <w:r>
        <w:rPr>
          <w:rFonts w:ascii="Palatino Linotype" w:hAnsi="Palatino Linotype"/>
          <w:i/>
          <w:color w:val="231F20"/>
          <w:spacing w:val="2"/>
          <w:sz w:val="19"/>
        </w:rPr>
        <w:t>w</w:t>
      </w:r>
      <w:r>
        <w:rPr>
          <w:rFonts w:ascii="Palatino Linotype" w:hAnsi="Palatino Linotype"/>
          <w:i/>
          <w:color w:val="231F20"/>
          <w:spacing w:val="1"/>
          <w:sz w:val="19"/>
        </w:rPr>
        <w:t>b</w:t>
      </w:r>
      <w:r>
        <w:rPr>
          <w:rFonts w:ascii="Palatino Linotype" w:hAnsi="Palatino Linotype"/>
          <w:i/>
          <w:color w:val="231F20"/>
          <w:spacing w:val="2"/>
          <w:sz w:val="19"/>
        </w:rPr>
        <w:t>y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2"/>
          <w:sz w:val="19"/>
        </w:rPr>
        <w:t>K.H.,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3"/>
          <w:sz w:val="19"/>
        </w:rPr>
        <w:t>Pis</w:t>
      </w:r>
      <w:r>
        <w:rPr>
          <w:rFonts w:ascii="Palatino Linotype" w:hAnsi="Palatino Linotype"/>
          <w:i/>
          <w:color w:val="231F20"/>
          <w:spacing w:val="2"/>
          <w:sz w:val="19"/>
        </w:rPr>
        <w:t>anó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3"/>
          <w:sz w:val="19"/>
        </w:rPr>
        <w:t>E.,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2"/>
          <w:sz w:val="19"/>
        </w:rPr>
        <w:t>Kruc</w:t>
      </w:r>
      <w:r>
        <w:rPr>
          <w:rFonts w:ascii="Palatino Linotype" w:hAnsi="Palatino Linotype"/>
          <w:i/>
          <w:color w:val="231F20"/>
          <w:spacing w:val="1"/>
          <w:sz w:val="19"/>
        </w:rPr>
        <w:t>o</w:t>
      </w:r>
      <w:r>
        <w:rPr>
          <w:rFonts w:ascii="Palatino Linotype" w:hAnsi="Palatino Linotype"/>
          <w:i/>
          <w:color w:val="231F20"/>
          <w:spacing w:val="2"/>
          <w:sz w:val="19"/>
        </w:rPr>
        <w:t>ff</w:t>
      </w:r>
      <w:r>
        <w:rPr>
          <w:rFonts w:ascii="Palatino Linotype" w:hAnsi="Palatino Linotype"/>
          <w:i/>
          <w:color w:val="231F20"/>
          <w:spacing w:val="15"/>
          <w:sz w:val="19"/>
        </w:rPr>
        <w:t> </w:t>
      </w:r>
      <w:r>
        <w:rPr>
          <w:rFonts w:ascii="Palatino Linotype" w:hAnsi="Palatino Linotype"/>
          <w:i/>
          <w:color w:val="231F20"/>
          <w:spacing w:val="-6"/>
          <w:sz w:val="19"/>
        </w:rPr>
        <w:t>M.</w:t>
      </w:r>
      <w:r>
        <w:rPr>
          <w:rFonts w:ascii="Palatino Linotype" w:hAnsi="Palatino Linotype"/>
          <w:i/>
          <w:color w:val="231F20"/>
          <w:spacing w:val="-5"/>
          <w:sz w:val="19"/>
        </w:rPr>
        <w:t>W</w:t>
      </w:r>
      <w:r>
        <w:rPr>
          <w:rFonts w:ascii="Palatino Linotype" w:hAnsi="Palatino Linotype"/>
          <w:i/>
          <w:color w:val="231F20"/>
          <w:spacing w:val="-6"/>
          <w:sz w:val="19"/>
        </w:rPr>
        <w:t>.,</w:t>
      </w:r>
      <w:r>
        <w:rPr>
          <w:rFonts w:ascii="Palatino Linotype" w:hAnsi="Palatino Linotype"/>
          <w:i/>
          <w:color w:val="231F20"/>
          <w:spacing w:val="17"/>
          <w:sz w:val="19"/>
        </w:rPr>
        <w:t> </w:t>
      </w:r>
      <w:r>
        <w:rPr>
          <w:rFonts w:ascii="Palatino Linotype" w:hAnsi="Palatino Linotype"/>
          <w:i/>
          <w:color w:val="231F20"/>
          <w:spacing w:val="2"/>
          <w:sz w:val="19"/>
        </w:rPr>
        <w:t>Gr</w:t>
      </w:r>
      <w:r>
        <w:rPr>
          <w:rFonts w:ascii="Palatino Linotype" w:hAnsi="Palatino Linotype"/>
          <w:i/>
          <w:color w:val="231F20"/>
          <w:spacing w:val="1"/>
          <w:sz w:val="19"/>
        </w:rPr>
        <w:t>ee</w:t>
      </w:r>
      <w:r>
        <w:rPr>
          <w:rFonts w:ascii="Palatino Linotype" w:hAnsi="Palatino Linotype"/>
          <w:i/>
          <w:color w:val="231F20"/>
          <w:spacing w:val="2"/>
          <w:sz w:val="19"/>
        </w:rPr>
        <w:t>n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2"/>
          <w:sz w:val="19"/>
        </w:rPr>
        <w:t>C.,</w:t>
      </w:r>
      <w:r>
        <w:rPr>
          <w:rFonts w:ascii="Palatino Linotype" w:hAnsi="Palatino Linotype"/>
          <w:i/>
          <w:color w:val="231F20"/>
          <w:spacing w:val="16"/>
          <w:sz w:val="19"/>
        </w:rPr>
        <w:t> </w:t>
      </w:r>
      <w:r>
        <w:rPr>
          <w:rFonts w:ascii="Palatino Linotype" w:hAnsi="Palatino Linotype"/>
          <w:i/>
          <w:color w:val="231F20"/>
          <w:spacing w:val="1"/>
          <w:sz w:val="19"/>
        </w:rPr>
        <w:t>N</w:t>
      </w:r>
      <w:r>
        <w:rPr>
          <w:rFonts w:ascii="Palatino Linotype" w:hAnsi="Palatino Linotype"/>
          <w:i/>
          <w:color w:val="231F20"/>
          <w:sz w:val="19"/>
        </w:rPr>
        <w:t>a-</w:t>
      </w:r>
      <w:r>
        <w:rPr>
          <w:rFonts w:ascii="Palatino Linotype" w:hAnsi="Palatino Linotype"/>
          <w:i/>
          <w:color w:val="231F20"/>
          <w:spacing w:val="28"/>
          <w:w w:val="102"/>
          <w:sz w:val="19"/>
        </w:rPr>
        <w:t> </w:t>
      </w:r>
      <w:r>
        <w:rPr>
          <w:rFonts w:ascii="Palatino Linotype" w:hAnsi="Palatino Linotype"/>
          <w:i/>
          <w:color w:val="231F20"/>
          <w:spacing w:val="3"/>
          <w:sz w:val="19"/>
        </w:rPr>
        <w:t>tale</w:t>
      </w:r>
      <w:r>
        <w:rPr>
          <w:rFonts w:ascii="Palatino Linotype" w:hAnsi="Palatino Linotype"/>
          <w:i/>
          <w:color w:val="231F20"/>
          <w:spacing w:val="10"/>
          <w:sz w:val="19"/>
        </w:rPr>
        <w:t> </w:t>
      </w:r>
      <w:r>
        <w:rPr>
          <w:rFonts w:ascii="Palatino Linotype" w:hAnsi="Palatino Linotype"/>
          <w:i/>
          <w:color w:val="231F20"/>
          <w:spacing w:val="3"/>
          <w:sz w:val="19"/>
        </w:rPr>
        <w:t>A.</w:t>
      </w:r>
      <w:r>
        <w:rPr>
          <w:rFonts w:ascii="Palatino Linotype" w:hAnsi="Palatino Linotype"/>
          <w:i/>
          <w:color w:val="231F20"/>
          <w:sz w:val="19"/>
        </w:rPr>
        <w:t> </w:t>
      </w:r>
      <w:r>
        <w:rPr>
          <w:rFonts w:ascii="Palatino Linotype" w:hAnsi="Palatino Linotype"/>
          <w:i/>
          <w:color w:val="231F20"/>
          <w:spacing w:val="2"/>
          <w:sz w:val="19"/>
        </w:rPr>
        <w:t> </w:t>
      </w:r>
      <w:r>
        <w:rPr>
          <w:rFonts w:ascii="Times New Roman" w:hAnsi="Times New Roman"/>
          <w:color w:val="231F20"/>
          <w:spacing w:val="3"/>
          <w:sz w:val="19"/>
        </w:rPr>
        <w:t>In</w:t>
      </w:r>
      <w:r>
        <w:rPr>
          <w:rFonts w:ascii="Times New Roman" w:hAnsi="Times New Roman"/>
          <w:color w:val="231F20"/>
          <w:spacing w:val="4"/>
          <w:sz w:val="19"/>
        </w:rPr>
        <w:t>ci</w:t>
      </w:r>
      <w:r>
        <w:rPr>
          <w:rFonts w:ascii="Times New Roman" w:hAnsi="Times New Roman"/>
          <w:color w:val="231F20"/>
          <w:spacing w:val="3"/>
          <w:sz w:val="19"/>
        </w:rPr>
        <w:t>denc</w:t>
      </w:r>
      <w:r>
        <w:rPr>
          <w:rFonts w:ascii="Times New Roman" w:hAnsi="Times New Roman"/>
          <w:color w:val="231F20"/>
          <w:spacing w:val="4"/>
          <w:sz w:val="19"/>
        </w:rPr>
        <w:t>e</w:t>
      </w:r>
      <w:r>
        <w:rPr>
          <w:rFonts w:ascii="Times New Roman" w:hAnsi="Times New Roman"/>
          <w:color w:val="231F20"/>
          <w:sz w:val="19"/>
        </w:rPr>
        <w:t> </w:t>
      </w:r>
      <w:r>
        <w:rPr>
          <w:rFonts w:ascii="Times New Roman" w:hAnsi="Times New Roman"/>
          <w:color w:val="231F20"/>
          <w:spacing w:val="1"/>
          <w:sz w:val="19"/>
        </w:rPr>
        <w:t> </w:t>
      </w:r>
      <w:r>
        <w:rPr>
          <w:rFonts w:ascii="Times New Roman" w:hAnsi="Times New Roman"/>
          <w:color w:val="231F20"/>
          <w:spacing w:val="4"/>
          <w:sz w:val="19"/>
        </w:rPr>
        <w:t>a</w:t>
      </w:r>
      <w:r>
        <w:rPr>
          <w:rFonts w:ascii="Times New Roman" w:hAnsi="Times New Roman"/>
          <w:color w:val="231F20"/>
          <w:spacing w:val="3"/>
          <w:sz w:val="19"/>
        </w:rPr>
        <w:t>nd</w:t>
      </w:r>
      <w:r>
        <w:rPr>
          <w:rFonts w:ascii="Times New Roman" w:hAnsi="Times New Roman"/>
          <w:color w:val="231F20"/>
          <w:sz w:val="19"/>
        </w:rPr>
        <w:t> </w:t>
      </w:r>
      <w:r>
        <w:rPr>
          <w:rFonts w:ascii="Times New Roman" w:hAnsi="Times New Roman"/>
          <w:color w:val="231F20"/>
          <w:spacing w:val="1"/>
          <w:sz w:val="19"/>
        </w:rPr>
        <w:t> </w:t>
      </w:r>
      <w:r>
        <w:rPr>
          <w:rFonts w:ascii="Times New Roman" w:hAnsi="Times New Roman"/>
          <w:color w:val="231F20"/>
          <w:spacing w:val="6"/>
          <w:sz w:val="19"/>
        </w:rPr>
        <w:t>cli</w:t>
      </w:r>
      <w:r>
        <w:rPr>
          <w:rFonts w:ascii="Times New Roman" w:hAnsi="Times New Roman"/>
          <w:color w:val="231F20"/>
          <w:spacing w:val="5"/>
          <w:sz w:val="19"/>
        </w:rPr>
        <w:t>n</w:t>
      </w:r>
      <w:r>
        <w:rPr>
          <w:rFonts w:ascii="Times New Roman" w:hAnsi="Times New Roman"/>
          <w:color w:val="231F20"/>
          <w:spacing w:val="6"/>
          <w:sz w:val="19"/>
        </w:rPr>
        <w:t>ical</w:t>
      </w:r>
      <w:r>
        <w:rPr>
          <w:rFonts w:ascii="Times New Roman" w:hAnsi="Times New Roman"/>
          <w:color w:val="231F20"/>
          <w:sz w:val="19"/>
        </w:rPr>
        <w:t> </w:t>
      </w:r>
      <w:r>
        <w:rPr>
          <w:rFonts w:ascii="Times New Roman" w:hAnsi="Times New Roman"/>
          <w:color w:val="231F20"/>
          <w:spacing w:val="2"/>
          <w:sz w:val="19"/>
        </w:rPr>
        <w:t> </w:t>
      </w:r>
      <w:r>
        <w:rPr>
          <w:rFonts w:ascii="Times New Roman" w:hAnsi="Times New Roman"/>
          <w:color w:val="231F20"/>
          <w:spacing w:val="4"/>
          <w:sz w:val="19"/>
        </w:rPr>
        <w:t>releva</w:t>
      </w:r>
      <w:r>
        <w:rPr>
          <w:rFonts w:ascii="Times New Roman" w:hAnsi="Times New Roman"/>
          <w:color w:val="231F20"/>
          <w:spacing w:val="3"/>
          <w:sz w:val="19"/>
        </w:rPr>
        <w:t>nc</w:t>
      </w:r>
      <w:r>
        <w:rPr>
          <w:rFonts w:ascii="Times New Roman" w:hAnsi="Times New Roman"/>
          <w:color w:val="231F20"/>
          <w:spacing w:val="4"/>
          <w:sz w:val="19"/>
        </w:rPr>
        <w:t>e</w:t>
      </w:r>
      <w:r>
        <w:rPr>
          <w:rFonts w:ascii="Times New Roman" w:hAnsi="Times New Roman"/>
          <w:color w:val="231F20"/>
          <w:sz w:val="19"/>
        </w:rPr>
        <w:t>  o</w:t>
      </w:r>
      <w:r>
        <w:rPr>
          <w:rFonts w:ascii="Times New Roman" w:hAnsi="Times New Roman"/>
          <w:color w:val="231F20"/>
          <w:spacing w:val="1"/>
          <w:sz w:val="19"/>
        </w:rPr>
        <w:t>f</w:t>
      </w:r>
      <w:r>
        <w:rPr>
          <w:rFonts w:ascii="Times New Roman" w:hAnsi="Times New Roman"/>
          <w:color w:val="231F20"/>
          <w:sz w:val="19"/>
        </w:rPr>
        <w:t> </w:t>
      </w:r>
      <w:r>
        <w:rPr>
          <w:rFonts w:ascii="Times New Roman" w:hAnsi="Times New Roman"/>
          <w:color w:val="231F20"/>
          <w:spacing w:val="2"/>
          <w:sz w:val="19"/>
        </w:rPr>
        <w:t> </w:t>
      </w:r>
      <w:r>
        <w:rPr>
          <w:rFonts w:ascii="Times New Roman" w:hAnsi="Times New Roman"/>
          <w:color w:val="231F20"/>
          <w:spacing w:val="3"/>
          <w:sz w:val="19"/>
        </w:rPr>
        <w:t>th</w:t>
      </w:r>
      <w:r>
        <w:rPr>
          <w:rFonts w:ascii="Times New Roman" w:hAnsi="Times New Roman"/>
          <w:color w:val="231F20"/>
          <w:spacing w:val="4"/>
          <w:sz w:val="19"/>
        </w:rPr>
        <w:t>e</w:t>
      </w:r>
      <w:r>
        <w:rPr>
          <w:rFonts w:ascii="Times New Roman" w:hAnsi="Times New Roman"/>
          <w:color w:val="231F20"/>
          <w:sz w:val="19"/>
        </w:rPr>
        <w:t>  </w:t>
      </w:r>
      <w:r>
        <w:rPr>
          <w:rFonts w:ascii="Times New Roman" w:hAnsi="Times New Roman"/>
          <w:color w:val="231F20"/>
          <w:spacing w:val="2"/>
          <w:sz w:val="19"/>
        </w:rPr>
        <w:t>o</w:t>
      </w:r>
      <w:r>
        <w:rPr>
          <w:rFonts w:ascii="Times New Roman" w:hAnsi="Times New Roman"/>
          <w:color w:val="231F20"/>
          <w:spacing w:val="3"/>
          <w:sz w:val="19"/>
        </w:rPr>
        <w:t>c</w:t>
      </w:r>
      <w:r>
        <w:rPr>
          <w:rFonts w:ascii="Times New Roman" w:hAnsi="Times New Roman"/>
          <w:color w:val="231F20"/>
          <w:spacing w:val="2"/>
          <w:sz w:val="19"/>
        </w:rPr>
        <w:t>-</w:t>
      </w:r>
      <w:r>
        <w:rPr>
          <w:rFonts w:ascii="Times New Roman" w:hAnsi="Times New Roman"/>
          <w:sz w:val="19"/>
        </w:rPr>
      </w:r>
    </w:p>
    <w:p>
      <w:pPr>
        <w:spacing w:line="262" w:lineRule="auto" w:before="8"/>
        <w:ind w:left="46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urr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ce</w:t>
      </w:r>
      <w:r>
        <w:rPr>
          <w:rFonts w:ascii="Times New Roman" w:hAnsi="Times New Roman" w:cs="Times New Roman" w:eastAsia="Times New Roman"/>
          <w:color w:val="231F20"/>
          <w:spacing w:val="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bund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le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anc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block</w:t>
      </w:r>
      <w:r>
        <w:rPr>
          <w:rFonts w:ascii="Times New Roman" w:hAnsi="Times New Roman" w:cs="Times New Roman" w:eastAsia="Times New Roman"/>
          <w:color w:val="231F20"/>
          <w:spacing w:val="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ie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36"/>
          <w:w w:val="10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thromb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oly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erapy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Ci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latio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6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1996.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8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94.</w:t>
      </w:r>
      <w:r>
        <w:rPr>
          <w:rFonts w:ascii="Times New Roman" w:hAnsi="Times New Roman" w:cs="Times New Roman" w:eastAsia="Times New Roman"/>
          <w:color w:val="231F20"/>
          <w:spacing w:val="-3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2424–2428.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58" w:lineRule="auto" w:before="43"/>
        <w:ind w:left="460" w:right="119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w w:val="105"/>
          <w:sz w:val="19"/>
          <w:szCs w:val="19"/>
        </w:rPr>
        <w:br w:type="column"/>
      </w:r>
      <w:r>
        <w:rPr>
          <w:rFonts w:ascii="Palatino Linotype" w:hAnsi="Palatino Linotype" w:cs="Palatino Linotype" w:eastAsia="Palatino Linotype"/>
          <w:i/>
          <w:color w:val="231F20"/>
          <w:spacing w:val="3"/>
          <w:w w:val="105"/>
          <w:sz w:val="19"/>
          <w:szCs w:val="19"/>
        </w:rPr>
        <w:t>DeGuzman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105"/>
          <w:sz w:val="19"/>
          <w:szCs w:val="19"/>
        </w:rPr>
        <w:t>M.,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w w:val="105"/>
          <w:sz w:val="19"/>
          <w:szCs w:val="19"/>
        </w:rPr>
        <w:t>C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10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w w:val="105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10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w w:val="105"/>
          <w:sz w:val="19"/>
          <w:szCs w:val="19"/>
        </w:rPr>
        <w:t>nish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w w:val="105"/>
          <w:sz w:val="19"/>
          <w:szCs w:val="19"/>
        </w:rPr>
        <w:t> D.T.,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w w:val="105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10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w w:val="105"/>
          <w:sz w:val="19"/>
          <w:szCs w:val="19"/>
        </w:rPr>
        <w:t>himtool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w w:val="10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w w:val="105"/>
          <w:sz w:val="19"/>
          <w:szCs w:val="19"/>
        </w:rPr>
        <w:t>S.H.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9"/>
          <w:w w:val="105"/>
          <w:sz w:val="19"/>
          <w:szCs w:val="19"/>
        </w:rPr>
        <w:t>AV</w:t>
      </w:r>
      <w:r>
        <w:rPr>
          <w:rFonts w:ascii="Times New Roman" w:hAnsi="Times New Roman" w:cs="Times New Roman" w:eastAsia="Times New Roman"/>
          <w:color w:val="231F20"/>
          <w:spacing w:val="17"/>
          <w:w w:val="9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node-His-Purkinje system d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isease: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AV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 block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(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ac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te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)</w:t>
      </w:r>
      <w:r>
        <w:rPr>
          <w:rFonts w:ascii="Times New Roman" w:hAnsi="Times New Roman" w:cs="Times New Roman" w:eastAsia="Times New Roman"/>
          <w:color w:val="231F20"/>
          <w:spacing w:val="-17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46"/>
          <w:w w:val="1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: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Cli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ical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Ca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iac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Paci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/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s. </w:t>
      </w:r>
      <w:r>
        <w:rPr>
          <w:rFonts w:ascii="Times New Roman" w:hAnsi="Times New Roman" w:cs="Times New Roman" w:eastAsia="Times New Roman"/>
          <w:color w:val="231F20"/>
          <w:spacing w:val="4"/>
          <w:w w:val="105"/>
          <w:sz w:val="19"/>
          <w:szCs w:val="19"/>
        </w:rPr>
        <w:t>E.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Boga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3"/>
          <w:w w:val="105"/>
          <w:sz w:val="19"/>
          <w:szCs w:val="19"/>
        </w:rPr>
        <w:t> K.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Wil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36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coff.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Philadelphia,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Pa: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WB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Saunders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Co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Ltd,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1995.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321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332.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9" w:lineRule="exact" w:before="0"/>
        <w:ind w:left="46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Lilavie</w:t>
      </w:r>
      <w:r>
        <w:rPr>
          <w:rFonts w:ascii="Palatino Linotype"/>
          <w:i/>
          <w:color w:val="231F20"/>
          <w:spacing w:val="18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C.</w:t>
      </w:r>
      <w:r>
        <w:rPr>
          <w:rFonts w:ascii="Palatino Linotype"/>
          <w:i/>
          <w:color w:val="231F20"/>
          <w:spacing w:val="-1"/>
          <w:sz w:val="19"/>
        </w:rPr>
        <w:t>J</w:t>
      </w:r>
      <w:r>
        <w:rPr>
          <w:rFonts w:ascii="Palatino Linotype"/>
          <w:i/>
          <w:color w:val="231F20"/>
          <w:spacing w:val="-2"/>
          <w:sz w:val="19"/>
        </w:rPr>
        <w:t>.,</w:t>
      </w:r>
      <w:r>
        <w:rPr>
          <w:rFonts w:ascii="Palatino Linotype"/>
          <w:i/>
          <w:color w:val="231F20"/>
          <w:spacing w:val="18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G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rs</w:t>
      </w:r>
      <w:r>
        <w:rPr>
          <w:rFonts w:ascii="Palatino Linotype"/>
          <w:i/>
          <w:color w:val="231F20"/>
          <w:sz w:val="19"/>
        </w:rPr>
        <w:t>h</w:t>
      </w:r>
      <w:r>
        <w:rPr>
          <w:rFonts w:ascii="Palatino Linotype"/>
          <w:i/>
          <w:color w:val="231F20"/>
          <w:spacing w:val="19"/>
          <w:sz w:val="19"/>
        </w:rPr>
        <w:t> </w:t>
      </w:r>
      <w:r>
        <w:rPr>
          <w:rFonts w:ascii="Palatino Linotype"/>
          <w:i/>
          <w:color w:val="231F20"/>
          <w:spacing w:val="-6"/>
          <w:sz w:val="19"/>
        </w:rPr>
        <w:t>P.J.</w:t>
      </w:r>
      <w:r>
        <w:rPr>
          <w:rFonts w:ascii="Palatino Linotype"/>
          <w:i/>
          <w:color w:val="231F20"/>
          <w:spacing w:val="18"/>
          <w:sz w:val="19"/>
        </w:rPr>
        <w:t> </w:t>
      </w:r>
      <w:r>
        <w:rPr>
          <w:rFonts w:ascii="Times New Roman"/>
          <w:color w:val="231F20"/>
          <w:sz w:val="19"/>
        </w:rPr>
        <w:t>M</w:t>
      </w:r>
      <w:r>
        <w:rPr>
          <w:rFonts w:ascii="Times New Roman"/>
          <w:color w:val="231F20"/>
          <w:spacing w:val="1"/>
          <w:sz w:val="19"/>
        </w:rPr>
        <w:t>ec</w:t>
      </w:r>
      <w:r>
        <w:rPr>
          <w:rFonts w:ascii="Times New Roman"/>
          <w:color w:val="231F20"/>
          <w:sz w:val="19"/>
        </w:rPr>
        <w:t>han</w:t>
      </w:r>
      <w:r>
        <w:rPr>
          <w:rFonts w:ascii="Times New Roman"/>
          <w:color w:val="231F20"/>
          <w:spacing w:val="1"/>
          <w:sz w:val="19"/>
        </w:rPr>
        <w:t>ical</w:t>
      </w:r>
      <w:r>
        <w:rPr>
          <w:rFonts w:ascii="Times New Roman"/>
          <w:color w:val="231F20"/>
          <w:spacing w:val="19"/>
          <w:sz w:val="19"/>
        </w:rPr>
        <w:t> </w:t>
      </w:r>
      <w:r>
        <w:rPr>
          <w:rFonts w:ascii="Times New Roman"/>
          <w:color w:val="231F20"/>
          <w:sz w:val="19"/>
        </w:rPr>
        <w:t>and</w:t>
      </w:r>
      <w:r>
        <w:rPr>
          <w:rFonts w:ascii="Times New Roman"/>
          <w:color w:val="231F20"/>
          <w:spacing w:val="18"/>
          <w:sz w:val="19"/>
        </w:rPr>
        <w:t> </w:t>
      </w:r>
      <w:r>
        <w:rPr>
          <w:rFonts w:ascii="Times New Roman"/>
          <w:color w:val="231F20"/>
          <w:spacing w:val="2"/>
          <w:sz w:val="19"/>
        </w:rPr>
        <w:t>elec</w:t>
      </w:r>
      <w:r>
        <w:rPr>
          <w:rFonts w:ascii="Times New Roman"/>
          <w:color w:val="231F20"/>
          <w:spacing w:val="1"/>
          <w:sz w:val="19"/>
        </w:rPr>
        <w:t>tr</w:t>
      </w:r>
      <w:r>
        <w:rPr>
          <w:rFonts w:ascii="Times New Roman"/>
          <w:color w:val="231F20"/>
          <w:spacing w:val="2"/>
          <w:sz w:val="19"/>
        </w:rPr>
        <w:t>ical</w:t>
      </w:r>
      <w:r>
        <w:rPr>
          <w:rFonts w:ascii="Times New Roman"/>
          <w:color w:val="231F20"/>
          <w:spacing w:val="19"/>
          <w:sz w:val="19"/>
        </w:rPr>
        <w:t> 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"/>
          <w:sz w:val="19"/>
        </w:rPr>
        <w:t>om-</w:t>
      </w:r>
      <w:r>
        <w:rPr>
          <w:rFonts w:ascii="Times New Roman"/>
          <w:sz w:val="19"/>
        </w:rPr>
      </w:r>
    </w:p>
    <w:p>
      <w:pPr>
        <w:spacing w:line="262" w:lineRule="auto" w:before="4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plication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acute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fa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Mayo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38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Proc.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1990.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65.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709–73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0.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w w:val="105"/>
          <w:sz w:val="19"/>
        </w:rPr>
        <w:t>Antman</w:t>
      </w:r>
      <w:r>
        <w:rPr>
          <w:rFonts w:ascii="Palatino Linotype"/>
          <w:i/>
          <w:color w:val="231F20"/>
          <w:spacing w:val="-14"/>
          <w:w w:val="105"/>
          <w:sz w:val="19"/>
        </w:rPr>
        <w:t> </w:t>
      </w:r>
      <w:r>
        <w:rPr>
          <w:rFonts w:ascii="Palatino Linotype"/>
          <w:i/>
          <w:color w:val="231F20"/>
          <w:spacing w:val="1"/>
          <w:w w:val="105"/>
          <w:sz w:val="19"/>
        </w:rPr>
        <w:t>E.M.</w:t>
      </w:r>
      <w:r>
        <w:rPr>
          <w:rFonts w:ascii="Palatino Linotype"/>
          <w:i/>
          <w:color w:val="231F20"/>
          <w:spacing w:val="-13"/>
          <w:w w:val="105"/>
          <w:sz w:val="19"/>
        </w:rPr>
        <w:t> </w:t>
      </w:r>
      <w:r>
        <w:rPr>
          <w:rFonts w:ascii="Times New Roman"/>
          <w:color w:val="231F20"/>
          <w:spacing w:val="1"/>
          <w:w w:val="105"/>
          <w:sz w:val="19"/>
        </w:rPr>
        <w:t>Ge</w:t>
      </w:r>
      <w:r>
        <w:rPr>
          <w:rFonts w:ascii="Times New Roman"/>
          <w:color w:val="231F20"/>
          <w:w w:val="105"/>
          <w:sz w:val="19"/>
        </w:rPr>
        <w:t>ner</w:t>
      </w:r>
      <w:r>
        <w:rPr>
          <w:rFonts w:ascii="Times New Roman"/>
          <w:color w:val="231F20"/>
          <w:spacing w:val="1"/>
          <w:w w:val="105"/>
          <w:sz w:val="19"/>
        </w:rPr>
        <w:t>al</w:t>
      </w:r>
      <w:r>
        <w:rPr>
          <w:rFonts w:ascii="Times New Roman"/>
          <w:color w:val="231F20"/>
          <w:spacing w:val="-13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hospital</w:t>
      </w:r>
      <w:r>
        <w:rPr>
          <w:rFonts w:ascii="Times New Roman"/>
          <w:color w:val="231F20"/>
          <w:spacing w:val="-13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management</w:t>
      </w:r>
      <w:r>
        <w:rPr>
          <w:rFonts w:ascii="Times New Roman"/>
          <w:color w:val="231F20"/>
          <w:spacing w:val="-13"/>
          <w:w w:val="105"/>
          <w:sz w:val="19"/>
        </w:rPr>
        <w:t> </w:t>
      </w:r>
      <w:r>
        <w:rPr>
          <w:rFonts w:ascii="Times New Roman"/>
          <w:color w:val="231F20"/>
          <w:spacing w:val="-6"/>
          <w:w w:val="105"/>
          <w:sz w:val="19"/>
        </w:rPr>
        <w:t>//</w:t>
      </w:r>
      <w:r>
        <w:rPr>
          <w:rFonts w:ascii="Times New Roman"/>
          <w:color w:val="231F20"/>
          <w:spacing w:val="-13"/>
          <w:w w:val="105"/>
          <w:sz w:val="19"/>
        </w:rPr>
        <w:t> </w:t>
      </w:r>
      <w:r>
        <w:rPr>
          <w:rFonts w:ascii="Times New Roman"/>
          <w:color w:val="231F20"/>
          <w:spacing w:val="1"/>
          <w:w w:val="105"/>
          <w:sz w:val="19"/>
        </w:rPr>
        <w:t>I</w:t>
      </w:r>
      <w:r>
        <w:rPr>
          <w:rFonts w:ascii="Times New Roman"/>
          <w:color w:val="231F20"/>
          <w:w w:val="105"/>
          <w:sz w:val="19"/>
        </w:rPr>
        <w:t>n</w:t>
      </w:r>
      <w:r>
        <w:rPr>
          <w:rFonts w:ascii="Times New Roman"/>
          <w:color w:val="231F20"/>
          <w:spacing w:val="1"/>
          <w:w w:val="105"/>
          <w:sz w:val="19"/>
        </w:rPr>
        <w:t>:</w:t>
      </w:r>
      <w:r>
        <w:rPr>
          <w:rFonts w:ascii="Times New Roman"/>
          <w:color w:val="231F20"/>
          <w:spacing w:val="-13"/>
          <w:w w:val="105"/>
          <w:sz w:val="19"/>
        </w:rPr>
        <w:t> </w:t>
      </w:r>
      <w:r>
        <w:rPr>
          <w:rFonts w:ascii="Times New Roman"/>
          <w:color w:val="231F20"/>
          <w:spacing w:val="-2"/>
          <w:w w:val="105"/>
          <w:sz w:val="19"/>
        </w:rPr>
        <w:t>Ma</w:t>
      </w:r>
      <w:r>
        <w:rPr>
          <w:rFonts w:ascii="Times New Roman"/>
          <w:color w:val="231F20"/>
          <w:spacing w:val="-1"/>
          <w:w w:val="105"/>
          <w:sz w:val="19"/>
        </w:rPr>
        <w:t>-</w:t>
      </w:r>
      <w:r>
        <w:rPr>
          <w:rFonts w:ascii="Times New Roman"/>
          <w:sz w:val="19"/>
        </w:rPr>
      </w:r>
    </w:p>
    <w:p>
      <w:pPr>
        <w:spacing w:line="262" w:lineRule="auto" w:before="4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na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ge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ut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Myocardial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Infarction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/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G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J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u-</w:t>
      </w:r>
      <w:r>
        <w:rPr>
          <w:rFonts w:ascii="Times New Roman" w:hAnsi="Times New Roman" w:cs="Times New Roman" w:eastAsia="Times New Roman"/>
          <w:color w:val="231F20"/>
          <w:spacing w:val="33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lia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E.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Braunwald.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ondon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gla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: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W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Saunders</w:t>
      </w:r>
      <w:r>
        <w:rPr>
          <w:rFonts w:ascii="Times New Roman" w:hAnsi="Times New Roman" w:cs="Times New Roman" w:eastAsia="Times New Roman"/>
          <w:color w:val="231F20"/>
          <w:spacing w:val="36"/>
          <w:w w:val="9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 Ltd., 1994.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57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59.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23" w:lineRule="auto" w:before="0"/>
        <w:ind w:left="460" w:right="117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1"/>
          <w:sz w:val="19"/>
        </w:rPr>
        <w:t>We</w:t>
      </w:r>
      <w:r>
        <w:rPr>
          <w:rFonts w:ascii="Palatino Linotype"/>
          <w:i/>
          <w:color w:val="231F20"/>
          <w:spacing w:val="-2"/>
          <w:sz w:val="19"/>
        </w:rPr>
        <w:t>sl</w:t>
      </w:r>
      <w:r>
        <w:rPr>
          <w:rFonts w:ascii="Palatino Linotype"/>
          <w:i/>
          <w:color w:val="231F20"/>
          <w:spacing w:val="-1"/>
          <w:sz w:val="19"/>
        </w:rPr>
        <w:t>e</w:t>
      </w:r>
      <w:r>
        <w:rPr>
          <w:rFonts w:ascii="Palatino Linotype"/>
          <w:i/>
          <w:color w:val="231F20"/>
          <w:spacing w:val="-2"/>
          <w:sz w:val="19"/>
        </w:rPr>
        <w:t>y</w:t>
      </w:r>
      <w:r>
        <w:rPr>
          <w:rFonts w:ascii="Palatino Linotype"/>
          <w:i/>
          <w:color w:val="231F20"/>
          <w:spacing w:val="-3"/>
          <w:sz w:val="19"/>
        </w:rPr>
        <w:t> R.C.Jr.,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L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r</w:t>
      </w:r>
      <w:r>
        <w:rPr>
          <w:rFonts w:ascii="Palatino Linotype"/>
          <w:i/>
          <w:color w:val="231F20"/>
          <w:sz w:val="19"/>
        </w:rPr>
        <w:t>man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z w:val="19"/>
        </w:rPr>
        <w:t>B.B.,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z w:val="19"/>
        </w:rPr>
        <w:t>DiMarco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J.P.,</w:t>
      </w:r>
      <w:r>
        <w:rPr>
          <w:rFonts w:ascii="Palatino Linotype"/>
          <w:i/>
          <w:color w:val="231F20"/>
          <w:spacing w:val="-3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B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rn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R.M.,</w:t>
      </w:r>
      <w:r>
        <w:rPr>
          <w:rFonts w:ascii="Palatino Linotype"/>
          <w:i/>
          <w:color w:val="231F20"/>
          <w:spacing w:val="30"/>
          <w:w w:val="9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Bel</w:t>
      </w:r>
      <w:r>
        <w:rPr>
          <w:rFonts w:ascii="Palatino Linotype"/>
          <w:i/>
          <w:color w:val="231F20"/>
          <w:sz w:val="19"/>
        </w:rPr>
        <w:t>ard</w:t>
      </w:r>
      <w:r>
        <w:rPr>
          <w:rFonts w:ascii="Palatino Linotype"/>
          <w:i/>
          <w:color w:val="231F20"/>
          <w:spacing w:val="1"/>
          <w:sz w:val="19"/>
        </w:rPr>
        <w:t>inelli</w:t>
      </w:r>
      <w:r>
        <w:rPr>
          <w:rFonts w:ascii="Palatino Linotype"/>
          <w:i/>
          <w:color w:val="231F20"/>
          <w:spacing w:val="41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L.</w:t>
      </w:r>
      <w:r>
        <w:rPr>
          <w:rFonts w:ascii="Palatino Linotype"/>
          <w:i/>
          <w:color w:val="231F20"/>
          <w:spacing w:val="40"/>
          <w:sz w:val="19"/>
        </w:rPr>
        <w:t> </w:t>
      </w:r>
      <w:r>
        <w:rPr>
          <w:rFonts w:ascii="Times New Roman"/>
          <w:color w:val="231F20"/>
          <w:sz w:val="19"/>
        </w:rPr>
        <w:t>M</w:t>
      </w:r>
      <w:r>
        <w:rPr>
          <w:rFonts w:ascii="Times New Roman"/>
          <w:color w:val="231F20"/>
          <w:spacing w:val="1"/>
          <w:sz w:val="19"/>
        </w:rPr>
        <w:t>e</w:t>
      </w:r>
      <w:r>
        <w:rPr>
          <w:rFonts w:ascii="Times New Roman"/>
          <w:color w:val="231F20"/>
          <w:sz w:val="19"/>
        </w:rPr>
        <w:t>ch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n</w:t>
      </w:r>
      <w:r>
        <w:rPr>
          <w:rFonts w:ascii="Times New Roman"/>
          <w:color w:val="231F20"/>
          <w:spacing w:val="1"/>
          <w:sz w:val="19"/>
        </w:rPr>
        <w:t>is</w:t>
      </w:r>
      <w:r>
        <w:rPr>
          <w:rFonts w:ascii="Times New Roman"/>
          <w:color w:val="231F20"/>
          <w:sz w:val="19"/>
        </w:rPr>
        <w:t>m</w:t>
      </w:r>
      <w:r>
        <w:rPr>
          <w:rFonts w:ascii="Times New Roman"/>
          <w:color w:val="231F20"/>
          <w:spacing w:val="41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o</w:t>
      </w:r>
      <w:r>
        <w:rPr>
          <w:rFonts w:ascii="Times New Roman"/>
          <w:color w:val="231F20"/>
          <w:spacing w:val="-2"/>
          <w:sz w:val="19"/>
        </w:rPr>
        <w:t>f</w:t>
      </w:r>
      <w:r>
        <w:rPr>
          <w:rFonts w:ascii="Times New Roman"/>
          <w:color w:val="231F20"/>
          <w:spacing w:val="40"/>
          <w:sz w:val="19"/>
        </w:rPr>
        <w:t> </w:t>
      </w:r>
      <w:r>
        <w:rPr>
          <w:rFonts w:ascii="Times New Roman"/>
          <w:color w:val="231F20"/>
          <w:sz w:val="19"/>
        </w:rPr>
        <w:t>atropine-resistant</w:t>
      </w:r>
      <w:r>
        <w:rPr>
          <w:rFonts w:ascii="Times New Roman"/>
          <w:color w:val="231F20"/>
          <w:spacing w:val="40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a</w:t>
      </w:r>
      <w:r>
        <w:rPr>
          <w:rFonts w:ascii="Times New Roman"/>
          <w:color w:val="231F20"/>
          <w:sz w:val="19"/>
        </w:rPr>
        <w:t>tr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o-</w:t>
      </w:r>
      <w:r>
        <w:rPr>
          <w:rFonts w:ascii="Times New Roman"/>
          <w:sz w:val="19"/>
        </w:rPr>
      </w:r>
    </w:p>
    <w:p>
      <w:pPr>
        <w:spacing w:line="262" w:lineRule="auto" w:before="8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ventricular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k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during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inferior</w:t>
      </w:r>
      <w:r>
        <w:rPr>
          <w:rFonts w:ascii="Times New Roman" w:hAnsi="Times New Roman" w:cs="Times New Roman" w:eastAsia="Times New Roman"/>
          <w:color w:val="231F20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myocardial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infarction:</w:t>
      </w:r>
      <w:r>
        <w:rPr>
          <w:rFonts w:ascii="Times New Roman" w:hAnsi="Times New Roman" w:cs="Times New Roman" w:eastAsia="Times New Roman"/>
          <w:color w:val="231F20"/>
          <w:spacing w:val="72"/>
          <w:w w:val="8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po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ssible</w:t>
      </w:r>
      <w:r>
        <w:rPr>
          <w:rFonts w:ascii="Times New Roman" w:hAnsi="Times New Roman" w:cs="Times New Roman" w:eastAsia="Times New Roman"/>
          <w:color w:val="231F20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role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adenosine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Co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ll.</w:t>
      </w:r>
      <w:r>
        <w:rPr>
          <w:rFonts w:ascii="Times New Roman" w:hAnsi="Times New Roman" w:cs="Times New Roman" w:eastAsia="Times New Roman"/>
          <w:color w:val="231F20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iol.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4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1986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8.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5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1232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1234.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61" w:val="left" w:leader="none"/>
        </w:tabs>
        <w:spacing w:line="235" w:lineRule="exact" w:before="0"/>
        <w:ind w:left="46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Goodfellow</w:t>
      </w:r>
      <w:r>
        <w:rPr>
          <w:rFonts w:ascii="Palatino Linotype"/>
          <w:i/>
          <w:color w:val="231F20"/>
          <w:spacing w:val="-3"/>
          <w:sz w:val="19"/>
        </w:rPr>
        <w:t> J.,</w:t>
      </w:r>
      <w:r>
        <w:rPr>
          <w:rFonts w:ascii="Palatino Linotype"/>
          <w:i/>
          <w:color w:val="231F20"/>
          <w:spacing w:val="-2"/>
          <w:sz w:val="19"/>
        </w:rPr>
        <w:t> Walke</w:t>
      </w:r>
      <w:r>
        <w:rPr>
          <w:rFonts w:ascii="Palatino Linotype"/>
          <w:i/>
          <w:color w:val="231F20"/>
          <w:spacing w:val="-3"/>
          <w:sz w:val="19"/>
        </w:rPr>
        <w:t>r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P.R.</w:t>
      </w:r>
      <w:r>
        <w:rPr>
          <w:rFonts w:ascii="Palatino Linotype"/>
          <w:i/>
          <w:color w:val="231F20"/>
          <w:sz w:val="19"/>
        </w:rPr>
        <w:t> </w:t>
      </w:r>
      <w:r>
        <w:rPr>
          <w:rFonts w:ascii="Times New Roman"/>
          <w:color w:val="231F20"/>
          <w:sz w:val="19"/>
        </w:rPr>
        <w:t>Reversal</w:t>
      </w:r>
      <w:r>
        <w:rPr>
          <w:rFonts w:ascii="Times New Roman"/>
          <w:color w:val="231F20"/>
          <w:spacing w:val="-2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o</w:t>
      </w:r>
      <w:r>
        <w:rPr>
          <w:rFonts w:ascii="Times New Roman"/>
          <w:color w:val="231F20"/>
          <w:spacing w:val="-2"/>
          <w:sz w:val="19"/>
        </w:rPr>
        <w:t>f </w:t>
      </w:r>
      <w:r>
        <w:rPr>
          <w:rFonts w:ascii="Times New Roman"/>
          <w:color w:val="231F20"/>
          <w:spacing w:val="-1"/>
          <w:sz w:val="19"/>
        </w:rPr>
        <w:t>atropin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-r</w:t>
      </w:r>
      <w:r>
        <w:rPr>
          <w:rFonts w:ascii="Times New Roman"/>
          <w:color w:val="231F20"/>
          <w:spacing w:val="-2"/>
          <w:sz w:val="19"/>
        </w:rPr>
        <w:t>es</w:t>
      </w:r>
      <w:r>
        <w:rPr>
          <w:rFonts w:ascii="Times New Roman"/>
          <w:color w:val="231F20"/>
          <w:spacing w:val="-1"/>
          <w:sz w:val="19"/>
        </w:rPr>
        <w:t>i</w:t>
      </w:r>
      <w:r>
        <w:rPr>
          <w:rFonts w:ascii="Times New Roman"/>
          <w:color w:val="231F20"/>
          <w:spacing w:val="-2"/>
          <w:sz w:val="19"/>
        </w:rPr>
        <w:t>s</w:t>
      </w:r>
      <w:r>
        <w:rPr>
          <w:rFonts w:ascii="Times New Roman"/>
          <w:color w:val="231F20"/>
          <w:spacing w:val="-1"/>
          <w:sz w:val="19"/>
        </w:rPr>
        <w:t>tant</w:t>
      </w:r>
      <w:r>
        <w:rPr>
          <w:rFonts w:ascii="Times New Roman"/>
          <w:sz w:val="19"/>
        </w:rPr>
      </w:r>
    </w:p>
    <w:p>
      <w:pPr>
        <w:spacing w:line="262" w:lineRule="auto" w:before="4"/>
        <w:ind w:left="46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trio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ve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ntri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block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intravenous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minoph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yll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8"/>
          <w:w w:val="9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early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phase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inferior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wall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acute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in-</w:t>
      </w:r>
      <w:r>
        <w:rPr>
          <w:rFonts w:ascii="Times New Roman" w:hAnsi="Times New Roman" w:cs="Times New Roman" w:eastAsia="Times New Roman"/>
          <w:color w:val="231F20"/>
          <w:spacing w:val="44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fa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following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treatment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treptok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ase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Eur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40"/>
          <w:w w:val="9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J.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1995.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16.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862–865.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after="0" w:line="262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340" w:h="7080" w:orient="landscape"/>
          <w:pgMar w:top="620" w:bottom="280" w:left="560" w:right="900"/>
          <w:cols w:num="2" w:equalWidth="0">
            <w:col w:w="4799" w:space="162"/>
            <w:col w:w="4919"/>
          </w:cols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pStyle w:val="Heading5"/>
        <w:spacing w:line="240" w:lineRule="auto" w:before="56"/>
        <w:ind w:right="114"/>
        <w:jc w:val="righ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34.012001pt;margin-top:10.033831pt;width:443.15pt;height:.1pt;mso-position-horizontal-relative:page;mso-position-vertical-relative:paragraph;z-index:8008" coordorigin="680,201" coordsize="8863,2">
            <v:shape style="position:absolute;left:680;top:201;width:8863;height:2" coordorigin="680,201" coordsize="8863,0" path="m9543,201l680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imes New Roman"/>
          <w:color w:val="231F20"/>
          <w:spacing w:val="5"/>
        </w:rPr>
        <w:t>165</w:t>
      </w:r>
      <w:r>
        <w:rPr>
          <w:rFonts w:ascii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type w:val="continuous"/>
          <w:pgSz w:w="11340" w:h="7080" w:orient="landscape"/>
          <w:pgMar w:top="620" w:bottom="280" w:left="560" w:right="900"/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920" w:right="560"/>
        </w:sectPr>
      </w:pPr>
    </w:p>
    <w:p>
      <w:pPr>
        <w:numPr>
          <w:ilvl w:val="1"/>
          <w:numId w:val="39"/>
        </w:numPr>
        <w:tabs>
          <w:tab w:pos="441" w:val="left" w:leader="none"/>
        </w:tabs>
        <w:spacing w:line="238" w:lineRule="exact" w:before="52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Steg</w:t>
      </w:r>
      <w:r>
        <w:rPr>
          <w:rFonts w:ascii="Palatino Linotype" w:hAnsi="Palatino Linotype" w:cs="Palatino Linotype" w:eastAsia="Palatino Linotype"/>
          <w:i/>
          <w:color w:val="231F20"/>
          <w:spacing w:val="3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P.G.,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J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ame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s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S.K.,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At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ar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D.,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B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adano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L.P.,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4"/>
          <w:sz w:val="19"/>
          <w:szCs w:val="19"/>
        </w:rPr>
        <w:t>Bl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öm-</w:t>
      </w:r>
      <w:r>
        <w:rPr>
          <w:rFonts w:ascii="Palatino Linotype" w:hAnsi="Palatino Linotype" w:cs="Palatino Linotype" w:eastAsia="Palatino Linotype"/>
          <w:i/>
          <w:color w:val="231F20"/>
          <w:spacing w:val="42"/>
          <w:w w:val="10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strom-Lundqvist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C.,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Borger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M.A.,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Di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Mario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C.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et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l.</w:t>
      </w:r>
      <w:r>
        <w:rPr>
          <w:rFonts w:ascii="Palatino Linotype" w:hAnsi="Palatino Linotype" w:cs="Palatino Linotype" w:eastAsia="Palatino Linotype"/>
          <w:i/>
          <w:color w:val="231F20"/>
          <w:spacing w:val="-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ESC</w:t>
      </w:r>
      <w:r>
        <w:rPr>
          <w:rFonts w:ascii="Times New Roman" w:hAnsi="Times New Roman" w:cs="Times New Roman" w:eastAsia="Times New Roman"/>
          <w:color w:val="231F20"/>
          <w:spacing w:val="5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Gu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d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eli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for</w:t>
      </w:r>
      <w:r>
        <w:rPr>
          <w:rFonts w:ascii="Times New Roman" w:hAnsi="Times New Roman" w:cs="Times New Roman" w:eastAsia="Times New Roman"/>
          <w:color w:val="231F20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mana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ge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ment</w:t>
      </w:r>
      <w:r>
        <w:rPr>
          <w:rFonts w:ascii="Times New Roman" w:hAnsi="Times New Roman" w:cs="Times New Roman" w:eastAsia="Times New Roman"/>
          <w:color w:val="231F20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ac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ut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24"/>
          <w:w w:val="9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tion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patients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presenting</w:t>
      </w:r>
      <w:r>
        <w:rPr>
          <w:rFonts w:ascii="Times New Roman" w:hAnsi="Times New Roman" w:cs="Times New Roman" w:eastAsia="Times New Roman"/>
          <w:color w:val="231F20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T-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seg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nt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ele-</w:t>
      </w:r>
      <w:r>
        <w:rPr>
          <w:rFonts w:ascii="Times New Roman" w:hAnsi="Times New Roman" w:cs="Times New Roman" w:eastAsia="Times New Roman"/>
          <w:color w:val="231F20"/>
          <w:spacing w:val="46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vation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Eur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H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2012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33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(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20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)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2569–</w:t>
      </w:r>
      <w:r>
        <w:rPr>
          <w:rFonts w:ascii="Times New Roman" w:hAnsi="Times New Roman" w:cs="Times New Roman" w:eastAsia="Times New Roman"/>
          <w:color w:val="231F20"/>
          <w:spacing w:val="28"/>
          <w:w w:val="10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2619.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53" w:lineRule="auto" w:before="0"/>
        <w:ind w:left="440" w:right="2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-4"/>
          <w:w w:val="105"/>
          <w:sz w:val="19"/>
          <w:szCs w:val="19"/>
        </w:rPr>
        <w:t>Scheinm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w w:val="105"/>
          <w:sz w:val="19"/>
          <w:szCs w:val="19"/>
        </w:rPr>
        <w:t>an</w:t>
      </w:r>
      <w:r>
        <w:rPr>
          <w:rFonts w:ascii="Palatino Linotype" w:hAnsi="Palatino Linotype" w:cs="Palatino Linotype" w:eastAsia="Palatino Linotype"/>
          <w:i/>
          <w:color w:val="231F20"/>
          <w:spacing w:val="-34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105"/>
          <w:sz w:val="19"/>
          <w:szCs w:val="19"/>
        </w:rPr>
        <w:t>M.M.,</w:t>
      </w:r>
      <w:r>
        <w:rPr>
          <w:rFonts w:ascii="Palatino Linotype" w:hAnsi="Palatino Linotype" w:cs="Palatino Linotype" w:eastAsia="Palatino Linotype"/>
          <w:i/>
          <w:color w:val="231F20"/>
          <w:spacing w:val="-33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w w:val="105"/>
          <w:sz w:val="19"/>
          <w:szCs w:val="19"/>
        </w:rPr>
        <w:t>Th</w:t>
      </w:r>
      <w:r>
        <w:rPr>
          <w:rFonts w:ascii="Palatino Linotype" w:hAnsi="Palatino Linotype" w:cs="Palatino Linotype" w:eastAsia="Palatino Linotype"/>
          <w:i/>
          <w:color w:val="231F20"/>
          <w:spacing w:val="32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w w:val="105"/>
          <w:sz w:val="19"/>
          <w:szCs w:val="19"/>
        </w:rPr>
        <w:t>burn</w:t>
      </w:r>
      <w:r>
        <w:rPr>
          <w:rFonts w:ascii="Palatino Linotype" w:hAnsi="Palatino Linotype" w:cs="Palatino Linotype" w:eastAsia="Palatino Linotype"/>
          <w:i/>
          <w:color w:val="231F20"/>
          <w:spacing w:val="-33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w w:val="105"/>
          <w:sz w:val="19"/>
          <w:szCs w:val="19"/>
        </w:rPr>
        <w:t>D.,</w:t>
      </w:r>
      <w:r>
        <w:rPr>
          <w:rFonts w:ascii="Palatino Linotype" w:hAnsi="Palatino Linotype" w:cs="Palatino Linotype" w:eastAsia="Palatino Linotype"/>
          <w:i/>
          <w:color w:val="231F20"/>
          <w:spacing w:val="-33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10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w w:val="105"/>
          <w:sz w:val="19"/>
          <w:szCs w:val="19"/>
        </w:rPr>
        <w:t>bbo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105"/>
          <w:sz w:val="19"/>
          <w:szCs w:val="19"/>
        </w:rPr>
        <w:t>tt</w:t>
      </w:r>
      <w:r>
        <w:rPr>
          <w:rFonts w:ascii="Palatino Linotype" w:hAnsi="Palatino Linotype" w:cs="Palatino Linotype" w:eastAsia="Palatino Linotype"/>
          <w:i/>
          <w:color w:val="231F20"/>
          <w:spacing w:val="-33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w w:val="105"/>
          <w:sz w:val="19"/>
          <w:szCs w:val="19"/>
        </w:rPr>
        <w:t>J.A.</w:t>
      </w:r>
      <w:r>
        <w:rPr>
          <w:rFonts w:ascii="Palatino Linotype" w:hAnsi="Palatino Linotype" w:cs="Palatino Linotype" w:eastAsia="Palatino Linotype"/>
          <w:i/>
          <w:color w:val="231F20"/>
          <w:spacing w:val="-3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Use</w:t>
      </w:r>
      <w:r>
        <w:rPr>
          <w:rFonts w:ascii="Times New Roman" w:hAnsi="Times New Roman" w:cs="Times New Roman" w:eastAsia="Times New Roman"/>
          <w:color w:val="231F20"/>
          <w:spacing w:val="-3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3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23"/>
          <w:w w:val="9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24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pat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ien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wi</w:t>
      </w:r>
      <w:r>
        <w:rPr>
          <w:rFonts w:ascii="Times New Roman" w:hAnsi="Times New Roman" w:cs="Times New Roman" w:eastAsia="Times New Roman"/>
          <w:color w:val="231F20"/>
          <w:spacing w:val="-1"/>
          <w:w w:val="105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ac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ut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fa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2"/>
          <w:w w:val="105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si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nu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-23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5"/>
          <w:w w:val="105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39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dyca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ia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Ci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io</w:t>
      </w:r>
      <w:r>
        <w:rPr>
          <w:rFonts w:ascii="Times New Roman" w:hAnsi="Times New Roman" w:cs="Times New Roman" w:eastAsia="Times New Roman"/>
          <w:color w:val="231F20"/>
          <w:spacing w:val="-3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1975.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4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w w:val="105"/>
          <w:sz w:val="19"/>
          <w:szCs w:val="19"/>
        </w:rPr>
        <w:t>52.</w:t>
      </w:r>
      <w:r>
        <w:rPr>
          <w:rFonts w:ascii="Times New Roman" w:hAnsi="Times New Roman" w:cs="Times New Roman" w:eastAsia="Times New Roman"/>
          <w:color w:val="231F20"/>
          <w:spacing w:val="-30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3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9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627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633.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43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Kent</w:t>
      </w:r>
      <w:r>
        <w:rPr>
          <w:rFonts w:ascii="Palatino Linotype"/>
          <w:i/>
          <w:color w:val="231F20"/>
          <w:spacing w:val="-26"/>
          <w:sz w:val="19"/>
        </w:rPr>
        <w:t> </w:t>
      </w:r>
      <w:r>
        <w:rPr>
          <w:rFonts w:ascii="Palatino Linotype"/>
          <w:i/>
          <w:color w:val="231F20"/>
          <w:sz w:val="19"/>
        </w:rPr>
        <w:t>K.M.,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z w:val="19"/>
        </w:rPr>
        <w:t>Smith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E.R.,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z w:val="19"/>
        </w:rPr>
        <w:t>Redwood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z w:val="19"/>
        </w:rPr>
        <w:t>D.R.,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z w:val="19"/>
        </w:rPr>
        <w:t>Epstein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S.E.</w:t>
      </w:r>
      <w:r>
        <w:rPr>
          <w:rFonts w:ascii="Palatino Linotype"/>
          <w:i/>
          <w:color w:val="231F20"/>
          <w:spacing w:val="-25"/>
          <w:sz w:val="19"/>
        </w:rPr>
        <w:t> </w:t>
      </w:r>
      <w:r>
        <w:rPr>
          <w:rFonts w:ascii="Times New Roman"/>
          <w:color w:val="231F20"/>
          <w:sz w:val="19"/>
        </w:rPr>
        <w:t>Elec-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1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ical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ili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acutely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ischemic</w:t>
      </w:r>
      <w:r>
        <w:rPr>
          <w:rFonts w:ascii="Times New Roman" w:hAnsi="Times New Roman" w:cs="Times New Roman" w:eastAsia="Times New Roman"/>
          <w:color w:val="231F20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myocardium:</w:t>
      </w:r>
      <w:r>
        <w:rPr>
          <w:rFonts w:ascii="Times New Roman" w:hAnsi="Times New Roman" w:cs="Times New Roman" w:eastAsia="Times New Roman"/>
          <w:color w:val="231F20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influ-</w:t>
      </w:r>
      <w:r>
        <w:rPr>
          <w:rFonts w:ascii="Times New Roman" w:hAnsi="Times New Roman" w:cs="Times New Roman" w:eastAsia="Times New Roman"/>
          <w:color w:val="231F20"/>
          <w:spacing w:val="58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enc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he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rt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te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vagal</w:t>
      </w:r>
      <w:r>
        <w:rPr>
          <w:rFonts w:ascii="Times New Roman" w:hAnsi="Times New Roman" w:cs="Times New Roman" w:eastAsia="Times New Roman"/>
          <w:color w:val="231F20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s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mu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ation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Ci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u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color w:val="231F20"/>
          <w:spacing w:val="36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tion.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1973.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47.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291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298.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z w:val="19"/>
        </w:rPr>
        <w:t>Kottmeier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z w:val="19"/>
        </w:rPr>
        <w:t>C.A.,</w:t>
      </w:r>
      <w:r>
        <w:rPr>
          <w:rFonts w:ascii="Palatino Linotype"/>
          <w:i/>
          <w:color w:val="231F20"/>
          <w:spacing w:val="16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Gr</w:t>
      </w:r>
      <w:r>
        <w:rPr>
          <w:rFonts w:ascii="Palatino Linotype"/>
          <w:i/>
          <w:color w:val="231F20"/>
          <w:spacing w:val="-1"/>
          <w:sz w:val="19"/>
        </w:rPr>
        <w:t>ave</w:t>
      </w:r>
      <w:r>
        <w:rPr>
          <w:rFonts w:ascii="Palatino Linotype"/>
          <w:i/>
          <w:color w:val="231F20"/>
          <w:spacing w:val="-2"/>
          <w:sz w:val="19"/>
        </w:rPr>
        <w:t>ns</w:t>
      </w:r>
      <w:r>
        <w:rPr>
          <w:rFonts w:ascii="Palatino Linotype"/>
          <w:i/>
          <w:color w:val="231F20"/>
          <w:spacing w:val="-1"/>
          <w:sz w:val="19"/>
        </w:rPr>
        <w:t>tein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Palatino Linotype"/>
          <w:i/>
          <w:color w:val="231F20"/>
          <w:sz w:val="19"/>
        </w:rPr>
        <w:t>J.S.</w:t>
      </w:r>
      <w:r>
        <w:rPr>
          <w:rFonts w:ascii="Palatino Linotype"/>
          <w:i/>
          <w:color w:val="231F20"/>
          <w:spacing w:val="15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Th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15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para</w:t>
      </w:r>
      <w:r>
        <w:rPr>
          <w:rFonts w:ascii="Times New Roman"/>
          <w:color w:val="231F20"/>
          <w:spacing w:val="-2"/>
          <w:sz w:val="19"/>
        </w:rPr>
        <w:t>sy</w:t>
      </w:r>
      <w:r>
        <w:rPr>
          <w:rFonts w:ascii="Times New Roman"/>
          <w:color w:val="231F20"/>
          <w:spacing w:val="-1"/>
          <w:sz w:val="19"/>
        </w:rPr>
        <w:t>mpathomi-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met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acti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it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of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atrop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ne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and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atrop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ne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meth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yl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bromide</w:t>
      </w:r>
      <w:r>
        <w:rPr>
          <w:rFonts w:ascii="Times New Roman" w:hAnsi="Times New Roman" w:cs="Times New Roman" w:eastAsia="Times New Roman"/>
          <w:color w:val="231F20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43"/>
          <w:w w:val="1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th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es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iolog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y.</w:t>
      </w:r>
      <w:r>
        <w:rPr>
          <w:rFonts w:ascii="Times New Roman" w:hAnsi="Times New Roman" w:cs="Times New Roman" w:eastAsia="Times New Roman"/>
          <w:color w:val="231F20"/>
          <w:spacing w:val="-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1968.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3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29.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1125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8"/>
          <w:sz w:val="19"/>
          <w:szCs w:val="19"/>
        </w:rPr>
        <w:t>1133.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Massumi</w:t>
      </w:r>
      <w:r>
        <w:rPr>
          <w:rFonts w:ascii="Palatino Linotype"/>
          <w:i/>
          <w:color w:val="231F20"/>
          <w:spacing w:val="-3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R.A.,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Mason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-7"/>
          <w:sz w:val="19"/>
        </w:rPr>
        <w:t>D.</w:t>
      </w:r>
      <w:r>
        <w:rPr>
          <w:rFonts w:ascii="Palatino Linotype"/>
          <w:i/>
          <w:color w:val="231F20"/>
          <w:spacing w:val="-6"/>
          <w:sz w:val="19"/>
        </w:rPr>
        <w:t>T</w:t>
      </w:r>
      <w:r>
        <w:rPr>
          <w:rFonts w:ascii="Palatino Linotype"/>
          <w:i/>
          <w:color w:val="231F20"/>
          <w:spacing w:val="-7"/>
          <w:sz w:val="19"/>
        </w:rPr>
        <w:t>.,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z w:val="19"/>
        </w:rPr>
        <w:t>Amsterdam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Palatino Linotype"/>
          <w:i/>
          <w:color w:val="231F20"/>
          <w:spacing w:val="2"/>
          <w:sz w:val="19"/>
        </w:rPr>
        <w:t>E.A.</w:t>
      </w:r>
      <w:r>
        <w:rPr>
          <w:rFonts w:ascii="Palatino Linotype"/>
          <w:i/>
          <w:color w:val="231F20"/>
          <w:spacing w:val="-2"/>
          <w:sz w:val="19"/>
        </w:rPr>
        <w:t> </w:t>
      </w:r>
      <w:r>
        <w:rPr>
          <w:rFonts w:ascii="Times New Roman"/>
          <w:color w:val="231F20"/>
          <w:spacing w:val="-3"/>
          <w:sz w:val="19"/>
        </w:rPr>
        <w:t>Ve</w:t>
      </w:r>
      <w:r>
        <w:rPr>
          <w:rFonts w:ascii="Times New Roman"/>
          <w:color w:val="231F20"/>
          <w:spacing w:val="-2"/>
          <w:sz w:val="19"/>
        </w:rPr>
        <w:t>ntr</w:t>
      </w:r>
      <w:r>
        <w:rPr>
          <w:rFonts w:ascii="Times New Roman"/>
          <w:color w:val="231F20"/>
          <w:spacing w:val="-3"/>
          <w:sz w:val="19"/>
        </w:rPr>
        <w:t>ic</w:t>
      </w:r>
      <w:r>
        <w:rPr>
          <w:rFonts w:ascii="Times New Roman"/>
          <w:color w:val="231F20"/>
          <w:spacing w:val="-2"/>
          <w:sz w:val="19"/>
        </w:rPr>
        <w:t>u-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la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fibrillation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nd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tachycardia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aft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er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intravenous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atro-</w:t>
      </w:r>
      <w:r>
        <w:rPr>
          <w:rFonts w:ascii="Times New Roman" w:hAnsi="Times New Roman" w:cs="Times New Roman" w:eastAsia="Times New Roman"/>
          <w:color w:val="231F20"/>
          <w:spacing w:val="50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pine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treatment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f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bradycardias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N.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gl.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Med.</w:t>
      </w:r>
      <w:r>
        <w:rPr>
          <w:rFonts w:ascii="Times New Roman" w:hAnsi="Times New Roman" w:cs="Times New Roman" w:eastAsia="Times New Roman"/>
          <w:color w:val="231F20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52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1972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287.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336–338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Ze</w:t>
      </w:r>
      <w:r>
        <w:rPr>
          <w:rFonts w:ascii="Palatino Linotype"/>
          <w:i/>
          <w:color w:val="231F20"/>
          <w:sz w:val="19"/>
        </w:rPr>
        <w:t>he</w:t>
      </w:r>
      <w:r>
        <w:rPr>
          <w:rFonts w:ascii="Palatino Linotype"/>
          <w:i/>
          <w:color w:val="231F20"/>
          <w:spacing w:val="1"/>
          <w:sz w:val="19"/>
        </w:rPr>
        <w:t>n</w:t>
      </w:r>
      <w:r>
        <w:rPr>
          <w:rFonts w:ascii="Palatino Linotype"/>
          <w:i/>
          <w:color w:val="231F20"/>
          <w:sz w:val="19"/>
        </w:rPr>
        <w:t>d</w:t>
      </w:r>
      <w:r>
        <w:rPr>
          <w:rFonts w:ascii="Palatino Linotype"/>
          <w:i/>
          <w:color w:val="231F20"/>
          <w:spacing w:val="1"/>
          <w:sz w:val="19"/>
        </w:rPr>
        <w:t>er</w:t>
      </w:r>
      <w:r>
        <w:rPr>
          <w:rFonts w:ascii="Palatino Linotype"/>
          <w:i/>
          <w:color w:val="231F20"/>
          <w:spacing w:val="22"/>
          <w:sz w:val="19"/>
        </w:rPr>
        <w:t> </w:t>
      </w:r>
      <w:r>
        <w:rPr>
          <w:rFonts w:ascii="Palatino Linotype"/>
          <w:i/>
          <w:color w:val="231F20"/>
          <w:sz w:val="19"/>
        </w:rPr>
        <w:t>M.,</w:t>
      </w:r>
      <w:r>
        <w:rPr>
          <w:rFonts w:ascii="Palatino Linotype"/>
          <w:i/>
          <w:color w:val="231F20"/>
          <w:spacing w:val="2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Ka</w:t>
      </w:r>
      <w:r>
        <w:rPr>
          <w:rFonts w:ascii="Palatino Linotype"/>
          <w:i/>
          <w:color w:val="231F20"/>
          <w:spacing w:val="2"/>
          <w:sz w:val="19"/>
        </w:rPr>
        <w:t>sper</w:t>
      </w:r>
      <w:r>
        <w:rPr>
          <w:rFonts w:ascii="Palatino Linotype"/>
          <w:i/>
          <w:color w:val="231F20"/>
          <w:spacing w:val="23"/>
          <w:sz w:val="19"/>
        </w:rPr>
        <w:t> </w:t>
      </w:r>
      <w:r>
        <w:rPr>
          <w:rFonts w:ascii="Palatino Linotype"/>
          <w:i/>
          <w:color w:val="231F20"/>
          <w:spacing w:val="-5"/>
          <w:sz w:val="19"/>
        </w:rPr>
        <w:t>W</w:t>
      </w:r>
      <w:r>
        <w:rPr>
          <w:rFonts w:ascii="Palatino Linotype"/>
          <w:i/>
          <w:color w:val="231F20"/>
          <w:spacing w:val="-6"/>
          <w:sz w:val="19"/>
        </w:rPr>
        <w:t>.,</w:t>
      </w:r>
      <w:r>
        <w:rPr>
          <w:rFonts w:ascii="Palatino Linotype"/>
          <w:i/>
          <w:color w:val="231F20"/>
          <w:spacing w:val="2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Ka</w:t>
      </w:r>
      <w:r>
        <w:rPr>
          <w:rFonts w:ascii="Palatino Linotype"/>
          <w:i/>
          <w:color w:val="231F20"/>
          <w:spacing w:val="2"/>
          <w:sz w:val="19"/>
        </w:rPr>
        <w:t>uder</w:t>
      </w:r>
      <w:r>
        <w:rPr>
          <w:rFonts w:ascii="Palatino Linotype"/>
          <w:i/>
          <w:color w:val="231F20"/>
          <w:spacing w:val="23"/>
          <w:sz w:val="19"/>
        </w:rPr>
        <w:t> </w:t>
      </w:r>
      <w:r>
        <w:rPr>
          <w:rFonts w:ascii="Palatino Linotype"/>
          <w:i/>
          <w:color w:val="231F20"/>
          <w:spacing w:val="3"/>
          <w:sz w:val="19"/>
        </w:rPr>
        <w:t>E.</w:t>
      </w:r>
      <w:r>
        <w:rPr>
          <w:rFonts w:ascii="Palatino Linotype"/>
          <w:i/>
          <w:color w:val="231F20"/>
          <w:spacing w:val="22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Rig</w:t>
      </w:r>
      <w:r>
        <w:rPr>
          <w:rFonts w:ascii="Times New Roman"/>
          <w:color w:val="231F20"/>
          <w:sz w:val="19"/>
        </w:rPr>
        <w:t>ht</w:t>
      </w:r>
      <w:r>
        <w:rPr>
          <w:rFonts w:ascii="Times New Roman"/>
          <w:color w:val="231F20"/>
          <w:spacing w:val="22"/>
          <w:sz w:val="19"/>
        </w:rPr>
        <w:t> </w:t>
      </w:r>
      <w:r>
        <w:rPr>
          <w:rFonts w:ascii="Times New Roman"/>
          <w:color w:val="231F20"/>
          <w:spacing w:val="1"/>
          <w:sz w:val="19"/>
        </w:rPr>
        <w:t>ve</w:t>
      </w:r>
      <w:r>
        <w:rPr>
          <w:rFonts w:ascii="Times New Roman"/>
          <w:color w:val="231F20"/>
          <w:sz w:val="19"/>
        </w:rPr>
        <w:t>ntr</w:t>
      </w:r>
      <w:r>
        <w:rPr>
          <w:rFonts w:ascii="Times New Roman"/>
          <w:color w:val="231F20"/>
          <w:spacing w:val="1"/>
          <w:sz w:val="19"/>
        </w:rPr>
        <w:t>ic</w:t>
      </w:r>
      <w:r>
        <w:rPr>
          <w:rFonts w:ascii="Times New Roman"/>
          <w:color w:val="231F20"/>
          <w:sz w:val="19"/>
        </w:rPr>
        <w:t>u</w:t>
      </w:r>
      <w:r>
        <w:rPr>
          <w:rFonts w:ascii="Times New Roman"/>
          <w:color w:val="231F20"/>
          <w:spacing w:val="1"/>
          <w:sz w:val="19"/>
        </w:rPr>
        <w:t>la</w:t>
      </w:r>
      <w:r>
        <w:rPr>
          <w:rFonts w:ascii="Times New Roman"/>
          <w:color w:val="231F20"/>
          <w:sz w:val="19"/>
        </w:rPr>
        <w:t>r</w:t>
      </w:r>
      <w:r>
        <w:rPr>
          <w:rFonts w:ascii="Times New Roman"/>
          <w:sz w:val="19"/>
        </w:rPr>
      </w:r>
    </w:p>
    <w:p>
      <w:pPr>
        <w:spacing w:before="4"/>
        <w:ind w:left="440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/>
          <w:color w:val="231F20"/>
          <w:spacing w:val="1"/>
          <w:w w:val="105"/>
          <w:sz w:val="19"/>
        </w:rPr>
        <w:t>i</w:t>
      </w:r>
      <w:r>
        <w:rPr>
          <w:rFonts w:ascii="Times New Roman"/>
          <w:color w:val="231F20"/>
          <w:w w:val="105"/>
          <w:sz w:val="19"/>
        </w:rPr>
        <w:t>n</w:t>
      </w:r>
      <w:r>
        <w:rPr>
          <w:rFonts w:ascii="Times New Roman"/>
          <w:color w:val="231F20"/>
          <w:spacing w:val="1"/>
          <w:w w:val="105"/>
          <w:sz w:val="19"/>
        </w:rPr>
        <w:t>fa</w:t>
      </w:r>
      <w:r>
        <w:rPr>
          <w:rFonts w:ascii="Times New Roman"/>
          <w:color w:val="231F20"/>
          <w:w w:val="105"/>
          <w:sz w:val="19"/>
        </w:rPr>
        <w:t>r</w:t>
      </w:r>
      <w:r>
        <w:rPr>
          <w:rFonts w:ascii="Times New Roman"/>
          <w:color w:val="231F20"/>
          <w:spacing w:val="1"/>
          <w:w w:val="105"/>
          <w:sz w:val="19"/>
        </w:rPr>
        <w:t>c</w:t>
      </w:r>
      <w:r>
        <w:rPr>
          <w:rFonts w:ascii="Times New Roman"/>
          <w:color w:val="231F20"/>
          <w:w w:val="105"/>
          <w:sz w:val="19"/>
        </w:rPr>
        <w:t>t</w:t>
      </w:r>
      <w:r>
        <w:rPr>
          <w:rFonts w:ascii="Times New Roman"/>
          <w:color w:val="231F20"/>
          <w:spacing w:val="1"/>
          <w:w w:val="105"/>
          <w:sz w:val="19"/>
        </w:rPr>
        <w:t>io</w:t>
      </w:r>
      <w:r>
        <w:rPr>
          <w:rFonts w:ascii="Times New Roman"/>
          <w:color w:val="231F20"/>
          <w:w w:val="105"/>
          <w:sz w:val="19"/>
        </w:rPr>
        <w:t>n</w:t>
      </w:r>
      <w:r>
        <w:rPr>
          <w:rFonts w:ascii="Times New Roman"/>
          <w:color w:val="231F20"/>
          <w:spacing w:val="-8"/>
          <w:w w:val="105"/>
          <w:sz w:val="19"/>
        </w:rPr>
        <w:t> </w:t>
      </w:r>
      <w:r>
        <w:rPr>
          <w:rFonts w:ascii="Times New Roman"/>
          <w:color w:val="231F20"/>
          <w:spacing w:val="1"/>
          <w:w w:val="105"/>
          <w:sz w:val="19"/>
        </w:rPr>
        <w:t>as</w:t>
      </w:r>
      <w:r>
        <w:rPr>
          <w:rFonts w:ascii="Times New Roman"/>
          <w:color w:val="231F20"/>
          <w:spacing w:val="-8"/>
          <w:w w:val="105"/>
          <w:sz w:val="19"/>
        </w:rPr>
        <w:t> </w:t>
      </w:r>
      <w:r>
        <w:rPr>
          <w:rFonts w:ascii="Times New Roman"/>
          <w:color w:val="231F20"/>
          <w:spacing w:val="2"/>
          <w:w w:val="105"/>
          <w:sz w:val="19"/>
        </w:rPr>
        <w:t>a</w:t>
      </w:r>
      <w:r>
        <w:rPr>
          <w:rFonts w:ascii="Times New Roman"/>
          <w:color w:val="231F20"/>
          <w:spacing w:val="1"/>
          <w:w w:val="105"/>
          <w:sz w:val="19"/>
        </w:rPr>
        <w:t>n</w:t>
      </w:r>
      <w:r>
        <w:rPr>
          <w:rFonts w:ascii="Times New Roman"/>
          <w:color w:val="231F20"/>
          <w:spacing w:val="-8"/>
          <w:w w:val="105"/>
          <w:sz w:val="19"/>
        </w:rPr>
        <w:t> </w:t>
      </w:r>
      <w:r>
        <w:rPr>
          <w:rFonts w:ascii="Times New Roman"/>
          <w:color w:val="231F20"/>
          <w:spacing w:val="-2"/>
          <w:w w:val="105"/>
          <w:sz w:val="19"/>
        </w:rPr>
        <w:t>i</w:t>
      </w:r>
      <w:r>
        <w:rPr>
          <w:rFonts w:ascii="Times New Roman"/>
          <w:color w:val="231F20"/>
          <w:spacing w:val="-1"/>
          <w:w w:val="105"/>
          <w:sz w:val="19"/>
        </w:rPr>
        <w:t>ndep</w:t>
      </w:r>
      <w:r>
        <w:rPr>
          <w:rFonts w:ascii="Times New Roman"/>
          <w:color w:val="231F20"/>
          <w:spacing w:val="-2"/>
          <w:w w:val="105"/>
          <w:sz w:val="19"/>
        </w:rPr>
        <w:t>e</w:t>
      </w:r>
      <w:r>
        <w:rPr>
          <w:rFonts w:ascii="Times New Roman"/>
          <w:color w:val="231F20"/>
          <w:spacing w:val="-1"/>
          <w:w w:val="105"/>
          <w:sz w:val="19"/>
        </w:rPr>
        <w:t>ndent</w:t>
      </w:r>
      <w:r>
        <w:rPr>
          <w:rFonts w:ascii="Times New Roman"/>
          <w:color w:val="231F20"/>
          <w:spacing w:val="-8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predictor</w:t>
      </w:r>
      <w:r>
        <w:rPr>
          <w:rFonts w:ascii="Times New Roman"/>
          <w:color w:val="231F20"/>
          <w:spacing w:val="-8"/>
          <w:w w:val="105"/>
          <w:sz w:val="19"/>
        </w:rPr>
        <w:t> </w:t>
      </w:r>
      <w:r>
        <w:rPr>
          <w:rFonts w:ascii="Times New Roman"/>
          <w:color w:val="231F20"/>
          <w:spacing w:val="-1"/>
          <w:w w:val="105"/>
          <w:sz w:val="19"/>
        </w:rPr>
        <w:t>o</w:t>
      </w:r>
      <w:r>
        <w:rPr>
          <w:rFonts w:ascii="Times New Roman"/>
          <w:color w:val="231F20"/>
          <w:spacing w:val="-2"/>
          <w:w w:val="105"/>
          <w:sz w:val="19"/>
        </w:rPr>
        <w:t>f</w:t>
      </w:r>
      <w:r>
        <w:rPr>
          <w:rFonts w:ascii="Times New Roman"/>
          <w:color w:val="231F20"/>
          <w:spacing w:val="-8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prognosis</w:t>
      </w:r>
      <w:r>
        <w:rPr>
          <w:rFonts w:ascii="Times New Roman"/>
          <w:color w:val="231F20"/>
          <w:spacing w:val="-8"/>
          <w:w w:val="105"/>
          <w:sz w:val="19"/>
        </w:rPr>
        <w:t> </w:t>
      </w:r>
      <w:r>
        <w:rPr>
          <w:rFonts w:ascii="Times New Roman"/>
          <w:color w:val="231F20"/>
          <w:w w:val="105"/>
          <w:sz w:val="19"/>
        </w:rPr>
        <w:t>af-</w:t>
      </w:r>
      <w:r>
        <w:rPr>
          <w:rFonts w:ascii="Times New Roman"/>
          <w:sz w:val="19"/>
        </w:rPr>
      </w:r>
    </w:p>
    <w:p>
      <w:pPr>
        <w:spacing w:line="262" w:lineRule="auto" w:before="65"/>
        <w:ind w:left="440" w:right="118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ter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ac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ut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fe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or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m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y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o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ial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fa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r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c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t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N.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gl.</w:t>
      </w:r>
      <w:r>
        <w:rPr>
          <w:rFonts w:ascii="Times New Roman" w:hAnsi="Times New Roman" w:cs="Times New Roman" w:eastAsia="Times New Roman"/>
          <w:color w:val="231F20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49"/>
          <w:w w:val="8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Med.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1993.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328.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981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988.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-3"/>
          <w:sz w:val="19"/>
        </w:rPr>
        <w:t>P</w:t>
      </w:r>
      <w:r>
        <w:rPr>
          <w:rFonts w:ascii="Palatino Linotype"/>
          <w:i/>
          <w:color w:val="231F20"/>
          <w:spacing w:val="-2"/>
          <w:sz w:val="19"/>
        </w:rPr>
        <w:t>a</w:t>
      </w:r>
      <w:r>
        <w:rPr>
          <w:rFonts w:ascii="Palatino Linotype"/>
          <w:i/>
          <w:color w:val="231F20"/>
          <w:spacing w:val="-3"/>
          <w:sz w:val="19"/>
        </w:rPr>
        <w:t>uly</w:t>
      </w:r>
      <w:r>
        <w:rPr>
          <w:rFonts w:ascii="Palatino Linotype"/>
          <w:i/>
          <w:color w:val="231F20"/>
          <w:spacing w:val="-12"/>
          <w:sz w:val="19"/>
        </w:rPr>
        <w:t> </w:t>
      </w:r>
      <w:r>
        <w:rPr>
          <w:rFonts w:ascii="Palatino Linotype"/>
          <w:i/>
          <w:color w:val="231F20"/>
          <w:spacing w:val="-4"/>
          <w:sz w:val="19"/>
        </w:rPr>
        <w:t>D.F.,</w:t>
      </w:r>
      <w:r>
        <w:rPr>
          <w:rFonts w:ascii="Palatino Linotype"/>
          <w:i/>
          <w:color w:val="231F20"/>
          <w:spacing w:val="-12"/>
          <w:sz w:val="19"/>
        </w:rPr>
        <w:t> </w:t>
      </w:r>
      <w:r>
        <w:rPr>
          <w:rFonts w:ascii="Palatino Linotype"/>
          <w:i/>
          <w:color w:val="231F20"/>
          <w:spacing w:val="-2"/>
          <w:sz w:val="19"/>
        </w:rPr>
        <w:t>P</w:t>
      </w:r>
      <w:r>
        <w:rPr>
          <w:rFonts w:ascii="Palatino Linotype"/>
          <w:i/>
          <w:color w:val="231F20"/>
          <w:spacing w:val="-1"/>
          <w:sz w:val="19"/>
        </w:rPr>
        <w:t>epine</w:t>
      </w:r>
      <w:r>
        <w:rPr>
          <w:rFonts w:ascii="Palatino Linotype"/>
          <w:i/>
          <w:color w:val="231F20"/>
          <w:spacing w:val="-12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C.J.</w:t>
      </w:r>
      <w:r>
        <w:rPr>
          <w:rFonts w:ascii="Palatino Linotype"/>
          <w:i/>
          <w:color w:val="231F20"/>
          <w:spacing w:val="-11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I</w:t>
      </w:r>
      <w:r>
        <w:rPr>
          <w:rFonts w:ascii="Times New Roman"/>
          <w:color w:val="231F20"/>
          <w:spacing w:val="-2"/>
          <w:sz w:val="19"/>
        </w:rPr>
        <w:t>sc</w:t>
      </w:r>
      <w:r>
        <w:rPr>
          <w:rFonts w:ascii="Times New Roman"/>
          <w:color w:val="231F20"/>
          <w:spacing w:val="-1"/>
          <w:sz w:val="19"/>
        </w:rPr>
        <w:t>h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mi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color w:val="231F20"/>
          <w:spacing w:val="-13"/>
          <w:sz w:val="19"/>
        </w:rPr>
        <w:t> </w:t>
      </w:r>
      <w:r>
        <w:rPr>
          <w:rFonts w:ascii="Times New Roman"/>
          <w:color w:val="231F20"/>
          <w:sz w:val="19"/>
        </w:rPr>
        <w:t>h</w:t>
      </w:r>
      <w:r>
        <w:rPr>
          <w:rFonts w:ascii="Times New Roman"/>
          <w:color w:val="231F20"/>
          <w:spacing w:val="1"/>
          <w:sz w:val="19"/>
        </w:rPr>
        <w:t>ea</w:t>
      </w:r>
      <w:r>
        <w:rPr>
          <w:rFonts w:ascii="Times New Roman"/>
          <w:color w:val="231F20"/>
          <w:sz w:val="19"/>
        </w:rPr>
        <w:t>rt</w:t>
      </w:r>
      <w:r>
        <w:rPr>
          <w:rFonts w:ascii="Times New Roman"/>
          <w:color w:val="231F20"/>
          <w:spacing w:val="-13"/>
          <w:sz w:val="19"/>
        </w:rPr>
        <w:t> </w:t>
      </w:r>
      <w:r>
        <w:rPr>
          <w:rFonts w:ascii="Times New Roman"/>
          <w:color w:val="231F20"/>
          <w:sz w:val="19"/>
        </w:rPr>
        <w:t>disease:</w:t>
      </w:r>
      <w:r>
        <w:rPr>
          <w:rFonts w:ascii="Times New Roman"/>
          <w:color w:val="231F20"/>
          <w:spacing w:val="-12"/>
          <w:sz w:val="19"/>
        </w:rPr>
        <w:t> </w:t>
      </w:r>
      <w:r>
        <w:rPr>
          <w:rFonts w:ascii="Times New Roman"/>
          <w:color w:val="231F20"/>
          <w:spacing w:val="-1"/>
          <w:sz w:val="19"/>
        </w:rPr>
        <w:t>M</w:t>
      </w:r>
      <w:r>
        <w:rPr>
          <w:rFonts w:ascii="Times New Roman"/>
          <w:color w:val="231F20"/>
          <w:spacing w:val="-2"/>
          <w:sz w:val="19"/>
        </w:rPr>
        <w:t>e</w:t>
      </w:r>
      <w:r>
        <w:rPr>
          <w:rFonts w:ascii="Times New Roman"/>
          <w:color w:val="231F20"/>
          <w:spacing w:val="-1"/>
          <w:sz w:val="19"/>
        </w:rPr>
        <w:t>tabo</w:t>
      </w:r>
      <w:r>
        <w:rPr>
          <w:rFonts w:ascii="Times New Roman"/>
          <w:color w:val="231F20"/>
          <w:spacing w:val="-2"/>
          <w:sz w:val="19"/>
        </w:rPr>
        <w:t>l</w:t>
      </w:r>
      <w:r>
        <w:rPr>
          <w:rFonts w:ascii="Times New Roman"/>
          <w:color w:val="231F20"/>
          <w:spacing w:val="-1"/>
          <w:sz w:val="19"/>
        </w:rPr>
        <w:t>i</w:t>
      </w:r>
      <w:r>
        <w:rPr>
          <w:rFonts w:ascii="Times New Roman"/>
          <w:color w:val="231F20"/>
          <w:spacing w:val="-2"/>
          <w:sz w:val="19"/>
        </w:rPr>
        <w:t>c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117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approaches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to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management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w w:val="10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Cli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Ca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rd</w:t>
      </w:r>
      <w:r>
        <w:rPr>
          <w:rFonts w:ascii="Times New Roman" w:hAnsi="Times New Roman" w:cs="Times New Roman" w:eastAsia="Times New Roman"/>
          <w:color w:val="231F20"/>
          <w:spacing w:val="1"/>
          <w:w w:val="105"/>
          <w:sz w:val="19"/>
          <w:szCs w:val="19"/>
        </w:rPr>
        <w:t>iol.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w w:val="105"/>
          <w:sz w:val="19"/>
          <w:szCs w:val="19"/>
        </w:rPr>
        <w:t>2004.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2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color w:val="231F20"/>
          <w:spacing w:val="-12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w w:val="105"/>
          <w:sz w:val="19"/>
          <w:szCs w:val="19"/>
        </w:rPr>
        <w:t>27.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2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w w:val="105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w w:val="105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21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w w:val="105"/>
          <w:sz w:val="19"/>
          <w:szCs w:val="19"/>
        </w:rPr>
        <w:t>439–441.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/>
          <w:i/>
          <w:color w:val="231F20"/>
          <w:spacing w:val="1"/>
          <w:sz w:val="19"/>
        </w:rPr>
        <w:t>L</w:t>
      </w:r>
      <w:r>
        <w:rPr>
          <w:rFonts w:ascii="Palatino Linotype"/>
          <w:i/>
          <w:color w:val="231F20"/>
          <w:sz w:val="19"/>
        </w:rPr>
        <w:t>eea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L.,</w:t>
      </w:r>
      <w:r>
        <w:rPr>
          <w:rFonts w:ascii="Palatino Linotype"/>
          <w:i/>
          <w:color w:val="231F20"/>
          <w:spacing w:val="13"/>
          <w:sz w:val="19"/>
        </w:rPr>
        <w:t> </w:t>
      </w:r>
      <w:r>
        <w:rPr>
          <w:rFonts w:ascii="Palatino Linotype"/>
          <w:i/>
          <w:color w:val="231F20"/>
          <w:sz w:val="19"/>
        </w:rPr>
        <w:t>Horowitzb</w:t>
      </w:r>
      <w:r>
        <w:rPr>
          <w:rFonts w:ascii="Palatino Linotype"/>
          <w:i/>
          <w:color w:val="231F20"/>
          <w:spacing w:val="13"/>
          <w:sz w:val="19"/>
        </w:rPr>
        <w:t> </w:t>
      </w:r>
      <w:r>
        <w:rPr>
          <w:rFonts w:ascii="Palatino Linotype"/>
          <w:i/>
          <w:color w:val="231F20"/>
          <w:spacing w:val="-3"/>
          <w:sz w:val="19"/>
        </w:rPr>
        <w:t>J.,</w:t>
      </w:r>
      <w:r>
        <w:rPr>
          <w:rFonts w:ascii="Palatino Linotype"/>
          <w:i/>
          <w:color w:val="231F20"/>
          <w:spacing w:val="13"/>
          <w:sz w:val="19"/>
        </w:rPr>
        <w:t> </w:t>
      </w:r>
      <w:r>
        <w:rPr>
          <w:rFonts w:ascii="Palatino Linotype"/>
          <w:i/>
          <w:color w:val="231F20"/>
          <w:spacing w:val="1"/>
          <w:sz w:val="19"/>
        </w:rPr>
        <w:t>Fr</w:t>
      </w:r>
      <w:r>
        <w:rPr>
          <w:rFonts w:ascii="Palatino Linotype"/>
          <w:i/>
          <w:color w:val="231F20"/>
          <w:sz w:val="19"/>
        </w:rPr>
        <w:t>e</w:t>
      </w:r>
      <w:r>
        <w:rPr>
          <w:rFonts w:ascii="Palatino Linotype"/>
          <w:i/>
          <w:color w:val="231F20"/>
          <w:spacing w:val="1"/>
          <w:sz w:val="19"/>
        </w:rPr>
        <w:t>nn</w:t>
      </w:r>
      <w:r>
        <w:rPr>
          <w:rFonts w:ascii="Palatino Linotype"/>
          <w:i/>
          <w:color w:val="231F20"/>
          <w:sz w:val="19"/>
        </w:rPr>
        <w:t>eau</w:t>
      </w:r>
      <w:r>
        <w:rPr>
          <w:rFonts w:ascii="Palatino Linotype"/>
          <w:i/>
          <w:color w:val="231F20"/>
          <w:spacing w:val="1"/>
          <w:sz w:val="19"/>
        </w:rPr>
        <w:t>x</w:t>
      </w:r>
      <w:r>
        <w:rPr>
          <w:rFonts w:ascii="Palatino Linotype"/>
          <w:i/>
          <w:color w:val="231F20"/>
          <w:sz w:val="19"/>
        </w:rPr>
        <w:t>a</w:t>
      </w:r>
      <w:r>
        <w:rPr>
          <w:rFonts w:ascii="Palatino Linotype"/>
          <w:i/>
          <w:color w:val="231F20"/>
          <w:spacing w:val="13"/>
          <w:sz w:val="19"/>
        </w:rPr>
        <w:t> </w:t>
      </w:r>
      <w:r>
        <w:rPr>
          <w:rFonts w:ascii="Palatino Linotype"/>
          <w:i/>
          <w:color w:val="231F20"/>
          <w:sz w:val="19"/>
        </w:rPr>
        <w:t>M.</w:t>
      </w:r>
      <w:r>
        <w:rPr>
          <w:rFonts w:ascii="Palatino Linotype"/>
          <w:i/>
          <w:color w:val="231F20"/>
          <w:spacing w:val="12"/>
          <w:sz w:val="19"/>
        </w:rPr>
        <w:t> </w:t>
      </w:r>
      <w:r>
        <w:rPr>
          <w:rFonts w:ascii="Times New Roman"/>
          <w:color w:val="231F20"/>
          <w:sz w:val="19"/>
        </w:rPr>
        <w:t>Metabolic</w:t>
      </w:r>
      <w:r>
        <w:rPr>
          <w:rFonts w:ascii="Times New Roman"/>
          <w:color w:val="231F20"/>
          <w:spacing w:val="12"/>
          <w:sz w:val="19"/>
        </w:rPr>
        <w:t> </w:t>
      </w:r>
      <w:r>
        <w:rPr>
          <w:rFonts w:ascii="Times New Roman"/>
          <w:color w:val="231F20"/>
          <w:sz w:val="19"/>
        </w:rPr>
        <w:t>man</w:t>
      </w:r>
      <w:r>
        <w:rPr>
          <w:rFonts w:ascii="Times New Roman"/>
          <w:color w:val="231F20"/>
          <w:spacing w:val="1"/>
          <w:sz w:val="19"/>
        </w:rPr>
        <w:t>i</w:t>
      </w:r>
      <w:r>
        <w:rPr>
          <w:rFonts w:ascii="Times New Roman"/>
          <w:color w:val="231F20"/>
          <w:sz w:val="19"/>
        </w:rPr>
        <w:t>-</w:t>
      </w:r>
      <w:r>
        <w:rPr>
          <w:rFonts w:ascii="Times New Roman"/>
          <w:sz w:val="19"/>
        </w:rPr>
      </w:r>
    </w:p>
    <w:p>
      <w:pPr>
        <w:spacing w:line="262" w:lineRule="auto" w:before="4"/>
        <w:ind w:left="44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pu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l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at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on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n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isc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haem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ic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heart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disease,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a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no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vel</w:t>
      </w:r>
      <w:r>
        <w:rPr>
          <w:rFonts w:ascii="Times New Roman" w:hAnsi="Times New Roman" w:cs="Times New Roman" w:eastAsia="Times New Roman"/>
          <w:color w:val="231F20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approach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to</w:t>
      </w:r>
      <w:r>
        <w:rPr>
          <w:rFonts w:ascii="Times New Roman" w:hAnsi="Times New Roman" w:cs="Times New Roman" w:eastAsia="Times New Roman"/>
          <w:color w:val="231F20"/>
          <w:spacing w:val="52"/>
          <w:w w:val="10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tr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e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atment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Eur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Heart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J.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2004.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2"/>
          <w:sz w:val="19"/>
          <w:szCs w:val="19"/>
        </w:rPr>
        <w:t>V.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25.</w:t>
      </w:r>
      <w:r>
        <w:rPr>
          <w:rFonts w:ascii="Times New Roman" w:hAnsi="Times New Roman" w:cs="Times New Roman" w:eastAsia="Times New Roman"/>
          <w:color w:val="231F20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0"/>
          <w:sz w:val="19"/>
          <w:szCs w:val="19"/>
        </w:rPr>
        <w:t>P</w:t>
      </w:r>
      <w:r>
        <w:rPr>
          <w:rFonts w:ascii="Times New Roman" w:hAnsi="Times New Roman" w:cs="Times New Roman" w:eastAsia="Times New Roman"/>
          <w:color w:val="231F20"/>
          <w:spacing w:val="-11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634–</w:t>
      </w:r>
      <w:r>
        <w:rPr>
          <w:rFonts w:ascii="Times New Roman" w:hAnsi="Times New Roman" w:cs="Times New Roman" w:eastAsia="Times New Roman"/>
          <w:color w:val="231F20"/>
          <w:spacing w:val="35"/>
          <w:w w:val="10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641.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1"/>
          <w:numId w:val="39"/>
        </w:numPr>
        <w:tabs>
          <w:tab w:pos="441" w:val="left" w:leader="none"/>
        </w:tabs>
        <w:spacing w:line="235" w:lineRule="exact" w:before="0"/>
        <w:ind w:left="44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1"/>
          <w:sz w:val="19"/>
        </w:rPr>
        <w:t>Око</w:t>
      </w:r>
      <w:r>
        <w:rPr>
          <w:rFonts w:ascii="Palatino Linotype" w:hAnsi="Palatino Linotype"/>
          <w:i/>
          <w:color w:val="231F20"/>
          <w:sz w:val="19"/>
        </w:rPr>
        <w:t>в</w:t>
      </w:r>
      <w:r>
        <w:rPr>
          <w:rFonts w:ascii="Palatino Linotype" w:hAnsi="Palatino Linotype"/>
          <w:i/>
          <w:color w:val="231F20"/>
          <w:spacing w:val="1"/>
          <w:sz w:val="19"/>
        </w:rPr>
        <w:t>и</w:t>
      </w:r>
      <w:r>
        <w:rPr>
          <w:rFonts w:ascii="Palatino Linotype" w:hAnsi="Palatino Linotype"/>
          <w:i/>
          <w:color w:val="231F20"/>
          <w:sz w:val="19"/>
        </w:rPr>
        <w:t>т</w:t>
      </w:r>
      <w:r>
        <w:rPr>
          <w:rFonts w:ascii="Palatino Linotype" w:hAnsi="Palatino Linotype"/>
          <w:i/>
          <w:color w:val="231F20"/>
          <w:spacing w:val="1"/>
          <w:sz w:val="19"/>
        </w:rPr>
        <w:t>ый</w:t>
      </w:r>
      <w:r>
        <w:rPr>
          <w:rFonts w:ascii="Palatino Linotype" w:hAnsi="Palatino Linotype"/>
          <w:i/>
          <w:color w:val="231F20"/>
          <w:spacing w:val="39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С.В.</w:t>
      </w:r>
      <w:r>
        <w:rPr>
          <w:rFonts w:ascii="Palatino Linotype" w:hAnsi="Palatino Linotype"/>
          <w:i/>
          <w:color w:val="231F20"/>
          <w:spacing w:val="39"/>
          <w:sz w:val="19"/>
        </w:rPr>
        <w:t> </w:t>
      </w:r>
      <w:r>
        <w:rPr>
          <w:rFonts w:ascii="Times New Roman" w:hAnsi="Times New Roman"/>
          <w:color w:val="231F20"/>
          <w:spacing w:val="3"/>
          <w:sz w:val="19"/>
        </w:rPr>
        <w:t>Кл</w:t>
      </w:r>
      <w:r>
        <w:rPr>
          <w:rFonts w:ascii="Times New Roman" w:hAnsi="Times New Roman"/>
          <w:color w:val="231F20"/>
          <w:spacing w:val="2"/>
          <w:sz w:val="19"/>
        </w:rPr>
        <w:t>инич</w:t>
      </w:r>
      <w:r>
        <w:rPr>
          <w:rFonts w:ascii="Times New Roman" w:hAnsi="Times New Roman"/>
          <w:color w:val="231F20"/>
          <w:spacing w:val="3"/>
          <w:sz w:val="19"/>
        </w:rPr>
        <w:t>ес</w:t>
      </w:r>
      <w:r>
        <w:rPr>
          <w:rFonts w:ascii="Times New Roman" w:hAnsi="Times New Roman"/>
          <w:color w:val="231F20"/>
          <w:spacing w:val="2"/>
          <w:sz w:val="19"/>
        </w:rPr>
        <w:t>к</w:t>
      </w:r>
      <w:r>
        <w:rPr>
          <w:rFonts w:ascii="Times New Roman" w:hAnsi="Times New Roman"/>
          <w:color w:val="231F20"/>
          <w:spacing w:val="3"/>
          <w:sz w:val="19"/>
        </w:rPr>
        <w:t>а</w:t>
      </w:r>
      <w:r>
        <w:rPr>
          <w:rFonts w:ascii="Times New Roman" w:hAnsi="Times New Roman"/>
          <w:color w:val="231F20"/>
          <w:spacing w:val="2"/>
          <w:sz w:val="19"/>
        </w:rPr>
        <w:t>я</w:t>
      </w:r>
      <w:r>
        <w:rPr>
          <w:rFonts w:ascii="Times New Roman" w:hAnsi="Times New Roman"/>
          <w:color w:val="231F20"/>
          <w:spacing w:val="39"/>
          <w:sz w:val="19"/>
        </w:rPr>
        <w:t> </w:t>
      </w:r>
      <w:r>
        <w:rPr>
          <w:rFonts w:ascii="Times New Roman" w:hAnsi="Times New Roman"/>
          <w:color w:val="231F20"/>
          <w:sz w:val="19"/>
        </w:rPr>
        <w:t>ф</w:t>
      </w:r>
      <w:r>
        <w:rPr>
          <w:rFonts w:ascii="Times New Roman" w:hAnsi="Times New Roman"/>
          <w:color w:val="231F20"/>
          <w:spacing w:val="1"/>
          <w:sz w:val="19"/>
        </w:rPr>
        <w:t>а</w:t>
      </w:r>
      <w:r>
        <w:rPr>
          <w:rFonts w:ascii="Times New Roman" w:hAnsi="Times New Roman"/>
          <w:color w:val="231F20"/>
          <w:sz w:val="19"/>
        </w:rPr>
        <w:t>рмако</w:t>
      </w:r>
      <w:r>
        <w:rPr>
          <w:rFonts w:ascii="Times New Roman" w:hAnsi="Times New Roman"/>
          <w:color w:val="231F20"/>
          <w:spacing w:val="1"/>
          <w:sz w:val="19"/>
        </w:rPr>
        <w:t>л</w:t>
      </w:r>
      <w:r>
        <w:rPr>
          <w:rFonts w:ascii="Times New Roman" w:hAnsi="Times New Roman"/>
          <w:color w:val="231F20"/>
          <w:sz w:val="19"/>
        </w:rPr>
        <w:t>о</w:t>
      </w:r>
      <w:r>
        <w:rPr>
          <w:rFonts w:ascii="Times New Roman" w:hAnsi="Times New Roman"/>
          <w:color w:val="231F20"/>
          <w:spacing w:val="1"/>
          <w:sz w:val="19"/>
        </w:rPr>
        <w:t>г</w:t>
      </w:r>
      <w:r>
        <w:rPr>
          <w:rFonts w:ascii="Times New Roman" w:hAnsi="Times New Roman"/>
          <w:color w:val="231F20"/>
          <w:sz w:val="19"/>
        </w:rPr>
        <w:t>ия</w:t>
      </w:r>
      <w:r>
        <w:rPr>
          <w:rFonts w:ascii="Times New Roman" w:hAnsi="Times New Roman"/>
          <w:color w:val="231F20"/>
          <w:spacing w:val="39"/>
          <w:sz w:val="19"/>
        </w:rPr>
        <w:t> </w:t>
      </w:r>
      <w:r>
        <w:rPr>
          <w:rFonts w:ascii="Times New Roman" w:hAnsi="Times New Roman"/>
          <w:color w:val="231F20"/>
          <w:spacing w:val="1"/>
          <w:sz w:val="19"/>
        </w:rPr>
        <w:t>анти-</w:t>
      </w:r>
      <w:r>
        <w:rPr>
          <w:rFonts w:ascii="Times New Roman" w:hAnsi="Times New Roman"/>
          <w:sz w:val="19"/>
        </w:rPr>
      </w:r>
    </w:p>
    <w:p>
      <w:pPr>
        <w:spacing w:line="262" w:lineRule="auto" w:before="4"/>
        <w:ind w:left="440" w:right="118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г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ипокс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нтов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(часть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II)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ФАРМиндекс-Практик.</w:t>
      </w:r>
      <w:r>
        <w:rPr>
          <w:rFonts w:ascii="Times New Roman" w:hAnsi="Times New Roman" w:cs="Times New Roman" w:eastAsia="Times New Roman"/>
          <w:color w:val="231F20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36"/>
          <w:w w:val="9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2"/>
          <w:sz w:val="19"/>
          <w:szCs w:val="19"/>
        </w:rPr>
        <w:t>2004.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9"/>
          <w:sz w:val="19"/>
          <w:szCs w:val="19"/>
        </w:rPr>
        <w:t>7.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48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31F20"/>
          <w:spacing w:val="1"/>
          <w:sz w:val="19"/>
          <w:szCs w:val="19"/>
        </w:rPr>
        <w:t>63.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35" w:lineRule="exact" w:before="0"/>
        <w:ind w:left="440" w:right="116" w:hanging="341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31F20"/>
          <w:spacing w:val="-1"/>
          <w:sz w:val="19"/>
        </w:rPr>
        <w:t>67</w:t>
      </w:r>
      <w:r>
        <w:rPr>
          <w:rFonts w:ascii="Times New Roman" w:hAnsi="Times New Roman"/>
          <w:color w:val="231F20"/>
          <w:sz w:val="19"/>
        </w:rPr>
        <w:t>   </w:t>
      </w:r>
      <w:r>
        <w:rPr>
          <w:rFonts w:ascii="Times New Roman" w:hAnsi="Times New Roman"/>
          <w:color w:val="231F20"/>
          <w:spacing w:val="3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К</w:t>
      </w:r>
      <w:r>
        <w:rPr>
          <w:rFonts w:ascii="Palatino Linotype" w:hAnsi="Palatino Linotype"/>
          <w:i/>
          <w:color w:val="231F20"/>
          <w:spacing w:val="-3"/>
          <w:sz w:val="19"/>
        </w:rPr>
        <w:t>от</w:t>
      </w:r>
      <w:r>
        <w:rPr>
          <w:rFonts w:ascii="Palatino Linotype" w:hAnsi="Palatino Linotype"/>
          <w:i/>
          <w:color w:val="231F20"/>
          <w:spacing w:val="-4"/>
          <w:sz w:val="19"/>
        </w:rPr>
        <w:t>л</w:t>
      </w:r>
      <w:r>
        <w:rPr>
          <w:rFonts w:ascii="Palatino Linotype" w:hAnsi="Palatino Linotype"/>
          <w:i/>
          <w:color w:val="231F20"/>
          <w:spacing w:val="-3"/>
          <w:sz w:val="19"/>
        </w:rPr>
        <w:t>яров</w:t>
      </w:r>
      <w:r>
        <w:rPr>
          <w:rFonts w:ascii="Palatino Linotype" w:hAnsi="Palatino Linotype"/>
          <w:i/>
          <w:color w:val="231F20"/>
          <w:spacing w:val="-6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А.А.,</w:t>
      </w:r>
      <w:r>
        <w:rPr>
          <w:rFonts w:ascii="Palatino Linotype" w:hAnsi="Palatino Linotype"/>
          <w:i/>
          <w:color w:val="231F20"/>
          <w:spacing w:val="-7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С</w:t>
      </w:r>
      <w:r>
        <w:rPr>
          <w:rFonts w:ascii="Palatino Linotype" w:hAnsi="Palatino Linotype"/>
          <w:i/>
          <w:color w:val="231F20"/>
          <w:spacing w:val="-3"/>
          <w:sz w:val="19"/>
        </w:rPr>
        <w:t>ернов</w:t>
      </w:r>
      <w:r>
        <w:rPr>
          <w:rFonts w:ascii="Palatino Linotype" w:hAnsi="Palatino Linotype"/>
          <w:i/>
          <w:color w:val="231F20"/>
          <w:spacing w:val="-6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Л</w:t>
      </w:r>
      <w:r>
        <w:rPr>
          <w:rFonts w:ascii="Palatino Linotype" w:hAnsi="Palatino Linotype"/>
          <w:i/>
          <w:color w:val="231F20"/>
          <w:spacing w:val="-5"/>
          <w:sz w:val="19"/>
        </w:rPr>
        <w:t>.Н.</w:t>
      </w:r>
      <w:r>
        <w:rPr>
          <w:rFonts w:ascii="Palatino Linotype" w:hAnsi="Palatino Linotype"/>
          <w:i/>
          <w:color w:val="231F20"/>
          <w:spacing w:val="-8"/>
          <w:sz w:val="19"/>
        </w:rPr>
        <w:t> </w:t>
      </w:r>
      <w:r>
        <w:rPr>
          <w:rFonts w:ascii="Times New Roman" w:hAnsi="Times New Roman"/>
          <w:color w:val="231F20"/>
          <w:spacing w:val="-2"/>
          <w:sz w:val="19"/>
        </w:rPr>
        <w:t>Особенно</w:t>
      </w:r>
      <w:r>
        <w:rPr>
          <w:rFonts w:ascii="Times New Roman" w:hAnsi="Times New Roman"/>
          <w:color w:val="231F20"/>
          <w:spacing w:val="-3"/>
          <w:sz w:val="19"/>
        </w:rPr>
        <w:t>с</w:t>
      </w:r>
      <w:r>
        <w:rPr>
          <w:rFonts w:ascii="Times New Roman" w:hAnsi="Times New Roman"/>
          <w:color w:val="231F20"/>
          <w:spacing w:val="-2"/>
          <w:sz w:val="19"/>
        </w:rPr>
        <w:t>ти</w:t>
      </w:r>
      <w:r>
        <w:rPr>
          <w:rFonts w:ascii="Times New Roman" w:hAnsi="Times New Roman"/>
          <w:color w:val="231F20"/>
          <w:spacing w:val="-8"/>
          <w:sz w:val="19"/>
        </w:rPr>
        <w:t> </w:t>
      </w:r>
      <w:r>
        <w:rPr>
          <w:rFonts w:ascii="Times New Roman" w:hAnsi="Times New Roman"/>
          <w:color w:val="231F20"/>
          <w:spacing w:val="-3"/>
          <w:sz w:val="19"/>
        </w:rPr>
        <w:t>комбиниро-</w:t>
      </w:r>
      <w:r>
        <w:rPr>
          <w:rFonts w:ascii="Times New Roman" w:hAnsi="Times New Roman"/>
          <w:sz w:val="19"/>
        </w:rPr>
      </w:r>
    </w:p>
    <w:p>
      <w:pPr>
        <w:spacing w:line="262" w:lineRule="auto" w:before="4"/>
        <w:ind w:left="440" w:right="117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ванного</w:t>
      </w:r>
      <w:r>
        <w:rPr>
          <w:rFonts w:ascii="Times New Roman" w:hAnsi="Times New Roman" w:cs="Times New Roman" w:eastAsia="Times New Roman"/>
          <w:color w:val="231F20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прим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н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ния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М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ксикора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некоторыми</w:t>
      </w:r>
      <w:r>
        <w:rPr>
          <w:rFonts w:ascii="Times New Roman" w:hAnsi="Times New Roman" w:cs="Times New Roman" w:eastAsia="Times New Roman"/>
          <w:color w:val="231F20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анти-</w:t>
      </w:r>
      <w:r>
        <w:rPr>
          <w:rFonts w:ascii="Times New Roman" w:hAnsi="Times New Roman" w:cs="Times New Roman" w:eastAsia="Times New Roman"/>
          <w:color w:val="231F20"/>
          <w:spacing w:val="35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аритмич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ес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кими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пр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паратами</w:t>
      </w:r>
      <w:r>
        <w:rPr>
          <w:rFonts w:ascii="Times New Roman" w:hAnsi="Times New Roman" w:cs="Times New Roman" w:eastAsia="Times New Roman"/>
          <w:color w:val="231F20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о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трой</w:t>
      </w:r>
      <w:r>
        <w:rPr>
          <w:rFonts w:ascii="Times New Roman" w:hAnsi="Times New Roman" w:cs="Times New Roman" w:eastAsia="Times New Roman"/>
          <w:color w:val="231F20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оккл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ю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зии</w:t>
      </w:r>
      <w:r>
        <w:rPr>
          <w:rFonts w:ascii="Times New Roman" w:hAnsi="Times New Roman" w:cs="Times New Roman" w:eastAsia="Times New Roman"/>
          <w:color w:val="231F20"/>
          <w:spacing w:val="5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коронарной</w:t>
      </w:r>
      <w:r>
        <w:rPr>
          <w:rFonts w:ascii="Times New Roman" w:hAnsi="Times New Roman" w:cs="Times New Roman" w:eastAsia="Times New Roman"/>
          <w:color w:val="231F20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артерии</w:t>
      </w:r>
      <w:r>
        <w:rPr>
          <w:rFonts w:ascii="Times New Roman" w:hAnsi="Times New Roman" w:cs="Times New Roman" w:eastAsia="Times New Roman"/>
          <w:color w:val="231F20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color w:val="231F20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эксперим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нт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Российский</w:t>
      </w:r>
      <w:r>
        <w:rPr>
          <w:rFonts w:ascii="Times New Roman" w:hAnsi="Times New Roman" w:cs="Times New Roman" w:eastAsia="Times New Roman"/>
          <w:color w:val="231F20"/>
          <w:spacing w:val="55"/>
          <w:w w:val="10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кар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иологич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ес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кий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ж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рнал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2003.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5.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0"/>
          <w:numId w:val="40"/>
        </w:numPr>
        <w:tabs>
          <w:tab w:pos="441" w:val="left" w:leader="none"/>
        </w:tabs>
        <w:spacing w:line="235" w:lineRule="exact" w:before="0"/>
        <w:ind w:left="440" w:right="0" w:hanging="34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-4"/>
          <w:sz w:val="19"/>
        </w:rPr>
        <w:t>Б</w:t>
      </w:r>
      <w:r>
        <w:rPr>
          <w:rFonts w:ascii="Palatino Linotype" w:hAnsi="Palatino Linotype"/>
          <w:i/>
          <w:color w:val="231F20"/>
          <w:spacing w:val="-3"/>
          <w:sz w:val="19"/>
        </w:rPr>
        <w:t>о</w:t>
      </w:r>
      <w:r>
        <w:rPr>
          <w:rFonts w:ascii="Palatino Linotype" w:hAnsi="Palatino Linotype"/>
          <w:i/>
          <w:color w:val="231F20"/>
          <w:spacing w:val="-4"/>
          <w:sz w:val="19"/>
        </w:rPr>
        <w:t>йц</w:t>
      </w:r>
      <w:r>
        <w:rPr>
          <w:rFonts w:ascii="Palatino Linotype" w:hAnsi="Palatino Linotype"/>
          <w:i/>
          <w:color w:val="231F20"/>
          <w:spacing w:val="-3"/>
          <w:sz w:val="19"/>
        </w:rPr>
        <w:t>ов</w:t>
      </w:r>
      <w:r>
        <w:rPr>
          <w:rFonts w:ascii="Palatino Linotype" w:hAnsi="Palatino Linotype"/>
          <w:i/>
          <w:color w:val="231F20"/>
          <w:sz w:val="19"/>
        </w:rPr>
        <w:t> </w:t>
      </w:r>
      <w:r>
        <w:rPr>
          <w:rFonts w:ascii="Palatino Linotype" w:hAnsi="Palatino Linotype"/>
          <w:i/>
          <w:color w:val="231F20"/>
          <w:spacing w:val="-5"/>
          <w:sz w:val="19"/>
        </w:rPr>
        <w:t>С.А.,</w:t>
      </w:r>
      <w:r>
        <w:rPr>
          <w:rFonts w:ascii="Palatino Linotype" w:hAnsi="Palatino Linotype"/>
          <w:i/>
          <w:color w:val="231F20"/>
          <w:spacing w:val="1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Ф</w:t>
      </w:r>
      <w:r>
        <w:rPr>
          <w:rFonts w:ascii="Palatino Linotype" w:hAnsi="Palatino Linotype"/>
          <w:i/>
          <w:color w:val="231F20"/>
          <w:spacing w:val="-3"/>
          <w:sz w:val="19"/>
        </w:rPr>
        <w:t>ролов</w:t>
      </w:r>
      <w:r>
        <w:rPr>
          <w:rFonts w:ascii="Palatino Linotype" w:hAnsi="Palatino Linotype"/>
          <w:i/>
          <w:color w:val="231F20"/>
          <w:spacing w:val="1"/>
          <w:sz w:val="19"/>
        </w:rPr>
        <w:t> </w:t>
      </w:r>
      <w:r>
        <w:rPr>
          <w:rFonts w:ascii="Palatino Linotype" w:hAnsi="Palatino Linotype"/>
          <w:i/>
          <w:color w:val="231F20"/>
          <w:spacing w:val="-4"/>
          <w:sz w:val="19"/>
        </w:rPr>
        <w:t>А.А,</w:t>
      </w:r>
      <w:r>
        <w:rPr>
          <w:rFonts w:ascii="Palatino Linotype" w:hAnsi="Palatino Linotype"/>
          <w:i/>
          <w:color w:val="231F20"/>
          <w:spacing w:val="2"/>
          <w:sz w:val="19"/>
        </w:rPr>
        <w:t> </w:t>
      </w:r>
      <w:r>
        <w:rPr>
          <w:rFonts w:ascii="Palatino Linotype" w:hAnsi="Palatino Linotype"/>
          <w:i/>
          <w:color w:val="231F20"/>
          <w:spacing w:val="-5"/>
          <w:sz w:val="19"/>
        </w:rPr>
        <w:t>П</w:t>
      </w:r>
      <w:r>
        <w:rPr>
          <w:rFonts w:ascii="Palatino Linotype" w:hAnsi="Palatino Linotype"/>
          <w:i/>
          <w:color w:val="231F20"/>
          <w:spacing w:val="-4"/>
          <w:sz w:val="19"/>
        </w:rPr>
        <w:t>о</w:t>
      </w:r>
      <w:r>
        <w:rPr>
          <w:rFonts w:ascii="Palatino Linotype" w:hAnsi="Palatino Linotype"/>
          <w:i/>
          <w:color w:val="231F20"/>
          <w:spacing w:val="-5"/>
          <w:sz w:val="19"/>
        </w:rPr>
        <w:t>лумиск</w:t>
      </w:r>
      <w:r>
        <w:rPr>
          <w:rFonts w:ascii="Palatino Linotype" w:hAnsi="Palatino Linotype"/>
          <w:i/>
          <w:color w:val="231F20"/>
          <w:spacing w:val="-4"/>
          <w:sz w:val="19"/>
        </w:rPr>
        <w:t>ов</w:t>
      </w:r>
      <w:r>
        <w:rPr>
          <w:rFonts w:ascii="Palatino Linotype" w:hAnsi="Palatino Linotype"/>
          <w:i/>
          <w:color w:val="231F20"/>
          <w:spacing w:val="1"/>
          <w:sz w:val="19"/>
        </w:rPr>
        <w:t> </w:t>
      </w:r>
      <w:r>
        <w:rPr>
          <w:rFonts w:ascii="Palatino Linotype" w:hAnsi="Palatino Linotype"/>
          <w:i/>
          <w:color w:val="231F20"/>
          <w:spacing w:val="-6"/>
          <w:sz w:val="19"/>
        </w:rPr>
        <w:t>В.Ю.</w:t>
      </w:r>
      <w:r>
        <w:rPr>
          <w:rFonts w:ascii="Palatino Linotype" w:hAnsi="Palatino Linotype"/>
          <w:i/>
          <w:color w:val="231F20"/>
          <w:spacing w:val="1"/>
          <w:sz w:val="19"/>
        </w:rPr>
        <w:t> </w:t>
      </w:r>
      <w:r>
        <w:rPr>
          <w:rFonts w:ascii="Times New Roman" w:hAnsi="Times New Roman"/>
          <w:color w:val="231F20"/>
          <w:spacing w:val="-1"/>
          <w:sz w:val="19"/>
        </w:rPr>
        <w:t>Клинич</w:t>
      </w:r>
      <w:r>
        <w:rPr>
          <w:rFonts w:ascii="Times New Roman" w:hAnsi="Times New Roman"/>
          <w:color w:val="231F20"/>
          <w:spacing w:val="-2"/>
          <w:sz w:val="19"/>
        </w:rPr>
        <w:t>е</w:t>
      </w:r>
      <w:r>
        <w:rPr>
          <w:rFonts w:ascii="Times New Roman" w:hAnsi="Times New Roman"/>
          <w:color w:val="231F20"/>
          <w:spacing w:val="-1"/>
          <w:sz w:val="19"/>
        </w:rPr>
        <w:t>-</w:t>
      </w:r>
      <w:r>
        <w:rPr>
          <w:rFonts w:ascii="Times New Roman" w:hAnsi="Times New Roman"/>
          <w:sz w:val="19"/>
        </w:rPr>
      </w:r>
    </w:p>
    <w:p>
      <w:pPr>
        <w:spacing w:line="248" w:lineRule="auto" w:before="4"/>
        <w:ind w:left="440" w:right="119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ко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из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ч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ние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противоишемиче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кого</w:t>
      </w:r>
      <w:r>
        <w:rPr>
          <w:rFonts w:ascii="Times New Roman" w:hAnsi="Times New Roman" w:cs="Times New Roman" w:eastAsia="Times New Roman"/>
          <w:color w:val="231F20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пр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парата</w:t>
      </w:r>
      <w:r>
        <w:rPr>
          <w:rFonts w:ascii="Times New Roman" w:hAnsi="Times New Roman" w:cs="Times New Roman" w:eastAsia="Times New Roman"/>
          <w:color w:val="231F20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мек-</w:t>
      </w:r>
      <w:r>
        <w:rPr>
          <w:rFonts w:ascii="Times New Roman" w:hAnsi="Times New Roman" w:cs="Times New Roman" w:eastAsia="Times New Roman"/>
          <w:color w:val="231F20"/>
          <w:spacing w:val="41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икор</w:t>
      </w:r>
      <w:r>
        <w:rPr>
          <w:rFonts w:ascii="Times New Roman" w:hAnsi="Times New Roman" w:cs="Times New Roman" w:eastAsia="Times New Roman"/>
          <w:color w:val="231F20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больных</w:t>
      </w:r>
      <w:r>
        <w:rPr>
          <w:rFonts w:ascii="Times New Roman" w:hAnsi="Times New Roman" w:cs="Times New Roman" w:eastAsia="Times New Roman"/>
          <w:color w:val="231F20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неосложненными</w:t>
      </w:r>
      <w:r>
        <w:rPr>
          <w:rFonts w:ascii="Times New Roman" w:hAnsi="Times New Roman" w:cs="Times New Roman" w:eastAsia="Times New Roman"/>
          <w:color w:val="231F20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формами</w:t>
      </w:r>
      <w:r>
        <w:rPr>
          <w:rFonts w:ascii="Times New Roman" w:hAnsi="Times New Roman" w:cs="Times New Roman" w:eastAsia="Times New Roman"/>
          <w:color w:val="231F20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ИМ</w:t>
      </w:r>
      <w:r>
        <w:rPr>
          <w:rFonts w:ascii="Times New Roman" w:hAnsi="Times New Roman" w:cs="Times New Roman" w:eastAsia="Times New Roman"/>
          <w:color w:val="231F20"/>
          <w:spacing w:val="27"/>
          <w:w w:val="10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з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бцом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Q</w:t>
      </w:r>
      <w:r>
        <w:rPr>
          <w:rFonts w:ascii="Palatino Linotype" w:hAnsi="Palatino Linotype" w:cs="Palatino Linotype" w:eastAsia="Palatino Linotype"/>
          <w:i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7"/>
          <w:sz w:val="19"/>
          <w:szCs w:val="19"/>
        </w:rPr>
        <w:t>//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Клинич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ес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ки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сс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л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ед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ования</w:t>
      </w:r>
      <w:r>
        <w:rPr>
          <w:rFonts w:ascii="Times New Roman" w:hAnsi="Times New Roman" w:cs="Times New Roman" w:eastAsia="Times New Roman"/>
          <w:color w:val="231F20"/>
          <w:spacing w:val="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л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кар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тв</w:t>
      </w:r>
      <w:r>
        <w:rPr>
          <w:rFonts w:ascii="Times New Roman" w:hAnsi="Times New Roman" w:cs="Times New Roman" w:eastAsia="Times New Roman"/>
          <w:color w:val="231F20"/>
          <w:spacing w:val="-4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н-</w:t>
      </w:r>
      <w:r>
        <w:rPr>
          <w:rFonts w:ascii="Times New Roman" w:hAnsi="Times New Roman" w:cs="Times New Roman" w:eastAsia="Times New Roman"/>
          <w:color w:val="231F20"/>
          <w:spacing w:val="29"/>
          <w:w w:val="10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ных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р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е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д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тв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Ро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сс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ии</w:t>
      </w:r>
      <w:r>
        <w:rPr>
          <w:rFonts w:ascii="Times New Roman" w:hAnsi="Times New Roman" w:cs="Times New Roman" w:eastAsia="Times New Roman"/>
          <w:color w:val="231F20"/>
          <w:spacing w:val="-3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pacing w:val="-1"/>
          <w:sz w:val="19"/>
          <w:szCs w:val="19"/>
        </w:rPr>
        <w:t>2004</w:t>
      </w:r>
      <w:r>
        <w:rPr>
          <w:rFonts w:ascii="Times New Roman" w:hAnsi="Times New Roman" w:cs="Times New Roman" w:eastAsia="Times New Roman"/>
          <w:color w:val="231F20"/>
          <w:spacing w:val="-2"/>
          <w:sz w:val="19"/>
          <w:szCs w:val="19"/>
        </w:rPr>
        <w:t>.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—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№</w:t>
      </w:r>
      <w:r>
        <w:rPr>
          <w:rFonts w:ascii="Times New Roman" w:hAnsi="Times New Roman" w:cs="Times New Roman" w:eastAsia="Times New Roman"/>
          <w:color w:val="231F20"/>
          <w:spacing w:val="-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31F20"/>
          <w:sz w:val="19"/>
          <w:szCs w:val="19"/>
        </w:rPr>
        <w:t>2.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after="0" w:line="248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340" w:h="7080" w:orient="landscape"/>
          <w:pgMar w:top="620" w:bottom="280" w:left="920" w:right="560"/>
          <w:cols w:num="2" w:equalWidth="0">
            <w:col w:w="4782" w:space="179"/>
            <w:col w:w="4899"/>
          </w:cols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Heading5"/>
        <w:spacing w:line="240" w:lineRule="auto" w:before="56"/>
        <w:ind w:left="100" w:right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88.815002pt;margin-top:10.033831pt;width:443.15pt;height:.1pt;mso-position-horizontal-relative:page;mso-position-vertical-relative:paragraph;z-index:8032" coordorigin="1776,201" coordsize="8863,2">
            <v:shape style="position:absolute;left:1776;top:201;width:8863;height:2" coordorigin="1776,201" coordsize="8863,0" path="m10639,201l1776,201e" filled="false" stroked="true" strokeweight=".75pt" strokecolor="#be1b82">
              <v:path arrowok="t"/>
            </v:shape>
            <w10:wrap type="none"/>
          </v:group>
        </w:pict>
      </w:r>
      <w:r>
        <w:rPr>
          <w:rFonts w:ascii="Times New Roman"/>
          <w:color w:val="231F20"/>
          <w:spacing w:val="5"/>
        </w:rPr>
        <w:t>166</w:t>
      </w:r>
      <w:r>
        <w:rPr>
          <w:rFonts w:asci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340" w:h="7080" w:orient="landscape"/>
          <w:pgMar w:top="620" w:bottom="280" w:left="920" w:right="560"/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1"/>
          <w:szCs w:val="11"/>
        </w:rPr>
        <w:sectPr>
          <w:pgSz w:w="11340" w:h="7080" w:orient="landscape"/>
          <w:pgMar w:top="620" w:bottom="280" w:left="580" w:right="920"/>
        </w:sectPr>
      </w:pPr>
    </w:p>
    <w:p>
      <w:pPr>
        <w:numPr>
          <w:ilvl w:val="0"/>
          <w:numId w:val="40"/>
        </w:numPr>
        <w:tabs>
          <w:tab w:pos="441" w:val="left" w:leader="none"/>
        </w:tabs>
        <w:spacing w:line="232" w:lineRule="exact" w:before="57"/>
        <w:ind w:left="440" w:right="7" w:hanging="34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Тре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шку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р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Т.В.,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Т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ата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рин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ова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А.А.,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П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а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рм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он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Е.В.,</w:t>
      </w:r>
      <w:r>
        <w:rPr>
          <w:rFonts w:ascii="Palatino Linotype" w:hAnsi="Palatino Linotype" w:cs="Palatino Linotype" w:eastAsia="Palatino Linotype"/>
          <w:i/>
          <w:color w:val="231F20"/>
          <w:spacing w:val="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Р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ы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жк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о-</w:t>
      </w:r>
      <w:r>
        <w:rPr>
          <w:rFonts w:ascii="Palatino Linotype" w:hAnsi="Palatino Linotype" w:cs="Palatino Linotype" w:eastAsia="Palatino Linotype"/>
          <w:i/>
          <w:color w:val="231F20"/>
          <w:spacing w:val="25"/>
          <w:w w:val="10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ва</w:t>
      </w:r>
      <w:r>
        <w:rPr>
          <w:rFonts w:ascii="Palatino Linotype" w:hAnsi="Palatino Linotype" w:cs="Palatino Linotype" w:eastAsia="Palatino Linotype"/>
          <w:i/>
          <w:color w:val="231F20"/>
          <w:spacing w:val="-2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Д.В.,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Шляхто</w:t>
      </w:r>
      <w:r>
        <w:rPr>
          <w:rFonts w:ascii="Palatino Linotype" w:hAnsi="Palatino Linotype" w:cs="Palatino Linotype" w:eastAsia="Palatino Linotype"/>
          <w:i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4"/>
          <w:sz w:val="19"/>
          <w:szCs w:val="19"/>
        </w:rPr>
        <w:t>Е.В.</w:t>
      </w:r>
      <w:r>
        <w:rPr>
          <w:rFonts w:ascii="Palatino Linotype" w:hAnsi="Palatino Linotype" w:cs="Palatino Linotype" w:eastAsia="Palatino Linotype"/>
          <w:i/>
          <w:color w:val="231F20"/>
          <w:spacing w:val="-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Рол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ь</w:t>
      </w:r>
      <w:r>
        <w:rPr>
          <w:rFonts w:ascii="Palatino Linotype" w:hAnsi="Palatino Linotype" w:cs="Palatino Linotype" w:eastAsia="Palatino Linotype"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осстано</w:t>
      </w:r>
      <w:r>
        <w:rPr>
          <w:rFonts w:ascii="Palatino Linotype" w:hAnsi="Palatino Linotype" w:cs="Palatino Linotype" w:eastAsia="Palatino Linotype"/>
          <w:color w:val="231F20"/>
          <w:spacing w:val="-2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ления</w:t>
      </w:r>
      <w:r>
        <w:rPr>
          <w:rFonts w:ascii="Palatino Linotype" w:hAnsi="Palatino Linotype" w:cs="Palatino Linotype" w:eastAsia="Palatino Linotype"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коронар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45"/>
          <w:w w:val="10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ног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р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ток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а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оп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т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имизации</w:t>
      </w:r>
      <w:r>
        <w:rPr>
          <w:rFonts w:ascii="Palatino Linotype" w:hAnsi="Palatino Linotype" w:cs="Palatino Linotype" w:eastAsia="Palatino Linotype"/>
          <w:color w:val="231F20"/>
          <w:spacing w:val="-1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ме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т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аболизма</w:t>
      </w:r>
      <w:r>
        <w:rPr>
          <w:rFonts w:ascii="Palatino Linotype" w:hAnsi="Palatino Linotype" w:cs="Palatino Linotype" w:eastAsia="Palatino Linotype"/>
          <w:color w:val="231F20"/>
          <w:spacing w:val="-10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ардио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49"/>
          <w:w w:val="10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миоци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тов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лече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н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ии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желудоч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ковых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ари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т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мий</w:t>
      </w:r>
      <w:r>
        <w:rPr>
          <w:rFonts w:ascii="Palatino Linotype" w:hAnsi="Palatino Linotype" w:cs="Palatino Linotype" w:eastAsia="Palatino Linotype"/>
          <w:color w:val="231F20"/>
          <w:spacing w:val="-1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высок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х</w:t>
      </w:r>
      <w:r>
        <w:rPr>
          <w:rFonts w:ascii="Palatino Linotype" w:hAnsi="Palatino Linotype" w:cs="Palatino Linotype" w:eastAsia="Palatino Linotype"/>
          <w:color w:val="231F20"/>
          <w:spacing w:val="35"/>
          <w:w w:val="9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  <w:sz w:val="19"/>
          <w:szCs w:val="19"/>
        </w:rPr>
        <w:t>г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радаций</w:t>
      </w:r>
      <w:r>
        <w:rPr>
          <w:rFonts w:ascii="Palatino Linotype" w:hAnsi="Palatino Linotype" w:cs="Palatino Linotype" w:eastAsia="Palatino Linotype"/>
          <w:color w:val="231F20"/>
          <w:spacing w:val="-15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ишеми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ческ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г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color w:val="231F20"/>
          <w:spacing w:val="-14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ге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н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еза</w:t>
      </w:r>
      <w:r>
        <w:rPr>
          <w:rFonts w:ascii="Palatino Linotype" w:hAnsi="Palatino Linotype" w:cs="Palatino Linotype" w:eastAsia="Palatino Linotype"/>
          <w:color w:val="231F20"/>
          <w:spacing w:val="-15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9"/>
          <w:w w:val="95"/>
          <w:sz w:val="19"/>
          <w:szCs w:val="19"/>
        </w:rPr>
        <w:t>//</w:t>
      </w:r>
      <w:r>
        <w:rPr>
          <w:rFonts w:ascii="Palatino Linotype" w:hAnsi="Palatino Linotype" w:cs="Palatino Linotype" w:eastAsia="Palatino Linotype"/>
          <w:color w:val="231F20"/>
          <w:spacing w:val="-14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Р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оссий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ск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ий</w:t>
      </w:r>
      <w:r>
        <w:rPr>
          <w:rFonts w:ascii="Palatino Linotype" w:hAnsi="Palatino Linotype" w:cs="Palatino Linotype" w:eastAsia="Palatino Linotype"/>
          <w:color w:val="231F20"/>
          <w:spacing w:val="-15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кардио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37"/>
          <w:w w:val="10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логический</w:t>
      </w:r>
      <w:r>
        <w:rPr>
          <w:rFonts w:ascii="Palatino Linotype" w:hAnsi="Palatino Linotype" w:cs="Palatino Linotype" w:eastAsia="Palatino Linotype"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sz w:val="19"/>
          <w:szCs w:val="19"/>
        </w:rPr>
        <w:t>журнал.</w:t>
      </w:r>
      <w:r>
        <w:rPr>
          <w:rFonts w:ascii="Palatino Linotype" w:hAnsi="Palatino Linotype" w:cs="Palatino Linotype" w:eastAsia="Palatino Linotype"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9"/>
          <w:sz w:val="19"/>
          <w:szCs w:val="19"/>
        </w:rPr>
        <w:t>2011.</w:t>
      </w:r>
      <w:r>
        <w:rPr>
          <w:rFonts w:ascii="Palatino Linotype" w:hAnsi="Palatino Linotype" w:cs="Palatino Linotype" w:eastAsia="Palatino Linotype"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№</w:t>
      </w:r>
      <w:r>
        <w:rPr>
          <w:rFonts w:ascii="Palatino Linotype" w:hAnsi="Palatino Linotype" w:cs="Palatino Linotype" w:eastAsia="Palatino Linotype"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4</w:t>
      </w:r>
      <w:r>
        <w:rPr>
          <w:rFonts w:ascii="Palatino Linotype" w:hAnsi="Palatino Linotype" w:cs="Palatino Linotype" w:eastAsia="Palatino Linotype"/>
          <w:color w:val="231F20"/>
          <w:spacing w:val="-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(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90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)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С.</w:t>
      </w:r>
      <w:r>
        <w:rPr>
          <w:rFonts w:ascii="Palatino Linotype" w:hAnsi="Palatino Linotype" w:cs="Palatino Linotype" w:eastAsia="Palatino Linotype"/>
          <w:color w:val="231F20"/>
          <w:spacing w:val="-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9"/>
          <w:sz w:val="19"/>
          <w:szCs w:val="19"/>
        </w:rPr>
        <w:t>67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–</w:t>
      </w:r>
      <w:r>
        <w:rPr>
          <w:rFonts w:ascii="Palatino Linotype" w:hAnsi="Palatino Linotype" w:cs="Palatino Linotype" w:eastAsia="Palatino Linotype"/>
          <w:color w:val="231F20"/>
          <w:spacing w:val="-9"/>
          <w:sz w:val="19"/>
          <w:szCs w:val="19"/>
        </w:rPr>
        <w:t>74.</w:t>
      </w:r>
      <w:r>
        <w:rPr>
          <w:rFonts w:ascii="Palatino Linotype" w:hAnsi="Palatino Linotype" w:cs="Palatino Linotype" w:eastAsia="Palatino Linotype"/>
          <w:sz w:val="19"/>
          <w:szCs w:val="19"/>
        </w:rPr>
      </w:r>
    </w:p>
    <w:p>
      <w:pPr>
        <w:numPr>
          <w:ilvl w:val="0"/>
          <w:numId w:val="40"/>
        </w:numPr>
        <w:tabs>
          <w:tab w:pos="441" w:val="left" w:leader="none"/>
        </w:tabs>
        <w:spacing w:line="232" w:lineRule="exact" w:before="0"/>
        <w:ind w:left="440" w:right="0" w:hanging="34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Рыньгач</w:t>
      </w:r>
      <w:r>
        <w:rPr>
          <w:rFonts w:ascii="Palatino Linotype" w:hAnsi="Palatino Linotype" w:cs="Palatino Linotype" w:eastAsia="Palatino Linotype"/>
          <w:i/>
          <w:color w:val="231F20"/>
          <w:spacing w:val="2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Е.А.,</w:t>
      </w:r>
      <w:r>
        <w:rPr>
          <w:rFonts w:ascii="Palatino Linotype" w:hAnsi="Palatino Linotype" w:cs="Palatino Linotype" w:eastAsia="Palatino Linotype"/>
          <w:i/>
          <w:color w:val="231F20"/>
          <w:spacing w:val="2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Т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атаринова</w:t>
      </w:r>
      <w:r>
        <w:rPr>
          <w:rFonts w:ascii="Palatino Linotype" w:hAnsi="Palatino Linotype" w:cs="Palatino Linotype" w:eastAsia="Palatino Linotype"/>
          <w:i/>
          <w:color w:val="231F20"/>
          <w:spacing w:val="2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А.А.,</w:t>
      </w:r>
      <w:r>
        <w:rPr>
          <w:rFonts w:ascii="Palatino Linotype" w:hAnsi="Palatino Linotype" w:cs="Palatino Linotype" w:eastAsia="Palatino Linotype"/>
          <w:i/>
          <w:color w:val="231F20"/>
          <w:spacing w:val="2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Рыжк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ова</w:t>
      </w:r>
      <w:r>
        <w:rPr>
          <w:rFonts w:ascii="Palatino Linotype" w:hAnsi="Palatino Linotype" w:cs="Palatino Linotype" w:eastAsia="Palatino Linotype"/>
          <w:i/>
          <w:color w:val="231F20"/>
          <w:spacing w:val="2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Д.В.,</w:t>
      </w:r>
      <w:r>
        <w:rPr>
          <w:rFonts w:ascii="Palatino Linotype" w:hAnsi="Palatino Linotype" w:cs="Palatino Linotype" w:eastAsia="Palatino Linotype"/>
          <w:i/>
          <w:color w:val="231F20"/>
          <w:spacing w:val="2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Бу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i/>
          <w:color w:val="231F20"/>
          <w:spacing w:val="56"/>
          <w:w w:val="10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данова</w:t>
      </w:r>
      <w:r>
        <w:rPr>
          <w:rFonts w:ascii="Palatino Linotype" w:hAnsi="Palatino Linotype" w:cs="Palatino Linotype" w:eastAsia="Palatino Linotype"/>
          <w:i/>
          <w:color w:val="231F20"/>
          <w:spacing w:val="-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М.А.,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Трешкур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Т.В.</w:t>
      </w:r>
      <w:r>
        <w:rPr>
          <w:rFonts w:ascii="Palatino Linotype" w:hAnsi="Palatino Linotype" w:cs="Palatino Linotype" w:eastAsia="Palatino Linotype"/>
          <w:i/>
          <w:color w:val="231F20"/>
          <w:spacing w:val="-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sz w:val="19"/>
          <w:szCs w:val="19"/>
        </w:rPr>
        <w:t>Антиаритмические</w:t>
      </w:r>
      <w:r>
        <w:rPr>
          <w:rFonts w:ascii="Palatino Linotype" w:hAnsi="Palatino Linotype" w:cs="Palatino Linotype" w:eastAsia="Palatino Linotype"/>
          <w:color w:val="231F20"/>
          <w:spacing w:val="-1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воз-</w:t>
      </w:r>
      <w:r>
        <w:rPr>
          <w:rFonts w:ascii="Palatino Linotype" w:hAnsi="Palatino Linotype" w:cs="Palatino Linotype" w:eastAsia="Palatino Linotype"/>
          <w:color w:val="231F20"/>
          <w:spacing w:val="5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мож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н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ости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  <w:sz w:val="19"/>
          <w:szCs w:val="19"/>
        </w:rPr>
        <w:t>кардиоцитопротекторо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  <w:sz w:val="19"/>
          <w:szCs w:val="19"/>
        </w:rPr>
        <w:t>ле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ч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  <w:sz w:val="19"/>
          <w:szCs w:val="19"/>
        </w:rPr>
        <w:t>ении</w:t>
      </w:r>
      <w:r>
        <w:rPr>
          <w:rFonts w:ascii="Palatino Linotype" w:hAnsi="Palatino Linotype" w:cs="Palatino Linotype" w:eastAsia="Palatino Linotype"/>
          <w:color w:val="231F20"/>
          <w:spacing w:val="42"/>
          <w:w w:val="9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пациенто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ишемиче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ск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ой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болезнью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сердца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желу-</w:t>
      </w:r>
      <w:r>
        <w:rPr>
          <w:rFonts w:ascii="Palatino Linotype" w:hAnsi="Palatino Linotype" w:cs="Palatino Linotype" w:eastAsia="Palatino Linotype"/>
          <w:color w:val="231F20"/>
          <w:spacing w:val="30"/>
          <w:w w:val="10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дочковыми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аритмиями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//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Россий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ск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ий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ка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  <w:sz w:val="19"/>
          <w:szCs w:val="19"/>
        </w:rPr>
        <w:t>рдиоло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ги-</w:t>
      </w:r>
      <w:r>
        <w:rPr>
          <w:rFonts w:ascii="Palatino Linotype" w:hAnsi="Palatino Linotype" w:cs="Palatino Linotype" w:eastAsia="Palatino Linotype"/>
          <w:color w:val="231F20"/>
          <w:spacing w:val="32"/>
          <w:w w:val="10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2"/>
          <w:sz w:val="19"/>
          <w:szCs w:val="19"/>
        </w:rPr>
        <w:t>ческий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журнал.</w:t>
      </w:r>
      <w:r>
        <w:rPr>
          <w:rFonts w:ascii="Palatino Linotype" w:hAnsi="Palatino Linotype" w:cs="Palatino Linotype" w:eastAsia="Palatino Linotype"/>
          <w:color w:val="231F20"/>
          <w:spacing w:val="-2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2016.</w:t>
      </w:r>
      <w:r>
        <w:rPr>
          <w:rFonts w:ascii="Palatino Linotype" w:hAnsi="Palatino Linotype" w:cs="Palatino Linotype" w:eastAsia="Palatino Linotype"/>
          <w:color w:val="231F20"/>
          <w:spacing w:val="-1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№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9</w:t>
      </w:r>
      <w:r>
        <w:rPr>
          <w:rFonts w:ascii="Palatino Linotype" w:hAnsi="Palatino Linotype" w:cs="Palatino Linotype" w:eastAsia="Palatino Linotype"/>
          <w:color w:val="231F20"/>
          <w:spacing w:val="-1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(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137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)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С.</w:t>
      </w:r>
      <w:r>
        <w:rPr>
          <w:rFonts w:ascii="Palatino Linotype" w:hAnsi="Palatino Linotype" w:cs="Palatino Linotype" w:eastAsia="Palatino Linotype"/>
          <w:color w:val="231F20"/>
          <w:spacing w:val="-1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29</w:t>
      </w:r>
      <w:r>
        <w:rPr>
          <w:rFonts w:ascii="Palatino Linotype" w:hAnsi="Palatino Linotype" w:cs="Palatino Linotype" w:eastAsia="Palatino Linotype"/>
          <w:color w:val="231F20"/>
          <w:spacing w:val="-2"/>
          <w:sz w:val="19"/>
          <w:szCs w:val="19"/>
        </w:rPr>
        <w:t>–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34.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doi.</w:t>
      </w:r>
      <w:r>
        <w:rPr>
          <w:rFonts w:ascii="Palatino Linotype" w:hAnsi="Palatino Linotype" w:cs="Palatino Linotype" w:eastAsia="Palatino Linotype"/>
          <w:color w:val="231F20"/>
          <w:spacing w:val="31"/>
          <w:w w:val="9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org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/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10.15829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/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1560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4071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2016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9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29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34.</w:t>
      </w:r>
      <w:r>
        <w:rPr>
          <w:rFonts w:ascii="Palatino Linotype" w:hAnsi="Palatino Linotype" w:cs="Palatino Linotype" w:eastAsia="Palatino Linotype"/>
          <w:sz w:val="19"/>
          <w:szCs w:val="19"/>
        </w:rPr>
      </w:r>
    </w:p>
    <w:p>
      <w:pPr>
        <w:numPr>
          <w:ilvl w:val="0"/>
          <w:numId w:val="40"/>
        </w:numPr>
        <w:tabs>
          <w:tab w:pos="441" w:val="left" w:leader="none"/>
        </w:tabs>
        <w:spacing w:line="232" w:lineRule="exact" w:before="0"/>
        <w:ind w:left="440" w:right="7" w:hanging="34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 w:hAnsi="Palatino Linotype"/>
          <w:i/>
          <w:color w:val="231F20"/>
          <w:spacing w:val="-2"/>
          <w:sz w:val="19"/>
        </w:rPr>
        <w:t>Р</w:t>
      </w:r>
      <w:r>
        <w:rPr>
          <w:rFonts w:ascii="Palatino Linotype" w:hAnsi="Palatino Linotype"/>
          <w:i/>
          <w:color w:val="231F20"/>
          <w:spacing w:val="-1"/>
          <w:sz w:val="19"/>
        </w:rPr>
        <w:t>ы</w:t>
      </w:r>
      <w:r>
        <w:rPr>
          <w:rFonts w:ascii="Palatino Linotype" w:hAnsi="Palatino Linotype"/>
          <w:i/>
          <w:color w:val="231F20"/>
          <w:spacing w:val="-2"/>
          <w:sz w:val="19"/>
        </w:rPr>
        <w:t>ньг</w:t>
      </w:r>
      <w:r>
        <w:rPr>
          <w:rFonts w:ascii="Palatino Linotype" w:hAnsi="Palatino Linotype"/>
          <w:i/>
          <w:color w:val="231F20"/>
          <w:spacing w:val="-1"/>
          <w:sz w:val="19"/>
        </w:rPr>
        <w:t>ач</w:t>
      </w:r>
      <w:r>
        <w:rPr>
          <w:rFonts w:ascii="Palatino Linotype" w:hAnsi="Palatino Linotype"/>
          <w:i/>
          <w:color w:val="231F20"/>
          <w:spacing w:val="-16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Е.А.,</w:t>
      </w:r>
      <w:r>
        <w:rPr>
          <w:rFonts w:ascii="Palatino Linotype" w:hAnsi="Palatino Linotype"/>
          <w:i/>
          <w:color w:val="231F20"/>
          <w:spacing w:val="-16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Трешкур</w:t>
      </w:r>
      <w:r>
        <w:rPr>
          <w:rFonts w:ascii="Palatino Linotype" w:hAnsi="Palatino Linotype"/>
          <w:i/>
          <w:color w:val="231F20"/>
          <w:spacing w:val="-16"/>
          <w:sz w:val="19"/>
        </w:rPr>
        <w:t> </w:t>
      </w:r>
      <w:r>
        <w:rPr>
          <w:rFonts w:ascii="Palatino Linotype" w:hAnsi="Palatino Linotype"/>
          <w:i/>
          <w:color w:val="231F20"/>
          <w:spacing w:val="-5"/>
          <w:sz w:val="19"/>
        </w:rPr>
        <w:t>Т.В.,</w:t>
      </w:r>
      <w:r>
        <w:rPr>
          <w:rFonts w:ascii="Palatino Linotype" w:hAnsi="Palatino Linotype"/>
          <w:i/>
          <w:color w:val="231F20"/>
          <w:spacing w:val="-16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sz w:val="19"/>
        </w:rPr>
        <w:t>Т</w:t>
      </w:r>
      <w:r>
        <w:rPr>
          <w:rFonts w:ascii="Palatino Linotype" w:hAnsi="Palatino Linotype"/>
          <w:i/>
          <w:color w:val="231F20"/>
          <w:spacing w:val="-1"/>
          <w:sz w:val="19"/>
        </w:rPr>
        <w:t>ата</w:t>
      </w:r>
      <w:r>
        <w:rPr>
          <w:rFonts w:ascii="Palatino Linotype" w:hAnsi="Palatino Linotype"/>
          <w:i/>
          <w:color w:val="231F20"/>
          <w:spacing w:val="-2"/>
          <w:sz w:val="19"/>
        </w:rPr>
        <w:t>рин</w:t>
      </w:r>
      <w:r>
        <w:rPr>
          <w:rFonts w:ascii="Palatino Linotype" w:hAnsi="Palatino Linotype"/>
          <w:i/>
          <w:color w:val="231F20"/>
          <w:spacing w:val="-1"/>
          <w:sz w:val="19"/>
        </w:rPr>
        <w:t>ова</w:t>
      </w:r>
      <w:r>
        <w:rPr>
          <w:rFonts w:ascii="Palatino Linotype" w:hAnsi="Palatino Linotype"/>
          <w:i/>
          <w:color w:val="231F20"/>
          <w:spacing w:val="-16"/>
          <w:sz w:val="19"/>
        </w:rPr>
        <w:t> </w:t>
      </w:r>
      <w:r>
        <w:rPr>
          <w:rFonts w:ascii="Palatino Linotype" w:hAnsi="Palatino Linotype"/>
          <w:i/>
          <w:color w:val="231F20"/>
          <w:sz w:val="19"/>
        </w:rPr>
        <w:t>А.А.,</w:t>
      </w:r>
      <w:r>
        <w:rPr>
          <w:rFonts w:ascii="Palatino Linotype" w:hAnsi="Palatino Linotype"/>
          <w:i/>
          <w:color w:val="231F20"/>
          <w:spacing w:val="-16"/>
          <w:sz w:val="19"/>
        </w:rPr>
        <w:t> </w:t>
      </w:r>
      <w:r>
        <w:rPr>
          <w:rFonts w:ascii="Palatino Linotype" w:hAnsi="Palatino Linotype"/>
          <w:i/>
          <w:color w:val="231F20"/>
          <w:spacing w:val="2"/>
          <w:sz w:val="19"/>
        </w:rPr>
        <w:t>Шлях</w:t>
      </w:r>
      <w:r>
        <w:rPr>
          <w:rFonts w:ascii="Palatino Linotype" w:hAnsi="Palatino Linotype"/>
          <w:i/>
          <w:color w:val="231F20"/>
          <w:spacing w:val="1"/>
          <w:sz w:val="19"/>
        </w:rPr>
        <w:t>-</w:t>
      </w:r>
      <w:r>
        <w:rPr>
          <w:rFonts w:ascii="Palatino Linotype" w:hAnsi="Palatino Linotype"/>
          <w:i/>
          <w:color w:val="231F20"/>
          <w:spacing w:val="36"/>
          <w:w w:val="102"/>
          <w:sz w:val="19"/>
        </w:rPr>
        <w:t> </w:t>
      </w:r>
      <w:r>
        <w:rPr>
          <w:rFonts w:ascii="Palatino Linotype" w:hAnsi="Palatino Linotype"/>
          <w:i/>
          <w:color w:val="231F20"/>
          <w:spacing w:val="-1"/>
          <w:w w:val="95"/>
          <w:sz w:val="19"/>
        </w:rPr>
        <w:t>то</w:t>
      </w:r>
      <w:r>
        <w:rPr>
          <w:rFonts w:ascii="Palatino Linotype" w:hAnsi="Palatino Linotype"/>
          <w:i/>
          <w:color w:val="231F20"/>
          <w:spacing w:val="-21"/>
          <w:w w:val="95"/>
          <w:sz w:val="19"/>
        </w:rPr>
        <w:t> </w:t>
      </w:r>
      <w:r>
        <w:rPr>
          <w:rFonts w:ascii="Palatino Linotype" w:hAnsi="Palatino Linotype"/>
          <w:i/>
          <w:color w:val="231F20"/>
          <w:spacing w:val="-2"/>
          <w:w w:val="95"/>
          <w:sz w:val="19"/>
        </w:rPr>
        <w:t>Е</w:t>
      </w:r>
      <w:r>
        <w:rPr>
          <w:rFonts w:ascii="Palatino Linotype" w:hAnsi="Palatino Linotype"/>
          <w:i/>
          <w:color w:val="231F20"/>
          <w:spacing w:val="-1"/>
          <w:w w:val="95"/>
          <w:sz w:val="19"/>
        </w:rPr>
        <w:t>.В.</w:t>
      </w:r>
      <w:r>
        <w:rPr>
          <w:rFonts w:ascii="Palatino Linotype" w:hAnsi="Palatino Linotype"/>
          <w:i/>
          <w:color w:val="231F20"/>
          <w:spacing w:val="-22"/>
          <w:w w:val="95"/>
          <w:sz w:val="19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9"/>
        </w:rPr>
        <w:t>Алгоритм</w:t>
      </w:r>
      <w:r>
        <w:rPr>
          <w:rFonts w:ascii="Palatino Linotype" w:hAnsi="Palatino Linotype"/>
          <w:color w:val="231F20"/>
          <w:spacing w:val="-21"/>
          <w:w w:val="95"/>
          <w:sz w:val="19"/>
        </w:rPr>
        <w:t> </w:t>
      </w:r>
      <w:r>
        <w:rPr>
          <w:rFonts w:ascii="Palatino Linotype" w:hAnsi="Palatino Linotype"/>
          <w:color w:val="231F20"/>
          <w:w w:val="95"/>
          <w:sz w:val="19"/>
        </w:rPr>
        <w:t>ве</w:t>
      </w:r>
      <w:r>
        <w:rPr>
          <w:rFonts w:ascii="Palatino Linotype" w:hAnsi="Palatino Linotype"/>
          <w:color w:val="231F20"/>
          <w:spacing w:val="1"/>
          <w:w w:val="95"/>
          <w:sz w:val="19"/>
        </w:rPr>
        <w:t>дения</w:t>
      </w:r>
      <w:r>
        <w:rPr>
          <w:rFonts w:ascii="Palatino Linotype" w:hAnsi="Palatino Linotype"/>
          <w:color w:val="231F20"/>
          <w:spacing w:val="-22"/>
          <w:w w:val="95"/>
          <w:sz w:val="19"/>
        </w:rPr>
        <w:t> </w:t>
      </w:r>
      <w:r>
        <w:rPr>
          <w:rFonts w:ascii="Palatino Linotype" w:hAnsi="Palatino Linotype"/>
          <w:color w:val="231F20"/>
          <w:w w:val="95"/>
          <w:sz w:val="19"/>
        </w:rPr>
        <w:t>пациентов</w:t>
      </w:r>
      <w:r>
        <w:rPr>
          <w:rFonts w:ascii="Palatino Linotype" w:hAnsi="Palatino Linotype"/>
          <w:color w:val="231F20"/>
          <w:spacing w:val="-21"/>
          <w:w w:val="95"/>
          <w:sz w:val="19"/>
        </w:rPr>
        <w:t> </w:t>
      </w:r>
      <w:r>
        <w:rPr>
          <w:rFonts w:ascii="Palatino Linotype" w:hAnsi="Palatino Linotype"/>
          <w:color w:val="231F20"/>
          <w:spacing w:val="1"/>
          <w:w w:val="95"/>
          <w:sz w:val="19"/>
        </w:rPr>
        <w:t>со</w:t>
      </w:r>
      <w:r>
        <w:rPr>
          <w:rFonts w:ascii="Palatino Linotype" w:hAnsi="Palatino Linotype"/>
          <w:color w:val="231F20"/>
          <w:spacing w:val="-21"/>
          <w:w w:val="95"/>
          <w:sz w:val="19"/>
        </w:rPr>
        <w:t> </w:t>
      </w:r>
      <w:r>
        <w:rPr>
          <w:rFonts w:ascii="Palatino Linotype" w:hAnsi="Palatino Linotype"/>
          <w:color w:val="231F20"/>
          <w:w w:val="95"/>
          <w:sz w:val="19"/>
        </w:rPr>
        <w:t>стабильной</w:t>
      </w:r>
      <w:r>
        <w:rPr>
          <w:rFonts w:ascii="Palatino Linotype" w:hAnsi="Palatino Linotype"/>
          <w:sz w:val="19"/>
        </w:rPr>
      </w:r>
    </w:p>
    <w:p>
      <w:pPr>
        <w:spacing w:line="232" w:lineRule="exact" w:before="57"/>
        <w:ind w:left="440" w:right="100" w:firstLine="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w w:val="95"/>
        </w:rPr>
        <w:br w:type="column"/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ишеми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ч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е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ск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ой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болезнью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ердца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и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желудоч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ковы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ми</w:t>
      </w:r>
      <w:r>
        <w:rPr>
          <w:rFonts w:ascii="Palatino Linotype" w:hAnsi="Palatino Linotype" w:cs="Palatino Linotype" w:eastAsia="Palatino Linotype"/>
          <w:color w:val="231F20"/>
          <w:spacing w:val="44"/>
          <w:w w:val="8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аритмиями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ы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оких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3"/>
          <w:w w:val="95"/>
          <w:sz w:val="19"/>
          <w:szCs w:val="19"/>
        </w:rPr>
        <w:t>градаций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//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Т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ерапе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в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тиче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кий</w:t>
      </w:r>
      <w:r>
        <w:rPr>
          <w:rFonts w:ascii="Palatino Linotype" w:hAnsi="Palatino Linotype" w:cs="Palatino Linotype" w:eastAsia="Palatino Linotype"/>
          <w:color w:val="231F20"/>
          <w:spacing w:val="48"/>
          <w:w w:val="8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sz w:val="19"/>
          <w:szCs w:val="19"/>
        </w:rPr>
        <w:t>архив.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2017.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№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1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(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89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)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С.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sz w:val="19"/>
          <w:szCs w:val="19"/>
        </w:rPr>
        <w:t>94–102</w:t>
      </w:r>
      <w:r>
        <w:rPr>
          <w:rFonts w:ascii="Palatino Linotype" w:hAnsi="Palatino Linotype" w:cs="Palatino Linotype" w:eastAsia="Palatino Linotype"/>
          <w:color w:val="231F20"/>
          <w:spacing w:val="-2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doi:</w:t>
      </w:r>
      <w:r>
        <w:rPr>
          <w:rFonts w:ascii="Palatino Linotype" w:hAnsi="Palatino Linotype" w:cs="Palatino Linotype" w:eastAsia="Palatino Linotype"/>
          <w:color w:val="231F20"/>
          <w:spacing w:val="-20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10.17116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/</w:t>
      </w:r>
      <w:r>
        <w:rPr>
          <w:rFonts w:ascii="Palatino Linotype" w:hAnsi="Palatino Linotype" w:cs="Palatino Linotype" w:eastAsia="Palatino Linotype"/>
          <w:sz w:val="19"/>
          <w:szCs w:val="19"/>
        </w:rPr>
      </w:r>
    </w:p>
    <w:p>
      <w:pPr>
        <w:spacing w:line="232" w:lineRule="exact" w:before="0"/>
        <w:ind w:left="440" w:right="0" w:firstLine="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/>
          <w:color w:val="231F20"/>
          <w:sz w:val="19"/>
        </w:rPr>
        <w:t>te</w:t>
      </w:r>
      <w:r>
        <w:rPr>
          <w:rFonts w:ascii="Palatino Linotype"/>
          <w:color w:val="231F20"/>
          <w:spacing w:val="2"/>
          <w:sz w:val="19"/>
        </w:rPr>
        <w:t>r</w:t>
      </w:r>
      <w:r>
        <w:rPr>
          <w:rFonts w:ascii="Palatino Linotype"/>
          <w:color w:val="231F20"/>
          <w:spacing w:val="5"/>
          <w:sz w:val="19"/>
        </w:rPr>
        <w:t>a</w:t>
      </w:r>
      <w:r>
        <w:rPr>
          <w:rFonts w:ascii="Palatino Linotype"/>
          <w:color w:val="231F20"/>
          <w:spacing w:val="-2"/>
          <w:sz w:val="19"/>
        </w:rPr>
        <w:t>r</w:t>
      </w:r>
      <w:r>
        <w:rPr>
          <w:rFonts w:ascii="Palatino Linotype"/>
          <w:color w:val="231F20"/>
          <w:spacing w:val="8"/>
          <w:sz w:val="19"/>
        </w:rPr>
        <w:t>k</w:t>
      </w:r>
      <w:r>
        <w:rPr>
          <w:rFonts w:ascii="Palatino Linotype"/>
          <w:color w:val="231F20"/>
          <w:spacing w:val="4"/>
          <w:sz w:val="19"/>
        </w:rPr>
        <w:t>h</w:t>
      </w:r>
      <w:r>
        <w:rPr>
          <w:rFonts w:ascii="Palatino Linotype"/>
          <w:color w:val="231F20"/>
          <w:spacing w:val="2"/>
          <w:sz w:val="19"/>
        </w:rPr>
        <w:t>2</w:t>
      </w:r>
      <w:r>
        <w:rPr>
          <w:rFonts w:ascii="Palatino Linotype"/>
          <w:color w:val="231F20"/>
          <w:spacing w:val="-9"/>
          <w:sz w:val="19"/>
        </w:rPr>
        <w:t>01</w:t>
      </w:r>
      <w:r>
        <w:rPr>
          <w:rFonts w:ascii="Palatino Linotype"/>
          <w:color w:val="231F20"/>
          <w:spacing w:val="-4"/>
          <w:sz w:val="19"/>
        </w:rPr>
        <w:t>7</w:t>
      </w:r>
      <w:r>
        <w:rPr>
          <w:rFonts w:ascii="Palatino Linotype"/>
          <w:color w:val="231F20"/>
          <w:sz w:val="19"/>
        </w:rPr>
        <w:t>8</w:t>
      </w:r>
      <w:r>
        <w:rPr>
          <w:rFonts w:ascii="Palatino Linotype"/>
          <w:color w:val="231F20"/>
          <w:spacing w:val="-9"/>
          <w:sz w:val="19"/>
        </w:rPr>
        <w:t>9</w:t>
      </w:r>
      <w:r>
        <w:rPr>
          <w:rFonts w:ascii="Palatino Linotype"/>
          <w:color w:val="231F20"/>
          <w:spacing w:val="-6"/>
          <w:sz w:val="19"/>
        </w:rPr>
        <w:t>1</w:t>
      </w:r>
      <w:r>
        <w:rPr>
          <w:rFonts w:ascii="Palatino Linotype"/>
          <w:color w:val="231F20"/>
          <w:spacing w:val="1"/>
          <w:sz w:val="19"/>
        </w:rPr>
        <w:t>9</w:t>
      </w:r>
      <w:r>
        <w:rPr>
          <w:rFonts w:ascii="Palatino Linotype"/>
          <w:color w:val="231F20"/>
          <w:spacing w:val="4"/>
          <w:sz w:val="19"/>
        </w:rPr>
        <w:t>4</w:t>
      </w:r>
      <w:r>
        <w:rPr>
          <w:rFonts w:ascii="Palatino Linotype"/>
          <w:color w:val="231F20"/>
          <w:spacing w:val="-10"/>
          <w:sz w:val="19"/>
        </w:rPr>
        <w:t>-</w:t>
      </w:r>
      <w:r>
        <w:rPr>
          <w:rFonts w:ascii="Palatino Linotype"/>
          <w:color w:val="231F20"/>
          <w:spacing w:val="-9"/>
          <w:sz w:val="19"/>
        </w:rPr>
        <w:t>1</w:t>
      </w:r>
      <w:r>
        <w:rPr>
          <w:rFonts w:ascii="Palatino Linotype"/>
          <w:color w:val="231F20"/>
          <w:sz w:val="19"/>
        </w:rPr>
        <w:t>0</w:t>
      </w:r>
      <w:r>
        <w:rPr>
          <w:rFonts w:ascii="Palatino Linotype"/>
          <w:color w:val="231F20"/>
          <w:spacing w:val="4"/>
          <w:sz w:val="19"/>
        </w:rPr>
        <w:t>2</w:t>
      </w:r>
      <w:r>
        <w:rPr>
          <w:rFonts w:ascii="Palatino Linotype"/>
          <w:color w:val="231F20"/>
          <w:sz w:val="19"/>
        </w:rPr>
        <w:t>.</w:t>
      </w:r>
      <w:r>
        <w:rPr>
          <w:rFonts w:ascii="Palatino Linotype"/>
          <w:sz w:val="19"/>
        </w:rPr>
      </w:r>
    </w:p>
    <w:p>
      <w:pPr>
        <w:numPr>
          <w:ilvl w:val="0"/>
          <w:numId w:val="40"/>
        </w:numPr>
        <w:tabs>
          <w:tab w:pos="441" w:val="left" w:leader="none"/>
        </w:tabs>
        <w:spacing w:line="232" w:lineRule="exact" w:before="2"/>
        <w:ind w:left="440" w:right="98" w:hanging="34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П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лумиск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1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В.Ю.,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Г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лик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А.П.,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2"/>
          <w:sz w:val="19"/>
          <w:szCs w:val="19"/>
        </w:rPr>
        <w:t>Бойц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ов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С.А.,</w:t>
      </w:r>
      <w:r>
        <w:rPr>
          <w:rFonts w:ascii="Palatino Linotype" w:hAnsi="Palatino Linotype" w:cs="Palatino Linotype" w:eastAsia="Palatino Linotype"/>
          <w:i/>
          <w:color w:val="231F20"/>
          <w:spacing w:val="1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Ми-</w:t>
      </w:r>
      <w:r>
        <w:rPr>
          <w:rFonts w:ascii="Palatino Linotype" w:hAnsi="Palatino Linotype" w:cs="Palatino Linotype" w:eastAsia="Palatino Linotype"/>
          <w:i/>
          <w:color w:val="231F20"/>
          <w:spacing w:val="34"/>
          <w:w w:val="102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хин</w:t>
      </w:r>
      <w:r>
        <w:rPr>
          <w:rFonts w:ascii="Palatino Linotype" w:hAnsi="Palatino Linotype" w:cs="Palatino Linotype" w:eastAsia="Palatino Linotype"/>
          <w:i/>
          <w:color w:val="231F20"/>
          <w:spacing w:val="-1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В.П.,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1"/>
          <w:sz w:val="19"/>
          <w:szCs w:val="19"/>
        </w:rPr>
        <w:t>Шлях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то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Е.В.,Т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ре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шку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р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Т.В.,</w:t>
      </w:r>
      <w:r>
        <w:rPr>
          <w:rFonts w:ascii="Palatino Linotype" w:hAnsi="Palatino Linotype" w:cs="Palatino Linotype" w:eastAsia="Palatino Linotype"/>
          <w:i/>
          <w:color w:val="231F20"/>
          <w:spacing w:val="-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И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е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ли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ани</w:t>
      </w:r>
      <w:r>
        <w:rPr>
          <w:rFonts w:ascii="Palatino Linotype" w:hAnsi="Palatino Linotype" w:cs="Palatino Linotype" w:eastAsia="Palatino Linotype"/>
          <w:i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Д.Г.,</w:t>
      </w:r>
      <w:r>
        <w:rPr>
          <w:rFonts w:ascii="Palatino Linotype" w:hAnsi="Palatino Linotype" w:cs="Palatino Linotype" w:eastAsia="Palatino Linotype"/>
          <w:i/>
          <w:color w:val="231F20"/>
          <w:spacing w:val="39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л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ед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инский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А.Г.,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Ба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л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або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лкин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М.И.,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Л</w:t>
      </w:r>
      <w:r>
        <w:rPr>
          <w:rFonts w:ascii="Palatino Linotype" w:hAnsi="Palatino Linotype" w:cs="Palatino Linotype" w:eastAsia="Palatino Linotype"/>
          <w:i/>
          <w:color w:val="231F20"/>
          <w:spacing w:val="-2"/>
          <w:sz w:val="19"/>
          <w:szCs w:val="19"/>
        </w:rPr>
        <w:t>укь</w:t>
      </w:r>
      <w:r>
        <w:rPr>
          <w:rFonts w:ascii="Palatino Linotype" w:hAnsi="Palatino Linotype" w:cs="Palatino Linotype" w:eastAsia="Palatino Linotype"/>
          <w:i/>
          <w:color w:val="231F20"/>
          <w:spacing w:val="-1"/>
          <w:sz w:val="19"/>
          <w:szCs w:val="19"/>
        </w:rPr>
        <w:t>янов</w:t>
      </w:r>
      <w:r>
        <w:rPr>
          <w:rFonts w:ascii="Palatino Linotype" w:hAnsi="Palatino Linotype" w:cs="Palatino Linotype" w:eastAsia="Palatino Linotype"/>
          <w:i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М.М.,</w:t>
      </w:r>
      <w:r>
        <w:rPr>
          <w:rFonts w:ascii="Palatino Linotype" w:hAnsi="Palatino Linotype" w:cs="Palatino Linotype" w:eastAsia="Palatino Linotype"/>
          <w:i/>
          <w:color w:val="231F20"/>
          <w:spacing w:val="51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Руднев</w:t>
      </w:r>
      <w:r>
        <w:rPr>
          <w:rFonts w:ascii="Palatino Linotype" w:hAnsi="Palatino Linotype" w:cs="Palatino Linotype" w:eastAsia="Palatino Linotype"/>
          <w:i/>
          <w:color w:val="231F20"/>
          <w:spacing w:val="-2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Д.В.,</w:t>
      </w:r>
      <w:r>
        <w:rPr>
          <w:rFonts w:ascii="Palatino Linotype" w:hAnsi="Palatino Linotype" w:cs="Palatino Linotype" w:eastAsia="Palatino Linotype"/>
          <w:i/>
          <w:color w:val="231F20"/>
          <w:spacing w:val="-2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z w:val="19"/>
          <w:szCs w:val="19"/>
        </w:rPr>
        <w:t>Спасский А.А.</w:t>
      </w:r>
      <w:r>
        <w:rPr>
          <w:rFonts w:ascii="Palatino Linotype" w:hAnsi="Palatino Linotype" w:cs="Palatino Linotype" w:eastAsia="Palatino Linotype"/>
          <w:i/>
          <w:color w:val="231F20"/>
          <w:spacing w:val="-2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Мексикор</w:t>
      </w:r>
      <w:r>
        <w:rPr>
          <w:rFonts w:ascii="Palatino Linotype" w:hAnsi="Palatino Linotype" w:cs="Palatino Linotype" w:eastAsia="Palatino Linotype"/>
          <w:color w:val="231F20"/>
          <w:spacing w:val="-23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2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новый</w:t>
      </w:r>
      <w:r>
        <w:rPr>
          <w:rFonts w:ascii="Palatino Linotype" w:hAnsi="Palatino Linotype" w:cs="Palatino Linotype" w:eastAsia="Palatino Linotype"/>
          <w:color w:val="231F20"/>
          <w:spacing w:val="-2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под</w:t>
      </w:r>
      <w:r>
        <w:rPr>
          <w:rFonts w:ascii="Palatino Linotype" w:hAnsi="Palatino Linotype" w:cs="Palatino Linotype" w:eastAsia="Palatino Linotype"/>
          <w:color w:val="231F20"/>
          <w:spacing w:val="-2"/>
          <w:sz w:val="19"/>
          <w:szCs w:val="19"/>
        </w:rPr>
        <w:t>-</w:t>
      </w:r>
      <w:r>
        <w:rPr>
          <w:rFonts w:ascii="Palatino Linotype" w:hAnsi="Palatino Linotype" w:cs="Palatino Linotype" w:eastAsia="Palatino Linotype"/>
          <w:color w:val="231F20"/>
          <w:spacing w:val="29"/>
          <w:w w:val="10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"/>
          <w:w w:val="95"/>
          <w:sz w:val="19"/>
          <w:szCs w:val="19"/>
        </w:rPr>
        <w:t>хо</w:t>
      </w:r>
      <w:r>
        <w:rPr>
          <w:rFonts w:ascii="Palatino Linotype" w:hAnsi="Palatino Linotype" w:cs="Palatino Linotype" w:eastAsia="Palatino Linotype"/>
          <w:color w:val="231F20"/>
          <w:spacing w:val="-2"/>
          <w:w w:val="95"/>
          <w:sz w:val="19"/>
          <w:szCs w:val="19"/>
        </w:rPr>
        <w:t>д</w:t>
      </w:r>
      <w:r>
        <w:rPr>
          <w:rFonts w:ascii="Palatino Linotype" w:hAnsi="Palatino Linotype" w:cs="Palatino Linotype" w:eastAsia="Palatino Linotype"/>
          <w:color w:val="231F20"/>
          <w:spacing w:val="-17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color w:val="231F20"/>
          <w:spacing w:val="-1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w w:val="95"/>
          <w:sz w:val="19"/>
          <w:szCs w:val="19"/>
        </w:rPr>
        <w:t>терапии</w:t>
      </w:r>
      <w:r>
        <w:rPr>
          <w:rFonts w:ascii="Palatino Linotype" w:hAnsi="Palatino Linotype" w:cs="Palatino Linotype" w:eastAsia="Palatino Linotype"/>
          <w:color w:val="231F20"/>
          <w:spacing w:val="1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ердечно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-с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о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с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удисты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х</w:t>
      </w:r>
      <w:r>
        <w:rPr>
          <w:rFonts w:ascii="Palatino Linotype" w:hAnsi="Palatino Linotype" w:cs="Palatino Linotype" w:eastAsia="Palatino Linotype"/>
          <w:color w:val="231F20"/>
          <w:spacing w:val="1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w w:val="95"/>
          <w:sz w:val="19"/>
          <w:szCs w:val="19"/>
        </w:rPr>
        <w:t>заболеваний</w:t>
      </w:r>
      <w:r>
        <w:rPr>
          <w:rFonts w:ascii="Palatino Linotype" w:hAnsi="Palatino Linotype" w:cs="Palatino Linotype" w:eastAsia="Palatino Linotype"/>
          <w:color w:val="231F20"/>
          <w:spacing w:val="-1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//</w:t>
      </w:r>
      <w:r>
        <w:rPr>
          <w:rFonts w:ascii="Palatino Linotype" w:hAnsi="Palatino Linotype" w:cs="Palatino Linotype" w:eastAsia="Palatino Linotype"/>
          <w:color w:val="231F20"/>
          <w:spacing w:val="42"/>
          <w:w w:val="10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  <w:sz w:val="19"/>
          <w:szCs w:val="19"/>
        </w:rPr>
        <w:t>А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г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  <w:sz w:val="19"/>
          <w:szCs w:val="19"/>
        </w:rPr>
        <w:t>ро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к</w:t>
      </w:r>
      <w:r>
        <w:rPr>
          <w:rFonts w:ascii="Palatino Linotype" w:hAnsi="Palatino Linotype" w:cs="Palatino Linotype" w:eastAsia="Palatino Linotype"/>
          <w:color w:val="231F20"/>
          <w:spacing w:val="8"/>
          <w:w w:val="95"/>
          <w:sz w:val="19"/>
          <w:szCs w:val="19"/>
        </w:rPr>
        <w:t>урорт</w:t>
      </w:r>
      <w:r>
        <w:rPr>
          <w:rFonts w:ascii="Palatino Linotype" w:hAnsi="Palatino Linotype" w:cs="Palatino Linotype" w:eastAsia="Palatino Linotype"/>
          <w:color w:val="231F20"/>
          <w:spacing w:val="25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(н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ау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чно-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практи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ч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е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ск</w:t>
      </w:r>
      <w:r>
        <w:rPr>
          <w:rFonts w:ascii="Palatino Linotype" w:hAnsi="Palatino Linotype" w:cs="Palatino Linotype" w:eastAsia="Palatino Linotype"/>
          <w:color w:val="231F20"/>
          <w:spacing w:val="7"/>
          <w:w w:val="95"/>
          <w:sz w:val="19"/>
          <w:szCs w:val="19"/>
        </w:rPr>
        <w:t>ий</w:t>
      </w:r>
      <w:r>
        <w:rPr>
          <w:rFonts w:ascii="Palatino Linotype" w:hAnsi="Palatino Linotype" w:cs="Palatino Linotype" w:eastAsia="Palatino Linotype"/>
          <w:color w:val="231F20"/>
          <w:spacing w:val="2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жур</w:t>
      </w:r>
      <w:r>
        <w:rPr>
          <w:rFonts w:ascii="Palatino Linotype" w:hAnsi="Palatino Linotype" w:cs="Palatino Linotype" w:eastAsia="Palatino Linotype"/>
          <w:color w:val="231F20"/>
          <w:spacing w:val="5"/>
          <w:w w:val="95"/>
          <w:sz w:val="19"/>
          <w:szCs w:val="19"/>
        </w:rPr>
        <w:t>н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ал</w:t>
      </w:r>
      <w:r>
        <w:rPr>
          <w:rFonts w:ascii="Palatino Linotype" w:hAnsi="Palatino Linotype" w:cs="Palatino Linotype" w:eastAsia="Palatino Linotype"/>
          <w:color w:val="231F20"/>
          <w:spacing w:val="5"/>
          <w:w w:val="95"/>
          <w:sz w:val="19"/>
          <w:szCs w:val="19"/>
        </w:rPr>
        <w:t>)</w:t>
      </w:r>
      <w:r>
        <w:rPr>
          <w:rFonts w:ascii="Palatino Linotype" w:hAnsi="Palatino Linotype" w:cs="Palatino Linotype" w:eastAsia="Palatino Linotype"/>
          <w:color w:val="231F20"/>
          <w:spacing w:val="6"/>
          <w:w w:val="95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w w:val="95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34"/>
          <w:w w:val="9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2"/>
          <w:sz w:val="19"/>
          <w:szCs w:val="19"/>
        </w:rPr>
        <w:t>2006.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№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2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(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24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)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С.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1"/>
          <w:sz w:val="19"/>
          <w:szCs w:val="19"/>
        </w:rPr>
        <w:t>20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–</w:t>
      </w:r>
      <w:r>
        <w:rPr>
          <w:rFonts w:ascii="Palatino Linotype" w:hAnsi="Palatino Linotype" w:cs="Palatino Linotype" w:eastAsia="Palatino Linotype"/>
          <w:color w:val="231F20"/>
          <w:spacing w:val="1"/>
          <w:sz w:val="19"/>
          <w:szCs w:val="19"/>
        </w:rPr>
        <w:t>22.</w:t>
      </w:r>
      <w:r>
        <w:rPr>
          <w:rFonts w:ascii="Palatino Linotype" w:hAnsi="Palatino Linotype" w:cs="Palatino Linotype" w:eastAsia="Palatino Linotype"/>
          <w:sz w:val="19"/>
          <w:szCs w:val="19"/>
        </w:rPr>
      </w:r>
    </w:p>
    <w:p>
      <w:pPr>
        <w:numPr>
          <w:ilvl w:val="0"/>
          <w:numId w:val="40"/>
        </w:numPr>
        <w:tabs>
          <w:tab w:pos="441" w:val="left" w:leader="none"/>
        </w:tabs>
        <w:spacing w:line="232" w:lineRule="exact" w:before="0"/>
        <w:ind w:left="440" w:right="100" w:hanging="340"/>
        <w:jc w:val="both"/>
        <w:rPr>
          <w:rFonts w:ascii="Palatino Linotype" w:hAnsi="Palatino Linotype" w:cs="Palatino Linotype" w:eastAsia="Palatino Linotype"/>
          <w:sz w:val="19"/>
          <w:szCs w:val="19"/>
        </w:rPr>
      </w:pP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H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rt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ho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rn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e</w:t>
      </w:r>
      <w:r>
        <w:rPr>
          <w:rFonts w:ascii="Palatino Linotype" w:hAnsi="Palatino Linotype" w:cs="Palatino Linotype" w:eastAsia="Palatino Linotype"/>
          <w:i/>
          <w:color w:val="231F20"/>
          <w:spacing w:val="-3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13"/>
          <w:sz w:val="19"/>
          <w:szCs w:val="19"/>
        </w:rPr>
        <w:t>J.</w:t>
      </w:r>
      <w:r>
        <w:rPr>
          <w:rFonts w:ascii="Palatino Linotype" w:hAnsi="Palatino Linotype" w:cs="Palatino Linotype" w:eastAsia="Palatino Linotype"/>
          <w:i/>
          <w:color w:val="231F20"/>
          <w:spacing w:val="-12"/>
          <w:sz w:val="19"/>
          <w:szCs w:val="19"/>
        </w:rPr>
        <w:t>W</w:t>
      </w:r>
      <w:r>
        <w:rPr>
          <w:rFonts w:ascii="Palatino Linotype" w:hAnsi="Palatino Linotype" w:cs="Palatino Linotype" w:eastAsia="Palatino Linotype"/>
          <w:i/>
          <w:color w:val="231F20"/>
          <w:spacing w:val="-13"/>
          <w:sz w:val="19"/>
          <w:szCs w:val="19"/>
        </w:rPr>
        <w:t>.,</w:t>
      </w:r>
      <w:r>
        <w:rPr>
          <w:rFonts w:ascii="Palatino Linotype" w:hAnsi="Palatino Linotype" w:cs="Palatino Linotype" w:eastAsia="Palatino Linotype"/>
          <w:i/>
          <w:color w:val="231F20"/>
          <w:spacing w:val="-3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B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o</w:t>
      </w:r>
      <w:r>
        <w:rPr>
          <w:rFonts w:ascii="Palatino Linotype" w:hAnsi="Palatino Linotype" w:cs="Palatino Linotype" w:eastAsia="Palatino Linotype"/>
          <w:i/>
          <w:color w:val="231F20"/>
          <w:spacing w:val="-6"/>
          <w:sz w:val="19"/>
          <w:szCs w:val="19"/>
        </w:rPr>
        <w:t>l</w:t>
      </w:r>
      <w:r>
        <w:rPr>
          <w:rFonts w:ascii="Palatino Linotype" w:hAnsi="Palatino Linotype" w:cs="Palatino Linotype" w:eastAsia="Palatino Linotype"/>
          <w:i/>
          <w:color w:val="231F20"/>
          <w:spacing w:val="-5"/>
          <w:sz w:val="19"/>
          <w:szCs w:val="19"/>
        </w:rPr>
        <w:t>d</w:t>
      </w:r>
      <w:r>
        <w:rPr>
          <w:rFonts w:ascii="Palatino Linotype" w:hAnsi="Palatino Linotype" w:cs="Palatino Linotype" w:eastAsia="Palatino Linotype"/>
          <w:i/>
          <w:color w:val="231F20"/>
          <w:spacing w:val="-3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i/>
          <w:color w:val="231F20"/>
          <w:spacing w:val="-3"/>
          <w:sz w:val="19"/>
          <w:szCs w:val="19"/>
        </w:rPr>
        <w:t>S.S.</w:t>
      </w:r>
      <w:r>
        <w:rPr>
          <w:rFonts w:ascii="Palatino Linotype" w:hAnsi="Palatino Linotype" w:cs="Palatino Linotype" w:eastAsia="Palatino Linotype"/>
          <w:i/>
          <w:color w:val="231F20"/>
          <w:spacing w:val="-3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Atherosclerosis,</w:t>
      </w:r>
      <w:r>
        <w:rPr>
          <w:rFonts w:ascii="Palatino Linotype" w:hAnsi="Palatino Linotype" w:cs="Palatino Linotype" w:eastAsia="Palatino Linotype"/>
          <w:color w:val="231F20"/>
          <w:spacing w:val="-3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the</w:t>
      </w:r>
      <w:r>
        <w:rPr>
          <w:rFonts w:ascii="Palatino Linotype" w:hAnsi="Palatino Linotype" w:cs="Palatino Linotype" w:eastAsia="Palatino Linotype"/>
          <w:color w:val="231F20"/>
          <w:spacing w:val="-31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conduction</w:t>
      </w:r>
      <w:r>
        <w:rPr>
          <w:rFonts w:ascii="Palatino Linotype" w:hAnsi="Palatino Linotype" w:cs="Palatino Linotype" w:eastAsia="Palatino Linotype"/>
          <w:color w:val="231F20"/>
          <w:spacing w:val="7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sys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em,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n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d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c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r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dia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c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pacing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9"/>
          <w:w w:val="95"/>
          <w:sz w:val="19"/>
          <w:szCs w:val="19"/>
        </w:rPr>
        <w:t>//</w:t>
      </w:r>
      <w:r>
        <w:rPr>
          <w:rFonts w:ascii="Palatino Linotype" w:hAnsi="Palatino Linotype" w:cs="Palatino Linotype" w:eastAsia="Palatino Linotype"/>
          <w:color w:val="231F20"/>
          <w:spacing w:val="-19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In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: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heros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c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lerosis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a</w:t>
      </w:r>
      <w:r>
        <w:rPr>
          <w:rFonts w:ascii="Palatino Linotype" w:hAnsi="Palatino Linotype" w:cs="Palatino Linotype" w:eastAsia="Palatino Linotype"/>
          <w:color w:val="231F20"/>
          <w:spacing w:val="-3"/>
          <w:w w:val="95"/>
          <w:sz w:val="19"/>
          <w:szCs w:val="19"/>
        </w:rPr>
        <w:t>n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d</w:t>
      </w:r>
      <w:r>
        <w:rPr>
          <w:rFonts w:ascii="Palatino Linotype" w:hAnsi="Palatino Linotype" w:cs="Palatino Linotype" w:eastAsia="Palatino Linotype"/>
          <w:color w:val="231F20"/>
          <w:spacing w:val="-18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Coro-</w:t>
      </w:r>
      <w:r>
        <w:rPr>
          <w:rFonts w:ascii="Palatino Linotype" w:hAnsi="Palatino Linotype" w:cs="Palatino Linotype" w:eastAsia="Palatino Linotype"/>
          <w:color w:val="231F20"/>
          <w:spacing w:val="33"/>
          <w:w w:val="109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3"/>
          <w:sz w:val="19"/>
          <w:szCs w:val="19"/>
        </w:rPr>
        <w:t>nary</w:t>
      </w:r>
      <w:r>
        <w:rPr>
          <w:rFonts w:ascii="Palatino Linotype" w:hAnsi="Palatino Linotype" w:cs="Palatino Linotype" w:eastAsia="Palatino Linotype"/>
          <w:color w:val="231F20"/>
          <w:spacing w:val="-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Artery</w:t>
      </w:r>
      <w:r>
        <w:rPr>
          <w:rFonts w:ascii="Palatino Linotype" w:hAnsi="Palatino Linotype" w:cs="Palatino Linotype" w:eastAsia="Palatino Linotype"/>
          <w:color w:val="231F20"/>
          <w:spacing w:val="-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Disease</w:t>
      </w:r>
      <w:r>
        <w:rPr>
          <w:rFonts w:ascii="Palatino Linotype" w:hAnsi="Palatino Linotype" w:cs="Palatino Linotype" w:eastAsia="Palatino Linotype"/>
          <w:color w:val="231F20"/>
          <w:spacing w:val="-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/</w:t>
      </w:r>
      <w:r>
        <w:rPr>
          <w:rFonts w:ascii="Palatino Linotype" w:hAnsi="Palatino Linotype" w:cs="Palatino Linotype" w:eastAsia="Palatino Linotype"/>
          <w:color w:val="231F20"/>
          <w:spacing w:val="-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sz w:val="19"/>
          <w:szCs w:val="19"/>
        </w:rPr>
        <w:t>Eds.</w:t>
      </w:r>
      <w:r>
        <w:rPr>
          <w:rFonts w:ascii="Palatino Linotype" w:hAnsi="Palatino Linotype" w:cs="Palatino Linotype" w:eastAsia="Palatino Linotype"/>
          <w:color w:val="231F20"/>
          <w:spacing w:val="-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14"/>
          <w:sz w:val="19"/>
          <w:szCs w:val="19"/>
        </w:rPr>
        <w:t>V.</w:t>
      </w:r>
      <w:r>
        <w:rPr>
          <w:rFonts w:ascii="Palatino Linotype" w:hAnsi="Palatino Linotype" w:cs="Palatino Linotype" w:eastAsia="Palatino Linotype"/>
          <w:color w:val="231F20"/>
          <w:spacing w:val="-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Fuster,</w:t>
      </w:r>
      <w:r>
        <w:rPr>
          <w:rFonts w:ascii="Palatino Linotype" w:hAnsi="Palatino Linotype" w:cs="Palatino Linotype" w:eastAsia="Palatino Linotype"/>
          <w:color w:val="231F20"/>
          <w:spacing w:val="-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R.</w:t>
      </w:r>
      <w:r>
        <w:rPr>
          <w:rFonts w:ascii="Palatino Linotype" w:hAnsi="Palatino Linotype" w:cs="Palatino Linotype" w:eastAsia="Palatino Linotype"/>
          <w:color w:val="231F20"/>
          <w:spacing w:val="-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sz w:val="19"/>
          <w:szCs w:val="19"/>
        </w:rPr>
        <w:t>Ross,</w:t>
      </w:r>
      <w:r>
        <w:rPr>
          <w:rFonts w:ascii="Palatino Linotype" w:hAnsi="Palatino Linotype" w:cs="Palatino Linotype" w:eastAsia="Palatino Linotype"/>
          <w:color w:val="231F20"/>
          <w:spacing w:val="-3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E.</w:t>
      </w:r>
      <w:r>
        <w:rPr>
          <w:rFonts w:ascii="Palatino Linotype" w:hAnsi="Palatino Linotype" w:cs="Palatino Linotype" w:eastAsia="Palatino Linotype"/>
          <w:color w:val="231F20"/>
          <w:spacing w:val="-6"/>
          <w:sz w:val="19"/>
          <w:szCs w:val="19"/>
        </w:rPr>
        <w:t>-J</w:t>
      </w:r>
      <w:r>
        <w:rPr>
          <w:rFonts w:ascii="Palatino Linotype" w:hAnsi="Palatino Linotype" w:cs="Palatino Linotype" w:eastAsia="Palatino Linotype"/>
          <w:color w:val="231F20"/>
          <w:spacing w:val="-7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8"/>
          <w:sz w:val="19"/>
          <w:szCs w:val="19"/>
        </w:rPr>
        <w:t>T</w:t>
      </w:r>
      <w:r>
        <w:rPr>
          <w:rFonts w:ascii="Palatino Linotype" w:hAnsi="Palatino Linotype" w:cs="Palatino Linotype" w:eastAsia="Palatino Linotype"/>
          <w:color w:val="231F20"/>
          <w:spacing w:val="-9"/>
          <w:sz w:val="19"/>
          <w:szCs w:val="19"/>
        </w:rPr>
        <w:t>opo</w:t>
      </w:r>
      <w:r>
        <w:rPr>
          <w:rFonts w:ascii="Palatino Linotype" w:hAnsi="Palatino Linotype" w:cs="Palatino Linotype" w:eastAsia="Palatino Linotype"/>
          <w:color w:val="231F20"/>
          <w:spacing w:val="-10"/>
          <w:sz w:val="19"/>
          <w:szCs w:val="19"/>
        </w:rPr>
        <w:t>l</w:t>
      </w:r>
      <w:r>
        <w:rPr>
          <w:rFonts w:ascii="Palatino Linotype" w:hAnsi="Palatino Linotype" w:cs="Palatino Linotype" w:eastAsia="Palatino Linotype"/>
          <w:color w:val="231F20"/>
          <w:spacing w:val="-9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color w:val="231F20"/>
          <w:spacing w:val="-3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z w:val="19"/>
          <w:szCs w:val="19"/>
        </w:rPr>
        <w:t>—</w:t>
      </w:r>
      <w:r>
        <w:rPr>
          <w:rFonts w:ascii="Palatino Linotype" w:hAnsi="Palatino Linotype" w:cs="Palatino Linotype" w:eastAsia="Palatino Linotype"/>
          <w:color w:val="231F20"/>
          <w:spacing w:val="45"/>
          <w:w w:val="94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P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hiladelphia,</w:t>
      </w:r>
      <w:r>
        <w:rPr>
          <w:rFonts w:ascii="Palatino Linotype" w:hAnsi="Palatino Linotype" w:cs="Palatino Linotype" w:eastAsia="Palatino Linotype"/>
          <w:color w:val="231F20"/>
          <w:spacing w:val="-23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4"/>
          <w:w w:val="95"/>
          <w:sz w:val="19"/>
          <w:szCs w:val="19"/>
        </w:rPr>
        <w:t>Pa:</w:t>
      </w:r>
      <w:r>
        <w:rPr>
          <w:rFonts w:ascii="Palatino Linotype" w:hAnsi="Palatino Linotype" w:cs="Palatino Linotype" w:eastAsia="Palatino Linotype"/>
          <w:color w:val="231F20"/>
          <w:spacing w:val="-2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  <w:sz w:val="19"/>
          <w:szCs w:val="19"/>
        </w:rPr>
        <w:t>Lippi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ncott-</w:t>
      </w:r>
      <w:r>
        <w:rPr>
          <w:rFonts w:ascii="Palatino Linotype" w:hAnsi="Palatino Linotype" w:cs="Palatino Linotype" w:eastAsia="Palatino Linotype"/>
          <w:color w:val="231F20"/>
          <w:spacing w:val="-7"/>
          <w:w w:val="95"/>
          <w:sz w:val="19"/>
          <w:szCs w:val="19"/>
        </w:rPr>
        <w:t>Raven</w:t>
      </w:r>
      <w:r>
        <w:rPr>
          <w:rFonts w:ascii="Palatino Linotype" w:hAnsi="Palatino Linotype" w:cs="Palatino Linotype" w:eastAsia="Palatino Linotype"/>
          <w:color w:val="231F20"/>
          <w:spacing w:val="-2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P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ublishers,</w:t>
      </w:r>
      <w:r>
        <w:rPr>
          <w:rFonts w:ascii="Palatino Linotype" w:hAnsi="Palatino Linotype" w:cs="Palatino Linotype" w:eastAsia="Palatino Linotype"/>
          <w:color w:val="231F20"/>
          <w:spacing w:val="-22"/>
          <w:w w:val="95"/>
          <w:sz w:val="19"/>
          <w:szCs w:val="19"/>
        </w:rPr>
        <w:t> </w:t>
      </w:r>
      <w:r>
        <w:rPr>
          <w:rFonts w:ascii="Palatino Linotype" w:hAnsi="Palatino Linotype" w:cs="Palatino Linotype" w:eastAsia="Palatino Linotype"/>
          <w:color w:val="231F20"/>
          <w:spacing w:val="-5"/>
          <w:w w:val="95"/>
          <w:sz w:val="19"/>
          <w:szCs w:val="19"/>
        </w:rPr>
        <w:t>1996</w:t>
      </w:r>
      <w:r>
        <w:rPr>
          <w:rFonts w:ascii="Palatino Linotype" w:hAnsi="Palatino Linotype" w:cs="Palatino Linotype" w:eastAsia="Palatino Linotype"/>
          <w:color w:val="231F20"/>
          <w:spacing w:val="-6"/>
          <w:w w:val="95"/>
          <w:sz w:val="19"/>
          <w:szCs w:val="19"/>
        </w:rPr>
        <w:t>.</w:t>
      </w:r>
      <w:r>
        <w:rPr>
          <w:rFonts w:ascii="Palatino Linotype" w:hAnsi="Palatino Linotype" w:cs="Palatino Linotype" w:eastAsia="Palatino Linotype"/>
          <w:sz w:val="19"/>
          <w:szCs w:val="19"/>
        </w:rPr>
      </w:r>
    </w:p>
    <w:p>
      <w:pPr>
        <w:spacing w:after="0" w:line="232" w:lineRule="exact"/>
        <w:jc w:val="both"/>
        <w:rPr>
          <w:rFonts w:ascii="Palatino Linotype" w:hAnsi="Palatino Linotype" w:cs="Palatino Linotype" w:eastAsia="Palatino Linotype"/>
          <w:sz w:val="19"/>
          <w:szCs w:val="19"/>
        </w:rPr>
        <w:sectPr>
          <w:type w:val="continuous"/>
          <w:pgSz w:w="11340" w:h="7080" w:orient="landscape"/>
          <w:pgMar w:top="620" w:bottom="280" w:left="580" w:right="920"/>
          <w:cols w:num="2" w:equalWidth="0">
            <w:col w:w="4787" w:space="173"/>
            <w:col w:w="4880"/>
          </w:cols>
        </w:sectPr>
      </w:pPr>
    </w:p>
    <w:p>
      <w:pPr>
        <w:pStyle w:val="BodyText"/>
        <w:spacing w:line="229" w:lineRule="exact" w:before="52"/>
        <w:ind w:left="0" w:right="16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  <w:color w:val="ED3131"/>
          <w:w w:val="105"/>
        </w:rPr>
        <w:t>AJlf</w:t>
      </w:r>
      <w:r>
        <w:rPr>
          <w:rFonts w:ascii="Times New Roman"/>
          <w:color w:val="ED3131"/>
          <w:spacing w:val="-33"/>
          <w:w w:val="105"/>
        </w:rPr>
        <w:t> </w:t>
      </w:r>
      <w:r>
        <w:rPr>
          <w:rFonts w:ascii="Times New Roman"/>
          <w:color w:val="ED3131"/>
          <w:w w:val="105"/>
        </w:rPr>
        <w:t>OPHTM</w:t>
      </w:r>
      <w:r>
        <w:rPr>
          <w:rFonts w:ascii="Times New Roman"/>
          <w:color w:val="ED3131"/>
          <w:spacing w:val="-19"/>
          <w:w w:val="105"/>
        </w:rPr>
        <w:t> </w:t>
      </w:r>
      <w:r>
        <w:rPr>
          <w:rFonts w:ascii="Times New Roman"/>
          <w:color w:val="ED3131"/>
          <w:spacing w:val="-4"/>
          <w:w w:val="115"/>
        </w:rPr>
        <w:t>B</w:t>
      </w:r>
      <w:r>
        <w:rPr>
          <w:rFonts w:ascii="Times New Roman"/>
          <w:color w:val="ED3131"/>
          <w:w w:val="115"/>
        </w:rPr>
        <w:t>EHHJI</w:t>
      </w:r>
      <w:r>
        <w:rPr>
          <w:rFonts w:ascii="Times New Roman"/>
          <w:color w:val="ED3131"/>
          <w:spacing w:val="-25"/>
          <w:w w:val="115"/>
        </w:rPr>
        <w:t> </w:t>
      </w:r>
      <w:r>
        <w:rPr>
          <w:rFonts w:ascii="Times New Roman"/>
          <w:color w:val="ED3131"/>
          <w:w w:val="105"/>
        </w:rPr>
        <w:t>IIAQHEHTOB</w:t>
      </w:r>
      <w:r>
        <w:rPr>
          <w:rFonts w:ascii="Times New Roman"/>
          <w:color w:val="ED3131"/>
          <w:spacing w:val="-21"/>
          <w:w w:val="105"/>
        </w:rPr>
        <w:t> </w:t>
      </w:r>
      <w:r>
        <w:rPr>
          <w:rFonts w:ascii="Times New Roman"/>
          <w:color w:val="ED3131"/>
          <w:w w:val="105"/>
        </w:rPr>
        <w:t>C</w:t>
      </w:r>
      <w:r>
        <w:rPr>
          <w:rFonts w:ascii="Times New Roman"/>
          <w:color w:val="ED3131"/>
          <w:spacing w:val="-34"/>
          <w:w w:val="105"/>
        </w:rPr>
        <w:t> </w:t>
      </w:r>
      <w:r>
        <w:rPr>
          <w:rFonts w:ascii="Times New Roman"/>
          <w:color w:val="ED3131"/>
          <w:w w:val="105"/>
        </w:rPr>
        <w:t>lKE/I</w:t>
      </w:r>
      <w:r>
        <w:rPr>
          <w:rFonts w:ascii="Times New Roman"/>
          <w:color w:val="ED3131"/>
          <w:spacing w:val="-35"/>
          <w:w w:val="105"/>
        </w:rPr>
        <w:t>Y</w:t>
      </w:r>
      <w:r>
        <w:rPr>
          <w:rFonts w:ascii="Times New Roman"/>
          <w:color w:val="ED3131"/>
          <w:w w:val="105"/>
        </w:rPr>
        <w:t>,ll;O'IKOBbIMH</w:t>
      </w:r>
      <w:r>
        <w:rPr>
          <w:rFonts w:ascii="Times New Roman"/>
          <w:color w:val="ED3131"/>
          <w:spacing w:val="-22"/>
          <w:w w:val="105"/>
        </w:rPr>
        <w:t> </w:t>
      </w:r>
      <w:r>
        <w:rPr>
          <w:rFonts w:ascii="Times New Roman"/>
          <w:color w:val="ED3131"/>
          <w:w w:val="105"/>
        </w:rPr>
        <w:t>APHTMHJIMH</w:t>
      </w:r>
      <w:r>
        <w:rPr>
          <w:rFonts w:ascii="Times New Roman"/>
        </w:rPr>
      </w:r>
    </w:p>
    <w:p>
      <w:pPr>
        <w:spacing w:line="160" w:lineRule="exact" w:before="0"/>
        <w:ind w:left="9" w:right="0" w:firstLine="0"/>
        <w:jc w:val="center"/>
        <w:rPr>
          <w:rFonts w:ascii="Arial" w:hAnsi="Arial" w:cs="Arial" w:eastAsia="Arial"/>
          <w:sz w:val="14"/>
          <w:szCs w:val="14"/>
        </w:rPr>
      </w:pPr>
      <w:r>
        <w:rPr>
          <w:rFonts w:ascii="Arial"/>
          <w:color w:val="231F21"/>
          <w:sz w:val="12"/>
        </w:rPr>
        <w:t>TpemK)'P</w:t>
      </w:r>
      <w:r>
        <w:rPr>
          <w:rFonts w:ascii="Arial"/>
          <w:color w:val="231F21"/>
          <w:spacing w:val="-6"/>
          <w:sz w:val="12"/>
        </w:rPr>
        <w:t> </w:t>
      </w:r>
      <w:r>
        <w:rPr>
          <w:rFonts w:ascii="Arial"/>
          <w:color w:val="231F21"/>
          <w:sz w:val="14"/>
        </w:rPr>
        <w:t>T.B.,</w:t>
      </w:r>
      <w:r>
        <w:rPr>
          <w:rFonts w:ascii="Arial"/>
          <w:color w:val="231F21"/>
          <w:spacing w:val="-13"/>
          <w:sz w:val="14"/>
        </w:rPr>
        <w:t> </w:t>
      </w:r>
      <w:r>
        <w:rPr>
          <w:rFonts w:ascii="Arial"/>
          <w:color w:val="231F21"/>
          <w:sz w:val="12"/>
        </w:rPr>
        <w:t>TynKHqeaa</w:t>
      </w:r>
      <w:r>
        <w:rPr>
          <w:rFonts w:ascii="Arial"/>
          <w:color w:val="231F21"/>
          <w:spacing w:val="3"/>
          <w:sz w:val="12"/>
        </w:rPr>
        <w:t> </w:t>
      </w:r>
      <w:r>
        <w:rPr>
          <w:rFonts w:ascii="Arial"/>
          <w:color w:val="231F21"/>
          <w:spacing w:val="-13"/>
          <w:sz w:val="14"/>
        </w:rPr>
        <w:t>T</w:t>
      </w:r>
      <w:r>
        <w:rPr>
          <w:rFonts w:ascii="Arial"/>
          <w:color w:val="231F21"/>
          <w:spacing w:val="-21"/>
          <w:sz w:val="14"/>
        </w:rPr>
        <w:t>.</w:t>
      </w:r>
      <w:r>
        <w:rPr>
          <w:rFonts w:ascii="Arial"/>
          <w:color w:val="231F21"/>
          <w:sz w:val="14"/>
        </w:rPr>
        <w:t>3</w:t>
      </w:r>
      <w:r>
        <w:rPr>
          <w:rFonts w:ascii="Arial"/>
          <w:color w:val="231F21"/>
          <w:spacing w:val="-9"/>
          <w:sz w:val="14"/>
        </w:rPr>
        <w:t>.,</w:t>
      </w:r>
      <w:r>
        <w:rPr>
          <w:rFonts w:ascii="Arial"/>
          <w:color w:val="231F21"/>
          <w:sz w:val="12"/>
        </w:rPr>
        <w:t>)i(,i\aHoaa</w:t>
      </w:r>
      <w:r>
        <w:rPr>
          <w:rFonts w:ascii="Arial"/>
          <w:color w:val="231F21"/>
          <w:spacing w:val="-2"/>
          <w:sz w:val="12"/>
        </w:rPr>
        <w:t> </w:t>
      </w:r>
      <w:r>
        <w:rPr>
          <w:rFonts w:ascii="Arial"/>
          <w:color w:val="231F21"/>
          <w:sz w:val="14"/>
        </w:rPr>
        <w:t>O</w:t>
      </w:r>
      <w:r>
        <w:rPr>
          <w:rFonts w:ascii="Arial"/>
          <w:color w:val="231F21"/>
          <w:spacing w:val="-17"/>
          <w:sz w:val="14"/>
        </w:rPr>
        <w:t>.</w:t>
      </w:r>
      <w:r>
        <w:rPr>
          <w:rFonts w:ascii="Arial"/>
          <w:color w:val="231F21"/>
          <w:spacing w:val="-9"/>
          <w:sz w:val="14"/>
        </w:rPr>
        <w:t>H</w:t>
      </w:r>
      <w:r>
        <w:rPr>
          <w:rFonts w:ascii="Arial"/>
          <w:color w:val="231F21"/>
          <w:sz w:val="14"/>
        </w:rPr>
        <w:t>..</w:t>
      </w:r>
      <w:r>
        <w:rPr>
          <w:rFonts w:ascii="Arial"/>
          <w:color w:val="231F21"/>
          <w:spacing w:val="-26"/>
          <w:sz w:val="14"/>
        </w:rPr>
        <w:t> </w:t>
      </w:r>
      <w:r>
        <w:rPr>
          <w:rFonts w:ascii="Arial"/>
          <w:color w:val="231F21"/>
          <w:sz w:val="14"/>
        </w:rPr>
        <w:t>2.0</w:t>
      </w:r>
      <w:r>
        <w:rPr>
          <w:rFonts w:ascii="Arial"/>
          <w:color w:val="231F21"/>
          <w:spacing w:val="-17"/>
          <w:sz w:val="14"/>
        </w:rPr>
        <w:t>1</w:t>
      </w:r>
      <w:r>
        <w:rPr>
          <w:rFonts w:ascii="Arial"/>
          <w:color w:val="231F21"/>
          <w:sz w:val="14"/>
        </w:rPr>
        <w:t>6</w:t>
      </w:r>
      <w:r>
        <w:rPr>
          <w:rFonts w:ascii="Arial"/>
          <w:sz w:val="14"/>
        </w:rPr>
      </w:r>
    </w:p>
    <w:p>
      <w:pPr>
        <w:spacing w:line="240" w:lineRule="auto" w:before="3"/>
        <w:rPr>
          <w:rFonts w:ascii="Arial" w:hAnsi="Arial" w:cs="Arial" w:eastAsia="Arial"/>
          <w:sz w:val="4"/>
          <w:szCs w:val="4"/>
        </w:rPr>
      </w:pPr>
    </w:p>
    <w:p>
      <w:pPr>
        <w:spacing w:line="20" w:lineRule="atLeast"/>
        <w:ind w:left="271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82.8pt;height:1.1pt;mso-position-horizontal-relative:char;mso-position-vertical-relative:line" coordorigin="0,0" coordsize="9656,22">
            <v:group style="position:absolute;left:11;top:11;width:9634;height:2" coordorigin="11,11" coordsize="9634,2">
              <v:shape style="position:absolute;left:11;top:11;width:9634;height:2" coordorigin="11,11" coordsize="9634,0" path="m11,11l9644,11e" filled="false" stroked="true" strokeweight="1.08pt" strokecolor="#acd4d8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tabs>
          <w:tab w:pos="4566" w:val="left" w:leader="none"/>
        </w:tabs>
        <w:spacing w:line="319" w:lineRule="exact" w:before="43"/>
        <w:ind w:left="3760" w:right="0" w:firstLine="0"/>
        <w:jc w:val="left"/>
        <w:rPr>
          <w:rFonts w:ascii="Arial" w:hAnsi="Arial" w:cs="Arial" w:eastAsia="Arial"/>
          <w:sz w:val="17"/>
          <w:szCs w:val="17"/>
        </w:rPr>
      </w:pPr>
      <w:r>
        <w:rPr/>
        <w:pict>
          <v:group style="position:absolute;margin-left:34.020pt;margin-top:8.239267pt;width:.1pt;height:268.05pt;mso-position-horizontal-relative:page;mso-position-vertical-relative:paragraph;z-index:8176" coordorigin="680,165" coordsize="2,5361">
            <v:shape style="position:absolute;left:680;top:165;width:2;height:5361" coordorigin="680,165" coordsize="0,5361" path="m680,5525l680,165e" filled="false" stroked="true" strokeweight="1.08pt" strokecolor="#acd4d8">
              <v:path arrowok="t"/>
            </v:shape>
            <w10:wrap type="none"/>
          </v:group>
        </w:pict>
      </w:r>
      <w:r>
        <w:rPr/>
        <w:pict>
          <v:group style="position:absolute;margin-left:225pt;margin-top:6.800248pt;width:137.9pt;height:.1pt;mso-position-horizontal-relative:page;mso-position-vertical-relative:paragraph;z-index:-147472" coordorigin="4500,136" coordsize="2758,2">
            <v:shape style="position:absolute;left:4500;top:136;width:2758;height:2" coordorigin="4500,136" coordsize="2758,0" path="m4500,136l7258,136e" filled="false" stroked="true" strokeweight=".72pt" strokecolor="#b81f23">
              <v:path arrowok="t"/>
            </v:shape>
            <w10:wrap type="none"/>
          </v:group>
        </w:pict>
      </w:r>
      <w:r>
        <w:rPr/>
        <w:pict>
          <v:group style="position:absolute;margin-left:531.900024pt;margin-top:8.599028pt;width:.1pt;height:267.3pt;mso-position-horizontal-relative:page;mso-position-vertical-relative:paragraph;z-index:8272" coordorigin="10638,172" coordsize="2,5346">
            <v:shape style="position:absolute;left:10638;top:172;width:2;height:5346" coordorigin="10638,172" coordsize="0,5346" path="m10638,5518l10638,172e" filled="false" stroked="true" strokeweight="1.08pt" strokecolor="#acd4d8">
              <v:path arrowok="t"/>
            </v:shape>
            <w10:wrap type="none"/>
          </v:group>
        </w:pict>
      </w:r>
      <w:r>
        <w:rPr>
          <w:rFonts w:ascii="Times New Roman"/>
          <w:color w:val="ED3131"/>
          <w:w w:val="145"/>
          <w:sz w:val="30"/>
        </w:rPr>
        <w:t>0</w:t>
        <w:tab/>
      </w:r>
      <w:r>
        <w:rPr>
          <w:rFonts w:ascii="Arial"/>
          <w:color w:val="231F21"/>
          <w:spacing w:val="-8"/>
          <w:w w:val="145"/>
          <w:sz w:val="17"/>
        </w:rPr>
        <w:t>3Kr</w:t>
      </w:r>
      <w:r>
        <w:rPr>
          <w:rFonts w:ascii="Arial"/>
          <w:color w:val="231F21"/>
          <w:spacing w:val="-4"/>
          <w:w w:val="145"/>
          <w:sz w:val="17"/>
        </w:rPr>
        <w:t>,</w:t>
      </w:r>
      <w:r>
        <w:rPr>
          <w:rFonts w:ascii="Arial"/>
          <w:color w:val="231F21"/>
          <w:w w:val="145"/>
          <w:sz w:val="17"/>
        </w:rPr>
      </w:r>
      <w:r>
        <w:rPr>
          <w:rFonts w:ascii="Arial"/>
          <w:color w:val="231F21"/>
          <w:spacing w:val="-9"/>
          <w:w w:val="145"/>
          <w:sz w:val="17"/>
          <w:u w:val="single" w:color="000000"/>
        </w:rPr>
        <w:t>X</w:t>
      </w:r>
      <w:r>
        <w:rPr>
          <w:rFonts w:ascii="Arial"/>
          <w:color w:val="231F21"/>
          <w:w w:val="145"/>
          <w:sz w:val="17"/>
        </w:rPr>
      </w:r>
      <w:r>
        <w:rPr>
          <w:rFonts w:ascii="Arial"/>
          <w:color w:val="231F21"/>
          <w:spacing w:val="-9"/>
          <w:w w:val="145"/>
          <w:sz w:val="17"/>
        </w:rPr>
        <w:t>M</w:t>
      </w:r>
      <w:r>
        <w:rPr>
          <w:rFonts w:ascii="Arial"/>
          <w:color w:val="231F21"/>
          <w:spacing w:val="-5"/>
          <w:w w:val="145"/>
          <w:sz w:val="17"/>
        </w:rPr>
        <w:t>,</w:t>
      </w:r>
      <w:r>
        <w:rPr>
          <w:rFonts w:ascii="Arial"/>
          <w:color w:val="231F21"/>
          <w:spacing w:val="-7"/>
          <w:w w:val="145"/>
          <w:sz w:val="17"/>
        </w:rPr>
        <w:t>M</w:t>
      </w:r>
      <w:r>
        <w:rPr>
          <w:rFonts w:ascii="Arial"/>
          <w:color w:val="231F21"/>
          <w:spacing w:val="-8"/>
          <w:w w:val="145"/>
          <w:sz w:val="17"/>
        </w:rPr>
        <w:t>M3Kr</w:t>
      </w:r>
      <w:r>
        <w:rPr>
          <w:rFonts w:ascii="Arial"/>
          <w:sz w:val="17"/>
        </w:rPr>
      </w:r>
    </w:p>
    <w:p>
      <w:pPr>
        <w:tabs>
          <w:tab w:pos="2846" w:val="left" w:leader="none"/>
          <w:tab w:pos="5402" w:val="left" w:leader="none"/>
        </w:tabs>
        <w:spacing w:line="278" w:lineRule="exact" w:before="0"/>
        <w:ind w:left="490" w:right="0" w:firstLine="0"/>
        <w:jc w:val="center"/>
        <w:rPr>
          <w:rFonts w:ascii="Arial" w:hAnsi="Arial" w:cs="Arial" w:eastAsia="Arial"/>
          <w:sz w:val="27"/>
          <w:szCs w:val="27"/>
        </w:rPr>
      </w:pPr>
      <w:r>
        <w:rPr>
          <w:rFonts w:ascii="Arial"/>
          <w:i/>
          <w:color w:val="462323"/>
          <w:w w:val="99"/>
          <w:sz w:val="27"/>
        </w:rPr>
      </w:r>
      <w:r>
        <w:rPr>
          <w:rFonts w:ascii="Arial"/>
          <w:i/>
          <w:color w:val="462323"/>
          <w:w w:val="99"/>
          <w:sz w:val="27"/>
          <w:u w:val="single" w:color="EB2F2F"/>
        </w:rPr>
        <w:t> </w:t>
      </w:r>
      <w:r>
        <w:rPr>
          <w:rFonts w:ascii="Arial"/>
          <w:i/>
          <w:color w:val="462323"/>
          <w:sz w:val="27"/>
          <w:u w:val="single" w:color="EB2F2F"/>
        </w:rPr>
        <w:tab/>
      </w:r>
      <w:r>
        <w:rPr>
          <w:rFonts w:ascii="Arial"/>
          <w:i/>
          <w:color w:val="462323"/>
          <w:w w:val="65"/>
          <w:sz w:val="27"/>
          <w:u w:val="single" w:color="EB2F2F"/>
        </w:rPr>
        <w:t>L</w:t>
      </w:r>
      <w:r>
        <w:rPr>
          <w:rFonts w:ascii="Arial"/>
          <w:i/>
          <w:color w:val="462323"/>
          <w:w w:val="99"/>
          <w:sz w:val="27"/>
          <w:u w:val="single" w:color="EB2F2F"/>
        </w:rPr>
        <w:t> </w:t>
      </w:r>
      <w:r>
        <w:rPr>
          <w:rFonts w:ascii="Arial"/>
          <w:i/>
          <w:color w:val="462323"/>
          <w:sz w:val="27"/>
          <w:u w:val="single" w:color="EB2F2F"/>
        </w:rPr>
        <w:tab/>
      </w:r>
      <w:r>
        <w:rPr>
          <w:rFonts w:ascii="Arial"/>
          <w:i/>
          <w:color w:val="462323"/>
          <w:sz w:val="27"/>
        </w:rPr>
      </w:r>
      <w:r>
        <w:rPr>
          <w:rFonts w:ascii="Arial"/>
          <w:sz w:val="27"/>
        </w:rPr>
      </w:r>
    </w:p>
    <w:p>
      <w:pPr>
        <w:spacing w:line="73" w:lineRule="exact" w:before="0"/>
        <w:ind w:left="435" w:right="0" w:firstLine="0"/>
        <w:jc w:val="center"/>
        <w:rPr>
          <w:rFonts w:ascii="Times New Roman" w:hAnsi="Times New Roman" w:cs="Times New Roman" w:eastAsia="Times New Roman"/>
          <w:sz w:val="13"/>
          <w:szCs w:val="13"/>
        </w:rPr>
      </w:pPr>
      <w:r>
        <w:rPr/>
        <w:pict>
          <v:shape style="position:absolute;margin-left:164.880005pt;margin-top:3.673138pt;width:12.9pt;height:16pt;mso-position-horizontal-relative:page;mso-position-vertical-relative:paragraph;z-index:8392" type="#_x0000_t202" filled="false" stroked="false">
            <v:textbox inset="0,0,0,0">
              <w:txbxContent>
                <w:p>
                  <w:pPr>
                    <w:spacing w:line="320" w:lineRule="exact" w:before="0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32"/>
                      <w:szCs w:val="32"/>
                    </w:rPr>
                  </w:pPr>
                  <w:r>
                    <w:rPr>
                      <w:rFonts w:ascii="Times New Roman"/>
                      <w:color w:val="ED3131"/>
                      <w:w w:val="160"/>
                      <w:sz w:val="32"/>
                    </w:rPr>
                    <w:t>0</w:t>
                  </w:r>
                  <w:r>
                    <w:rPr>
                      <w:rFonts w:ascii="Times New Roman"/>
                      <w:sz w:val="3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 w:hAnsi="Arial" w:cs="Arial" w:eastAsia="Arial"/>
          <w:color w:val="231F21"/>
          <w:w w:val="110"/>
          <w:sz w:val="13"/>
          <w:szCs w:val="13"/>
        </w:rPr>
        <w:t>llo</w:t>
      </w:r>
      <w:r>
        <w:rPr>
          <w:rFonts w:ascii="Arial" w:hAnsi="Arial" w:cs="Arial" w:eastAsia="Arial"/>
          <w:color w:val="231F21"/>
          <w:spacing w:val="-20"/>
          <w:w w:val="110"/>
          <w:sz w:val="13"/>
          <w:szCs w:val="13"/>
        </w:rPr>
        <w:t>•</w:t>
      </w:r>
      <w:r>
        <w:rPr>
          <w:rFonts w:ascii="Arial" w:hAnsi="Arial" w:cs="Arial" w:eastAsia="Arial"/>
          <w:color w:val="231F21"/>
          <w:w w:val="110"/>
          <w:sz w:val="13"/>
          <w:szCs w:val="13"/>
        </w:rPr>
        <w:t>ai:</w:t>
      </w:r>
      <w:r>
        <w:rPr>
          <w:rFonts w:ascii="Arial" w:hAnsi="Arial" w:cs="Arial" w:eastAsia="Arial"/>
          <w:color w:val="231F21"/>
          <w:spacing w:val="-10"/>
          <w:w w:val="110"/>
          <w:sz w:val="13"/>
          <w:szCs w:val="13"/>
        </w:rPr>
        <w:t> </w:t>
      </w:r>
      <w:r>
        <w:rPr>
          <w:rFonts w:ascii="Arial" w:hAnsi="Arial" w:cs="Arial" w:eastAsia="Arial"/>
          <w:color w:val="231F21"/>
          <w:w w:val="110"/>
          <w:sz w:val="13"/>
          <w:szCs w:val="13"/>
        </w:rPr>
        <w:t>...</w:t>
      </w:r>
      <w:r>
        <w:rPr>
          <w:rFonts w:ascii="Arial" w:hAnsi="Arial" w:cs="Arial" w:eastAsia="Arial"/>
          <w:color w:val="231F21"/>
          <w:spacing w:val="-24"/>
          <w:w w:val="110"/>
          <w:sz w:val="13"/>
          <w:szCs w:val="13"/>
        </w:rPr>
        <w:t>,</w:t>
      </w:r>
      <w:r>
        <w:rPr>
          <w:rFonts w:ascii="Arial" w:hAnsi="Arial" w:cs="Arial" w:eastAsia="Arial"/>
          <w:color w:val="231F21"/>
          <w:w w:val="110"/>
          <w:sz w:val="13"/>
          <w:szCs w:val="13"/>
        </w:rPr>
        <w:t>........</w:t>
      </w:r>
      <w:r>
        <w:rPr>
          <w:rFonts w:ascii="Arial" w:hAnsi="Arial" w:cs="Arial" w:eastAsia="Arial"/>
          <w:color w:val="231F21"/>
          <w:spacing w:val="-10"/>
          <w:w w:val="110"/>
          <w:sz w:val="13"/>
          <w:szCs w:val="13"/>
        </w:rPr>
        <w:t>.</w:t>
      </w:r>
      <w:r>
        <w:rPr>
          <w:rFonts w:ascii="Times New Roman" w:hAnsi="Times New Roman" w:cs="Times New Roman" w:eastAsia="Times New Roman"/>
          <w:color w:val="231F21"/>
          <w:w w:val="110"/>
          <w:sz w:val="13"/>
          <w:szCs w:val="13"/>
        </w:rPr>
        <w:t>JKA.</w:t>
      </w:r>
      <w:r>
        <w:rPr>
          <w:rFonts w:ascii="Times New Roman" w:hAnsi="Times New Roman" w:cs="Times New Roman" w:eastAsia="Times New Roman"/>
          <w:color w:val="231F21"/>
          <w:spacing w:val="18"/>
          <w:w w:val="110"/>
          <w:sz w:val="13"/>
          <w:szCs w:val="13"/>
        </w:rPr>
        <w:t> </w:t>
      </w:r>
      <w:r>
        <w:rPr>
          <w:rFonts w:ascii="Arial" w:hAnsi="Arial" w:cs="Arial" w:eastAsia="Arial"/>
          <w:color w:val="231F21"/>
          <w:w w:val="110"/>
          <w:sz w:val="13"/>
          <w:szCs w:val="13"/>
        </w:rPr>
        <w:t>3KI'</w:t>
      </w:r>
      <w:r>
        <w:rPr>
          <w:rFonts w:ascii="Arial" w:hAnsi="Arial" w:cs="Arial" w:eastAsia="Arial"/>
          <w:color w:val="231F21"/>
          <w:spacing w:val="9"/>
          <w:w w:val="110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  <w:sz w:val="13"/>
          <w:szCs w:val="13"/>
        </w:rPr>
        <w:t>DO</w:t>
      </w:r>
      <w:r>
        <w:rPr>
          <w:rFonts w:ascii="Times New Roman" w:hAnsi="Times New Roman" w:cs="Times New Roman" w:eastAsia="Times New Roman"/>
          <w:color w:val="231F21"/>
          <w:spacing w:val="30"/>
          <w:w w:val="105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color w:val="231F21"/>
          <w:w w:val="110"/>
          <w:sz w:val="13"/>
          <w:szCs w:val="13"/>
        </w:rPr>
        <w:t>caeqllll.'</w:t>
      </w:r>
      <w:r>
        <w:rPr>
          <w:rFonts w:ascii="Times New Roman" w:hAnsi="Times New Roman" w:cs="Times New Roman" w:eastAsia="Times New Roman"/>
          <w:color w:val="231F21"/>
          <w:spacing w:val="3"/>
          <w:w w:val="110"/>
          <w:sz w:val="13"/>
          <w:szCs w:val="13"/>
        </w:rPr>
        <w:t>I</w:t>
      </w:r>
      <w:r>
        <w:rPr>
          <w:rFonts w:ascii="Times New Roman" w:hAnsi="Times New Roman" w:cs="Times New Roman" w:eastAsia="Times New Roman"/>
          <w:color w:val="231F21"/>
          <w:w w:val="110"/>
          <w:sz w:val="13"/>
          <w:szCs w:val="13"/>
        </w:rPr>
        <w:t>....</w:t>
      </w:r>
      <w:r>
        <w:rPr>
          <w:rFonts w:ascii="Times New Roman" w:hAnsi="Times New Roman" w:cs="Times New Roman" w:eastAsia="Times New Roman"/>
          <w:color w:val="231F21"/>
          <w:spacing w:val="-9"/>
          <w:w w:val="110"/>
          <w:sz w:val="13"/>
          <w:szCs w:val="13"/>
        </w:rPr>
        <w:t>.</w:t>
      </w:r>
      <w:r>
        <w:rPr>
          <w:rFonts w:ascii="Times New Roman" w:hAnsi="Times New Roman" w:cs="Times New Roman" w:eastAsia="Times New Roman"/>
          <w:color w:val="231F21"/>
          <w:w w:val="110"/>
          <w:sz w:val="11"/>
          <w:szCs w:val="11"/>
        </w:rPr>
        <w:t>DpOTOKDllallJ  </w:t>
      </w:r>
      <w:r>
        <w:rPr>
          <w:rFonts w:ascii="Times New Roman" w:hAnsi="Times New Roman" w:cs="Times New Roman" w:eastAsia="Times New Roman"/>
          <w:color w:val="231F21"/>
          <w:spacing w:val="19"/>
          <w:w w:val="110"/>
          <w:sz w:val="11"/>
          <w:szCs w:val="11"/>
        </w:rPr>
        <w:t> </w:t>
      </w:r>
      <w:r>
        <w:rPr>
          <w:rFonts w:ascii="Arial" w:hAnsi="Arial" w:cs="Arial" w:eastAsia="Arial"/>
          <w:color w:val="231F21"/>
          <w:w w:val="110"/>
          <w:sz w:val="13"/>
          <w:szCs w:val="13"/>
        </w:rPr>
        <w:t>haKr</w:t>
      </w:r>
      <w:r>
        <w:rPr>
          <w:rFonts w:ascii="Arial" w:hAnsi="Arial" w:cs="Arial" w:eastAsia="Arial"/>
          <w:color w:val="231F21"/>
          <w:spacing w:val="2"/>
          <w:w w:val="110"/>
          <w:sz w:val="13"/>
          <w:szCs w:val="13"/>
        </w:rPr>
        <w:t>,</w:t>
      </w:r>
      <w:r>
        <w:rPr>
          <w:rFonts w:ascii="Times New Roman" w:hAnsi="Times New Roman" w:cs="Times New Roman" w:eastAsia="Times New Roman"/>
          <w:color w:val="342F31"/>
          <w:w w:val="110"/>
          <w:sz w:val="13"/>
          <w:szCs w:val="13"/>
        </w:rPr>
        <w:t>.alklpaTOpBoe</w:t>
      </w:r>
      <w:r>
        <w:rPr>
          <w:rFonts w:ascii="Times New Roman" w:hAnsi="Times New Roman" w:cs="Times New Roman" w:eastAsia="Times New Roman"/>
          <w:sz w:val="13"/>
          <w:szCs w:val="13"/>
        </w:rPr>
      </w:r>
    </w:p>
    <w:p>
      <w:pPr>
        <w:tabs>
          <w:tab w:pos="5286" w:val="left" w:leader="none"/>
        </w:tabs>
        <w:spacing w:line="144" w:lineRule="exact" w:before="84"/>
        <w:ind w:left="4076" w:right="3064" w:hanging="576"/>
        <w:jc w:val="left"/>
        <w:rPr>
          <w:rFonts w:ascii="Times New Roman" w:hAnsi="Times New Roman" w:cs="Times New Roman" w:eastAsia="Times New Roman"/>
          <w:sz w:val="13"/>
          <w:szCs w:val="13"/>
        </w:rPr>
      </w:pPr>
      <w:r>
        <w:rPr/>
        <w:pict>
          <v:group style="position:absolute;margin-left:64.440002pt;margin-top:18.593901pt;width:442.45pt;height:199.55pt;mso-position-horizontal-relative:page;mso-position-vertical-relative:paragraph;z-index:-147520" coordorigin="1289,372" coordsize="8849,3991">
            <v:shape style="position:absolute;left:1418;top:1036;width:8719;height:3326" type="#_x0000_t75" stroked="false">
              <v:imagedata r:id="rId127" o:title=""/>
            </v:shape>
            <v:group style="position:absolute;left:3449;top:386;width:4853;height:2" coordorigin="3449,386" coordsize="4853,2">
              <v:shape style="position:absolute;left:3449;top:386;width:4853;height:2" coordorigin="3449,386" coordsize="4853,0" path="m3449,386l8302,386e" filled="false" stroked="true" strokeweight=".72pt" strokecolor="#eb2f2f">
                <v:path arrowok="t"/>
              </v:shape>
            </v:group>
            <v:group style="position:absolute;left:5436;top:379;width:2;height:684" coordorigin="5436,379" coordsize="2,684">
              <v:shape style="position:absolute;left:5436;top:379;width:2;height:684" coordorigin="5436,379" coordsize="0,684" path="m5436,1063l5436,379e" filled="false" stroked="true" strokeweight=".72pt" strokecolor="#2f1f1f">
                <v:path arrowok="t"/>
              </v:shape>
            </v:group>
            <v:group style="position:absolute;left:6077;top:537;width:3348;height:2" coordorigin="6077,537" coordsize="3348,2">
              <v:shape style="position:absolute;left:6077;top:537;width:3348;height:2" coordorigin="6077,537" coordsize="3348,0" path="m6077,537l9425,537e" filled="false" stroked="true" strokeweight=".72pt" strokecolor="#eb2f2f">
                <v:path arrowok="t"/>
              </v:shape>
            </v:group>
            <v:group style="position:absolute;left:5897;top:2566;width:2283;height:2" coordorigin="5897,2566" coordsize="2283,2">
              <v:shape style="position:absolute;left:5897;top:2566;width:2283;height:2" coordorigin="5897,2566" coordsize="2283,0" path="m5897,2566l8179,2566e" filled="false" stroked="true" strokeweight=".72pt" strokecolor="#eb2f2f">
                <v:path arrowok="t"/>
              </v:shape>
            </v:group>
            <v:group style="position:absolute;left:9022;top:2613;width:1037;height:2" coordorigin="9022,2613" coordsize="1037,2">
              <v:shape style="position:absolute;left:9022;top:2613;width:1037;height:2" coordorigin="9022,2613" coordsize="1037,0" path="m9022,2613l10058,2613e" filled="false" stroked="true" strokeweight="1.8pt" strokecolor="#644497">
                <v:path arrowok="t"/>
              </v:shape>
            </v:group>
            <v:group style="position:absolute;left:9014;top:3124;width:1044;height:2" coordorigin="9014,3124" coordsize="1044,2">
              <v:shape style="position:absolute;left:9014;top:3124;width:1044;height:2" coordorigin="9014,3124" coordsize="1044,0" path="m9014,3124l10058,3124e" filled="false" stroked="true" strokeweight="1.8pt" strokecolor="#644497">
                <v:path arrowok="t"/>
              </v:shape>
            </v:group>
            <v:group style="position:absolute;left:1361;top:4315;width:879;height:2" coordorigin="1361,4315" coordsize="879,2">
              <v:shape style="position:absolute;left:1361;top:4315;width:879;height:2" coordorigin="1361,4315" coordsize="879,0" path="m1361,4315l2239,4315e" filled="false" stroked="true" strokeweight=".72pt" strokecolor="#e82f2f">
                <v:path arrowok="t"/>
              </v:shape>
            </v:group>
            <v:group style="position:absolute;left:2542;top:4315;width:720;height:2" coordorigin="2542,4315" coordsize="720,2">
              <v:shape style="position:absolute;left:2542;top:4315;width:720;height:2" coordorigin="2542,4315" coordsize="720,0" path="m2542,4315l3262,4315e" filled="false" stroked="true" strokeweight="1.44pt" strokecolor="#0074bc">
                <v:path arrowok="t"/>
              </v:shape>
            </v:group>
            <v:group style="position:absolute;left:3686;top:4315;width:872;height:2" coordorigin="3686,4315" coordsize="872,2">
              <v:shape style="position:absolute;left:3686;top:4315;width:872;height:2" coordorigin="3686,4315" coordsize="872,0" path="m3686,4315l4558,4315e" filled="false" stroked="true" strokeweight=".72pt" strokecolor="#eb2f2f">
                <v:path arrowok="t"/>
              </v:shape>
            </v:group>
            <v:group style="position:absolute;left:1296;top:3135;width:1044;height:2" coordorigin="1296,3135" coordsize="1044,2">
              <v:shape style="position:absolute;left:1296;top:3135;width:1044;height:2" coordorigin="1296,3135" coordsize="1044,0" path="m1296,3135l2340,3135e" filled="false" stroked="true" strokeweight=".72pt" strokecolor="#eb2f2f">
                <v:path arrowok="t"/>
              </v:shape>
            </v:group>
            <v:group style="position:absolute;left:1368;top:3336;width:958;height:2" coordorigin="1368,3336" coordsize="958,2">
              <v:shape style="position:absolute;left:1368;top:3336;width:958;height:2" coordorigin="1368,3336" coordsize="958,0" path="m1368,3336l2326,3336e" filled="false" stroked="true" strokeweight=".72pt" strokecolor="#eb2f2f">
                <v:path arrowok="t"/>
              </v:shape>
            </v:group>
            <v:group style="position:absolute;left:2578;top:3311;width:648;height:2" coordorigin="2578,3311" coordsize="648,2">
              <v:shape style="position:absolute;left:2578;top:3311;width:648;height:2" coordorigin="2578,3311" coordsize="648,0" path="m2578,3311l3226,3311e" filled="false" stroked="true" strokeweight="1.8pt" strokecolor="#0074bc">
                <v:path arrowok="t"/>
              </v:shape>
            </v:group>
            <v:group style="position:absolute;left:3686;top:3307;width:872;height:2" coordorigin="3686,3307" coordsize="872,2">
              <v:shape style="position:absolute;left:3686;top:3307;width:872;height:2" coordorigin="3686,3307" coordsize="872,0" path="m3686,3307l4558,3307e" filled="false" stroked="true" strokeweight=".72pt" strokecolor="#eb2f2f">
                <v:path arrowok="t"/>
              </v:shape>
            </v:group>
            <v:group style="position:absolute;left:2326;top:3329;width:2;height:116" coordorigin="2326,3329" coordsize="2,116">
              <v:shape style="position:absolute;left:2326;top:3329;width:2;height:116" coordorigin="2326,3329" coordsize="0,116" path="m2326,3444l2326,3329e" filled="false" stroked="true" strokeweight=".72pt" strokecolor="#eb2f2f">
                <v:path arrowok="t"/>
              </v:shape>
            </v:group>
            <v:group style="position:absolute;left:3593;top:3351;width:2;height:914" coordorigin="3593,3351" coordsize="2,914">
              <v:shape style="position:absolute;left:3593;top:3351;width:2;height:914" coordorigin="3593,3351" coordsize="0,914" path="m3593,4264l3593,3351e" filled="false" stroked="true" strokeweight=".72pt" strokecolor="#eb2f2f">
                <v:path arrowok="t"/>
              </v:shape>
            </v:group>
            <v:group style="position:absolute;left:4637;top:3336;width:2;height:108" coordorigin="4637,3336" coordsize="2,108">
              <v:shape style="position:absolute;left:4637;top:3336;width:2;height:108" coordorigin="4637,3336" coordsize="0,108" path="m4637,3444l4637,3336e" filled="false" stroked="true" strokeweight=".72pt" strokecolor="#eb2f2f">
                <v:path arrowok="t"/>
              </v:shape>
            </v:group>
            <v:group style="position:absolute;left:2502;top:3372;width:2;height:885" coordorigin="2502,3372" coordsize="2,885">
              <v:shape style="position:absolute;left:2502;top:3372;width:2;height:885" coordorigin="2502,3372" coordsize="0,885" path="m2502,4257l2502,3372e" filled="false" stroked="true" strokeweight="1.8pt" strokecolor="#0074bc">
                <v:path arrowok="t"/>
              </v:shape>
            </v:group>
            <v:group style="position:absolute;left:3308;top:3365;width:2;height:900" coordorigin="3308,3365" coordsize="2,900">
              <v:shape style="position:absolute;left:3308;top:3365;width:2;height:900" coordorigin="3308,3365" coordsize="0,900" path="m3308,4264l3308,3365e" filled="false" stroked="true" strokeweight="1.8pt" strokecolor="#0074bc">
                <v:path arrowok="t"/>
              </v:shape>
            </v:group>
            <v:group style="position:absolute;left:3586;top:3387;width:2;height:850" coordorigin="3586,3387" coordsize="2,850">
              <v:shape style="position:absolute;left:3586;top:3387;width:2;height:850" coordorigin="3586,3387" coordsize="0,850" path="m3586,4236l3586,3387e" filled="false" stroked="true" strokeweight=".72pt" strokecolor="#eb2f2f">
                <v:path arrowok="t"/>
              </v:shape>
            </v:group>
            <v:group style="position:absolute;left:4658;top:3379;width:2;height:864" coordorigin="4658,3379" coordsize="2,864">
              <v:shape style="position:absolute;left:4658;top:3379;width:2;height:864" coordorigin="4658,3379" coordsize="0,864" path="m4658,4243l4658,3379e" filled="false" stroked="true" strokeweight=".72pt" strokecolor="#eb2f2f">
                <v:path arrowok="t"/>
              </v:shape>
            </v:group>
            <v:group style="position:absolute;left:4828;top:3351;width:2;height:921" coordorigin="4828,3351" coordsize="2,921">
              <v:shape style="position:absolute;left:4828;top:3351;width:2;height:921" coordorigin="4828,3351" coordsize="0,921" path="m4828,4272l4828,3351e" filled="false" stroked="true" strokeweight="1.8pt" strokecolor="#0074bc">
                <v:path arrowok="t"/>
              </v:shape>
            </v:group>
            <v:group style="position:absolute;left:2344;top:3372;width:2;height:878" coordorigin="2344,3372" coordsize="2,878">
              <v:shape style="position:absolute;left:2344;top:3372;width:2;height:878" coordorigin="2344,3372" coordsize="0,878" path="m2344,4250l2344,3372e" filled="false" stroked="true" strokeweight=".72pt" strokecolor="#eb2f2f">
                <v:path arrowok="t"/>
              </v:shape>
            </v:group>
            <v:group style="position:absolute;left:2326;top:4192;width:2;height:94" coordorigin="2326,4192" coordsize="2,94">
              <v:shape style="position:absolute;left:2326;top:4192;width:2;height:94" coordorigin="2326,4192" coordsize="0,94" path="m2326,4286l2326,4192e" filled="false" stroked="true" strokeweight=".72pt" strokecolor="#eb2f2f">
                <v:path arrowok="t"/>
              </v:shape>
            </v:group>
            <v:group style="position:absolute;left:2513;top:3343;width:2;height:950" coordorigin="2513,3343" coordsize="2,950">
              <v:shape style="position:absolute;left:2513;top:3343;width:2;height:950" coordorigin="2513,3343" coordsize="0,950" path="m2513,4293l2513,3343e" filled="false" stroked="true" strokeweight="1.8pt" strokecolor="#0074bc">
                <v:path arrowok="t"/>
              </v:shape>
            </v:group>
            <v:group style="position:absolute;left:3287;top:3322;width:2;height:986" coordorigin="3287,3322" coordsize="2,986">
              <v:shape style="position:absolute;left:3287;top:3322;width:2;height:986" coordorigin="3287,3322" coordsize="0,986" path="m3287,4308l3287,3322e" filled="false" stroked="true" strokeweight="1.8pt" strokecolor="#0074bc">
                <v:path arrowok="t"/>
              </v:shape>
            </v:group>
            <v:group style="position:absolute;left:3571;top:4192;width:2;height:94" coordorigin="3571,4192" coordsize="2,94">
              <v:shape style="position:absolute;left:3571;top:4192;width:2;height:94" coordorigin="3571,4192" coordsize="0,94" path="m3571,4286l3571,4192e" filled="false" stroked="true" strokeweight=".36pt" strokecolor="#eb2f2f">
                <v:path arrowok="t"/>
              </v:shape>
            </v:group>
            <v:group style="position:absolute;left:4637;top:4192;width:2;height:94" coordorigin="4637,4192" coordsize="2,94">
              <v:shape style="position:absolute;left:4637;top:4192;width:2;height:94" coordorigin="4637,4192" coordsize="0,94" path="m4637,4286l4637,4192e" filled="false" stroked="true" strokeweight=".72pt" strokecolor="#eb2f2f">
                <v:path arrowok="t"/>
              </v:shape>
            </v:group>
            <v:group style="position:absolute;left:4838;top:3315;width:2;height:993" coordorigin="4838,3315" coordsize="2,993">
              <v:shape style="position:absolute;left:4838;top:3315;width:2;height:993" coordorigin="4838,3315" coordsize="0,993" path="m4838,4308l4838,3315e" filled="false" stroked="true" strokeweight="1.8pt" strokecolor="#0074bc">
                <v:path arrowok="t"/>
              </v:shape>
            </v:group>
            <v:group style="position:absolute;left:6782;top:854;width:1923;height:2" coordorigin="6782,854" coordsize="1923,2">
              <v:shape style="position:absolute;left:6782;top:854;width:1923;height:2" coordorigin="6782,854" coordsize="1923,0" path="m6782,854l8705,854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rFonts w:ascii="Times New Roman"/>
          <w:color w:val="231F21"/>
          <w:w w:val="195"/>
          <w:sz w:val="13"/>
        </w:rPr>
        <w:t>o&amp;cn;e,</w:t>
      </w:r>
      <w:r>
        <w:rPr>
          <w:rFonts w:ascii="Times New Roman"/>
          <w:color w:val="231F21"/>
          <w:spacing w:val="40"/>
          <w:w w:val="195"/>
          <w:sz w:val="13"/>
        </w:rPr>
        <w:t> </w:t>
      </w:r>
      <w:r>
        <w:rPr>
          <w:rFonts w:ascii="Times New Roman"/>
          <w:color w:val="231F21"/>
          <w:w w:val="570"/>
          <w:sz w:val="13"/>
        </w:rPr>
        <w:t>-</w:t>
        <w:tab/>
      </w:r>
      <w:r>
        <w:rPr>
          <w:rFonts w:ascii="Times New Roman"/>
          <w:color w:val="231F21"/>
          <w:sz w:val="13"/>
        </w:rPr>
        <w:t>cael\llllllllt:roa,</w:t>
      </w:r>
      <w:r>
        <w:rPr>
          <w:rFonts w:ascii="Times New Roman"/>
          <w:color w:val="231F21"/>
          <w:spacing w:val="16"/>
          <w:sz w:val="13"/>
        </w:rPr>
        <w:t> </w:t>
      </w:r>
      <w:r>
        <w:rPr>
          <w:rFonts w:ascii="Times New Roman"/>
          <w:color w:val="231F21"/>
          <w:sz w:val="13"/>
        </w:rPr>
        <w:t>KT,</w:t>
      </w:r>
      <w:r>
        <w:rPr>
          <w:rFonts w:ascii="Times New Roman"/>
          <w:color w:val="231F21"/>
          <w:spacing w:val="-2"/>
          <w:sz w:val="13"/>
        </w:rPr>
        <w:t> </w:t>
      </w:r>
      <w:r>
        <w:rPr>
          <w:rFonts w:ascii="Times New Roman"/>
          <w:color w:val="231F21"/>
          <w:sz w:val="12"/>
        </w:rPr>
        <w:t>MPT</w:t>
      </w:r>
      <w:r>
        <w:rPr>
          <w:rFonts w:ascii="Times New Roman"/>
          <w:color w:val="231F21"/>
          <w:spacing w:val="-5"/>
          <w:sz w:val="12"/>
        </w:rPr>
        <w:t> </w:t>
      </w:r>
      <w:r>
        <w:rPr>
          <w:rFonts w:ascii="Times New Roman"/>
          <w:color w:val="342F31"/>
          <w:sz w:val="13"/>
        </w:rPr>
        <w:t>ceJ1AqL</w:t>
      </w:r>
      <w:r>
        <w:rPr>
          <w:rFonts w:ascii="Times New Roman"/>
          <w:color w:val="342F31"/>
          <w:spacing w:val="23"/>
          <w:w w:val="95"/>
          <w:sz w:val="13"/>
        </w:rPr>
        <w:t> </w:t>
      </w:r>
      <w:r>
        <w:rPr>
          <w:rFonts w:ascii="Times New Roman"/>
          <w:color w:val="231F21"/>
          <w:w w:val="90"/>
          <w:sz w:val="13"/>
        </w:rPr>
        <w:t>Me,111111D-nBll'l'll'leacae </w:t>
      </w:r>
      <w:r>
        <w:rPr>
          <w:rFonts w:ascii="Times New Roman"/>
          <w:color w:val="231F21"/>
          <w:spacing w:val="6"/>
          <w:w w:val="90"/>
          <w:sz w:val="13"/>
        </w:rPr>
        <w:t> </w:t>
      </w:r>
      <w:r>
        <w:rPr>
          <w:rFonts w:ascii="Times New Roman"/>
          <w:color w:val="231F21"/>
          <w:w w:val="90"/>
          <w:sz w:val="13"/>
        </w:rPr>
        <w:t>mBCJl'lloTll)MIABBe</w:t>
      </w:r>
      <w:r>
        <w:rPr>
          <w:rFonts w:ascii="Times New Roman"/>
          <w:sz w:val="13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before="0"/>
        <w:ind w:left="6150" w:right="0" w:firstLine="0"/>
        <w:jc w:val="left"/>
        <w:rPr>
          <w:rFonts w:ascii="Arial" w:hAnsi="Arial" w:cs="Arial" w:eastAsia="Arial"/>
          <w:sz w:val="8"/>
          <w:szCs w:val="8"/>
        </w:rPr>
      </w:pPr>
      <w:r>
        <w:rPr>
          <w:rFonts w:ascii="Times New Roman"/>
          <w:color w:val="231F21"/>
          <w:spacing w:val="-3"/>
          <w:w w:val="155"/>
          <w:sz w:val="12"/>
        </w:rPr>
        <w:t>Jl</w:t>
      </w:r>
      <w:r>
        <w:rPr>
          <w:rFonts w:ascii="Times New Roman"/>
          <w:color w:val="342F31"/>
          <w:spacing w:val="-3"/>
          <w:w w:val="155"/>
          <w:sz w:val="12"/>
        </w:rPr>
        <w:t>.........</w:t>
      </w:r>
      <w:r>
        <w:rPr>
          <w:rFonts w:ascii="Times New Roman"/>
          <w:color w:val="231F21"/>
          <w:spacing w:val="-3"/>
          <w:w w:val="155"/>
          <w:sz w:val="13"/>
        </w:rPr>
        <w:t>e</w:t>
      </w:r>
      <w:r>
        <w:rPr>
          <w:rFonts w:ascii="Times New Roman"/>
          <w:color w:val="231F21"/>
          <w:spacing w:val="-26"/>
          <w:w w:val="155"/>
          <w:sz w:val="13"/>
        </w:rPr>
        <w:t> </w:t>
      </w:r>
      <w:r>
        <w:rPr>
          <w:rFonts w:ascii="Arial"/>
          <w:color w:val="231F21"/>
          <w:spacing w:val="-2"/>
          <w:w w:val="155"/>
          <w:sz w:val="8"/>
        </w:rPr>
        <w:t>DCBD-</w:t>
      </w:r>
      <w:r>
        <w:rPr>
          <w:rFonts w:ascii="Arial"/>
          <w:color w:val="231F21"/>
          <w:spacing w:val="-3"/>
          <w:w w:val="155"/>
          <w:sz w:val="8"/>
        </w:rPr>
        <w:t>Dl'D</w:t>
      </w:r>
      <w:r>
        <w:rPr>
          <w:rFonts w:ascii="Arial"/>
          <w:color w:val="231F21"/>
          <w:w w:val="155"/>
          <w:sz w:val="8"/>
        </w:rPr>
        <w:t> </w:t>
      </w:r>
      <w:r>
        <w:rPr>
          <w:rFonts w:ascii="Arial"/>
          <w:color w:val="342F31"/>
          <w:w w:val="280"/>
          <w:sz w:val="8"/>
        </w:rPr>
        <w:t>_,,,.,_._,</w:t>
      </w:r>
      <w:r>
        <w:rPr>
          <w:rFonts w:ascii="Arial"/>
          <w:sz w:val="8"/>
        </w:rPr>
      </w:r>
    </w:p>
    <w:p>
      <w:pPr>
        <w:spacing w:line="147" w:lineRule="exact" w:before="20"/>
        <w:ind w:left="6222" w:right="0" w:firstLine="0"/>
        <w:jc w:val="left"/>
        <w:rPr>
          <w:rFonts w:ascii="Times New Roman" w:hAnsi="Times New Roman" w:cs="Times New Roman" w:eastAsia="Times New Roman"/>
          <w:sz w:val="13"/>
          <w:szCs w:val="13"/>
        </w:rPr>
      </w:pPr>
      <w:r>
        <w:rPr>
          <w:rFonts w:ascii="Arial"/>
          <w:color w:val="462323"/>
          <w:spacing w:val="-1"/>
          <w:w w:val="110"/>
          <w:sz w:val="14"/>
        </w:rPr>
        <w:t>"'1Jl</w:t>
      </w:r>
      <w:r>
        <w:rPr>
          <w:rFonts w:ascii="Arial"/>
          <w:color w:val="231F21"/>
          <w:spacing w:val="-2"/>
          <w:w w:val="110"/>
          <w:sz w:val="14"/>
        </w:rPr>
        <w:t>.....,.BI!</w:t>
      </w:r>
      <w:r>
        <w:rPr>
          <w:rFonts w:ascii="Times New Roman"/>
          <w:color w:val="231F21"/>
          <w:spacing w:val="-2"/>
          <w:w w:val="110"/>
          <w:sz w:val="13"/>
        </w:rPr>
        <w:t>o11pa,..</w:t>
      </w:r>
      <w:r>
        <w:rPr>
          <w:rFonts w:ascii="Times New Roman"/>
          <w:color w:val="231F21"/>
          <w:spacing w:val="-1"/>
          <w:w w:val="110"/>
          <w:sz w:val="13"/>
        </w:rPr>
        <w:t>....,.</w:t>
      </w:r>
      <w:r>
        <w:rPr>
          <w:rFonts w:ascii="Times New Roman"/>
          <w:color w:val="462323"/>
          <w:spacing w:val="-2"/>
          <w:w w:val="110"/>
          <w:sz w:val="13"/>
        </w:rPr>
        <w:t>ll]l</w:t>
      </w:r>
      <w:r>
        <w:rPr>
          <w:rFonts w:ascii="Times New Roman"/>
          <w:color w:val="231F21"/>
          <w:spacing w:val="-2"/>
          <w:w w:val="110"/>
          <w:sz w:val="13"/>
        </w:rPr>
        <w:t>ll'IBB</w:t>
      </w:r>
      <w:r>
        <w:rPr>
          <w:rFonts w:ascii="Times New Roman"/>
          <w:sz w:val="13"/>
        </w:rPr>
      </w:r>
    </w:p>
    <w:p>
      <w:pPr>
        <w:spacing w:line="250" w:lineRule="exact" w:before="0"/>
        <w:ind w:left="3005" w:right="0" w:firstLine="0"/>
        <w:jc w:val="center"/>
        <w:rPr>
          <w:rFonts w:ascii="Times New Roman" w:hAnsi="Times New Roman" w:cs="Times New Roman" w:eastAsia="Times New Roman"/>
          <w:sz w:val="23"/>
          <w:szCs w:val="23"/>
        </w:rPr>
      </w:pPr>
      <w:r>
        <w:rPr>
          <w:rFonts w:ascii="Times New Roman"/>
          <w:i/>
          <w:color w:val="462323"/>
          <w:w w:val="65"/>
          <w:sz w:val="23"/>
        </w:rPr>
        <w:t>L</w:t>
      </w:r>
      <w:r>
        <w:rPr>
          <w:rFonts w:ascii="Times New Roman"/>
          <w:sz w:val="23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pgSz w:w="11340" w:h="7080" w:orient="landscape"/>
          <w:pgMar w:top="380" w:bottom="280" w:left="560" w:right="5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60" w:lineRule="exact" w:before="60"/>
        <w:ind w:left="865" w:right="0" w:firstLine="0"/>
        <w:jc w:val="left"/>
        <w:rPr>
          <w:rFonts w:ascii="Arial" w:hAnsi="Arial" w:cs="Arial" w:eastAsia="Arial"/>
          <w:sz w:val="10"/>
          <w:szCs w:val="10"/>
        </w:rPr>
      </w:pPr>
      <w:r>
        <w:rPr/>
        <w:pict>
          <v:group style="position:absolute;margin-left:63pt;margin-top:6.970441pt;width:.1pt;height:40.3pt;mso-position-horizontal-relative:page;mso-position-vertical-relative:paragraph;z-index:8224" coordorigin="1260,139" coordsize="2,806">
            <v:shape style="position:absolute;left:1260;top:139;width:2;height:806" coordorigin="1260,139" coordsize="0,806" path="m1260,945l1260,139e" filled="false" stroked="true" strokeweight=".72pt" strokecolor="#eb2f2f">
              <v:path arrowok="t"/>
            </v:shape>
            <w10:wrap type="none"/>
          </v:group>
        </w:pict>
      </w:r>
      <w:r>
        <w:rPr/>
        <w:pict>
          <v:shape style="position:absolute;margin-left:192.240005pt;margin-top:6.72952pt;width:29.6pt;height:18.5pt;mso-position-horizontal-relative:page;mso-position-vertical-relative:paragraph;z-index:-147376" type="#_x0000_t202" filled="false" stroked="false">
            <v:textbox inset="0,0,0,0">
              <w:txbxContent>
                <w:p>
                  <w:pPr>
                    <w:spacing w:line="370" w:lineRule="exact" w:before="0"/>
                    <w:ind w:left="0" w:right="0" w:firstLine="0"/>
                    <w:jc w:val="left"/>
                    <w:rPr>
                      <w:rFonts w:ascii="Arial" w:hAnsi="Arial" w:cs="Arial" w:eastAsia="Arial"/>
                      <w:sz w:val="36"/>
                      <w:szCs w:val="36"/>
                    </w:rPr>
                  </w:pPr>
                  <w:r>
                    <w:rPr>
                      <w:rFonts w:ascii="Arial"/>
                      <w:color w:val="231F21"/>
                      <w:spacing w:val="-42"/>
                      <w:w w:val="65"/>
                      <w:sz w:val="37"/>
                    </w:rPr>
                    <w:t>,</w:t>
                  </w:r>
                  <w:r>
                    <w:rPr>
                      <w:rFonts w:ascii="Arial"/>
                      <w:color w:val="2D4295"/>
                      <w:spacing w:val="9"/>
                      <w:w w:val="65"/>
                      <w:sz w:val="37"/>
                    </w:rPr>
                    <w:t>_</w:t>
                  </w:r>
                  <w:r>
                    <w:rPr>
                      <w:rFonts w:ascii="Times New Roman"/>
                      <w:color w:val="2D4295"/>
                      <w:w w:val="65"/>
                      <w:sz w:val="28"/>
                    </w:rPr>
                    <w:t>......</w:t>
                  </w:r>
                  <w:r>
                    <w:rPr>
                      <w:rFonts w:ascii="Times New Roman"/>
                      <w:color w:val="2D4295"/>
                      <w:spacing w:val="-8"/>
                      <w:w w:val="65"/>
                      <w:sz w:val="28"/>
                    </w:rPr>
                    <w:t>.</w:t>
                  </w:r>
                  <w:r>
                    <w:rPr>
                      <w:rFonts w:ascii="Arial"/>
                      <w:color w:val="231F21"/>
                      <w:spacing w:val="-35"/>
                      <w:w w:val="65"/>
                      <w:sz w:val="36"/>
                    </w:rPr>
                    <w:t>,</w:t>
                  </w:r>
                  <w:r>
                    <w:rPr>
                      <w:rFonts w:ascii="Arial"/>
                      <w:color w:val="231F21"/>
                      <w:w w:val="65"/>
                      <w:sz w:val="36"/>
                    </w:rPr>
                    <w:t>,</w:t>
                  </w:r>
                  <w:r>
                    <w:rPr>
                      <w:rFonts w:ascii="Arial"/>
                      <w:sz w:val="36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92.240005pt;margin-top:6.013479pt;width:28.3pt;height:14.5pt;mso-position-horizontal-relative:page;mso-position-vertical-relative:paragraph;z-index:-147352" type="#_x0000_t202" filled="false" stroked="false">
            <v:textbox inset="0,0,0,0">
              <w:txbxContent>
                <w:p>
                  <w:pPr>
                    <w:spacing w:line="290" w:lineRule="exact" w:before="0"/>
                    <w:ind w:left="0" w:right="0" w:firstLine="0"/>
                    <w:jc w:val="left"/>
                    <w:rPr>
                      <w:rFonts w:ascii="Arial" w:hAnsi="Arial" w:cs="Arial" w:eastAsia="Arial"/>
                      <w:sz w:val="29"/>
                      <w:szCs w:val="29"/>
                    </w:rPr>
                  </w:pPr>
                  <w:r>
                    <w:rPr>
                      <w:rFonts w:ascii="Arial" w:hAnsi="Arial" w:cs="Arial" w:eastAsia="Arial"/>
                      <w:color w:val="231F21"/>
                      <w:spacing w:val="-6"/>
                      <w:w w:val="50"/>
                      <w:sz w:val="29"/>
                      <w:szCs w:val="29"/>
                    </w:rPr>
                    <w:t>n</w:t>
                  </w:r>
                  <w:r>
                    <w:rPr>
                      <w:rFonts w:ascii="Arial" w:hAnsi="Arial" w:cs="Arial" w:eastAsia="Arial"/>
                      <w:color w:val="231F21"/>
                      <w:spacing w:val="-4"/>
                      <w:w w:val="50"/>
                      <w:sz w:val="29"/>
                      <w:szCs w:val="29"/>
                    </w:rPr>
                    <w:t>...,•</w:t>
                  </w:r>
                  <w:r>
                    <w:rPr>
                      <w:rFonts w:ascii="Arial" w:hAnsi="Arial" w:cs="Arial" w:eastAsia="Arial"/>
                      <w:color w:val="231F21"/>
                      <w:spacing w:val="-7"/>
                      <w:w w:val="50"/>
                      <w:sz w:val="29"/>
                      <w:szCs w:val="29"/>
                    </w:rPr>
                    <w:t>....,...</w:t>
                  </w:r>
                  <w:r>
                    <w:rPr>
                      <w:rFonts w:ascii="Arial" w:hAnsi="Arial" w:cs="Arial" w:eastAsia="Arial"/>
                      <w:sz w:val="29"/>
                      <w:szCs w:val="29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 w:hAnsi="Arial" w:cs="Arial" w:eastAsia="Arial"/>
          <w:color w:val="231F21"/>
          <w:spacing w:val="-2"/>
          <w:w w:val="125"/>
          <w:sz w:val="10"/>
          <w:szCs w:val="10"/>
        </w:rPr>
        <w:t>nc-.npan</w:t>
      </w:r>
      <w:r>
        <w:rPr>
          <w:rFonts w:ascii="Arial" w:hAnsi="Arial" w:cs="Arial" w:eastAsia="Arial"/>
          <w:color w:val="231F21"/>
          <w:spacing w:val="-3"/>
          <w:w w:val="125"/>
          <w:sz w:val="10"/>
          <w:szCs w:val="10"/>
        </w:rPr>
        <w:t>11M•</w: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240" w:lineRule="auto" w:before="0"/>
        <w:rPr>
          <w:rFonts w:ascii="Arial" w:hAnsi="Arial" w:cs="Arial" w:eastAsia="Arial"/>
          <w:sz w:val="12"/>
          <w:szCs w:val="12"/>
        </w:rPr>
      </w:pPr>
      <w:r>
        <w:rPr/>
        <w:br w:type="column"/>
      </w:r>
      <w:r>
        <w:rPr>
          <w:rFonts w:ascii="Arial"/>
          <w:sz w:val="12"/>
        </w:rPr>
      </w:r>
    </w:p>
    <w:p>
      <w:pPr>
        <w:spacing w:line="240" w:lineRule="auto" w:before="0"/>
        <w:rPr>
          <w:rFonts w:ascii="Arial" w:hAnsi="Arial" w:cs="Arial" w:eastAsia="Arial"/>
          <w:sz w:val="12"/>
          <w:szCs w:val="12"/>
        </w:rPr>
      </w:pPr>
    </w:p>
    <w:p>
      <w:pPr>
        <w:spacing w:line="240" w:lineRule="auto" w:before="0"/>
        <w:rPr>
          <w:rFonts w:ascii="Arial" w:hAnsi="Arial" w:cs="Arial" w:eastAsia="Arial"/>
          <w:sz w:val="12"/>
          <w:szCs w:val="12"/>
        </w:rPr>
      </w:pPr>
    </w:p>
    <w:p>
      <w:pPr>
        <w:spacing w:line="240" w:lineRule="auto" w:before="1"/>
        <w:rPr>
          <w:rFonts w:ascii="Arial" w:hAnsi="Arial" w:cs="Arial" w:eastAsia="Arial"/>
          <w:sz w:val="10"/>
          <w:szCs w:val="10"/>
        </w:rPr>
      </w:pPr>
    </w:p>
    <w:p>
      <w:pPr>
        <w:tabs>
          <w:tab w:pos="1373" w:val="left" w:leader="none"/>
          <w:tab w:pos="1629" w:val="left" w:leader="none"/>
          <w:tab w:pos="2385" w:val="left" w:leader="none"/>
          <w:tab w:pos="2705" w:val="left" w:leader="none"/>
        </w:tabs>
        <w:spacing w:before="0"/>
        <w:ind w:left="92" w:right="0" w:firstLine="0"/>
        <w:jc w:val="left"/>
        <w:rPr>
          <w:rFonts w:ascii="Arial" w:hAnsi="Arial" w:cs="Arial" w:eastAsia="Arial"/>
          <w:sz w:val="12"/>
          <w:szCs w:val="12"/>
        </w:rPr>
      </w:pPr>
      <w:r>
        <w:rPr>
          <w:rFonts w:ascii="Arial"/>
          <w:color w:val="231F21"/>
          <w:w w:val="99"/>
          <w:sz w:val="12"/>
        </w:rPr>
      </w:r>
      <w:r>
        <w:rPr>
          <w:rFonts w:ascii="Arial"/>
          <w:color w:val="231F21"/>
          <w:w w:val="99"/>
          <w:sz w:val="12"/>
          <w:u w:val="single" w:color="EB2F2F"/>
        </w:rPr>
        <w:t> </w:t>
      </w:r>
      <w:r>
        <w:rPr>
          <w:rFonts w:ascii="Arial"/>
          <w:color w:val="231F21"/>
          <w:sz w:val="12"/>
          <w:u w:val="single" w:color="EB2F2F"/>
        </w:rPr>
        <w:t>    </w:t>
      </w:r>
      <w:r>
        <w:rPr>
          <w:rFonts w:ascii="Arial"/>
          <w:color w:val="231F21"/>
          <w:spacing w:val="-17"/>
          <w:sz w:val="12"/>
          <w:u w:val="single" w:color="EB2F2F"/>
        </w:rPr>
        <w:t> </w:t>
      </w:r>
      <w:r>
        <w:rPr>
          <w:rFonts w:ascii="Arial"/>
          <w:color w:val="231F21"/>
          <w:spacing w:val="-17"/>
          <w:sz w:val="12"/>
        </w:rPr>
      </w:r>
      <w:r>
        <w:rPr>
          <w:rFonts w:ascii="Arial"/>
          <w:color w:val="231F21"/>
          <w:spacing w:val="6"/>
          <w:sz w:val="12"/>
        </w:rPr>
        <w:t> </w:t>
      </w:r>
      <w:r>
        <w:rPr>
          <w:rFonts w:ascii="Arial"/>
          <w:color w:val="231F21"/>
          <w:spacing w:val="6"/>
          <w:w w:val="99"/>
          <w:sz w:val="12"/>
        </w:rPr>
      </w:r>
      <w:r>
        <w:rPr>
          <w:rFonts w:ascii="Arial"/>
          <w:color w:val="231F21"/>
          <w:w w:val="99"/>
          <w:sz w:val="12"/>
          <w:u w:val="thick" w:color="0074BC"/>
        </w:rPr>
        <w:t> </w:t>
      </w:r>
      <w:r>
        <w:rPr>
          <w:rFonts w:ascii="Arial"/>
          <w:color w:val="231F21"/>
          <w:sz w:val="12"/>
          <w:u w:val="thick" w:color="0074BC"/>
        </w:rPr>
        <w:t>   </w:t>
      </w:r>
      <w:r>
        <w:rPr>
          <w:rFonts w:ascii="Arial"/>
          <w:color w:val="231F21"/>
          <w:w w:val="115"/>
          <w:sz w:val="12"/>
          <w:u w:val="thick" w:color="0074BC"/>
        </w:rPr>
        <w:t>THPar</w:t>
      </w:r>
      <w:r>
        <w:rPr>
          <w:rFonts w:ascii="Arial"/>
          <w:color w:val="231F21"/>
          <w:w w:val="115"/>
          <w:sz w:val="12"/>
        </w:rPr>
        <w:tab/>
      </w:r>
      <w:r>
        <w:rPr>
          <w:rFonts w:ascii="Arial"/>
          <w:color w:val="231F21"/>
          <w:w w:val="115"/>
          <w:sz w:val="12"/>
          <w:u w:val="single" w:color="EB2F2F"/>
        </w:rPr>
        <w:tab/>
      </w:r>
      <w:r>
        <w:rPr>
          <w:rFonts w:ascii="Arial"/>
          <w:color w:val="231F21"/>
          <w:w w:val="110"/>
          <w:sz w:val="12"/>
          <w:u w:val="single" w:color="EB2F2F"/>
        </w:rPr>
        <w:t>THPecn.</w:t>
        <w:tab/>
      </w:r>
      <w:r>
        <w:rPr>
          <w:rFonts w:ascii="Arial"/>
          <w:color w:val="231F21"/>
          <w:w w:val="110"/>
          <w:sz w:val="12"/>
        </w:rPr>
        <w:tab/>
      </w:r>
      <w:r>
        <w:rPr>
          <w:rFonts w:ascii="Arial"/>
          <w:color w:val="231F21"/>
          <w:w w:val="105"/>
          <w:sz w:val="12"/>
        </w:rPr>
        <w:t>TllPBeT</w:t>
      </w:r>
      <w:r>
        <w:rPr>
          <w:rFonts w:ascii="Arial"/>
          <w:sz w:val="12"/>
        </w:rPr>
      </w:r>
    </w:p>
    <w:p>
      <w:pPr>
        <w:spacing w:line="240" w:lineRule="auto" w:before="7"/>
        <w:rPr>
          <w:rFonts w:ascii="Arial" w:hAnsi="Arial" w:cs="Arial" w:eastAsia="Arial"/>
          <w:sz w:val="9"/>
          <w:szCs w:val="9"/>
        </w:rPr>
      </w:pPr>
    </w:p>
    <w:p>
      <w:pPr>
        <w:spacing w:line="147" w:lineRule="exact" w:before="0"/>
        <w:ind w:left="402" w:right="0" w:firstLine="0"/>
        <w:jc w:val="left"/>
        <w:rPr>
          <w:rFonts w:ascii="Times New Roman" w:hAnsi="Times New Roman" w:cs="Times New Roman" w:eastAsia="Times New Roman"/>
          <w:sz w:val="64"/>
          <w:szCs w:val="64"/>
        </w:rPr>
      </w:pPr>
      <w:r>
        <w:rPr>
          <w:rFonts w:ascii="Times New Roman"/>
          <w:color w:val="231F21"/>
          <w:w w:val="60"/>
          <w:sz w:val="64"/>
        </w:rPr>
        <w:t>....</w:t>
      </w:r>
      <w:r>
        <w:rPr>
          <w:rFonts w:ascii="Times New Roman"/>
          <w:sz w:val="6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0"/>
          <w:szCs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8"/>
          <w:szCs w:val="8"/>
        </w:rPr>
      </w:pPr>
    </w:p>
    <w:p>
      <w:pPr>
        <w:spacing w:before="0"/>
        <w:ind w:left="37" w:right="0" w:firstLine="0"/>
        <w:jc w:val="center"/>
        <w:rPr>
          <w:rFonts w:ascii="Arial" w:hAnsi="Arial" w:cs="Arial" w:eastAsia="Arial"/>
          <w:sz w:val="11"/>
          <w:szCs w:val="11"/>
        </w:rPr>
      </w:pPr>
      <w:r>
        <w:rPr>
          <w:rFonts w:ascii="Arial"/>
          <w:color w:val="231F21"/>
          <w:w w:val="115"/>
          <w:sz w:val="11"/>
        </w:rPr>
        <w:t>KAI;PBM,</w:t>
      </w:r>
      <w:r>
        <w:rPr>
          <w:rFonts w:ascii="Arial"/>
          <w:sz w:val="11"/>
        </w:rPr>
      </w:r>
    </w:p>
    <w:p>
      <w:pPr>
        <w:spacing w:before="36"/>
        <w:ind w:left="844" w:right="832" w:firstLine="0"/>
        <w:jc w:val="center"/>
        <w:rPr>
          <w:rFonts w:ascii="Times New Roman" w:hAnsi="Times New Roman" w:cs="Times New Roman" w:eastAsia="Times New Roman"/>
          <w:sz w:val="9"/>
          <w:szCs w:val="9"/>
        </w:rPr>
      </w:pPr>
      <w:r>
        <w:rPr>
          <w:rFonts w:ascii="Times New Roman"/>
          <w:color w:val="342F31"/>
          <w:w w:val="125"/>
          <w:sz w:val="9"/>
        </w:rPr>
        <w:t>ICOllWleEl!IOe</w:t>
      </w:r>
      <w:r>
        <w:rPr>
          <w:rFonts w:ascii="Times New Roman"/>
          <w:sz w:val="9"/>
        </w:rPr>
      </w:r>
    </w:p>
    <w:p>
      <w:pPr>
        <w:spacing w:before="40"/>
        <w:ind w:left="843" w:right="832" w:firstLine="0"/>
        <w:jc w:val="center"/>
        <w:rPr>
          <w:rFonts w:ascii="Arial" w:hAnsi="Arial" w:cs="Arial" w:eastAsia="Arial"/>
          <w:sz w:val="9"/>
          <w:szCs w:val="9"/>
        </w:rPr>
      </w:pPr>
      <w:r>
        <w:rPr>
          <w:rFonts w:ascii="Arial"/>
          <w:color w:val="342F31"/>
          <w:w w:val="145"/>
          <w:sz w:val="9"/>
        </w:rPr>
        <w:t>Jle'll!BDH&amp;C</w:t>
      </w:r>
      <w:r>
        <w:rPr>
          <w:rFonts w:ascii="Arial"/>
          <w:sz w:val="9"/>
        </w:rPr>
      </w:r>
    </w:p>
    <w:p>
      <w:pPr>
        <w:spacing w:after="0"/>
        <w:jc w:val="center"/>
        <w:rPr>
          <w:rFonts w:ascii="Arial" w:hAnsi="Arial" w:cs="Arial" w:eastAsia="Arial"/>
          <w:sz w:val="9"/>
          <w:szCs w:val="9"/>
        </w:rPr>
        <w:sectPr>
          <w:type w:val="continuous"/>
          <w:pgSz w:w="11340" w:h="7080" w:orient="landscape"/>
          <w:pgMar w:top="620" w:bottom="280" w:left="560" w:right="580"/>
          <w:cols w:num="3" w:equalWidth="0">
            <w:col w:w="1634" w:space="40"/>
            <w:col w:w="3163" w:space="2897"/>
            <w:col w:w="2466"/>
          </w:cols>
        </w:sectPr>
      </w:pPr>
    </w:p>
    <w:p>
      <w:pPr>
        <w:tabs>
          <w:tab w:pos="3183" w:val="left" w:leader="none"/>
        </w:tabs>
        <w:spacing w:line="113" w:lineRule="exact" w:before="45"/>
        <w:ind w:left="966" w:right="0" w:firstLine="0"/>
        <w:jc w:val="left"/>
        <w:rPr>
          <w:rFonts w:ascii="Times New Roman" w:hAnsi="Times New Roman" w:cs="Times New Roman" w:eastAsia="Times New Roman"/>
          <w:sz w:val="10"/>
          <w:szCs w:val="10"/>
        </w:rPr>
      </w:pPr>
      <w:r>
        <w:rPr>
          <w:rFonts w:ascii="Arial" w:hAnsi="Arial" w:cs="Arial" w:eastAsia="Arial"/>
          <w:color w:val="231F21"/>
          <w:spacing w:val="-2"/>
          <w:w w:val="130"/>
          <w:sz w:val="11"/>
          <w:szCs w:val="11"/>
        </w:rPr>
        <w:t>n..-•</w:t>
      </w:r>
      <w:r>
        <w:rPr>
          <w:rFonts w:ascii="Arial" w:hAnsi="Arial" w:cs="Arial" w:eastAsia="Arial"/>
          <w:color w:val="231F21"/>
          <w:spacing w:val="-3"/>
          <w:w w:val="130"/>
          <w:sz w:val="11"/>
          <w:szCs w:val="11"/>
        </w:rPr>
        <w:t>PllDI</w:t>
        <w:tab/>
      </w:r>
      <w:r>
        <w:rPr>
          <w:rFonts w:ascii="Times New Roman" w:hAnsi="Times New Roman" w:cs="Times New Roman" w:eastAsia="Times New Roman"/>
          <w:color w:val="231F21"/>
          <w:w w:val="120"/>
          <w:position w:val="1"/>
          <w:sz w:val="10"/>
          <w:szCs w:val="10"/>
        </w:rPr>
        <w:t>llaamTpanllM•</w:t>
      </w:r>
      <w:r>
        <w:rPr>
          <w:rFonts w:ascii="Times New Roman" w:hAnsi="Times New Roman" w:cs="Times New Roman" w:eastAsia="Times New Roman"/>
          <w:sz w:val="10"/>
          <w:szCs w:val="10"/>
        </w:rPr>
      </w:r>
    </w:p>
    <w:p>
      <w:pPr>
        <w:tabs>
          <w:tab w:pos="2161" w:val="left" w:leader="none"/>
        </w:tabs>
        <w:spacing w:line="81" w:lineRule="exact" w:before="0"/>
        <w:ind w:left="966" w:right="0" w:firstLine="0"/>
        <w:jc w:val="left"/>
        <w:rPr>
          <w:rFonts w:ascii="Times New Roman" w:hAnsi="Times New Roman" w:cs="Times New Roman" w:eastAsia="Times New Roman"/>
          <w:sz w:val="9"/>
          <w:szCs w:val="9"/>
        </w:rPr>
      </w:pPr>
      <w:r>
        <w:rPr>
          <w:rFonts w:ascii="Arial"/>
          <w:color w:val="2D4295"/>
          <w:spacing w:val="-1"/>
          <w:w w:val="115"/>
          <w:position w:val="1"/>
          <w:sz w:val="10"/>
        </w:rPr>
        <w:t>(AulllWll</w:t>
      </w:r>
      <w:r>
        <w:rPr>
          <w:rFonts w:ascii="Arial"/>
          <w:color w:val="231F21"/>
          <w:spacing w:val="-1"/>
          <w:w w:val="115"/>
          <w:position w:val="1"/>
          <w:sz w:val="10"/>
        </w:rPr>
        <w:t>);</w:t>
        <w:tab/>
      </w:r>
      <w:r>
        <w:rPr>
          <w:rFonts w:ascii="Times New Roman"/>
          <w:color w:val="231F21"/>
          <w:w w:val="110"/>
          <w:sz w:val="9"/>
        </w:rPr>
        <w:t>AAl1</w:t>
      </w:r>
      <w:r>
        <w:rPr>
          <w:rFonts w:ascii="Times New Roman"/>
          <w:color w:val="231F21"/>
          <w:spacing w:val="-12"/>
          <w:w w:val="110"/>
          <w:sz w:val="9"/>
        </w:rPr>
        <w:t> </w:t>
      </w:r>
      <w:r>
        <w:rPr>
          <w:rFonts w:ascii="Times New Roman"/>
          <w:color w:val="231F21"/>
          <w:w w:val="110"/>
          <w:sz w:val="9"/>
        </w:rPr>
        <w:t>EC</w:t>
      </w:r>
      <w:r>
        <w:rPr>
          <w:rFonts w:ascii="Times New Roman"/>
          <w:sz w:val="9"/>
        </w:rPr>
      </w:r>
    </w:p>
    <w:p>
      <w:pPr>
        <w:tabs>
          <w:tab w:pos="1180" w:val="left" w:leader="none"/>
        </w:tabs>
        <w:spacing w:line="57" w:lineRule="exact" w:before="0"/>
        <w:ind w:left="0" w:right="423" w:firstLine="0"/>
        <w:jc w:val="center"/>
        <w:rPr>
          <w:rFonts w:ascii="Times New Roman" w:hAnsi="Times New Roman" w:cs="Times New Roman" w:eastAsia="Times New Roman"/>
          <w:sz w:val="15"/>
          <w:szCs w:val="15"/>
        </w:rPr>
      </w:pPr>
      <w:r>
        <w:rPr>
          <w:rFonts w:ascii="Times New Roman"/>
          <w:color w:val="231F21"/>
          <w:sz w:val="11"/>
        </w:rPr>
        <w:t>nCRXDn1Pln-.</w:t>
        <w:tab/>
      </w:r>
      <w:r>
        <w:rPr>
          <w:rFonts w:ascii="Arial"/>
          <w:color w:val="231F21"/>
          <w:w w:val="90"/>
          <w:sz w:val="8"/>
        </w:rPr>
        <w:t>1r1111ce11</w:t>
      </w:r>
      <w:r>
        <w:rPr>
          <w:rFonts w:ascii="Arial"/>
          <w:color w:val="231F21"/>
          <w:spacing w:val="-11"/>
          <w:w w:val="90"/>
          <w:sz w:val="8"/>
        </w:rPr>
        <w:t> </w:t>
      </w:r>
      <w:r>
        <w:rPr>
          <w:rFonts w:ascii="Times New Roman"/>
          <w:color w:val="231F21"/>
          <w:spacing w:val="4"/>
          <w:w w:val="90"/>
          <w:sz w:val="15"/>
        </w:rPr>
        <w:t>c</w:t>
      </w:r>
      <w:r>
        <w:rPr>
          <w:rFonts w:ascii="Times New Roman"/>
          <w:color w:val="231F21"/>
          <w:spacing w:val="3"/>
          <w:w w:val="90"/>
          <w:sz w:val="15"/>
        </w:rPr>
        <w:t>xn</w:t>
      </w:r>
      <w:r>
        <w:rPr>
          <w:rFonts w:ascii="Times New Roman"/>
          <w:sz w:val="15"/>
        </w:rPr>
      </w:r>
    </w:p>
    <w:p>
      <w:pPr>
        <w:spacing w:line="126" w:lineRule="exact" w:before="46"/>
        <w:ind w:left="0" w:right="776" w:firstLine="0"/>
        <w:jc w:val="right"/>
        <w:rPr>
          <w:rFonts w:ascii="Times New Roman" w:hAnsi="Times New Roman" w:cs="Times New Roman" w:eastAsia="Times New Roman"/>
          <w:sz w:val="11"/>
          <w:szCs w:val="11"/>
        </w:rPr>
      </w:pPr>
      <w:r>
        <w:rPr>
          <w:w w:val="90"/>
        </w:rPr>
        <w:br w:type="column"/>
      </w:r>
      <w:r>
        <w:rPr>
          <w:rFonts w:ascii="Times New Roman"/>
          <w:color w:val="0C8787"/>
          <w:w w:val="90"/>
          <w:sz w:val="11"/>
        </w:rPr>
        <w:t>COKPAJllEllHll</w:t>
      </w:r>
      <w:r>
        <w:rPr>
          <w:rFonts w:ascii="Times New Roman"/>
          <w:sz w:val="11"/>
        </w:rPr>
      </w:r>
    </w:p>
    <w:p>
      <w:pPr>
        <w:numPr>
          <w:ilvl w:val="0"/>
          <w:numId w:val="41"/>
        </w:numPr>
        <w:tabs>
          <w:tab w:pos="981" w:val="left" w:leader="none"/>
        </w:tabs>
        <w:spacing w:line="125" w:lineRule="exact" w:before="0"/>
        <w:ind w:left="980" w:right="764" w:hanging="115"/>
        <w:jc w:val="right"/>
        <w:rPr>
          <w:rFonts w:ascii="Arial" w:hAnsi="Arial" w:cs="Arial" w:eastAsia="Arial"/>
          <w:sz w:val="9"/>
          <w:szCs w:val="9"/>
        </w:rPr>
      </w:pPr>
      <w:r>
        <w:rPr>
          <w:rFonts w:ascii="Times New Roman" w:hAnsi="Times New Roman" w:cs="Times New Roman" w:eastAsia="Times New Roman"/>
          <w:color w:val="231F21"/>
          <w:sz w:val="13"/>
          <w:szCs w:val="13"/>
        </w:rPr>
        <w:t>z,</w:t>
      </w:r>
      <w:r>
        <w:rPr>
          <w:rFonts w:ascii="Times New Roman" w:hAnsi="Times New Roman" w:cs="Times New Roman" w:eastAsia="Times New Roman"/>
          <w:color w:val="231F21"/>
          <w:spacing w:val="26"/>
          <w:sz w:val="13"/>
          <w:szCs w:val="13"/>
        </w:rPr>
        <w:t> </w:t>
      </w:r>
      <w:r>
        <w:rPr>
          <w:rFonts w:ascii="Arial" w:hAnsi="Arial" w:cs="Arial" w:eastAsia="Arial"/>
          <w:color w:val="231F21"/>
          <w:sz w:val="9"/>
          <w:szCs w:val="9"/>
        </w:rPr>
        <w:t>ZA </w:t>
      </w:r>
      <w:r>
        <w:rPr>
          <w:rFonts w:ascii="Arial" w:hAnsi="Arial" w:cs="Arial" w:eastAsia="Arial"/>
          <w:color w:val="231F21"/>
          <w:spacing w:val="10"/>
          <w:sz w:val="9"/>
          <w:szCs w:val="9"/>
        </w:rPr>
        <w:t> </w:t>
      </w:r>
      <w:r>
        <w:rPr>
          <w:rFonts w:ascii="Arial" w:hAnsi="Arial" w:cs="Arial" w:eastAsia="Arial"/>
          <w:color w:val="231F21"/>
          <w:sz w:val="9"/>
          <w:szCs w:val="9"/>
        </w:rPr>
        <w:t>•T-A--</w:t>
      </w:r>
      <w:r>
        <w:rPr>
          <w:rFonts w:ascii="Arial" w:hAnsi="Arial" w:cs="Arial" w:eastAsia="Arial"/>
          <w:color w:val="342F31"/>
          <w:sz w:val="9"/>
          <w:szCs w:val="9"/>
        </w:rPr>
        <w:t>DOC.IM,ll;OYnlJDtl!OCTli  </w:t>
      </w:r>
      <w:r>
        <w:rPr>
          <w:rFonts w:ascii="Arial" w:hAnsi="Arial" w:cs="Arial" w:eastAsia="Arial"/>
          <w:color w:val="342F31"/>
          <w:spacing w:val="2"/>
          <w:sz w:val="9"/>
          <w:szCs w:val="9"/>
        </w:rPr>
        <w:t> </w:t>
      </w:r>
      <w:r>
        <w:rPr>
          <w:rFonts w:ascii="Arial" w:hAnsi="Arial" w:cs="Arial" w:eastAsia="Arial"/>
          <w:color w:val="342F31"/>
          <w:sz w:val="9"/>
          <w:szCs w:val="9"/>
        </w:rPr>
        <w:t>IT'lnOa</w:t>
      </w:r>
      <w:r>
        <w:rPr>
          <w:rFonts w:ascii="Arial" w:hAnsi="Arial" w:cs="Arial" w:eastAsia="Arial"/>
          <w:color w:val="342F31"/>
          <w:spacing w:val="8"/>
          <w:sz w:val="9"/>
          <w:szCs w:val="9"/>
        </w:rPr>
        <w:t> </w:t>
      </w:r>
      <w:r>
        <w:rPr>
          <w:rFonts w:ascii="Arial" w:hAnsi="Arial" w:cs="Arial" w:eastAsia="Arial"/>
          <w:color w:val="342F31"/>
          <w:sz w:val="9"/>
          <w:szCs w:val="9"/>
        </w:rPr>
        <w:t>uropMT111.AA-ammpxTllM­</w:t>
      </w:r>
      <w:r>
        <w:rPr>
          <w:rFonts w:ascii="Arial" w:hAnsi="Arial" w:cs="Arial" w:eastAsia="Arial"/>
          <w:sz w:val="9"/>
          <w:szCs w:val="9"/>
        </w:rPr>
      </w:r>
    </w:p>
    <w:p>
      <w:pPr>
        <w:spacing w:after="0" w:line="125" w:lineRule="exact"/>
        <w:jc w:val="right"/>
        <w:rPr>
          <w:rFonts w:ascii="Arial" w:hAnsi="Arial" w:cs="Arial" w:eastAsia="Arial"/>
          <w:sz w:val="9"/>
          <w:szCs w:val="9"/>
        </w:rPr>
        <w:sectPr>
          <w:type w:val="continuous"/>
          <w:pgSz w:w="11340" w:h="7080" w:orient="landscape"/>
          <w:pgMar w:top="620" w:bottom="280" w:left="560" w:right="580"/>
          <w:cols w:num="2" w:equalWidth="0">
            <w:col w:w="3936" w:space="1363"/>
            <w:col w:w="4901"/>
          </w:cols>
        </w:sectPr>
      </w:pPr>
    </w:p>
    <w:p>
      <w:pPr>
        <w:spacing w:line="240" w:lineRule="auto" w:before="4"/>
        <w:rPr>
          <w:rFonts w:ascii="Arial" w:hAnsi="Arial" w:cs="Arial" w:eastAsia="Arial"/>
          <w:sz w:val="7"/>
          <w:szCs w:val="7"/>
        </w:rPr>
      </w:pPr>
    </w:p>
    <w:p>
      <w:pPr>
        <w:spacing w:line="14" w:lineRule="exact" w:before="0"/>
        <w:ind w:left="980" w:right="0" w:firstLine="0"/>
        <w:jc w:val="left"/>
        <w:rPr>
          <w:rFonts w:ascii="Times New Roman" w:hAnsi="Times New Roman" w:cs="Times New Roman" w:eastAsia="Times New Roman"/>
          <w:sz w:val="9"/>
          <w:szCs w:val="9"/>
        </w:rPr>
      </w:pPr>
      <w:r>
        <w:rPr/>
        <w:pict>
          <v:shape style="position:absolute;margin-left:76.320pt;margin-top:.718306pt;width:26pt;height:24pt;mso-position-horizontal-relative:page;mso-position-vertical-relative:paragraph;z-index:-147328" type="#_x0000_t202" filled="false" stroked="false">
            <v:textbox inset="0,0,0,0">
              <w:txbxContent>
                <w:p>
                  <w:pPr>
                    <w:spacing w:line="480" w:lineRule="exact" w:before="0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48"/>
                      <w:szCs w:val="48"/>
                    </w:rPr>
                  </w:pPr>
                  <w:r>
                    <w:rPr>
                      <w:rFonts w:ascii="Times New Roman"/>
                      <w:color w:val="231F21"/>
                      <w:w w:val="50"/>
                      <w:sz w:val="48"/>
                    </w:rPr>
                    <w:t>...</w:t>
                  </w:r>
                  <w:r>
                    <w:rPr>
                      <w:rFonts w:ascii="Times New Roman"/>
                      <w:color w:val="231F21"/>
                      <w:spacing w:val="-25"/>
                      <w:w w:val="50"/>
                      <w:sz w:val="48"/>
                    </w:rPr>
                    <w:t>.</w:t>
                  </w:r>
                  <w:r>
                    <w:rPr>
                      <w:rFonts w:ascii="Times New Roman"/>
                      <w:color w:val="231F21"/>
                      <w:w w:val="50"/>
                      <w:sz w:val="48"/>
                    </w:rPr>
                    <w:t>....</w:t>
                  </w:r>
                  <w:r>
                    <w:rPr>
                      <w:rFonts w:ascii="Times New Roman"/>
                      <w:color w:val="231F21"/>
                      <w:spacing w:val="-36"/>
                      <w:w w:val="50"/>
                      <w:sz w:val="48"/>
                    </w:rPr>
                    <w:t>.</w:t>
                  </w:r>
                  <w:r>
                    <w:rPr>
                      <w:rFonts w:ascii="Times New Roman"/>
                      <w:sz w:val="48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color w:val="231F21"/>
          <w:spacing w:val="-1"/>
          <w:w w:val="125"/>
          <w:sz w:val="9"/>
          <w:szCs w:val="9"/>
        </w:rPr>
        <w:t>Boa•</w:t>
      </w:r>
      <w:r>
        <w:rPr>
          <w:rFonts w:ascii="Times New Roman" w:hAnsi="Times New Roman" w:cs="Times New Roman" w:eastAsia="Times New Roman"/>
          <w:color w:val="231F21"/>
          <w:spacing w:val="-2"/>
          <w:w w:val="125"/>
          <w:sz w:val="9"/>
          <w:szCs w:val="9"/>
        </w:rPr>
        <w:t>OIDIO</w:t>
      </w:r>
      <w:r>
        <w:rPr>
          <w:rFonts w:ascii="Times New Roman" w:hAnsi="Times New Roman" w:cs="Times New Roman" w:eastAsia="Times New Roman"/>
          <w:sz w:val="9"/>
          <w:szCs w:val="9"/>
        </w:rPr>
      </w:r>
    </w:p>
    <w:p>
      <w:pPr>
        <w:tabs>
          <w:tab w:pos="1635" w:val="left" w:leader="none"/>
        </w:tabs>
        <w:spacing w:line="99" w:lineRule="exact" w:before="0"/>
        <w:ind w:left="814" w:right="0" w:firstLine="0"/>
        <w:jc w:val="left"/>
        <w:rPr>
          <w:rFonts w:ascii="Times New Roman" w:hAnsi="Times New Roman" w:cs="Times New Roman" w:eastAsia="Times New Roman"/>
          <w:sz w:val="10"/>
          <w:szCs w:val="10"/>
        </w:rPr>
      </w:pPr>
      <w:r>
        <w:rPr>
          <w:w w:val="90"/>
        </w:rPr>
        <w:br w:type="column"/>
      </w:r>
      <w:r>
        <w:rPr>
          <w:rFonts w:ascii="Arial"/>
          <w:color w:val="231F21"/>
          <w:w w:val="90"/>
          <w:position w:val="1"/>
          <w:sz w:val="19"/>
        </w:rPr>
        <w:t>..._</w:t>
        <w:tab/>
      </w:r>
      <w:r>
        <w:rPr>
          <w:rFonts w:ascii="Times New Roman"/>
          <w:color w:val="231F21"/>
          <w:w w:val="105"/>
          <w:sz w:val="10"/>
        </w:rPr>
        <w:t>nC11XOTe1Mn-.</w:t>
      </w:r>
      <w:r>
        <w:rPr>
          <w:rFonts w:ascii="Times New Roman"/>
          <w:sz w:val="10"/>
        </w:rPr>
      </w:r>
    </w:p>
    <w:p>
      <w:pPr>
        <w:spacing w:line="82" w:lineRule="exact" w:before="17"/>
        <w:ind w:left="980" w:right="0" w:firstLine="0"/>
        <w:jc w:val="left"/>
        <w:rPr>
          <w:rFonts w:ascii="Arial" w:hAnsi="Arial" w:cs="Arial" w:eastAsia="Arial"/>
          <w:sz w:val="10"/>
          <w:szCs w:val="10"/>
        </w:rPr>
      </w:pPr>
      <w:r>
        <w:rPr>
          <w:w w:val="105"/>
        </w:rPr>
        <w:br w:type="column"/>
      </w:r>
      <w:r>
        <w:rPr>
          <w:rFonts w:ascii="Times New Roman" w:hAnsi="Times New Roman"/>
          <w:color w:val="231F21"/>
          <w:w w:val="105"/>
          <w:sz w:val="10"/>
        </w:rPr>
        <w:t>.ec:ul</w:t>
      </w:r>
      <w:r>
        <w:rPr>
          <w:rFonts w:ascii="Times New Roman" w:hAnsi="Times New Roman"/>
          <w:color w:val="231F21"/>
          <w:spacing w:val="5"/>
          <w:w w:val="105"/>
          <w:sz w:val="10"/>
        </w:rPr>
        <w:t>,</w:t>
      </w:r>
      <w:r>
        <w:rPr>
          <w:rFonts w:ascii="Arial" w:hAnsi="Arial"/>
          <w:color w:val="231F21"/>
          <w:w w:val="105"/>
          <w:sz w:val="10"/>
        </w:rPr>
        <w:t>AAll-</w:t>
      </w:r>
      <w:r>
        <w:rPr>
          <w:rFonts w:ascii="Arial" w:hAnsi="Arial"/>
          <w:color w:val="231F21"/>
          <w:spacing w:val="17"/>
          <w:w w:val="105"/>
          <w:sz w:val="10"/>
        </w:rPr>
        <w:t> </w:t>
      </w:r>
      <w:r>
        <w:rPr>
          <w:rFonts w:ascii="Arial" w:hAnsi="Arial"/>
          <w:color w:val="342F31"/>
          <w:w w:val="105"/>
          <w:sz w:val="10"/>
        </w:rPr>
        <w:t>lm'D</w:t>
      </w:r>
      <w:r>
        <w:rPr>
          <w:rFonts w:ascii="Arial" w:hAnsi="Arial"/>
          <w:color w:val="342F31"/>
          <w:spacing w:val="-19"/>
          <w:w w:val="105"/>
          <w:sz w:val="10"/>
        </w:rPr>
        <w:t>.</w:t>
      </w:r>
      <w:r>
        <w:rPr>
          <w:rFonts w:ascii="Arial" w:hAnsi="Arial"/>
          <w:color w:val="342F31"/>
          <w:w w:val="105"/>
          <w:sz w:val="10"/>
        </w:rPr>
        <w:t>pllTllJfteCl'Jl:e</w:t>
      </w:r>
      <w:r>
        <w:rPr>
          <w:rFonts w:ascii="Arial" w:hAnsi="Arial"/>
          <w:color w:val="342F31"/>
          <w:spacing w:val="18"/>
          <w:w w:val="105"/>
          <w:sz w:val="10"/>
        </w:rPr>
        <w:t> </w:t>
      </w:r>
      <w:r>
        <w:rPr>
          <w:rFonts w:ascii="Arial" w:hAnsi="Arial"/>
          <w:color w:val="231F21"/>
          <w:w w:val="105"/>
          <w:sz w:val="10"/>
        </w:rPr>
        <w:t>Dpempan.r,.</w:t>
      </w:r>
      <w:r>
        <w:rPr>
          <w:rFonts w:ascii="Arial" w:hAnsi="Arial"/>
          <w:color w:val="231F21"/>
          <w:spacing w:val="5"/>
          <w:w w:val="105"/>
          <w:sz w:val="10"/>
        </w:rPr>
        <w:t> </w:t>
      </w:r>
      <w:r>
        <w:rPr>
          <w:rFonts w:ascii="Arial" w:hAnsi="Arial"/>
          <w:color w:val="342F31"/>
          <w:w w:val="105"/>
          <w:sz w:val="10"/>
        </w:rPr>
        <w:t>BAB-6en-e,iipeHo6maro­</w:t>
      </w:r>
      <w:r>
        <w:rPr>
          <w:rFonts w:ascii="Arial" w:hAnsi="Arial"/>
          <w:sz w:val="10"/>
        </w:rPr>
      </w:r>
    </w:p>
    <w:p>
      <w:pPr>
        <w:spacing w:after="0" w:line="82" w:lineRule="exact"/>
        <w:jc w:val="left"/>
        <w:rPr>
          <w:rFonts w:ascii="Arial" w:hAnsi="Arial" w:cs="Arial" w:eastAsia="Arial"/>
          <w:sz w:val="10"/>
          <w:szCs w:val="10"/>
        </w:rPr>
        <w:sectPr>
          <w:type w:val="continuous"/>
          <w:pgSz w:w="11340" w:h="7080" w:orient="landscape"/>
          <w:pgMar w:top="620" w:bottom="280" w:left="560" w:right="580"/>
          <w:cols w:num="3" w:equalWidth="0">
            <w:col w:w="1509" w:space="40"/>
            <w:col w:w="2422" w:space="1213"/>
            <w:col w:w="5016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7"/>
          <w:szCs w:val="7"/>
        </w:rPr>
      </w:pPr>
    </w:p>
    <w:p>
      <w:pPr>
        <w:tabs>
          <w:tab w:pos="2060" w:val="left" w:leader="none"/>
          <w:tab w:pos="3299" w:val="left" w:leader="none"/>
        </w:tabs>
        <w:spacing w:line="77" w:lineRule="exact" w:before="0"/>
        <w:ind w:left="808" w:right="0" w:firstLine="0"/>
        <w:jc w:val="left"/>
        <w:rPr>
          <w:rFonts w:ascii="Arial" w:hAnsi="Arial" w:cs="Arial" w:eastAsia="Arial"/>
          <w:sz w:val="8"/>
          <w:szCs w:val="8"/>
        </w:rPr>
      </w:pPr>
      <w:r>
        <w:rPr>
          <w:rFonts w:ascii="Times New Roman" w:hAnsi="Times New Roman" w:cs="Times New Roman" w:eastAsia="Times New Roman"/>
          <w:color w:val="231F21"/>
          <w:w w:val="115"/>
          <w:sz w:val="9"/>
          <w:szCs w:val="9"/>
        </w:rPr>
        <w:t>CollSl'llllM•</w:t>
      </w:r>
      <w:r>
        <w:rPr>
          <w:rFonts w:ascii="Times New Roman" w:hAnsi="Times New Roman" w:cs="Times New Roman" w:eastAsia="Times New Roman"/>
          <w:color w:val="231F21"/>
          <w:spacing w:val="-6"/>
          <w:w w:val="115"/>
          <w:sz w:val="9"/>
          <w:szCs w:val="9"/>
        </w:rPr>
        <w:t> </w:t>
      </w:r>
      <w:r>
        <w:rPr>
          <w:rFonts w:ascii="Times New Roman" w:hAnsi="Times New Roman" w:cs="Times New Roman" w:eastAsia="Times New Roman"/>
          <w:color w:val="231F21"/>
          <w:w w:val="105"/>
          <w:sz w:val="9"/>
          <w:szCs w:val="9"/>
        </w:rPr>
        <w:t>Cl</w:t>
      </w:r>
      <w:r>
        <w:rPr>
          <w:rFonts w:ascii="Times New Roman" w:hAnsi="Times New Roman" w:cs="Times New Roman" w:eastAsia="Times New Roman"/>
          <w:color w:val="231F21"/>
          <w:spacing w:val="-6"/>
          <w:w w:val="105"/>
          <w:sz w:val="9"/>
          <w:szCs w:val="9"/>
        </w:rPr>
        <w:t> </w:t>
      </w:r>
      <w:r>
        <w:rPr>
          <w:rFonts w:ascii="Times New Roman" w:hAnsi="Times New Roman" w:cs="Times New Roman" w:eastAsia="Times New Roman"/>
          <w:color w:val="231F21"/>
          <w:w w:val="115"/>
          <w:sz w:val="9"/>
          <w:szCs w:val="9"/>
        </w:rPr>
        <w:t>AAn</w:t>
        <w:tab/>
      </w:r>
      <w:r>
        <w:rPr>
          <w:rFonts w:ascii="Arial" w:hAnsi="Arial" w:cs="Arial" w:eastAsia="Arial"/>
          <w:color w:val="231F21"/>
          <w:spacing w:val="-1"/>
          <w:w w:val="130"/>
          <w:sz w:val="9"/>
          <w:szCs w:val="9"/>
        </w:rPr>
        <w:t>(</w:t>
      </w:r>
      <w:r>
        <w:rPr>
          <w:rFonts w:ascii="Arial" w:hAnsi="Arial" w:cs="Arial" w:eastAsia="Arial"/>
          <w:color w:val="ED3131"/>
          <w:spacing w:val="-1"/>
          <w:w w:val="130"/>
          <w:sz w:val="9"/>
          <w:szCs w:val="9"/>
        </w:rPr>
        <w:t>ltnl.UflH</w:t>
      </w:r>
      <w:r>
        <w:rPr>
          <w:rFonts w:ascii="Arial" w:hAnsi="Arial" w:cs="Arial" w:eastAsia="Arial"/>
          <w:color w:val="ED3131"/>
          <w:spacing w:val="29"/>
          <w:w w:val="130"/>
          <w:sz w:val="9"/>
          <w:szCs w:val="9"/>
        </w:rPr>
        <w:t> </w:t>
      </w:r>
      <w:r>
        <w:rPr>
          <w:rFonts w:ascii="Arial" w:hAnsi="Arial" w:cs="Arial" w:eastAsia="Arial"/>
          <w:color w:val="742626"/>
          <w:w w:val="160"/>
          <w:sz w:val="9"/>
          <w:szCs w:val="9"/>
        </w:rPr>
        <w:t>l)</w:t>
        <w:tab/>
      </w:r>
      <w:r>
        <w:rPr>
          <w:rFonts w:ascii="Arial" w:hAnsi="Arial" w:cs="Arial" w:eastAsia="Arial"/>
          <w:color w:val="231F21"/>
          <w:w w:val="130"/>
          <w:sz w:val="8"/>
          <w:szCs w:val="8"/>
        </w:rPr>
        <w:t>lloaMmmtD</w:t>
      </w:r>
      <w:r>
        <w:rPr>
          <w:rFonts w:ascii="Arial" w:hAnsi="Arial" w:cs="Arial" w:eastAsia="Arial"/>
          <w:sz w:val="8"/>
          <w:szCs w:val="8"/>
        </w:rPr>
      </w:r>
    </w:p>
    <w:p>
      <w:pPr>
        <w:tabs>
          <w:tab w:pos="3255" w:val="left" w:leader="none"/>
        </w:tabs>
        <w:spacing w:line="143" w:lineRule="exact" w:before="0"/>
        <w:ind w:left="865" w:right="0" w:firstLine="0"/>
        <w:jc w:val="left"/>
        <w:rPr>
          <w:rFonts w:ascii="Times New Roman" w:hAnsi="Times New Roman" w:cs="Times New Roman" w:eastAsia="Times New Roman"/>
          <w:sz w:val="12"/>
          <w:szCs w:val="12"/>
        </w:rPr>
      </w:pPr>
      <w:r>
        <w:rPr>
          <w:rFonts w:ascii="Arial" w:hAnsi="Arial" w:cs="Arial" w:eastAsia="Arial"/>
          <w:color w:val="231F21"/>
          <w:w w:val="115"/>
          <w:position w:val="1"/>
          <w:sz w:val="10"/>
          <w:szCs w:val="10"/>
        </w:rPr>
        <w:t>ICKM</w:t>
      </w:r>
      <w:r>
        <w:rPr>
          <w:rFonts w:ascii="Arial" w:hAnsi="Arial" w:cs="Arial" w:eastAsia="Arial"/>
          <w:color w:val="231F21"/>
          <w:spacing w:val="-31"/>
          <w:w w:val="115"/>
          <w:position w:val="1"/>
          <w:sz w:val="10"/>
          <w:szCs w:val="10"/>
        </w:rPr>
        <w:t>cm</w:t>
      </w:r>
      <w:r>
        <w:rPr>
          <w:rFonts w:ascii="Arial" w:hAnsi="Arial" w:cs="Arial" w:eastAsia="Arial"/>
          <w:color w:val="231F21"/>
          <w:w w:val="115"/>
          <w:position w:val="1"/>
          <w:sz w:val="10"/>
          <w:szCs w:val="10"/>
        </w:rPr>
        <w:t>c  </w:t>
      </w:r>
      <w:r>
        <w:rPr>
          <w:rFonts w:ascii="Arial" w:hAnsi="Arial" w:cs="Arial" w:eastAsia="Arial"/>
          <w:color w:val="231F21"/>
          <w:spacing w:val="22"/>
          <w:w w:val="115"/>
          <w:position w:val="1"/>
          <w:sz w:val="10"/>
          <w:szCs w:val="10"/>
        </w:rPr>
        <w:t> </w:t>
      </w:r>
      <w:r>
        <w:rPr>
          <w:rFonts w:ascii="Arial" w:hAnsi="Arial" w:cs="Arial" w:eastAsia="Arial"/>
          <w:color w:val="231F21"/>
          <w:w w:val="115"/>
          <w:position w:val="1"/>
          <w:sz w:val="10"/>
          <w:szCs w:val="10"/>
        </w:rPr>
        <w:t>xn</w:t>
        <w:tab/>
      </w:r>
      <w:r>
        <w:rPr>
          <w:rFonts w:ascii="Times New Roman" w:hAnsi="Times New Roman" w:cs="Times New Roman" w:eastAsia="Times New Roman"/>
          <w:color w:val="231F21"/>
          <w:w w:val="75"/>
          <w:sz w:val="16"/>
          <w:szCs w:val="16"/>
        </w:rPr>
        <w:t>ICOll8T•ll•</w:t>
      </w:r>
      <w:r>
        <w:rPr>
          <w:rFonts w:ascii="Times New Roman" w:hAnsi="Times New Roman" w:cs="Times New Roman" w:eastAsia="Times New Roman"/>
          <w:color w:val="231F21"/>
          <w:spacing w:val="-15"/>
          <w:w w:val="75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color w:val="231F21"/>
          <w:w w:val="75"/>
          <w:sz w:val="12"/>
          <w:szCs w:val="12"/>
        </w:rPr>
        <w:t>c</w:t>
      </w:r>
      <w:r>
        <w:rPr>
          <w:rFonts w:ascii="Times New Roman" w:hAnsi="Times New Roman" w:cs="Times New Roman" w:eastAsia="Times New Roman"/>
          <w:sz w:val="12"/>
          <w:szCs w:val="12"/>
        </w:rPr>
      </w:r>
    </w:p>
    <w:p>
      <w:pPr>
        <w:spacing w:line="101" w:lineRule="exact" w:before="0"/>
        <w:ind w:left="952" w:right="0" w:firstLine="2505"/>
        <w:jc w:val="left"/>
        <w:rPr>
          <w:rFonts w:ascii="Arial" w:hAnsi="Arial" w:cs="Arial" w:eastAsia="Arial"/>
          <w:sz w:val="10"/>
          <w:szCs w:val="10"/>
        </w:rPr>
      </w:pPr>
      <w:r>
        <w:rPr>
          <w:rFonts w:ascii="Arial"/>
          <w:color w:val="231F21"/>
          <w:w w:val="120"/>
          <w:sz w:val="10"/>
        </w:rPr>
        <w:t>llAB</w:t>
      </w:r>
      <w:r>
        <w:rPr>
          <w:rFonts w:ascii="Arial"/>
          <w:sz w:val="10"/>
        </w:rPr>
      </w:r>
    </w:p>
    <w:p>
      <w:pPr>
        <w:spacing w:before="2"/>
        <w:ind w:left="952" w:right="0" w:firstLine="0"/>
        <w:jc w:val="left"/>
        <w:rPr>
          <w:rFonts w:ascii="Arial" w:hAnsi="Arial" w:cs="Arial" w:eastAsia="Arial"/>
          <w:sz w:val="9"/>
          <w:szCs w:val="9"/>
        </w:rPr>
      </w:pPr>
      <w:r>
        <w:rPr>
          <w:rFonts w:ascii="Arial" w:hAnsi="Arial" w:cs="Arial" w:eastAsia="Arial"/>
          <w:color w:val="231F21"/>
          <w:spacing w:val="-3"/>
          <w:w w:val="115"/>
          <w:sz w:val="9"/>
          <w:szCs w:val="9"/>
        </w:rPr>
        <w:t>(</w:t>
      </w:r>
      <w:r>
        <w:rPr>
          <w:rFonts w:ascii="Arial" w:hAnsi="Arial" w:cs="Arial" w:eastAsia="Arial"/>
          <w:color w:val="ED3131"/>
          <w:spacing w:val="-7"/>
          <w:w w:val="115"/>
          <w:sz w:val="9"/>
          <w:szCs w:val="9"/>
        </w:rPr>
        <w:t>:!t"niL1M•</w:t>
      </w:r>
      <w:r>
        <w:rPr>
          <w:rFonts w:ascii="Arial" w:hAnsi="Arial" w:cs="Arial" w:eastAsia="Arial"/>
          <w:color w:val="ED3131"/>
          <w:spacing w:val="-3"/>
          <w:w w:val="115"/>
          <w:sz w:val="9"/>
          <w:szCs w:val="9"/>
        </w:rPr>
        <w:t>•</w:t>
      </w:r>
      <w:r>
        <w:rPr>
          <w:rFonts w:ascii="Arial" w:hAnsi="Arial" w:cs="Arial" w:eastAsia="Arial"/>
          <w:color w:val="ED3131"/>
          <w:spacing w:val="-7"/>
          <w:w w:val="115"/>
          <w:sz w:val="9"/>
          <w:szCs w:val="9"/>
        </w:rPr>
        <w:t>11</w:t>
      </w:r>
      <w:r>
        <w:rPr>
          <w:rFonts w:ascii="Arial" w:hAnsi="Arial" w:cs="Arial" w:eastAsia="Arial"/>
          <w:color w:val="231F21"/>
          <w:spacing w:val="-3"/>
          <w:w w:val="115"/>
          <w:sz w:val="9"/>
          <w:szCs w:val="9"/>
        </w:rPr>
        <w:t>)</w:t>
      </w:r>
      <w:r>
        <w:rPr>
          <w:rFonts w:ascii="Arial" w:hAnsi="Arial" w:cs="Arial" w:eastAsia="Arial"/>
          <w:sz w:val="9"/>
          <w:szCs w:val="9"/>
        </w:rPr>
      </w:r>
    </w:p>
    <w:p>
      <w:pPr>
        <w:tabs>
          <w:tab w:pos="2867" w:val="left" w:leader="none"/>
        </w:tabs>
        <w:spacing w:line="133" w:lineRule="exact" w:before="22"/>
        <w:ind w:left="808" w:right="0" w:firstLine="0"/>
        <w:jc w:val="left"/>
        <w:rPr>
          <w:rFonts w:ascii="Times New Roman" w:hAnsi="Times New Roman" w:cs="Times New Roman" w:eastAsia="Times New Roman"/>
          <w:sz w:val="11"/>
          <w:szCs w:val="11"/>
        </w:rPr>
      </w:pPr>
      <w:r>
        <w:rPr>
          <w:w w:val="110"/>
        </w:rPr>
        <w:br w:type="column"/>
      </w:r>
      <w:r>
        <w:rPr>
          <w:rFonts w:ascii="Times New Roman" w:hAnsi="Times New Roman"/>
          <w:color w:val="231F21"/>
          <w:w w:val="110"/>
          <w:sz w:val="11"/>
        </w:rPr>
        <w:t>PW.</w:t>
      </w:r>
      <w:r>
        <w:rPr>
          <w:rFonts w:ascii="Times New Roman" w:hAnsi="Times New Roman"/>
          <w:color w:val="231F21"/>
          <w:spacing w:val="-19"/>
          <w:w w:val="110"/>
          <w:sz w:val="11"/>
        </w:rPr>
        <w:t> </w:t>
      </w:r>
      <w:r>
        <w:rPr>
          <w:rFonts w:ascii="Times New Roman" w:hAnsi="Times New Roman"/>
          <w:color w:val="231F21"/>
          <w:w w:val="125"/>
          <w:sz w:val="10"/>
        </w:rPr>
        <w:t>:&amp;\</w:t>
      </w:r>
      <w:r>
        <w:rPr>
          <w:rFonts w:ascii="Times New Roman" w:hAnsi="Times New Roman"/>
          <w:color w:val="231F21"/>
          <w:spacing w:val="-22"/>
          <w:w w:val="125"/>
          <w:sz w:val="10"/>
        </w:rPr>
        <w:t> </w:t>
      </w:r>
      <w:r>
        <w:rPr>
          <w:rFonts w:ascii="Times New Roman" w:hAnsi="Times New Roman"/>
          <w:color w:val="231F21"/>
          <w:spacing w:val="4"/>
          <w:w w:val="140"/>
          <w:sz w:val="10"/>
        </w:rPr>
        <w:t>-</w:t>
      </w:r>
      <w:r>
        <w:rPr>
          <w:rFonts w:ascii="Times New Roman" w:hAnsi="Times New Roman"/>
          <w:color w:val="342F31"/>
          <w:w w:val="140"/>
          <w:sz w:val="12"/>
        </w:rPr>
        <w:t>-.nymsu:</w:t>
      </w:r>
      <w:r>
        <w:rPr>
          <w:rFonts w:ascii="Times New Roman" w:hAnsi="Times New Roman"/>
          <w:color w:val="342F31"/>
          <w:spacing w:val="-31"/>
          <w:w w:val="140"/>
          <w:sz w:val="12"/>
        </w:rPr>
        <w:t> </w:t>
      </w:r>
      <w:r>
        <w:rPr>
          <w:rFonts w:ascii="Arial" w:hAnsi="Arial"/>
          <w:color w:val="342F31"/>
          <w:w w:val="125"/>
          <w:sz w:val="9"/>
        </w:rPr>
        <w:t>lpDMJUI,</w:t>
      </w:r>
      <w:r>
        <w:rPr>
          <w:rFonts w:ascii="Arial" w:hAnsi="Arial"/>
          <w:color w:val="342F31"/>
          <w:spacing w:val="-21"/>
          <w:w w:val="125"/>
          <w:sz w:val="9"/>
        </w:rPr>
        <w:t> </w:t>
      </w:r>
      <w:r>
        <w:rPr>
          <w:rFonts w:ascii="Times New Roman" w:hAnsi="Times New Roman"/>
          <w:color w:val="231F21"/>
          <w:w w:val="125"/>
          <w:sz w:val="11"/>
        </w:rPr>
        <w:t>KT-</w:t>
        <w:tab/>
      </w:r>
      <w:r>
        <w:rPr>
          <w:rFonts w:ascii="Times New Roman" w:hAnsi="Times New Roman"/>
          <w:color w:val="342F31"/>
          <w:w w:val="125"/>
          <w:sz w:val="8"/>
        </w:rPr>
        <w:t>crDOIU</w:t>
      </w:r>
      <w:r>
        <w:rPr>
          <w:rFonts w:ascii="Times New Roman" w:hAnsi="Times New Roman"/>
          <w:color w:val="342F31"/>
          <w:spacing w:val="-3"/>
          <w:w w:val="125"/>
          <w:sz w:val="8"/>
        </w:rPr>
        <w:t> </w:t>
      </w:r>
      <w:r>
        <w:rPr>
          <w:rFonts w:ascii="Times New Roman" w:hAnsi="Times New Roman"/>
          <w:color w:val="231F21"/>
          <w:spacing w:val="-11"/>
          <w:w w:val="125"/>
          <w:sz w:val="8"/>
        </w:rPr>
        <w:t>TU</w:t>
      </w:r>
      <w:r>
        <w:rPr>
          <w:rFonts w:ascii="Times New Roman" w:hAnsi="Times New Roman"/>
          <w:color w:val="231F21"/>
          <w:w w:val="125"/>
          <w:sz w:val="8"/>
        </w:rPr>
        <w:t>MXl</w:t>
      </w:r>
      <w:r>
        <w:rPr>
          <w:rFonts w:ascii="Times New Roman" w:hAnsi="Times New Roman"/>
          <w:color w:val="231F21"/>
          <w:spacing w:val="-10"/>
          <w:w w:val="125"/>
          <w:sz w:val="8"/>
        </w:rPr>
        <w:t>.p</w:t>
      </w:r>
      <w:r>
        <w:rPr>
          <w:rFonts w:ascii="Times New Roman" w:hAnsi="Times New Roman"/>
          <w:color w:val="231F21"/>
          <w:spacing w:val="-2"/>
          <w:w w:val="125"/>
          <w:sz w:val="8"/>
        </w:rPr>
        <w:t>AD</w:t>
      </w:r>
      <w:r>
        <w:rPr>
          <w:rFonts w:ascii="Times New Roman" w:hAnsi="Times New Roman"/>
          <w:color w:val="231F21"/>
          <w:w w:val="125"/>
          <w:sz w:val="8"/>
        </w:rPr>
        <w:t>,</w:t>
      </w:r>
      <w:r>
        <w:rPr>
          <w:rFonts w:ascii="Times New Roman" w:hAnsi="Times New Roman"/>
          <w:color w:val="231F21"/>
          <w:spacing w:val="-12"/>
          <w:w w:val="125"/>
          <w:sz w:val="8"/>
        </w:rPr>
        <w:t> </w:t>
      </w:r>
      <w:r>
        <w:rPr>
          <w:rFonts w:ascii="Times New Roman" w:hAnsi="Times New Roman"/>
          <w:color w:val="342F31"/>
          <w:w w:val="125"/>
          <w:sz w:val="11"/>
        </w:rPr>
        <w:t>l</w:t>
      </w:r>
      <w:r>
        <w:rPr>
          <w:rFonts w:ascii="Times New Roman" w:hAnsi="Times New Roman"/>
          <w:color w:val="342F31"/>
          <w:spacing w:val="-3"/>
          <w:w w:val="125"/>
          <w:sz w:val="11"/>
        </w:rPr>
        <w:t>lB</w:t>
      </w:r>
      <w:r>
        <w:rPr>
          <w:rFonts w:ascii="Times New Roman" w:hAnsi="Times New Roman"/>
          <w:color w:val="342F31"/>
          <w:w w:val="125"/>
          <w:sz w:val="11"/>
        </w:rPr>
        <w:t>C</w:t>
      </w:r>
      <w:r>
        <w:rPr>
          <w:rFonts w:ascii="Times New Roman" w:hAnsi="Times New Roman"/>
          <w:color w:val="342F31"/>
          <w:spacing w:val="-43"/>
          <w:w w:val="125"/>
          <w:sz w:val="11"/>
        </w:rPr>
        <w:t>­</w:t>
      </w:r>
      <w:r>
        <w:rPr>
          <w:rFonts w:ascii="Times New Roman" w:hAnsi="Times New Roman"/>
          <w:sz w:val="11"/>
        </w:rPr>
      </w:r>
    </w:p>
    <w:p>
      <w:pPr>
        <w:spacing w:line="116" w:lineRule="exact" w:before="0"/>
        <w:ind w:left="808" w:right="0" w:firstLine="0"/>
        <w:jc w:val="left"/>
        <w:rPr>
          <w:rFonts w:ascii="Times New Roman" w:hAnsi="Times New Roman" w:cs="Times New Roman" w:eastAsia="Times New Roman"/>
          <w:sz w:val="8"/>
          <w:szCs w:val="8"/>
        </w:rPr>
      </w:pPr>
      <w:r>
        <w:rPr/>
        <w:pict>
          <v:shape style="position:absolute;margin-left:452.160004pt;margin-top:-4.253193pt;width:48.6pt;height:12pt;mso-position-horizontal-relative:page;mso-position-vertical-relative:paragraph;z-index:-147304" type="#_x0000_t202" filled="false" stroked="false">
            <v:textbox inset="0,0,0,0">
              <w:txbxContent>
                <w:p>
                  <w:pPr>
                    <w:spacing w:line="240" w:lineRule="exact" w:before="0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342F31"/>
                      <w:w w:val="50"/>
                      <w:sz w:val="24"/>
                    </w:rPr>
                    <w:t>JalPA,)IDBeP'!'-   </w:t>
                  </w:r>
                  <w:r>
                    <w:rPr>
                      <w:rFonts w:ascii="Times New Roman" w:hAnsi="Times New Roman"/>
                      <w:color w:val="342F31"/>
                      <w:spacing w:val="1"/>
                      <w:w w:val="5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342F31"/>
                      <w:w w:val="50"/>
                      <w:sz w:val="24"/>
                    </w:rPr>
                    <w:t>­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231F21"/>
          <w:w w:val="125"/>
          <w:sz w:val="8"/>
        </w:rPr>
        <w:t>DEelm'lec:DI</w:t>
      </w:r>
      <w:r>
        <w:rPr>
          <w:rFonts w:ascii="Times New Roman"/>
          <w:color w:val="231F21"/>
          <w:spacing w:val="2"/>
          <w:w w:val="125"/>
          <w:sz w:val="8"/>
        </w:rPr>
        <w:t> </w:t>
      </w:r>
      <w:r>
        <w:rPr>
          <w:rFonts w:ascii="Arial"/>
          <w:color w:val="231F21"/>
          <w:spacing w:val="-6"/>
          <w:w w:val="125"/>
          <w:sz w:val="8"/>
        </w:rPr>
        <w:t>60Jle1</w:t>
      </w:r>
      <w:r>
        <w:rPr>
          <w:rFonts w:ascii="Arial"/>
          <w:color w:val="4D4949"/>
          <w:spacing w:val="-5"/>
          <w:w w:val="125"/>
          <w:sz w:val="8"/>
        </w:rPr>
        <w:t>H</w:t>
      </w:r>
      <w:r>
        <w:rPr>
          <w:rFonts w:ascii="Arial"/>
          <w:color w:val="342F31"/>
          <w:spacing w:val="-5"/>
          <w:w w:val="125"/>
          <w:sz w:val="8"/>
        </w:rPr>
        <w:t>b</w:t>
      </w:r>
      <w:r>
        <w:rPr>
          <w:rFonts w:ascii="Arial"/>
          <w:color w:val="342F31"/>
          <w:spacing w:val="-17"/>
          <w:w w:val="125"/>
          <w:sz w:val="8"/>
        </w:rPr>
        <w:t> </w:t>
      </w:r>
      <w:r>
        <w:rPr>
          <w:rFonts w:ascii="Times New Roman"/>
          <w:color w:val="342F31"/>
          <w:w w:val="125"/>
          <w:sz w:val="9"/>
        </w:rPr>
        <w:t>ceMV.1.</w:t>
      </w:r>
      <w:r>
        <w:rPr>
          <w:rFonts w:ascii="Times New Roman"/>
          <w:color w:val="342F31"/>
          <w:spacing w:val="-18"/>
          <w:w w:val="125"/>
          <w:sz w:val="9"/>
        </w:rPr>
        <w:t> </w:t>
      </w:r>
      <w:r>
        <w:rPr>
          <w:rFonts w:ascii="Arial"/>
          <w:color w:val="342F31"/>
          <w:spacing w:val="1"/>
          <w:w w:val="125"/>
          <w:sz w:val="12"/>
        </w:rPr>
        <w:t>llKJt</w:t>
      </w:r>
      <w:r>
        <w:rPr>
          <w:rFonts w:ascii="Arial"/>
          <w:color w:val="231F21"/>
          <w:w w:val="125"/>
          <w:sz w:val="12"/>
        </w:rPr>
        <w:t>-</w:t>
      </w:r>
      <w:r>
        <w:rPr>
          <w:rFonts w:ascii="Arial"/>
          <w:color w:val="231F21"/>
          <w:spacing w:val="-24"/>
          <w:w w:val="125"/>
          <w:sz w:val="12"/>
        </w:rPr>
        <w:t> </w:t>
      </w:r>
      <w:r>
        <w:rPr>
          <w:rFonts w:ascii="Times New Roman"/>
          <w:color w:val="342F31"/>
          <w:w w:val="150"/>
          <w:sz w:val="8"/>
        </w:rPr>
        <w:t>HJl!LlllBT</w:t>
      </w:r>
      <w:r>
        <w:rPr>
          <w:rFonts w:ascii="Times New Roman"/>
          <w:sz w:val="8"/>
        </w:rPr>
      </w:r>
    </w:p>
    <w:p>
      <w:pPr>
        <w:spacing w:line="108" w:lineRule="exact" w:before="0"/>
        <w:ind w:left="808" w:right="0" w:firstLine="0"/>
        <w:jc w:val="left"/>
        <w:rPr>
          <w:rFonts w:ascii="Arial" w:hAnsi="Arial" w:cs="Arial" w:eastAsia="Arial"/>
          <w:sz w:val="8"/>
          <w:szCs w:val="8"/>
        </w:rPr>
      </w:pPr>
      <w:r>
        <w:rPr>
          <w:rFonts w:ascii="Times New Roman" w:hAnsi="Times New Roman"/>
          <w:color w:val="231F21"/>
          <w:w w:val="110"/>
          <w:sz w:val="10"/>
        </w:rPr>
        <w:t>Gpu.unp1.</w:t>
      </w:r>
      <w:r>
        <w:rPr>
          <w:rFonts w:ascii="Times New Roman" w:hAnsi="Times New Roman"/>
          <w:color w:val="231F21"/>
          <w:spacing w:val="6"/>
          <w:w w:val="110"/>
          <w:sz w:val="10"/>
        </w:rPr>
        <w:t> </w:t>
      </w:r>
      <w:r>
        <w:rPr>
          <w:rFonts w:ascii="Times New Roman" w:hAnsi="Times New Roman"/>
          <w:color w:val="231F21"/>
          <w:spacing w:val="2"/>
          <w:w w:val="110"/>
          <w:sz w:val="11"/>
        </w:rPr>
        <w:t>KAI"</w:t>
      </w:r>
      <w:r>
        <w:rPr>
          <w:rFonts w:ascii="Times New Roman" w:hAnsi="Times New Roman"/>
          <w:color w:val="231F21"/>
          <w:spacing w:val="1"/>
          <w:w w:val="110"/>
          <w:sz w:val="11"/>
        </w:rPr>
        <w:t>-</w:t>
      </w:r>
      <w:r>
        <w:rPr>
          <w:rFonts w:ascii="Times New Roman" w:hAnsi="Times New Roman"/>
          <w:color w:val="231F21"/>
          <w:spacing w:val="-15"/>
          <w:w w:val="110"/>
          <w:sz w:val="11"/>
        </w:rPr>
        <w:t> </w:t>
      </w:r>
      <w:r>
        <w:rPr>
          <w:rFonts w:ascii="Times New Roman" w:hAnsi="Times New Roman"/>
          <w:color w:val="342F31"/>
          <w:w w:val="110"/>
          <w:sz w:val="10"/>
        </w:rPr>
        <w:t>upolll.poaHl'llOJ'Pltu,</w:t>
      </w:r>
      <w:r>
        <w:rPr>
          <w:rFonts w:ascii="Times New Roman" w:hAnsi="Times New Roman"/>
          <w:color w:val="342F31"/>
          <w:spacing w:val="22"/>
          <w:w w:val="110"/>
          <w:sz w:val="10"/>
        </w:rPr>
        <w:t> </w:t>
      </w:r>
      <w:r>
        <w:rPr>
          <w:rFonts w:ascii="Arial" w:hAnsi="Arial"/>
          <w:color w:val="342F31"/>
          <w:spacing w:val="2"/>
          <w:w w:val="110"/>
          <w:sz w:val="10"/>
        </w:rPr>
        <w:t>MN</w:t>
      </w:r>
      <w:r>
        <w:rPr>
          <w:rFonts w:ascii="Arial" w:hAnsi="Arial"/>
          <w:color w:val="231F21"/>
          <w:spacing w:val="1"/>
          <w:w w:val="110"/>
          <w:sz w:val="10"/>
        </w:rPr>
        <w:t>-</w:t>
      </w:r>
      <w:r>
        <w:rPr>
          <w:rFonts w:ascii="Arial" w:hAnsi="Arial"/>
          <w:color w:val="231F21"/>
          <w:spacing w:val="-15"/>
          <w:w w:val="110"/>
          <w:sz w:val="10"/>
        </w:rPr>
        <w:t> </w:t>
      </w:r>
      <w:r>
        <w:rPr>
          <w:rFonts w:ascii="Arial" w:hAnsi="Arial"/>
          <w:color w:val="231F21"/>
          <w:w w:val="110"/>
          <w:sz w:val="8"/>
        </w:rPr>
        <w:t>NHDrOCJ"!'O'IDO</w:t>
      </w:r>
      <w:r>
        <w:rPr>
          <w:rFonts w:ascii="Arial" w:hAnsi="Arial"/>
          <w:color w:val="4D4949"/>
          <w:w w:val="110"/>
          <w:sz w:val="8"/>
        </w:rPr>
        <w:t>e</w:t>
      </w:r>
      <w:r>
        <w:rPr>
          <w:rFonts w:ascii="Arial" w:hAnsi="Arial"/>
          <w:color w:val="4D4949"/>
          <w:spacing w:val="-6"/>
          <w:w w:val="110"/>
          <w:sz w:val="8"/>
        </w:rPr>
        <w:t> </w:t>
      </w:r>
      <w:r>
        <w:rPr>
          <w:rFonts w:ascii="Arial" w:hAnsi="Arial"/>
          <w:color w:val="342F31"/>
          <w:w w:val="110"/>
          <w:sz w:val="8"/>
        </w:rPr>
        <w:t>MOHllTO­</w:t>
      </w:r>
      <w:r>
        <w:rPr>
          <w:rFonts w:ascii="Arial" w:hAnsi="Arial"/>
          <w:sz w:val="8"/>
        </w:rPr>
      </w:r>
    </w:p>
    <w:p>
      <w:pPr>
        <w:spacing w:line="114" w:lineRule="exact" w:before="0"/>
        <w:ind w:left="808" w:right="0" w:firstLine="0"/>
        <w:jc w:val="left"/>
        <w:rPr>
          <w:rFonts w:ascii="Arial" w:hAnsi="Arial" w:cs="Arial" w:eastAsia="Arial"/>
          <w:sz w:val="9"/>
          <w:szCs w:val="9"/>
        </w:rPr>
      </w:pPr>
      <w:r>
        <w:rPr>
          <w:rFonts w:ascii="Arial" w:hAnsi="Arial"/>
          <w:color w:val="231F21"/>
          <w:sz w:val="9"/>
        </w:rPr>
        <w:t>pHpo</w:t>
      </w:r>
      <w:r>
        <w:rPr>
          <w:rFonts w:ascii="Arial" w:hAnsi="Arial"/>
          <w:color w:val="342F31"/>
          <w:sz w:val="9"/>
        </w:rPr>
        <w:t>.</w:t>
      </w:r>
      <w:r>
        <w:rPr>
          <w:rFonts w:ascii="Arial" w:hAnsi="Arial"/>
          <w:color w:val="342F31"/>
          <w:spacing w:val="4"/>
          <w:sz w:val="9"/>
        </w:rPr>
        <w:t> </w:t>
      </w:r>
      <w:r>
        <w:rPr>
          <w:rFonts w:ascii="Arial" w:hAnsi="Arial"/>
          <w:color w:val="231F21"/>
          <w:sz w:val="9"/>
        </w:rPr>
        <w:t>1111e,</w:t>
      </w:r>
      <w:r>
        <w:rPr>
          <w:rFonts w:ascii="Arial" w:hAnsi="Arial"/>
          <w:color w:val="231F21"/>
          <w:spacing w:val="-6"/>
          <w:sz w:val="9"/>
        </w:rPr>
        <w:t> </w:t>
      </w:r>
      <w:r>
        <w:rPr>
          <w:rFonts w:ascii="Times New Roman" w:hAnsi="Times New Roman"/>
          <w:color w:val="231F21"/>
          <w:sz w:val="10"/>
        </w:rPr>
        <w:t>MPI'</w:t>
      </w:r>
      <w:r>
        <w:rPr>
          <w:rFonts w:ascii="Times New Roman" w:hAnsi="Times New Roman"/>
          <w:color w:val="231F21"/>
          <w:spacing w:val="1"/>
          <w:sz w:val="10"/>
        </w:rPr>
        <w:t> </w:t>
      </w:r>
      <w:r>
        <w:rPr>
          <w:rFonts w:ascii="Times New Roman" w:hAnsi="Times New Roman"/>
          <w:color w:val="231F21"/>
          <w:sz w:val="10"/>
        </w:rPr>
        <w:t>-</w:t>
      </w:r>
      <w:r>
        <w:rPr>
          <w:rFonts w:ascii="Arial" w:hAnsi="Arial"/>
          <w:color w:val="342F31"/>
          <w:sz w:val="9"/>
        </w:rPr>
        <w:t>&gt;QU'BJITHO-Pe!IOIWICBU  "roNorpt.()u,</w:t>
      </w:r>
      <w:r>
        <w:rPr>
          <w:rFonts w:ascii="Arial" w:hAnsi="Arial"/>
          <w:color w:val="342F31"/>
          <w:spacing w:val="-3"/>
          <w:sz w:val="9"/>
        </w:rPr>
        <w:t> </w:t>
      </w:r>
      <w:r>
        <w:rPr>
          <w:rFonts w:ascii="Arial" w:hAnsi="Arial"/>
          <w:color w:val="342F31"/>
          <w:spacing w:val="1"/>
          <w:sz w:val="9"/>
        </w:rPr>
        <w:t>PBM</w:t>
      </w:r>
      <w:r>
        <w:rPr>
          <w:rFonts w:ascii="Arial" w:hAnsi="Arial"/>
          <w:color w:val="231F21"/>
          <w:sz w:val="9"/>
        </w:rPr>
        <w:t>-</w:t>
      </w:r>
      <w:r>
        <w:rPr>
          <w:rFonts w:ascii="Arial" w:hAnsi="Arial"/>
          <w:color w:val="231F21"/>
          <w:spacing w:val="-11"/>
          <w:sz w:val="9"/>
        </w:rPr>
        <w:t> </w:t>
      </w:r>
      <w:r>
        <w:rPr>
          <w:rFonts w:ascii="Arial" w:hAnsi="Arial"/>
          <w:color w:val="342F31"/>
          <w:sz w:val="9"/>
        </w:rPr>
        <w:t>peJllCll:YlUI·</w:t>
      </w:r>
      <w:r>
        <w:rPr>
          <w:rFonts w:ascii="Arial" w:hAnsi="Arial"/>
          <w:sz w:val="9"/>
        </w:rPr>
      </w:r>
    </w:p>
    <w:p>
      <w:pPr>
        <w:tabs>
          <w:tab w:pos="2838" w:val="left" w:leader="none"/>
          <w:tab w:pos="3270" w:val="left" w:leader="none"/>
        </w:tabs>
        <w:spacing w:line="79" w:lineRule="exact" w:before="7"/>
        <w:ind w:left="808" w:right="0" w:firstLine="0"/>
        <w:jc w:val="left"/>
        <w:rPr>
          <w:rFonts w:ascii="Times New Roman" w:hAnsi="Times New Roman" w:cs="Times New Roman" w:eastAsia="Times New Roman"/>
          <w:sz w:val="8"/>
          <w:szCs w:val="8"/>
        </w:rPr>
      </w:pPr>
      <w:r>
        <w:rPr>
          <w:rFonts w:ascii="Times New Roman" w:hAnsi="Times New Roman"/>
          <w:color w:val="231F21"/>
          <w:w w:val="190"/>
          <w:sz w:val="8"/>
        </w:rPr>
        <w:t>p11</w:t>
      </w:r>
      <w:r>
        <w:rPr>
          <w:rFonts w:ascii="Times New Roman" w:hAnsi="Times New Roman"/>
          <w:color w:val="231F21"/>
          <w:spacing w:val="-35"/>
          <w:w w:val="190"/>
          <w:sz w:val="8"/>
        </w:rPr>
        <w:t> </w:t>
      </w:r>
      <w:r>
        <w:rPr>
          <w:rFonts w:ascii="Times New Roman" w:hAnsi="Times New Roman"/>
          <w:color w:val="231F21"/>
          <w:w w:val="110"/>
          <w:sz w:val="8"/>
        </w:rPr>
        <w:t>1U1</w:t>
      </w:r>
      <w:r>
        <w:rPr>
          <w:rFonts w:ascii="Times New Roman" w:hAnsi="Times New Roman"/>
          <w:color w:val="231F21"/>
          <w:spacing w:val="-15"/>
          <w:w w:val="110"/>
          <w:sz w:val="8"/>
        </w:rPr>
        <w:t> </w:t>
      </w:r>
      <w:r>
        <w:rPr>
          <w:rFonts w:ascii="Times New Roman" w:hAnsi="Times New Roman"/>
          <w:color w:val="231F21"/>
          <w:w w:val="120"/>
          <w:sz w:val="8"/>
        </w:rPr>
        <w:t>KHOU.MJI.</w:t>
      </w:r>
      <w:r>
        <w:rPr>
          <w:rFonts w:ascii="Times New Roman" w:hAnsi="Times New Roman"/>
          <w:color w:val="231F21"/>
          <w:spacing w:val="-8"/>
          <w:w w:val="120"/>
          <w:sz w:val="8"/>
        </w:rPr>
        <w:t> </w:t>
      </w:r>
      <w:r>
        <w:rPr>
          <w:rFonts w:ascii="Arial" w:hAnsi="Arial"/>
          <w:color w:val="231F21"/>
          <w:w w:val="110"/>
          <w:sz w:val="10"/>
        </w:rPr>
        <w:t>P1lA.</w:t>
      </w:r>
      <w:r>
        <w:rPr>
          <w:rFonts w:ascii="Arial" w:hAnsi="Arial"/>
          <w:color w:val="231F21"/>
          <w:spacing w:val="-20"/>
          <w:w w:val="110"/>
          <w:sz w:val="10"/>
        </w:rPr>
        <w:t> </w:t>
      </w:r>
      <w:r>
        <w:rPr>
          <w:rFonts w:ascii="Arial" w:hAnsi="Arial"/>
          <w:color w:val="231F21"/>
          <w:w w:val="165"/>
          <w:sz w:val="10"/>
        </w:rPr>
        <w:t>-</w:t>
        <w:tab/>
      </w:r>
      <w:r>
        <w:rPr>
          <w:rFonts w:ascii="Arial" w:hAnsi="Arial"/>
          <w:color w:val="342F31"/>
          <w:w w:val="400"/>
          <w:sz w:val="10"/>
        </w:rPr>
        <w:t>·</w:t>
        <w:tab/>
      </w:r>
      <w:r>
        <w:rPr>
          <w:rFonts w:ascii="Arial" w:hAnsi="Arial"/>
          <w:color w:val="231F21"/>
          <w:w w:val="120"/>
          <w:sz w:val="10"/>
        </w:rPr>
        <w:t>TBP</w:t>
      </w:r>
      <w:r>
        <w:rPr>
          <w:rFonts w:ascii="Arial" w:hAnsi="Arial"/>
          <w:color w:val="231F21"/>
          <w:spacing w:val="12"/>
          <w:w w:val="120"/>
          <w:sz w:val="10"/>
        </w:rPr>
        <w:t> </w:t>
      </w:r>
      <w:r>
        <w:rPr>
          <w:rFonts w:ascii="Arial" w:hAnsi="Arial"/>
          <w:color w:val="231F21"/>
          <w:w w:val="165"/>
          <w:sz w:val="10"/>
        </w:rPr>
        <w:t>-</w:t>
      </w:r>
      <w:r>
        <w:rPr>
          <w:rFonts w:ascii="Arial" w:hAnsi="Arial"/>
          <w:color w:val="231F21"/>
          <w:spacing w:val="-13"/>
          <w:w w:val="165"/>
          <w:sz w:val="10"/>
        </w:rPr>
        <w:t> </w:t>
      </w:r>
      <w:r>
        <w:rPr>
          <w:rFonts w:ascii="Times New Roman" w:hAnsi="Times New Roman"/>
          <w:color w:val="231F21"/>
          <w:w w:val="120"/>
          <w:sz w:val="8"/>
        </w:rPr>
        <w:t>Tpl90llmoe</w:t>
      </w:r>
      <w:r>
        <w:rPr>
          <w:rFonts w:ascii="Times New Roman" w:hAnsi="Times New Roman"/>
          <w:sz w:val="8"/>
        </w:rPr>
      </w:r>
    </w:p>
    <w:p>
      <w:pPr>
        <w:spacing w:line="156" w:lineRule="exact" w:before="0"/>
        <w:ind w:left="808" w:right="0" w:firstLine="0"/>
        <w:jc w:val="left"/>
        <w:rPr>
          <w:rFonts w:ascii="Arial" w:hAnsi="Arial" w:cs="Arial" w:eastAsia="Arial"/>
          <w:sz w:val="7"/>
          <w:szCs w:val="7"/>
        </w:rPr>
      </w:pPr>
      <w:r>
        <w:rPr>
          <w:rFonts w:ascii="Arial" w:hAnsi="Arial" w:cs="Arial" w:eastAsia="Arial"/>
          <w:color w:val="231F21"/>
          <w:w w:val="145"/>
          <w:sz w:val="7"/>
          <w:szCs w:val="7"/>
        </w:rPr>
        <w:t>B</w:t>
      </w:r>
      <w:r>
        <w:rPr>
          <w:rFonts w:ascii="Arial" w:hAnsi="Arial" w:cs="Arial" w:eastAsia="Arial"/>
          <w:color w:val="231F21"/>
          <w:spacing w:val="-21"/>
          <w:w w:val="145"/>
          <w:sz w:val="7"/>
          <w:szCs w:val="7"/>
        </w:rPr>
        <w:t>H</w:t>
      </w:r>
      <w:r>
        <w:rPr>
          <w:rFonts w:ascii="Arial" w:hAnsi="Arial" w:cs="Arial" w:eastAsia="Arial"/>
          <w:color w:val="231F21"/>
          <w:w w:val="145"/>
          <w:sz w:val="7"/>
          <w:szCs w:val="7"/>
        </w:rPr>
        <w:t>pant'HaOe</w:t>
      </w:r>
      <w:r>
        <w:rPr>
          <w:rFonts w:ascii="Arial" w:hAnsi="Arial" w:cs="Arial" w:eastAsia="Arial"/>
          <w:color w:val="231F21"/>
          <w:spacing w:val="-15"/>
          <w:w w:val="145"/>
          <w:sz w:val="7"/>
          <w:szCs w:val="7"/>
        </w:rPr>
        <w:t> </w:t>
      </w:r>
      <w:r>
        <w:rPr>
          <w:rFonts w:ascii="Arial" w:hAnsi="Arial" w:cs="Arial" w:eastAsia="Arial"/>
          <w:color w:val="342F31"/>
          <w:w w:val="125"/>
          <w:sz w:val="7"/>
          <w:szCs w:val="7"/>
        </w:rPr>
        <w:t>paccr</w:t>
      </w:r>
      <w:r>
        <w:rPr>
          <w:rFonts w:ascii="Arial" w:hAnsi="Arial" w:cs="Arial" w:eastAsia="Arial"/>
          <w:color w:val="342F31"/>
          <w:spacing w:val="-6"/>
          <w:w w:val="125"/>
          <w:sz w:val="7"/>
          <w:szCs w:val="7"/>
        </w:rPr>
        <w:t>p</w:t>
      </w:r>
      <w:r>
        <w:rPr>
          <w:rFonts w:ascii="Arial" w:hAnsi="Arial" w:cs="Arial" w:eastAsia="Arial"/>
          <w:color w:val="4D4949"/>
          <w:spacing w:val="-1"/>
          <w:w w:val="125"/>
          <w:sz w:val="7"/>
          <w:szCs w:val="7"/>
        </w:rPr>
        <w:t>a</w:t>
      </w:r>
      <w:r>
        <w:rPr>
          <w:rFonts w:ascii="Arial" w:hAnsi="Arial" w:cs="Arial" w:eastAsia="Arial"/>
          <w:color w:val="342F31"/>
          <w:w w:val="125"/>
          <w:sz w:val="7"/>
          <w:szCs w:val="7"/>
        </w:rPr>
        <w:t>itcnto.</w:t>
      </w:r>
      <w:r>
        <w:rPr>
          <w:rFonts w:ascii="Times New Roman" w:hAnsi="Times New Roman" w:cs="Times New Roman" w:eastAsia="Times New Roman"/>
          <w:color w:val="231F21"/>
          <w:spacing w:val="-22"/>
          <w:w w:val="125"/>
          <w:sz w:val="17"/>
          <w:szCs w:val="17"/>
        </w:rPr>
        <w:t>•</w:t>
      </w:r>
      <w:r>
        <w:rPr>
          <w:rFonts w:ascii="Times New Roman" w:hAnsi="Times New Roman" w:cs="Times New Roman" w:eastAsia="Times New Roman"/>
          <w:color w:val="231F21"/>
          <w:w w:val="125"/>
          <w:sz w:val="17"/>
          <w:szCs w:val="17"/>
        </w:rPr>
        <w:t>R-</w:t>
      </w:r>
      <w:r>
        <w:rPr>
          <w:rFonts w:ascii="Times New Roman" w:hAnsi="Times New Roman" w:cs="Times New Roman" w:eastAsia="Times New Roman"/>
          <w:color w:val="231F21"/>
          <w:spacing w:val="-13"/>
          <w:w w:val="12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color w:val="342F31"/>
          <w:w w:val="125"/>
          <w:sz w:val="8"/>
          <w:szCs w:val="8"/>
        </w:rPr>
        <w:t>t1DJ111ecKD </w:t>
      </w:r>
      <w:r>
        <w:rPr>
          <w:rFonts w:ascii="Times New Roman" w:hAnsi="Times New Roman" w:cs="Times New Roman" w:eastAsia="Times New Roman"/>
          <w:color w:val="342F31"/>
          <w:spacing w:val="10"/>
          <w:w w:val="125"/>
          <w:sz w:val="8"/>
          <w:szCs w:val="8"/>
        </w:rPr>
        <w:t> </w:t>
      </w:r>
      <w:r>
        <w:rPr>
          <w:rFonts w:ascii="Times New Roman" w:hAnsi="Times New Roman" w:cs="Times New Roman" w:eastAsia="Times New Roman"/>
          <w:color w:val="342F31"/>
          <w:w w:val="125"/>
          <w:sz w:val="7"/>
          <w:szCs w:val="7"/>
        </w:rPr>
        <w:t>llaJ']JJ'31C3,,</w:t>
      </w:r>
      <w:r>
        <w:rPr>
          <w:rFonts w:ascii="Times New Roman" w:hAnsi="Times New Roman" w:cs="Times New Roman" w:eastAsia="Times New Roman"/>
          <w:color w:val="342F31"/>
          <w:spacing w:val="2"/>
          <w:w w:val="125"/>
          <w:sz w:val="7"/>
          <w:szCs w:val="7"/>
        </w:rPr>
        <w:t> </w:t>
      </w:r>
      <w:r>
        <w:rPr>
          <w:rFonts w:ascii="Arial" w:hAnsi="Arial" w:cs="Arial" w:eastAsia="Arial"/>
          <w:color w:val="231F21"/>
          <w:w w:val="125"/>
          <w:sz w:val="10"/>
          <w:szCs w:val="10"/>
        </w:rPr>
        <w:t>IJI</w:t>
      </w:r>
      <w:r>
        <w:rPr>
          <w:rFonts w:ascii="Arial" w:hAnsi="Arial" w:cs="Arial" w:eastAsia="Arial"/>
          <w:color w:val="231F21"/>
          <w:spacing w:val="-3"/>
          <w:w w:val="125"/>
          <w:sz w:val="10"/>
          <w:szCs w:val="10"/>
        </w:rPr>
        <w:t>-</w:t>
      </w:r>
      <w:r>
        <w:rPr>
          <w:rFonts w:ascii="Arial" w:hAnsi="Arial" w:cs="Arial" w:eastAsia="Arial"/>
          <w:color w:val="342F31"/>
          <w:w w:val="125"/>
          <w:sz w:val="7"/>
          <w:szCs w:val="7"/>
        </w:rPr>
        <w:t>Z</w:t>
      </w:r>
      <w:r>
        <w:rPr>
          <w:rFonts w:ascii="Arial" w:hAnsi="Arial" w:cs="Arial" w:eastAsia="Arial"/>
          <w:color w:val="342F31"/>
          <w:spacing w:val="-14"/>
          <w:w w:val="125"/>
          <w:sz w:val="7"/>
          <w:szCs w:val="7"/>
        </w:rPr>
        <w:t>D</w:t>
      </w:r>
      <w:r>
        <w:rPr>
          <w:rFonts w:ascii="Arial" w:hAnsi="Arial" w:cs="Arial" w:eastAsia="Arial"/>
          <w:color w:val="4D4949"/>
          <w:spacing w:val="-9"/>
          <w:w w:val="125"/>
          <w:sz w:val="7"/>
          <w:szCs w:val="7"/>
        </w:rPr>
        <w:t>J</w:t>
      </w:r>
      <w:r>
        <w:rPr>
          <w:rFonts w:ascii="Arial" w:hAnsi="Arial" w:cs="Arial" w:eastAsia="Arial"/>
          <w:color w:val="342F31"/>
          <w:w w:val="125"/>
          <w:sz w:val="7"/>
          <w:szCs w:val="7"/>
        </w:rPr>
        <w:t>H</w:t>
      </w:r>
      <w:r>
        <w:rPr>
          <w:rFonts w:ascii="Arial" w:hAnsi="Arial" w:cs="Arial" w:eastAsia="Arial"/>
          <w:color w:val="342F31"/>
          <w:spacing w:val="-15"/>
          <w:w w:val="125"/>
          <w:sz w:val="7"/>
          <w:szCs w:val="7"/>
        </w:rPr>
        <w:t>I</w:t>
      </w:r>
      <w:r>
        <w:rPr>
          <w:rFonts w:ascii="Arial" w:hAnsi="Arial" w:cs="Arial" w:eastAsia="Arial"/>
          <w:color w:val="342F31"/>
          <w:spacing w:val="-14"/>
          <w:w w:val="125"/>
          <w:sz w:val="7"/>
          <w:szCs w:val="7"/>
        </w:rPr>
        <w:t>H</w:t>
      </w:r>
      <w:r>
        <w:rPr>
          <w:rFonts w:ascii="Arial" w:hAnsi="Arial" w:cs="Arial" w:eastAsia="Arial"/>
          <w:color w:val="4D4949"/>
          <w:w w:val="125"/>
          <w:sz w:val="7"/>
          <w:szCs w:val="7"/>
        </w:rPr>
        <w:t>OJ</w:t>
      </w:r>
      <w:r>
        <w:rPr>
          <w:rFonts w:ascii="Arial" w:hAnsi="Arial" w:cs="Arial" w:eastAsia="Arial"/>
          <w:color w:val="4D4949"/>
          <w:spacing w:val="-3"/>
          <w:w w:val="125"/>
          <w:sz w:val="7"/>
          <w:szCs w:val="7"/>
        </w:rPr>
        <w:t>I</w:t>
      </w:r>
      <w:r>
        <w:rPr>
          <w:rFonts w:ascii="Arial" w:hAnsi="Arial" w:cs="Arial" w:eastAsia="Arial"/>
          <w:color w:val="231F21"/>
          <w:w w:val="125"/>
          <w:sz w:val="7"/>
          <w:szCs w:val="7"/>
        </w:rPr>
        <w:t>M­</w:t>
      </w:r>
      <w:r>
        <w:rPr>
          <w:rFonts w:ascii="Arial" w:hAnsi="Arial" w:cs="Arial" w:eastAsia="Arial"/>
          <w:sz w:val="7"/>
          <w:szCs w:val="7"/>
        </w:rPr>
      </w:r>
    </w:p>
    <w:p>
      <w:pPr>
        <w:spacing w:line="20" w:lineRule="exact" w:before="0"/>
        <w:ind w:left="808" w:right="0" w:firstLine="0"/>
        <w:jc w:val="left"/>
        <w:rPr>
          <w:rFonts w:ascii="Arial" w:hAnsi="Arial" w:cs="Arial" w:eastAsia="Arial"/>
          <w:sz w:val="9"/>
          <w:szCs w:val="9"/>
        </w:rPr>
      </w:pPr>
      <w:r>
        <w:rPr>
          <w:rFonts w:ascii="Arial"/>
          <w:color w:val="342F31"/>
          <w:w w:val="160"/>
          <w:sz w:val="9"/>
        </w:rPr>
        <w:t>TINKDil,Xlll</w:t>
      </w:r>
      <w:r>
        <w:rPr>
          <w:rFonts w:ascii="Arial"/>
          <w:color w:val="342F31"/>
          <w:spacing w:val="2"/>
          <w:w w:val="160"/>
          <w:sz w:val="9"/>
        </w:rPr>
        <w:t>-</w:t>
      </w:r>
      <w:r>
        <w:rPr>
          <w:rFonts w:ascii="Arial"/>
          <w:color w:val="342F31"/>
          <w:spacing w:val="-37"/>
          <w:w w:val="160"/>
          <w:sz w:val="9"/>
        </w:rPr>
        <w:t>1</w:t>
      </w:r>
      <w:r>
        <w:rPr>
          <w:rFonts w:ascii="Arial"/>
          <w:color w:val="342F31"/>
          <w:w w:val="160"/>
          <w:sz w:val="9"/>
        </w:rPr>
        <w:t>cme</w:t>
      </w:r>
      <w:r>
        <w:rPr>
          <w:rFonts w:ascii="Arial"/>
          <w:color w:val="342F31"/>
          <w:spacing w:val="-34"/>
          <w:w w:val="160"/>
          <w:sz w:val="9"/>
        </w:rPr>
        <w:t> </w:t>
      </w:r>
      <w:r>
        <w:rPr>
          <w:rFonts w:ascii="Arial"/>
          <w:color w:val="342F31"/>
          <w:w w:val="120"/>
          <w:sz w:val="9"/>
        </w:rPr>
        <w:t>NOHll'N1pllpOlSae</w:t>
      </w:r>
      <w:r>
        <w:rPr>
          <w:rFonts w:ascii="Arial"/>
          <w:color w:val="342F31"/>
          <w:spacing w:val="7"/>
          <w:w w:val="120"/>
          <w:sz w:val="9"/>
        </w:rPr>
        <w:t>,</w:t>
      </w:r>
      <w:r>
        <w:rPr>
          <w:rFonts w:ascii="Arial"/>
          <w:color w:val="231F21"/>
          <w:w w:val="120"/>
          <w:sz w:val="9"/>
        </w:rPr>
        <w:t>1ICC--qilcnml</w:t>
      </w:r>
      <w:r>
        <w:rPr>
          <w:rFonts w:ascii="Arial"/>
          <w:color w:val="231F21"/>
          <w:spacing w:val="-25"/>
          <w:w w:val="120"/>
          <w:sz w:val="9"/>
        </w:rPr>
        <w:t> </w:t>
      </w:r>
      <w:r>
        <w:rPr>
          <w:rFonts w:ascii="Arial"/>
          <w:color w:val="342F31"/>
          <w:w w:val="120"/>
          <w:sz w:val="9"/>
        </w:rPr>
        <w:t>teMINHlllllZ</w:t>
      </w:r>
      <w:r>
        <w:rPr>
          <w:rFonts w:ascii="Arial"/>
          <w:sz w:val="9"/>
        </w:rPr>
      </w:r>
    </w:p>
    <w:p>
      <w:pPr>
        <w:spacing w:after="0" w:line="20" w:lineRule="exact"/>
        <w:jc w:val="left"/>
        <w:rPr>
          <w:rFonts w:ascii="Arial" w:hAnsi="Arial" w:cs="Arial" w:eastAsia="Arial"/>
          <w:sz w:val="9"/>
          <w:szCs w:val="9"/>
        </w:rPr>
        <w:sectPr>
          <w:type w:val="continuous"/>
          <w:pgSz w:w="11340" w:h="7080" w:orient="landscape"/>
          <w:pgMar w:top="620" w:bottom="280" w:left="560" w:right="580"/>
          <w:cols w:num="2" w:equalWidth="0">
            <w:col w:w="3876" w:space="1481"/>
            <w:col w:w="4843"/>
          </w:cols>
        </w:sectPr>
      </w:pPr>
    </w:p>
    <w:p>
      <w:pPr>
        <w:spacing w:line="314" w:lineRule="exact" w:before="0"/>
        <w:ind w:left="0" w:right="0" w:firstLine="0"/>
        <w:jc w:val="right"/>
        <w:rPr>
          <w:rFonts w:ascii="Times New Roman" w:hAnsi="Times New Roman" w:cs="Times New Roman" w:eastAsia="Times New Roman"/>
          <w:sz w:val="15"/>
          <w:szCs w:val="15"/>
        </w:rPr>
      </w:pPr>
      <w:r>
        <w:rPr/>
        <w:pict>
          <v:group style="position:absolute;margin-left:67.680pt;margin-top:-1.240894pt;width:210.6pt;height:.1pt;mso-position-horizontal-relative:page;mso-position-vertical-relative:paragraph;z-index:8248" coordorigin="1354,-25" coordsize="4212,2">
            <v:shape style="position:absolute;left:1354;top:-25;width:4212;height:2" coordorigin="1354,-25" coordsize="4212,0" path="m1354,-25l5566,-25e" filled="false" stroked="true" strokeweight=".72pt" strokecolor="#eb2f2f">
              <v:path arrowok="t"/>
            </v:shape>
            <w10:wrap type="none"/>
          </v:group>
        </w:pict>
      </w:r>
      <w:r>
        <w:rPr>
          <w:rFonts w:ascii="Times New Roman"/>
          <w:color w:val="ED3131"/>
          <w:spacing w:val="-139"/>
          <w:w w:val="105"/>
          <w:sz w:val="30"/>
        </w:rPr>
        <w:t>O</w:t>
      </w:r>
      <w:r>
        <w:rPr>
          <w:rFonts w:ascii="Times New Roman"/>
          <w:color w:val="ED3131"/>
          <w:spacing w:val="-75"/>
          <w:w w:val="105"/>
          <w:sz w:val="30"/>
        </w:rPr>
        <w:t>:</w:t>
      </w:r>
      <w:r>
        <w:rPr>
          <w:rFonts w:ascii="Times New Roman"/>
          <w:color w:val="ED3131"/>
          <w:w w:val="105"/>
          <w:position w:val="-3"/>
          <w:sz w:val="15"/>
        </w:rPr>
        <w:t>_</w:t>
      </w:r>
      <w:r>
        <w:rPr>
          <w:rFonts w:ascii="Times New Roman"/>
          <w:sz w:val="15"/>
        </w:rPr>
      </w:r>
    </w:p>
    <w:p>
      <w:pPr>
        <w:spacing w:before="119"/>
        <w:ind w:left="554" w:right="0" w:firstLine="0"/>
        <w:jc w:val="left"/>
        <w:rPr>
          <w:rFonts w:ascii="Times New Roman" w:hAnsi="Times New Roman" w:cs="Times New Roman" w:eastAsia="Times New Roman"/>
          <w:sz w:val="15"/>
          <w:szCs w:val="15"/>
        </w:rPr>
      </w:pPr>
      <w:r>
        <w:rPr>
          <w:w w:val="115"/>
        </w:rPr>
        <w:br w:type="column"/>
      </w:r>
      <w:r>
        <w:rPr>
          <w:rFonts w:ascii="Arial" w:hAnsi="Arial" w:cs="Arial" w:eastAsia="Arial"/>
          <w:color w:val="231F21"/>
          <w:spacing w:val="-42"/>
          <w:w w:val="115"/>
          <w:sz w:val="13"/>
          <w:szCs w:val="13"/>
        </w:rPr>
        <w:t>n</w:t>
      </w:r>
      <w:r>
        <w:rPr>
          <w:rFonts w:ascii="Arial" w:hAnsi="Arial" w:cs="Arial" w:eastAsia="Arial"/>
          <w:color w:val="ED3131"/>
          <w:spacing w:val="-55"/>
          <w:w w:val="115"/>
          <w:sz w:val="13"/>
          <w:szCs w:val="13"/>
        </w:rPr>
        <w:t>_</w:t>
      </w:r>
      <w:r>
        <w:rPr>
          <w:rFonts w:ascii="Arial" w:hAnsi="Arial" w:cs="Arial" w:eastAsia="Arial"/>
          <w:color w:val="231F21"/>
          <w:spacing w:val="-34"/>
          <w:w w:val="115"/>
          <w:sz w:val="13"/>
          <w:szCs w:val="13"/>
        </w:rPr>
        <w:t>p</w:t>
      </w:r>
      <w:r>
        <w:rPr>
          <w:rFonts w:ascii="Arial" w:hAnsi="Arial" w:cs="Arial" w:eastAsia="Arial"/>
          <w:color w:val="ED3131"/>
          <w:spacing w:val="-3"/>
          <w:w w:val="115"/>
          <w:sz w:val="13"/>
          <w:szCs w:val="13"/>
        </w:rPr>
        <w:t>_</w:t>
      </w:r>
      <w:r>
        <w:rPr>
          <w:rFonts w:ascii="Arial" w:hAnsi="Arial" w:cs="Arial" w:eastAsia="Arial"/>
          <w:color w:val="ED3131"/>
          <w:spacing w:val="-20"/>
          <w:w w:val="115"/>
          <w:sz w:val="13"/>
          <w:szCs w:val="13"/>
        </w:rPr>
        <w:t>_</w:t>
      </w:r>
      <w:r>
        <w:rPr>
          <w:rFonts w:ascii="Arial" w:hAnsi="Arial" w:cs="Arial" w:eastAsia="Arial"/>
          <w:color w:val="231F21"/>
          <w:spacing w:val="-3"/>
          <w:w w:val="115"/>
          <w:sz w:val="13"/>
          <w:szCs w:val="13"/>
        </w:rPr>
        <w:t>a</w:t>
      </w:r>
      <w:r>
        <w:rPr>
          <w:rFonts w:ascii="Arial" w:hAnsi="Arial" w:cs="Arial" w:eastAsia="Arial"/>
          <w:color w:val="231F21"/>
          <w:w w:val="115"/>
          <w:sz w:val="13"/>
          <w:szCs w:val="13"/>
        </w:rPr>
        <w:t>n:y</w:t>
      </w:r>
      <w:r>
        <w:rPr>
          <w:rFonts w:ascii="Arial" w:hAnsi="Arial" w:cs="Arial" w:eastAsia="Arial"/>
          <w:color w:val="231F21"/>
          <w:spacing w:val="-37"/>
          <w:w w:val="115"/>
          <w:sz w:val="13"/>
          <w:szCs w:val="13"/>
        </w:rPr>
        <w:t>r</w:t>
      </w:r>
      <w:r>
        <w:rPr>
          <w:rFonts w:ascii="Times New Roman" w:hAnsi="Times New Roman" w:cs="Times New Roman" w:eastAsia="Times New Roman"/>
          <w:color w:val="231F21"/>
          <w:spacing w:val="-67"/>
          <w:w w:val="115"/>
          <w:position w:val="-3"/>
          <w:sz w:val="15"/>
          <w:szCs w:val="15"/>
        </w:rPr>
        <w:t>T</w:t>
      </w:r>
      <w:r>
        <w:rPr>
          <w:rFonts w:ascii="Arial" w:hAnsi="Arial" w:cs="Arial" w:eastAsia="Arial"/>
          <w:color w:val="231F21"/>
          <w:spacing w:val="-10"/>
          <w:w w:val="115"/>
          <w:sz w:val="13"/>
          <w:szCs w:val="13"/>
        </w:rPr>
        <w:t>r</w:t>
      </w:r>
      <w:r>
        <w:rPr>
          <w:rFonts w:ascii="Arial" w:hAnsi="Arial" w:cs="Arial" w:eastAsia="Arial"/>
          <w:color w:val="231F21"/>
          <w:spacing w:val="-103"/>
          <w:w w:val="115"/>
          <w:sz w:val="13"/>
          <w:szCs w:val="13"/>
        </w:rPr>
        <w:t>n</w:t>
      </w:r>
      <w:r>
        <w:rPr>
          <w:rFonts w:ascii="Times New Roman" w:hAnsi="Times New Roman" w:cs="Times New Roman" w:eastAsia="Times New Roman"/>
          <w:color w:val="231F21"/>
          <w:spacing w:val="-2"/>
          <w:w w:val="115"/>
          <w:position w:val="-3"/>
          <w:sz w:val="15"/>
          <w:szCs w:val="15"/>
        </w:rPr>
        <w:t>e</w:t>
      </w:r>
      <w:r>
        <w:rPr>
          <w:rFonts w:ascii="Times New Roman" w:hAnsi="Times New Roman" w:cs="Times New Roman" w:eastAsia="Times New Roman"/>
          <w:color w:val="231F21"/>
          <w:spacing w:val="-95"/>
          <w:w w:val="115"/>
          <w:position w:val="-3"/>
          <w:sz w:val="15"/>
          <w:szCs w:val="15"/>
        </w:rPr>
        <w:t>p</w:t>
      </w:r>
      <w:r>
        <w:rPr>
          <w:rFonts w:ascii="Arial" w:hAnsi="Arial" w:cs="Arial" w:eastAsia="Arial"/>
          <w:color w:val="231F21"/>
          <w:spacing w:val="-60"/>
          <w:w w:val="115"/>
          <w:sz w:val="13"/>
          <w:szCs w:val="13"/>
        </w:rPr>
        <w:t>m</w:t>
      </w:r>
      <w:r>
        <w:rPr>
          <w:rFonts w:ascii="Times New Roman" w:hAnsi="Times New Roman" w:cs="Times New Roman" w:eastAsia="Times New Roman"/>
          <w:color w:val="231F21"/>
          <w:w w:val="115"/>
          <w:position w:val="-3"/>
          <w:sz w:val="15"/>
          <w:szCs w:val="15"/>
        </w:rPr>
        <w:t>a</w:t>
      </w:r>
      <w:r>
        <w:rPr>
          <w:rFonts w:ascii="Times New Roman" w:hAnsi="Times New Roman" w:cs="Times New Roman" w:eastAsia="Times New Roman"/>
          <w:color w:val="231F21"/>
          <w:spacing w:val="-53"/>
          <w:w w:val="115"/>
          <w:position w:val="-3"/>
          <w:sz w:val="15"/>
          <w:szCs w:val="15"/>
        </w:rPr>
        <w:t>a</w:t>
      </w:r>
      <w:r>
        <w:rPr>
          <w:rFonts w:ascii="Arial" w:hAnsi="Arial" w:cs="Arial" w:eastAsia="Arial"/>
          <w:color w:val="BF2B2D"/>
          <w:spacing w:val="-47"/>
          <w:w w:val="115"/>
          <w:sz w:val="13"/>
          <w:szCs w:val="13"/>
        </w:rPr>
        <w:t>=</w:t>
      </w:r>
      <w:r>
        <w:rPr>
          <w:rFonts w:ascii="Times New Roman" w:hAnsi="Times New Roman" w:cs="Times New Roman" w:eastAsia="Times New Roman"/>
          <w:color w:val="231F21"/>
          <w:spacing w:val="-45"/>
          <w:w w:val="115"/>
          <w:position w:val="-3"/>
          <w:sz w:val="15"/>
          <w:szCs w:val="15"/>
        </w:rPr>
        <w:t>•</w:t>
      </w:r>
      <w:r>
        <w:rPr>
          <w:rFonts w:ascii="Arial" w:hAnsi="Arial" w:cs="Arial" w:eastAsia="Arial"/>
          <w:color w:val="231F21"/>
          <w:w w:val="115"/>
          <w:sz w:val="13"/>
          <w:szCs w:val="13"/>
        </w:rPr>
        <w:t>A</w:t>
      </w:r>
      <w:r>
        <w:rPr>
          <w:rFonts w:ascii="Arial" w:hAnsi="Arial" w:cs="Arial" w:eastAsia="Arial"/>
          <w:color w:val="231F21"/>
          <w:spacing w:val="-21"/>
          <w:w w:val="115"/>
          <w:sz w:val="13"/>
          <w:szCs w:val="13"/>
        </w:rPr>
        <w:t>A</w:t>
      </w:r>
      <w:r>
        <w:rPr>
          <w:rFonts w:ascii="Times New Roman" w:hAnsi="Times New Roman" w:cs="Times New Roman" w:eastAsia="Times New Roman"/>
          <w:color w:val="231F21"/>
          <w:spacing w:val="-71"/>
          <w:w w:val="115"/>
          <w:position w:val="-3"/>
          <w:sz w:val="15"/>
          <w:szCs w:val="15"/>
        </w:rPr>
        <w:t>o</w:t>
      </w:r>
      <w:r>
        <w:rPr>
          <w:rFonts w:ascii="Arial" w:hAnsi="Arial" w:cs="Arial" w:eastAsia="Arial"/>
          <w:color w:val="231F21"/>
          <w:w w:val="115"/>
          <w:sz w:val="13"/>
          <w:szCs w:val="13"/>
        </w:rPr>
        <w:t>.</w:t>
      </w:r>
      <w:r>
        <w:rPr>
          <w:rFonts w:ascii="Arial" w:hAnsi="Arial" w:cs="Arial" w:eastAsia="Arial"/>
          <w:color w:val="231F21"/>
          <w:spacing w:val="-7"/>
          <w:w w:val="115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color w:val="231F21"/>
          <w:w w:val="115"/>
          <w:position w:val="-3"/>
          <w:sz w:val="15"/>
          <w:szCs w:val="15"/>
        </w:rPr>
        <w:t>6</w:t>
      </w:r>
      <w:r>
        <w:rPr>
          <w:rFonts w:ascii="Times New Roman" w:hAnsi="Times New Roman" w:cs="Times New Roman" w:eastAsia="Times New Roman"/>
          <w:sz w:val="15"/>
          <w:szCs w:val="15"/>
        </w:rPr>
      </w:r>
    </w:p>
    <w:p>
      <w:pPr>
        <w:spacing w:before="119"/>
        <w:ind w:left="72" w:right="0" w:firstLine="0"/>
        <w:jc w:val="left"/>
        <w:rPr>
          <w:rFonts w:ascii="Arial" w:hAnsi="Arial" w:cs="Arial" w:eastAsia="Arial"/>
          <w:sz w:val="13"/>
          <w:szCs w:val="13"/>
        </w:rPr>
      </w:pPr>
      <w:r>
        <w:rPr>
          <w:w w:val="155"/>
        </w:rPr>
        <w:br w:type="column"/>
      </w:r>
      <w:r>
        <w:rPr>
          <w:rFonts w:ascii="Arial"/>
          <w:color w:val="97282A"/>
          <w:spacing w:val="-6"/>
          <w:w w:val="155"/>
          <w:sz w:val="13"/>
        </w:rPr>
        <w:t>=</w:t>
      </w:r>
      <w:r>
        <w:rPr>
          <w:rFonts w:ascii="Times New Roman"/>
          <w:color w:val="231F21"/>
          <w:w w:val="155"/>
          <w:position w:val="-3"/>
          <w:sz w:val="15"/>
        </w:rPr>
        <w:t>ae</w:t>
      </w:r>
      <w:r>
        <w:rPr>
          <w:rFonts w:ascii="Times New Roman"/>
          <w:color w:val="231F21"/>
          <w:spacing w:val="-4"/>
          <w:w w:val="155"/>
          <w:position w:val="-3"/>
          <w:sz w:val="15"/>
        </w:rPr>
        <w:t>T</w:t>
      </w:r>
      <w:r>
        <w:rPr>
          <w:rFonts w:ascii="Arial"/>
          <w:color w:val="231F21"/>
          <w:spacing w:val="-115"/>
          <w:w w:val="155"/>
          <w:sz w:val="13"/>
        </w:rPr>
        <w:t>K</w:t>
      </w:r>
      <w:r>
        <w:rPr>
          <w:rFonts w:ascii="Times New Roman"/>
          <w:color w:val="231F21"/>
          <w:spacing w:val="-21"/>
          <w:w w:val="155"/>
          <w:position w:val="-3"/>
          <w:sz w:val="15"/>
        </w:rPr>
        <w:t>C</w:t>
      </w:r>
      <w:r>
        <w:rPr>
          <w:rFonts w:ascii="Arial"/>
          <w:color w:val="231F21"/>
          <w:spacing w:val="-127"/>
          <w:w w:val="155"/>
          <w:sz w:val="13"/>
        </w:rPr>
        <w:t>D</w:t>
      </w:r>
      <w:r>
        <w:rPr>
          <w:rFonts w:ascii="Times New Roman"/>
          <w:color w:val="231F21"/>
          <w:spacing w:val="-49"/>
          <w:w w:val="155"/>
          <w:position w:val="-3"/>
          <w:sz w:val="15"/>
        </w:rPr>
        <w:t>B</w:t>
      </w:r>
      <w:r>
        <w:rPr>
          <w:rFonts w:ascii="Arial"/>
          <w:color w:val="231F21"/>
          <w:spacing w:val="-89"/>
          <w:w w:val="155"/>
          <w:sz w:val="13"/>
        </w:rPr>
        <w:t>H</w:t>
      </w:r>
      <w:r>
        <w:rPr>
          <w:rFonts w:ascii="Arial"/>
          <w:color w:val="231F21"/>
          <w:spacing w:val="-80"/>
          <w:w w:val="155"/>
          <w:position w:val="-3"/>
          <w:sz w:val="13"/>
        </w:rPr>
        <w:t>P</w:t>
      </w:r>
      <w:r>
        <w:rPr>
          <w:rFonts w:ascii="Arial"/>
          <w:color w:val="231F21"/>
          <w:spacing w:val="-14"/>
          <w:w w:val="155"/>
          <w:sz w:val="13"/>
        </w:rPr>
        <w:t>c</w:t>
      </w:r>
      <w:r>
        <w:rPr>
          <w:rFonts w:ascii="Arial"/>
          <w:color w:val="231F21"/>
          <w:spacing w:val="-29"/>
          <w:w w:val="155"/>
          <w:position w:val="-3"/>
          <w:sz w:val="13"/>
        </w:rPr>
        <w:t>'</w:t>
      </w:r>
      <w:r>
        <w:rPr>
          <w:rFonts w:ascii="Arial"/>
          <w:color w:val="231F21"/>
          <w:spacing w:val="-82"/>
          <w:w w:val="155"/>
          <w:sz w:val="13"/>
        </w:rPr>
        <w:t>e</w:t>
      </w:r>
      <w:r>
        <w:rPr>
          <w:rFonts w:ascii="Arial"/>
          <w:color w:val="231F21"/>
          <w:spacing w:val="-41"/>
          <w:w w:val="155"/>
          <w:position w:val="-3"/>
          <w:sz w:val="13"/>
        </w:rPr>
        <w:t>I</w:t>
      </w:r>
      <w:r>
        <w:rPr>
          <w:rFonts w:ascii="Arial"/>
          <w:color w:val="231F21"/>
          <w:spacing w:val="-149"/>
          <w:w w:val="155"/>
          <w:sz w:val="13"/>
        </w:rPr>
        <w:t>p</w:t>
      </w:r>
      <w:r>
        <w:rPr>
          <w:rFonts w:ascii="Arial"/>
          <w:color w:val="231F21"/>
          <w:spacing w:val="-29"/>
          <w:w w:val="155"/>
          <w:position w:val="-3"/>
          <w:sz w:val="13"/>
        </w:rPr>
        <w:t>A</w:t>
      </w:r>
      <w:r>
        <w:rPr>
          <w:rFonts w:ascii="Arial"/>
          <w:color w:val="231F21"/>
          <w:w w:val="155"/>
          <w:sz w:val="13"/>
        </w:rPr>
        <w:t>UTl</w:t>
      </w:r>
      <w:r>
        <w:rPr>
          <w:rFonts w:ascii="Arial"/>
          <w:color w:val="231F21"/>
          <w:spacing w:val="-20"/>
          <w:w w:val="155"/>
          <w:sz w:val="13"/>
        </w:rPr>
        <w:t>l</w:t>
      </w:r>
      <w:r>
        <w:rPr>
          <w:rFonts w:ascii="Arial"/>
          <w:color w:val="231F21"/>
          <w:w w:val="155"/>
          <w:sz w:val="13"/>
        </w:rPr>
        <w:t>B</w:t>
      </w:r>
      <w:r>
        <w:rPr>
          <w:rFonts w:ascii="Arial"/>
          <w:color w:val="231F21"/>
          <w:spacing w:val="-14"/>
          <w:w w:val="155"/>
          <w:sz w:val="13"/>
        </w:rPr>
        <w:t>H</w:t>
      </w:r>
      <w:r>
        <w:rPr>
          <w:rFonts w:ascii="Arial"/>
          <w:color w:val="231F21"/>
          <w:spacing w:val="-139"/>
          <w:w w:val="155"/>
          <w:sz w:val="13"/>
        </w:rPr>
        <w:t>D</w:t>
      </w:r>
      <w:r>
        <w:rPr>
          <w:rFonts w:ascii="Arial"/>
          <w:color w:val="ED3131"/>
          <w:spacing w:val="-18"/>
          <w:w w:val="155"/>
          <w:sz w:val="13"/>
        </w:rPr>
        <w:t>---</w:t>
      </w:r>
      <w:r>
        <w:rPr>
          <w:rFonts w:ascii="Arial"/>
          <w:color w:val="ED3131"/>
          <w:spacing w:val="-13"/>
          <w:w w:val="155"/>
          <w:sz w:val="13"/>
        </w:rPr>
        <w:t>-</w:t>
      </w:r>
      <w:r>
        <w:rPr>
          <w:rFonts w:ascii="Arial"/>
          <w:color w:val="ED3131"/>
          <w:spacing w:val="-15"/>
          <w:w w:val="155"/>
          <w:sz w:val="13"/>
        </w:rPr>
        <w:t>-</w:t>
      </w:r>
      <w:r>
        <w:rPr>
          <w:rFonts w:ascii="Arial"/>
          <w:color w:val="ED3131"/>
          <w:w w:val="155"/>
          <w:sz w:val="13"/>
        </w:rPr>
        <w:t>J</w:t>
      </w:r>
      <w:r>
        <w:rPr>
          <w:rFonts w:ascii="Arial"/>
          <w:sz w:val="13"/>
        </w:rPr>
      </w:r>
    </w:p>
    <w:p>
      <w:pPr>
        <w:spacing w:before="83"/>
        <w:ind w:left="664" w:right="0" w:firstLine="0"/>
        <w:jc w:val="left"/>
        <w:rPr>
          <w:rFonts w:ascii="Arial" w:hAnsi="Arial" w:cs="Arial" w:eastAsia="Arial"/>
          <w:sz w:val="10"/>
          <w:szCs w:val="10"/>
        </w:rPr>
      </w:pPr>
      <w:r>
        <w:rPr>
          <w:w w:val="135"/>
        </w:rPr>
        <w:br w:type="column"/>
      </w:r>
      <w:r>
        <w:rPr>
          <w:rFonts w:ascii="Arial"/>
          <w:color w:val="231F21"/>
          <w:w w:val="135"/>
          <w:sz w:val="10"/>
        </w:rPr>
        <w:t>3Kl'</w:t>
      </w:r>
      <w:r>
        <w:rPr>
          <w:rFonts w:ascii="Arial"/>
          <w:color w:val="231F21"/>
          <w:spacing w:val="-5"/>
          <w:w w:val="135"/>
          <w:sz w:val="10"/>
        </w:rPr>
        <w:t>-</w:t>
      </w:r>
      <w:r>
        <w:rPr>
          <w:rFonts w:ascii="Arial"/>
          <w:color w:val="231F21"/>
          <w:w w:val="135"/>
          <w:sz w:val="10"/>
        </w:rPr>
        <w:t>orp</w:t>
      </w:r>
      <w:r>
        <w:rPr>
          <w:rFonts w:ascii="Arial"/>
          <w:color w:val="231F21"/>
          <w:spacing w:val="-16"/>
          <w:w w:val="135"/>
          <w:sz w:val="10"/>
        </w:rPr>
        <w:t>a</w:t>
      </w:r>
      <w:r>
        <w:rPr>
          <w:rFonts w:ascii="Arial"/>
          <w:color w:val="231F21"/>
          <w:spacing w:val="-40"/>
          <w:w w:val="135"/>
          <w:sz w:val="10"/>
        </w:rPr>
        <w:t>1</w:t>
      </w:r>
      <w:r>
        <w:rPr>
          <w:rFonts w:ascii="Arial"/>
          <w:color w:val="231F21"/>
          <w:w w:val="135"/>
          <w:sz w:val="10"/>
        </w:rPr>
        <w:t>0</w:t>
      </w:r>
      <w:r>
        <w:rPr>
          <w:rFonts w:ascii="Arial"/>
          <w:color w:val="231F21"/>
          <w:spacing w:val="-29"/>
          <w:w w:val="135"/>
          <w:sz w:val="10"/>
        </w:rPr>
        <w:t>1</w:t>
      </w:r>
      <w:r>
        <w:rPr>
          <w:rFonts w:ascii="Arial"/>
          <w:color w:val="4D4949"/>
          <w:w w:val="135"/>
          <w:sz w:val="10"/>
        </w:rPr>
        <w:t>;1</w:t>
      </w:r>
      <w:r>
        <w:rPr>
          <w:rFonts w:ascii="Arial"/>
          <w:color w:val="4D4949"/>
          <w:spacing w:val="5"/>
          <w:w w:val="135"/>
          <w:sz w:val="10"/>
        </w:rPr>
        <w:t>,</w:t>
      </w:r>
      <w:r>
        <w:rPr>
          <w:rFonts w:ascii="Arial"/>
          <w:color w:val="231F21"/>
          <w:w w:val="135"/>
          <w:sz w:val="10"/>
        </w:rPr>
        <w:t>3soKl'-DOK.iiJJABOrpatx&amp;</w:t>
      </w:r>
      <w:r>
        <w:rPr>
          <w:rFonts w:ascii="Arial"/>
          <w:sz w:val="10"/>
        </w:rPr>
      </w:r>
    </w:p>
    <w:p>
      <w:pPr>
        <w:spacing w:after="0"/>
        <w:jc w:val="left"/>
        <w:rPr>
          <w:rFonts w:ascii="Arial" w:hAnsi="Arial" w:cs="Arial" w:eastAsia="Arial"/>
          <w:sz w:val="10"/>
          <w:szCs w:val="10"/>
        </w:rPr>
        <w:sectPr>
          <w:type w:val="continuous"/>
          <w:pgSz w:w="11340" w:h="7080" w:orient="landscape"/>
          <w:pgMar w:top="620" w:bottom="280" w:left="560" w:right="580"/>
          <w:cols w:num="4" w:equalWidth="0">
            <w:col w:w="862" w:space="40"/>
            <w:col w:w="1890" w:space="40"/>
            <w:col w:w="2219" w:space="1056"/>
            <w:col w:w="4093"/>
          </w:cols>
        </w:sectPr>
      </w:pPr>
    </w:p>
    <w:p>
      <w:pPr>
        <w:tabs>
          <w:tab w:pos="2053" w:val="left" w:leader="none"/>
        </w:tabs>
        <w:spacing w:line="20" w:lineRule="atLeast"/>
        <w:ind w:left="77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/>
          <w:position w:val="1"/>
          <w:sz w:val="2"/>
        </w:rPr>
        <w:pict>
          <v:group style="width:36.6pt;height:.6pt;mso-position-horizontal-relative:char;mso-position-vertical-relative:line" coordorigin="0,0" coordsize="732,12">
            <v:group style="position:absolute;left:6;top:6;width:720;height:2" coordorigin="6,6" coordsize="720,2">
              <v:shape style="position:absolute;left:6;top:6;width:720;height:2" coordorigin="6,6" coordsize="720,0" path="m6,6l726,6e" filled="false" stroked="true" strokeweight=".6pt" strokecolor="#ec3030">
                <v:path arrowok="t"/>
              </v:shape>
            </v:group>
          </v:group>
        </w:pict>
      </w:r>
      <w:r>
        <w:rPr>
          <w:rFonts w:ascii="Arial"/>
          <w:position w:val="1"/>
          <w:sz w:val="2"/>
        </w:rPr>
      </w:r>
      <w:r>
        <w:rPr>
          <w:rFonts w:ascii="Arial"/>
          <w:position w:val="1"/>
          <w:sz w:val="2"/>
        </w:rPr>
        <w:tab/>
      </w:r>
      <w:r>
        <w:rPr>
          <w:rFonts w:ascii="Arial"/>
          <w:sz w:val="2"/>
        </w:rPr>
        <w:pict>
          <v:group style="width:70.2pt;height:.75pt;mso-position-horizontal-relative:char;mso-position-vertical-relative:line" coordorigin="0,0" coordsize="1404,15">
            <v:group style="position:absolute;left:7;top:7;width:1390;height:2" coordorigin="7,7" coordsize="1390,2">
              <v:shape style="position:absolute;left:7;top:7;width:1390;height:2" coordorigin="7,7" coordsize="1390,0" path="m7,7l1397,7e" filled="false" stroked="true" strokeweight=".72pt" strokecolor="#000000">
                <v:path arrowok="t"/>
              </v:shape>
            </v:group>
          </v:group>
        </w:pict>
      </w:r>
      <w:r>
        <w:rPr>
          <w:rFonts w:ascii="Arial"/>
          <w:sz w:val="2"/>
        </w:rPr>
      </w:r>
    </w:p>
    <w:p>
      <w:pPr>
        <w:spacing w:line="240" w:lineRule="auto" w:before="5"/>
        <w:rPr>
          <w:rFonts w:ascii="Arial" w:hAnsi="Arial" w:cs="Arial" w:eastAsia="Arial"/>
          <w:sz w:val="10"/>
          <w:szCs w:val="10"/>
        </w:rPr>
      </w:pPr>
    </w:p>
    <w:p>
      <w:pPr>
        <w:spacing w:line="20" w:lineRule="atLeast"/>
        <w:ind w:left="314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478.45pt;height:1.1pt;mso-position-horizontal-relative:char;mso-position-vertical-relative:line" coordorigin="0,0" coordsize="9569,22">
            <v:group style="position:absolute;left:11;top:11;width:9548;height:2" coordorigin="11,11" coordsize="9548,2">
              <v:shape style="position:absolute;left:11;top:11;width:9548;height:2" coordorigin="11,11" coordsize="9548,0" path="m11,11l9558,11e" filled="false" stroked="true" strokeweight="1.08pt" strokecolor="#acd4d8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type w:val="continuous"/>
          <w:pgSz w:w="11340" w:h="7080" w:orient="landscape"/>
          <w:pgMar w:top="620" w:bottom="280" w:left="560" w:right="580"/>
        </w:sectPr>
      </w:pPr>
    </w:p>
    <w:p>
      <w:pPr>
        <w:spacing w:line="240" w:lineRule="auto" w:before="3"/>
        <w:rPr>
          <w:rFonts w:ascii="Arial" w:hAnsi="Arial" w:cs="Arial" w:eastAsia="Arial"/>
          <w:sz w:val="11"/>
          <w:szCs w:val="11"/>
        </w:rPr>
      </w:pPr>
    </w:p>
    <w:p>
      <w:pPr>
        <w:spacing w:before="65"/>
        <w:ind w:left="1134" w:right="796" w:firstLine="0"/>
        <w:jc w:val="center"/>
        <w:rPr>
          <w:rFonts w:ascii="Calibri" w:hAnsi="Calibri" w:cs="Calibri" w:eastAsia="Calibri"/>
          <w:sz w:val="16"/>
          <w:szCs w:val="16"/>
        </w:rPr>
      </w:pPr>
      <w:r>
        <w:rPr>
          <w:rFonts w:ascii="Calibri" w:hAnsi="Calibri"/>
          <w:i/>
          <w:color w:val="231F20"/>
          <w:w w:val="95"/>
          <w:sz w:val="16"/>
        </w:rPr>
        <w:t>Учебное</w:t>
      </w:r>
      <w:r>
        <w:rPr>
          <w:rFonts w:ascii="Calibri" w:hAnsi="Calibri"/>
          <w:i/>
          <w:color w:val="231F20"/>
          <w:spacing w:val="3"/>
          <w:w w:val="95"/>
          <w:sz w:val="16"/>
        </w:rPr>
        <w:t> </w:t>
      </w:r>
      <w:r>
        <w:rPr>
          <w:rFonts w:ascii="Calibri" w:hAnsi="Calibri"/>
          <w:i/>
          <w:color w:val="231F20"/>
          <w:w w:val="95"/>
          <w:sz w:val="16"/>
        </w:rPr>
        <w:t>издание</w:t>
      </w:r>
      <w:r>
        <w:rPr>
          <w:rFonts w:ascii="Calibri" w:hAnsi="Calibri"/>
          <w:sz w:val="16"/>
        </w:rPr>
      </w:r>
    </w:p>
    <w:p>
      <w:pPr>
        <w:spacing w:line="226" w:lineRule="auto" w:before="131"/>
        <w:ind w:left="2839" w:right="2498" w:firstLine="93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Calibri" w:hAnsi="Calibri"/>
          <w:b/>
          <w:color w:val="231F20"/>
          <w:w w:val="95"/>
          <w:sz w:val="20"/>
        </w:rPr>
        <w:t>Трешкур</w:t>
      </w:r>
      <w:r>
        <w:rPr>
          <w:rFonts w:ascii="Calibri" w:hAnsi="Calibri"/>
          <w:b/>
          <w:color w:val="231F20"/>
          <w:spacing w:val="-6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Татьяна</w:t>
      </w:r>
      <w:r>
        <w:rPr>
          <w:rFonts w:ascii="Arial" w:hAnsi="Arial"/>
          <w:color w:val="231F20"/>
          <w:spacing w:val="-14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Васильевна,</w:t>
      </w:r>
      <w:r>
        <w:rPr>
          <w:rFonts w:ascii="Arial" w:hAnsi="Arial"/>
          <w:color w:val="231F20"/>
          <w:w w:val="87"/>
          <w:sz w:val="20"/>
        </w:rPr>
        <w:t> </w:t>
      </w:r>
      <w:r>
        <w:rPr>
          <w:rFonts w:ascii="Calibri" w:hAnsi="Calibri"/>
          <w:b/>
          <w:color w:val="231F20"/>
          <w:w w:val="95"/>
          <w:sz w:val="20"/>
        </w:rPr>
        <w:t>Бернгардт</w:t>
      </w:r>
      <w:r>
        <w:rPr>
          <w:rFonts w:ascii="Calibri" w:hAnsi="Calibri"/>
          <w:b/>
          <w:color w:val="231F20"/>
          <w:spacing w:val="-6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Эдвард</w:t>
      </w:r>
      <w:r>
        <w:rPr>
          <w:rFonts w:ascii="Arial" w:hAnsi="Arial"/>
          <w:color w:val="231F20"/>
          <w:spacing w:val="-13"/>
          <w:w w:val="95"/>
          <w:sz w:val="20"/>
        </w:rPr>
        <w:t> </w:t>
      </w:r>
      <w:r>
        <w:rPr>
          <w:rFonts w:ascii="Arial" w:hAnsi="Arial"/>
          <w:color w:val="231F20"/>
          <w:w w:val="95"/>
          <w:sz w:val="20"/>
        </w:rPr>
        <w:t>Робертович,</w:t>
      </w:r>
      <w:r>
        <w:rPr>
          <w:rFonts w:ascii="Arial" w:hAnsi="Arial"/>
          <w:color w:val="231F20"/>
          <w:w w:val="90"/>
          <w:sz w:val="20"/>
        </w:rPr>
        <w:t> </w:t>
      </w:r>
      <w:r>
        <w:rPr>
          <w:rFonts w:ascii="Calibri" w:hAnsi="Calibri"/>
          <w:b/>
          <w:color w:val="231F20"/>
          <w:sz w:val="20"/>
        </w:rPr>
        <w:t>Тихоненко</w:t>
      </w:r>
      <w:r>
        <w:rPr>
          <w:rFonts w:ascii="Calibri" w:hAnsi="Calibri"/>
          <w:b/>
          <w:color w:val="231F20"/>
          <w:spacing w:val="-23"/>
          <w:sz w:val="20"/>
        </w:rPr>
        <w:t> </w:t>
      </w:r>
      <w:r>
        <w:rPr>
          <w:rFonts w:ascii="Arial" w:hAnsi="Arial"/>
          <w:color w:val="231F20"/>
          <w:sz w:val="20"/>
        </w:rPr>
        <w:t>Виктор</w:t>
      </w:r>
      <w:r>
        <w:rPr>
          <w:rFonts w:ascii="Arial" w:hAnsi="Arial"/>
          <w:color w:val="231F20"/>
          <w:spacing w:val="-31"/>
          <w:sz w:val="20"/>
        </w:rPr>
        <w:t> </w:t>
      </w:r>
      <w:r>
        <w:rPr>
          <w:rFonts w:ascii="Arial" w:hAnsi="Arial"/>
          <w:color w:val="231F20"/>
          <w:sz w:val="20"/>
        </w:rPr>
        <w:t>Михайлович</w:t>
      </w:r>
      <w:r>
        <w:rPr>
          <w:rFonts w:ascii="Arial" w:hAnsi="Arial"/>
          <w:sz w:val="20"/>
        </w:rPr>
      </w:r>
    </w:p>
    <w:p>
      <w:pPr>
        <w:spacing w:line="288" w:lineRule="exact" w:before="65"/>
        <w:ind w:left="1134" w:right="794" w:firstLine="0"/>
        <w:jc w:val="center"/>
        <w:rPr>
          <w:rFonts w:ascii="Calibri" w:hAnsi="Calibri" w:cs="Calibri" w:eastAsia="Calibri"/>
          <w:sz w:val="24"/>
          <w:szCs w:val="24"/>
        </w:rPr>
      </w:pPr>
      <w:r>
        <w:rPr>
          <w:rFonts w:ascii="Calibri" w:hAnsi="Calibri"/>
          <w:b/>
          <w:color w:val="231F20"/>
          <w:w w:val="115"/>
          <w:sz w:val="24"/>
        </w:rPr>
        <w:t>АТРИОВЕНТРИКУЛЯРНЫЕ</w:t>
      </w:r>
      <w:r>
        <w:rPr>
          <w:rFonts w:ascii="Calibri" w:hAnsi="Calibri"/>
          <w:b/>
          <w:color w:val="231F20"/>
          <w:spacing w:val="55"/>
          <w:w w:val="115"/>
          <w:sz w:val="24"/>
        </w:rPr>
        <w:t> </w:t>
      </w:r>
      <w:r>
        <w:rPr>
          <w:rFonts w:ascii="Calibri" w:hAnsi="Calibri"/>
          <w:b/>
          <w:color w:val="231F20"/>
          <w:spacing w:val="2"/>
          <w:w w:val="115"/>
          <w:sz w:val="24"/>
        </w:rPr>
        <w:t>БЛОКАДЫ:</w:t>
      </w:r>
      <w:r>
        <w:rPr>
          <w:rFonts w:ascii="Calibri" w:hAnsi="Calibri"/>
          <w:sz w:val="24"/>
        </w:rPr>
      </w:r>
    </w:p>
    <w:p>
      <w:pPr>
        <w:pStyle w:val="Heading4"/>
        <w:spacing w:line="264" w:lineRule="exact"/>
        <w:ind w:left="1134" w:right="796" w:firstLine="0"/>
        <w:jc w:val="center"/>
        <w:rPr>
          <w:rFonts w:ascii="Calibri" w:hAnsi="Calibri" w:cs="Calibri" w:eastAsia="Calibri"/>
          <w:b w:val="0"/>
          <w:bCs w:val="0"/>
        </w:rPr>
      </w:pPr>
      <w:r>
        <w:rPr>
          <w:rFonts w:ascii="Calibri" w:hAnsi="Calibri"/>
          <w:color w:val="231F20"/>
        </w:rPr>
        <w:t>этиология,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клиника,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диагностика,</w:t>
      </w:r>
      <w:r>
        <w:rPr>
          <w:rFonts w:ascii="Calibri" w:hAnsi="Calibri"/>
          <w:color w:val="231F20"/>
          <w:spacing w:val="19"/>
        </w:rPr>
        <w:t> </w:t>
      </w:r>
      <w:r>
        <w:rPr>
          <w:rFonts w:ascii="Calibri" w:hAnsi="Calibri"/>
          <w:color w:val="231F20"/>
        </w:rPr>
        <w:t>лечение</w:t>
      </w:r>
      <w:r>
        <w:rPr>
          <w:rFonts w:ascii="Calibri" w:hAnsi="Calibri"/>
          <w:b w:val="0"/>
        </w:rPr>
      </w:r>
    </w:p>
    <w:p>
      <w:pPr>
        <w:pStyle w:val="Heading5"/>
        <w:spacing w:line="240" w:lineRule="auto" w:before="55"/>
        <w:ind w:left="1134" w:right="796"/>
        <w:jc w:val="center"/>
        <w:rPr>
          <w:rFonts w:ascii="Arial" w:hAnsi="Arial" w:cs="Arial" w:eastAsia="Arial"/>
        </w:rPr>
      </w:pPr>
      <w:r>
        <w:rPr>
          <w:rFonts w:ascii="Arial" w:hAnsi="Arial"/>
          <w:color w:val="231F20"/>
          <w:w w:val="90"/>
        </w:rPr>
        <w:t>Учебное</w:t>
      </w:r>
      <w:r>
        <w:rPr>
          <w:rFonts w:ascii="Arial" w:hAnsi="Arial"/>
          <w:color w:val="231F20"/>
          <w:spacing w:val="4"/>
          <w:w w:val="90"/>
        </w:rPr>
        <w:t> </w:t>
      </w:r>
      <w:r>
        <w:rPr>
          <w:rFonts w:ascii="Arial" w:hAnsi="Arial"/>
          <w:color w:val="231F20"/>
          <w:w w:val="90"/>
        </w:rPr>
        <w:t>пособие</w:t>
      </w:r>
      <w:r>
        <w:rPr>
          <w:rFonts w:ascii="Arial" w:hAnsi="Arial"/>
        </w:rPr>
      </w:r>
    </w:p>
    <w:p>
      <w:pPr>
        <w:spacing w:before="32"/>
        <w:ind w:left="1134" w:right="796" w:firstLine="0"/>
        <w:jc w:val="center"/>
        <w:rPr>
          <w:rFonts w:ascii="Calibri" w:hAnsi="Calibri" w:cs="Calibri" w:eastAsia="Calibri"/>
          <w:sz w:val="18"/>
          <w:szCs w:val="18"/>
        </w:rPr>
      </w:pPr>
      <w:r>
        <w:rPr>
          <w:rFonts w:ascii="Calibri" w:hAnsi="Calibri"/>
          <w:i/>
          <w:color w:val="231F20"/>
          <w:w w:val="95"/>
          <w:sz w:val="18"/>
        </w:rPr>
        <w:t>2-е издание</w:t>
      </w:r>
      <w:r>
        <w:rPr>
          <w:rFonts w:ascii="Calibri" w:hAnsi="Calibri"/>
          <w:sz w:val="18"/>
        </w:rPr>
      </w:r>
    </w:p>
    <w:p>
      <w:pPr>
        <w:spacing w:line="240" w:lineRule="auto" w:before="1"/>
        <w:rPr>
          <w:rFonts w:ascii="Calibri" w:hAnsi="Calibri" w:cs="Calibri" w:eastAsia="Calibri"/>
          <w:i/>
          <w:sz w:val="17"/>
          <w:szCs w:val="17"/>
        </w:rPr>
      </w:pPr>
    </w:p>
    <w:p>
      <w:pPr>
        <w:spacing w:line="177" w:lineRule="exact" w:before="0"/>
        <w:ind w:left="1134" w:right="79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color w:val="231F20"/>
          <w:w w:val="90"/>
          <w:sz w:val="16"/>
          <w:szCs w:val="16"/>
        </w:rPr>
        <w:t>Санитарно-эпидемиологическое</w:t>
      </w:r>
      <w:r>
        <w:rPr>
          <w:rFonts w:ascii="Arial" w:hAnsi="Arial" w:cs="Arial" w:eastAsia="Arial"/>
          <w:color w:val="231F20"/>
          <w:spacing w:val="-1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заключение</w:t>
      </w:r>
      <w:r>
        <w:rPr>
          <w:rFonts w:ascii="Arial" w:hAnsi="Arial" w:cs="Arial" w:eastAsia="Arial"/>
          <w:color w:val="231F20"/>
          <w:spacing w:val="-10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№</w:t>
      </w:r>
      <w:r>
        <w:rPr>
          <w:rFonts w:ascii="Arial" w:hAnsi="Arial" w:cs="Arial" w:eastAsia="Arial"/>
          <w:color w:val="231F20"/>
          <w:spacing w:val="-10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77.99.60.953.Д.008014.07.09</w:t>
      </w:r>
      <w:r>
        <w:rPr>
          <w:rFonts w:ascii="Arial" w:hAnsi="Arial" w:cs="Arial" w:eastAsia="Arial"/>
          <w:color w:val="231F20"/>
          <w:spacing w:val="-10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от</w:t>
      </w:r>
      <w:r>
        <w:rPr>
          <w:rFonts w:ascii="Arial" w:hAnsi="Arial" w:cs="Arial" w:eastAsia="Arial"/>
          <w:color w:val="231F20"/>
          <w:spacing w:val="-10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08.07.2009</w:t>
      </w:r>
      <w:r>
        <w:rPr>
          <w:rFonts w:ascii="Arial" w:hAnsi="Arial" w:cs="Arial" w:eastAsia="Arial"/>
          <w:color w:val="231F20"/>
          <w:spacing w:val="-10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г.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04" w:lineRule="exact" w:before="0"/>
        <w:ind w:left="1134" w:right="79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color w:val="231F20"/>
          <w:w w:val="90"/>
          <w:sz w:val="16"/>
          <w:szCs w:val="16"/>
        </w:rPr>
        <w:t>Подписано</w:t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в</w:t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печать</w:t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29.03.2018.</w:t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Формат</w:t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84 </w:t>
      </w:r>
      <w:r>
        <w:rPr>
          <w:rFonts w:ascii="Symbol" w:hAnsi="Symbol" w:cs="Symbol" w:eastAsia="Symbol"/>
          <w:color w:val="231F20"/>
          <w:w w:val="90"/>
          <w:sz w:val="16"/>
          <w:szCs w:val="16"/>
        </w:rPr>
        <w:t></w:t>
      </w:r>
      <w:r>
        <w:rPr>
          <w:rFonts w:ascii="Symbol" w:hAnsi="Symbol" w:cs="Symbol" w:eastAsia="Symbol"/>
          <w:color w:val="231F20"/>
          <w:spacing w:val="7"/>
          <w:w w:val="90"/>
          <w:sz w:val="16"/>
          <w:szCs w:val="16"/>
        </w:rPr>
        <w:t></w:t>
      </w:r>
      <w:r>
        <w:rPr>
          <w:rFonts w:ascii="Times New Roman" w:hAnsi="Times New Roman" w:cs="Times New Roman" w:eastAsia="Times New Roman"/>
          <w:color w:val="231F20"/>
          <w:spacing w:val="7"/>
          <w:w w:val="90"/>
          <w:sz w:val="16"/>
          <w:szCs w:val="16"/>
        </w:rPr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108/</w:t>
      </w:r>
      <w:r>
        <w:rPr>
          <w:rFonts w:ascii="Arial" w:hAnsi="Arial" w:cs="Arial" w:eastAsia="Arial"/>
          <w:color w:val="231F20"/>
          <w:spacing w:val="-1"/>
          <w:w w:val="90"/>
          <w:position w:val="-4"/>
          <w:sz w:val="10"/>
          <w:szCs w:val="10"/>
        </w:rPr>
        <w:t>32</w:t>
      </w:r>
      <w:r>
        <w:rPr>
          <w:rFonts w:ascii="Arial" w:hAnsi="Arial" w:cs="Arial" w:eastAsia="Arial"/>
          <w:color w:val="231F20"/>
          <w:spacing w:val="-2"/>
          <w:w w:val="90"/>
          <w:sz w:val="16"/>
          <w:szCs w:val="16"/>
        </w:rPr>
        <w:t>.</w:t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Бумага</w:t>
      </w:r>
      <w:r>
        <w:rPr>
          <w:rFonts w:ascii="Arial" w:hAnsi="Arial" w:cs="Arial" w:eastAsia="Arial"/>
          <w:color w:val="231F20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color w:val="231F20"/>
          <w:w w:val="90"/>
          <w:sz w:val="16"/>
          <w:szCs w:val="16"/>
        </w:rPr>
        <w:t>мелованная.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163" w:lineRule="exact" w:before="0"/>
        <w:ind w:left="1134" w:right="79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Печать</w:t>
      </w:r>
      <w:r>
        <w:rPr>
          <w:rFonts w:ascii="Arial" w:hAnsi="Arial"/>
          <w:color w:val="231F20"/>
          <w:spacing w:val="-2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офсетная.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Гарнитура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«Minion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Pro».</w:t>
      </w:r>
      <w:r>
        <w:rPr>
          <w:rFonts w:ascii="Arial" w:hAnsi="Arial"/>
          <w:color w:val="231F20"/>
          <w:spacing w:val="-2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Объем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5,25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печ.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л.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Тираж</w:t>
      </w:r>
      <w:r>
        <w:rPr>
          <w:rFonts w:ascii="Arial" w:hAnsi="Arial"/>
          <w:color w:val="231F20"/>
          <w:spacing w:val="-2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4000</w:t>
      </w:r>
      <w:r>
        <w:rPr>
          <w:rFonts w:ascii="Arial" w:hAnsi="Arial"/>
          <w:color w:val="231F20"/>
          <w:spacing w:val="-22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экз.</w:t>
      </w:r>
      <w:r>
        <w:rPr>
          <w:rFonts w:ascii="Arial" w:hAnsi="Arial"/>
          <w:sz w:val="16"/>
        </w:rPr>
      </w:r>
    </w:p>
    <w:p>
      <w:pPr>
        <w:spacing w:line="182" w:lineRule="exact" w:before="52"/>
        <w:ind w:left="1134" w:right="79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color w:val="231F20"/>
          <w:w w:val="90"/>
          <w:sz w:val="16"/>
        </w:rPr>
        <w:t>ООО</w:t>
      </w:r>
      <w:r>
        <w:rPr>
          <w:rFonts w:ascii="Arial" w:hAnsi="Arial"/>
          <w:color w:val="231F20"/>
          <w:spacing w:val="24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«Медицинское</w:t>
      </w:r>
      <w:r>
        <w:rPr>
          <w:rFonts w:ascii="Arial" w:hAnsi="Arial"/>
          <w:color w:val="231F20"/>
          <w:spacing w:val="24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информационное</w:t>
      </w:r>
      <w:r>
        <w:rPr>
          <w:rFonts w:ascii="Arial" w:hAnsi="Arial"/>
          <w:color w:val="231F20"/>
          <w:spacing w:val="24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агентство»</w:t>
      </w:r>
      <w:r>
        <w:rPr>
          <w:rFonts w:ascii="Arial" w:hAnsi="Arial"/>
          <w:sz w:val="16"/>
        </w:rPr>
      </w:r>
    </w:p>
    <w:p>
      <w:pPr>
        <w:spacing w:line="180" w:lineRule="exact" w:before="0"/>
        <w:ind w:left="1134" w:right="79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color w:val="231F20"/>
          <w:w w:val="90"/>
          <w:sz w:val="16"/>
        </w:rPr>
        <w:t>119048,</w:t>
      </w:r>
      <w:r>
        <w:rPr>
          <w:rFonts w:ascii="Arial" w:hAnsi="Arial"/>
          <w:color w:val="231F20"/>
          <w:spacing w:val="-6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Москва,</w:t>
      </w:r>
      <w:r>
        <w:rPr>
          <w:rFonts w:ascii="Arial" w:hAnsi="Arial"/>
          <w:color w:val="231F20"/>
          <w:spacing w:val="-6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ул.</w:t>
      </w:r>
      <w:r>
        <w:rPr>
          <w:rFonts w:ascii="Arial" w:hAnsi="Arial"/>
          <w:color w:val="231F20"/>
          <w:spacing w:val="-5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Усачева,</w:t>
      </w:r>
      <w:r>
        <w:rPr>
          <w:rFonts w:ascii="Arial" w:hAnsi="Arial"/>
          <w:color w:val="231F20"/>
          <w:spacing w:val="-6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д.</w:t>
      </w:r>
      <w:r>
        <w:rPr>
          <w:rFonts w:ascii="Arial" w:hAnsi="Arial"/>
          <w:color w:val="231F20"/>
          <w:spacing w:val="-5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62,</w:t>
      </w:r>
      <w:r>
        <w:rPr>
          <w:rFonts w:ascii="Arial" w:hAnsi="Arial"/>
          <w:color w:val="231F20"/>
          <w:spacing w:val="-6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стр.</w:t>
      </w:r>
      <w:r>
        <w:rPr>
          <w:rFonts w:ascii="Arial" w:hAnsi="Arial"/>
          <w:color w:val="231F20"/>
          <w:spacing w:val="-6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1,</w:t>
      </w:r>
      <w:r>
        <w:rPr>
          <w:rFonts w:ascii="Arial" w:hAnsi="Arial"/>
          <w:color w:val="231F20"/>
          <w:spacing w:val="-5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оф.</w:t>
      </w:r>
      <w:r>
        <w:rPr>
          <w:rFonts w:ascii="Arial" w:hAnsi="Arial"/>
          <w:color w:val="231F20"/>
          <w:spacing w:val="-6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6.</w:t>
      </w:r>
      <w:r>
        <w:rPr>
          <w:rFonts w:ascii="Arial" w:hAnsi="Arial"/>
          <w:color w:val="231F20"/>
          <w:spacing w:val="-5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Тел./факс:</w:t>
      </w:r>
      <w:r>
        <w:rPr>
          <w:rFonts w:ascii="Arial" w:hAnsi="Arial"/>
          <w:color w:val="231F20"/>
          <w:spacing w:val="-6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(499)245-45-55</w:t>
      </w:r>
      <w:r>
        <w:rPr>
          <w:rFonts w:ascii="Arial" w:hAnsi="Arial"/>
          <w:sz w:val="16"/>
        </w:rPr>
      </w:r>
    </w:p>
    <w:p>
      <w:pPr>
        <w:spacing w:line="180" w:lineRule="exact" w:before="4"/>
        <w:ind w:left="1196" w:right="855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color w:val="231F20"/>
          <w:w w:val="90"/>
          <w:sz w:val="16"/>
        </w:rPr>
        <w:t>е-mail:</w:t>
      </w:r>
      <w:r>
        <w:rPr>
          <w:rFonts w:ascii="Arial" w:hAnsi="Arial"/>
          <w:color w:val="231F20"/>
          <w:spacing w:val="37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miapubl@mail.ru;</w:t>
      </w:r>
      <w:r>
        <w:rPr>
          <w:rFonts w:ascii="Arial" w:hAnsi="Arial"/>
          <w:color w:val="231F20"/>
          <w:spacing w:val="38"/>
          <w:w w:val="90"/>
          <w:sz w:val="16"/>
        </w:rPr>
        <w:t> </w:t>
      </w:r>
      <w:hyperlink r:id="rId128">
        <w:r>
          <w:rPr>
            <w:rFonts w:ascii="Arial" w:hAnsi="Arial"/>
            <w:color w:val="231F20"/>
            <w:w w:val="90"/>
            <w:sz w:val="16"/>
          </w:rPr>
          <w:t>http://www.medagency.ru.</w:t>
        </w:r>
      </w:hyperlink>
      <w:r>
        <w:rPr>
          <w:rFonts w:ascii="Arial" w:hAnsi="Arial"/>
          <w:color w:val="231F20"/>
          <w:spacing w:val="38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Интернет-магазин:</w:t>
      </w:r>
      <w:r>
        <w:rPr>
          <w:rFonts w:ascii="Arial" w:hAnsi="Arial"/>
          <w:color w:val="231F20"/>
          <w:spacing w:val="38"/>
          <w:w w:val="90"/>
          <w:sz w:val="16"/>
        </w:rPr>
        <w:t> </w:t>
      </w:r>
      <w:hyperlink r:id="rId129">
        <w:r>
          <w:rPr>
            <w:rFonts w:ascii="Arial" w:hAnsi="Arial"/>
            <w:color w:val="231F20"/>
            <w:w w:val="90"/>
            <w:sz w:val="16"/>
          </w:rPr>
          <w:t>www.medkniga.ru</w:t>
        </w:r>
      </w:hyperlink>
      <w:r>
        <w:rPr>
          <w:rFonts w:ascii="Arial" w:hAnsi="Arial"/>
          <w:color w:val="231F20"/>
          <w:w w:val="93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Книга</w:t>
      </w:r>
      <w:r>
        <w:rPr>
          <w:rFonts w:ascii="Arial" w:hAnsi="Arial"/>
          <w:color w:val="231F20"/>
          <w:spacing w:val="-14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почтой</w:t>
      </w:r>
      <w:r>
        <w:rPr>
          <w:rFonts w:ascii="Arial" w:hAnsi="Arial"/>
          <w:color w:val="231F20"/>
          <w:spacing w:val="-1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Украине:</w:t>
      </w:r>
      <w:r>
        <w:rPr>
          <w:rFonts w:ascii="Arial" w:hAnsi="Arial"/>
          <w:color w:val="231F20"/>
          <w:spacing w:val="-1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а/я</w:t>
      </w:r>
      <w:r>
        <w:rPr>
          <w:rFonts w:ascii="Arial" w:hAnsi="Arial"/>
          <w:color w:val="231F20"/>
          <w:spacing w:val="-14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4539,</w:t>
      </w:r>
      <w:r>
        <w:rPr>
          <w:rFonts w:ascii="Arial" w:hAnsi="Arial"/>
          <w:color w:val="231F20"/>
          <w:spacing w:val="-1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г.</w:t>
      </w:r>
      <w:r>
        <w:rPr>
          <w:rFonts w:ascii="Arial" w:hAnsi="Arial"/>
          <w:color w:val="231F20"/>
          <w:spacing w:val="-1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Винница,</w:t>
      </w:r>
      <w:r>
        <w:rPr>
          <w:rFonts w:ascii="Arial" w:hAnsi="Arial"/>
          <w:color w:val="231F20"/>
          <w:spacing w:val="-13"/>
          <w:w w:val="95"/>
          <w:sz w:val="16"/>
        </w:rPr>
        <w:t> </w:t>
      </w:r>
      <w:r>
        <w:rPr>
          <w:rFonts w:ascii="Arial" w:hAnsi="Arial"/>
          <w:color w:val="231F20"/>
          <w:w w:val="95"/>
          <w:sz w:val="16"/>
        </w:rPr>
        <w:t>21037.</w:t>
      </w:r>
      <w:r>
        <w:rPr>
          <w:rFonts w:ascii="Arial" w:hAnsi="Arial"/>
          <w:sz w:val="16"/>
        </w:rPr>
      </w:r>
    </w:p>
    <w:p>
      <w:pPr>
        <w:spacing w:line="308" w:lineRule="auto" w:before="0"/>
        <w:ind w:left="1872" w:right="1531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color w:val="231F20"/>
          <w:w w:val="90"/>
          <w:sz w:val="16"/>
        </w:rPr>
        <w:t>E-mail:</w:t>
      </w:r>
      <w:r>
        <w:rPr>
          <w:rFonts w:ascii="Arial" w:hAnsi="Arial"/>
          <w:color w:val="231F20"/>
          <w:spacing w:val="-10"/>
          <w:w w:val="90"/>
          <w:sz w:val="16"/>
        </w:rPr>
        <w:t> </w:t>
      </w:r>
      <w:hyperlink r:id="rId130">
        <w:r>
          <w:rPr>
            <w:rFonts w:ascii="Arial" w:hAnsi="Arial"/>
            <w:color w:val="231F20"/>
            <w:w w:val="90"/>
            <w:sz w:val="16"/>
          </w:rPr>
          <w:t>maxbooks@svitonline.com.</w:t>
        </w:r>
      </w:hyperlink>
      <w:r>
        <w:rPr>
          <w:rFonts w:ascii="Arial" w:hAnsi="Arial"/>
          <w:color w:val="231F20"/>
          <w:spacing w:val="-10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Тел.:</w:t>
      </w:r>
      <w:r>
        <w:rPr>
          <w:rFonts w:ascii="Arial" w:hAnsi="Arial"/>
          <w:color w:val="231F20"/>
          <w:spacing w:val="-10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+380688347389,</w:t>
      </w:r>
      <w:r>
        <w:rPr>
          <w:rFonts w:ascii="Arial" w:hAnsi="Arial"/>
          <w:color w:val="231F20"/>
          <w:spacing w:val="-9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8(0432)660510</w:t>
      </w:r>
      <w:r>
        <w:rPr>
          <w:rFonts w:ascii="Arial" w:hAnsi="Arial"/>
          <w:color w:val="231F20"/>
          <w:w w:val="88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Отпечатано</w:t>
      </w:r>
      <w:r>
        <w:rPr>
          <w:rFonts w:ascii="Arial" w:hAnsi="Arial"/>
          <w:color w:val="231F20"/>
          <w:spacing w:val="2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в</w:t>
      </w:r>
      <w:r>
        <w:rPr>
          <w:rFonts w:ascii="Arial" w:hAnsi="Arial"/>
          <w:color w:val="231F20"/>
          <w:spacing w:val="3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типографии</w:t>
      </w:r>
      <w:r>
        <w:rPr>
          <w:rFonts w:ascii="Arial" w:hAnsi="Arial"/>
          <w:color w:val="231F20"/>
          <w:spacing w:val="3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«АльфаСтайлС»</w:t>
      </w:r>
      <w:r>
        <w:rPr>
          <w:rFonts w:ascii="Arial" w:hAnsi="Arial"/>
          <w:sz w:val="16"/>
        </w:rPr>
      </w:r>
    </w:p>
    <w:p>
      <w:pPr>
        <w:spacing w:line="129" w:lineRule="exact" w:before="0"/>
        <w:ind w:left="1134" w:right="79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color w:val="231F20"/>
          <w:w w:val="90"/>
          <w:sz w:val="16"/>
        </w:rPr>
        <w:t>107023,</w:t>
      </w:r>
      <w:r>
        <w:rPr>
          <w:rFonts w:ascii="Arial" w:hAnsi="Arial"/>
          <w:color w:val="231F20"/>
          <w:spacing w:val="-4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г.</w:t>
      </w:r>
      <w:r>
        <w:rPr>
          <w:rFonts w:ascii="Arial" w:hAnsi="Arial"/>
          <w:color w:val="231F20"/>
          <w:spacing w:val="-3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Москва,</w:t>
      </w:r>
      <w:r>
        <w:rPr>
          <w:rFonts w:ascii="Arial" w:hAnsi="Arial"/>
          <w:color w:val="231F20"/>
          <w:spacing w:val="-3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ул.</w:t>
      </w:r>
      <w:r>
        <w:rPr>
          <w:rFonts w:ascii="Arial" w:hAnsi="Arial"/>
          <w:color w:val="231F20"/>
          <w:spacing w:val="-3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Электрозаводская,</w:t>
      </w:r>
      <w:r>
        <w:rPr>
          <w:rFonts w:ascii="Arial" w:hAnsi="Arial"/>
          <w:color w:val="231F20"/>
          <w:spacing w:val="-3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д.</w:t>
      </w:r>
      <w:r>
        <w:rPr>
          <w:rFonts w:ascii="Arial" w:hAnsi="Arial"/>
          <w:color w:val="231F20"/>
          <w:spacing w:val="-4"/>
          <w:w w:val="90"/>
          <w:sz w:val="16"/>
        </w:rPr>
        <w:t> </w:t>
      </w:r>
      <w:r>
        <w:rPr>
          <w:rFonts w:ascii="Arial" w:hAnsi="Arial"/>
          <w:color w:val="231F20"/>
          <w:w w:val="90"/>
          <w:sz w:val="16"/>
        </w:rPr>
        <w:t>21</w:t>
      </w:r>
      <w:r>
        <w:rPr>
          <w:rFonts w:ascii="Arial" w:hAnsi="Arial"/>
          <w:sz w:val="16"/>
        </w:rPr>
      </w: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55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858396" cy="671512"/>
            <wp:effectExtent l="0" t="0" r="0" b="0"/>
            <wp:docPr id="151" name="image12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2" name="image124.pn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8396" cy="671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sectPr>
      <w:pgSz w:w="11340" w:h="7080" w:orient="landscape"/>
      <w:pgMar w:top="620" w:bottom="280" w:left="1600" w:right="16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Arial Narrow">
    <w:altName w:val="Arial Narrow"/>
    <w:charset w:val="CC"/>
    <w:family w:val="swiss"/>
    <w:pitch w:val="variable"/>
  </w:font>
  <w:font w:name="Calibri">
    <w:altName w:val="Calibri"/>
    <w:charset w:val="CC"/>
    <w:family w:val="swiss"/>
    <w:pitch w:val="variable"/>
  </w:font>
  <w:font w:name="Garamond">
    <w:altName w:val="Garamond"/>
    <w:charset w:val="CC"/>
    <w:family w:val="roman"/>
    <w:pitch w:val="variable"/>
  </w:font>
  <w:font w:name="Century Gothic">
    <w:altName w:val="Century Gothic"/>
    <w:charset w:val="CC"/>
    <w:family w:val="swiss"/>
    <w:pitch w:val="variable"/>
  </w:font>
  <w:font w:name="Tahoma">
    <w:altName w:val="Tahoma"/>
    <w:charset w:val="CC"/>
    <w:family w:val="swiss"/>
    <w:pitch w:val="variable"/>
  </w:font>
  <w:font w:name="Arial Black">
    <w:altName w:val="Arial Black"/>
    <w:charset w:val="CC"/>
    <w:family w:val="swiss"/>
    <w:pitch w:val="variable"/>
  </w:font>
  <w:font w:name="Palatino Linotype">
    <w:altName w:val="Palatino Linotype"/>
    <w:charset w:val="CC"/>
    <w:family w:val="roman"/>
    <w:pitch w:val="variable"/>
  </w:font>
  <w:font w:name="Trebuchet MS">
    <w:altName w:val="Trebuchet MS"/>
    <w:charset w:val="CC"/>
    <w:family w:val="swiss"/>
    <w:pitch w:val="variable"/>
  </w:font>
  <w:font w:name="Microsoft JhengHei">
    <w:altName w:val="Microsoft JhengHei"/>
    <w:charset w:val="0"/>
    <w:family w:val="swiss"/>
    <w:pitch w:val="variable"/>
  </w:font>
  <w:font w:name="Bookman Old Style">
    <w:altName w:val="Bookman Old Style"/>
    <w:charset w:val="CC"/>
    <w:family w:val="roman"/>
    <w:pitch w:val="variable"/>
  </w:font>
  <w:font w:name="Courier New">
    <w:altName w:val="Courier New"/>
    <w:charset w:val="CC"/>
    <w:family w:val="modern"/>
    <w:pitch w:val="fixed"/>
  </w:font>
  <w:font w:name="Symbol">
    <w:altName w:val="Symbol"/>
    <w:charset w:val="2"/>
    <w:family w:val="roman"/>
    <w:pitch w:val="variable"/>
  </w:font>
  <w:font w:name="Verdana">
    <w:altName w:val="Verdana"/>
    <w:charset w:val="CC"/>
    <w:family w:val="swiss"/>
    <w:pitch w:val="variable"/>
  </w:font>
  <w:font w:name="Cambria">
    <w:altName w:val="Cambria"/>
    <w:charset w:val="CC"/>
    <w:family w:val="roman"/>
    <w:pitch w:val="variable"/>
  </w:font>
  <w:font w:name="Wingdings">
    <w:altName w:val="Wingdings"/>
    <w:charset w:val="2"/>
    <w:family w:val="auto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0">
    <w:multiLevelType w:val="hybridMultilevel"/>
    <w:lvl w:ilvl="0">
      <w:start w:val="1"/>
      <w:numFmt w:val="decimal"/>
      <w:lvlText w:val="%1."/>
      <w:lvlJc w:val="left"/>
      <w:pPr>
        <w:ind w:left="980" w:hanging="116"/>
        <w:jc w:val="left"/>
      </w:pPr>
      <w:rPr>
        <w:rFonts w:hint="default" w:ascii="Times New Roman" w:hAnsi="Times New Roman" w:eastAsia="Times New Roman"/>
        <w:color w:val="231F21"/>
        <w:w w:val="126"/>
        <w:sz w:val="12"/>
        <w:szCs w:val="12"/>
      </w:rPr>
    </w:lvl>
    <w:lvl w:ilvl="1">
      <w:start w:val="1"/>
      <w:numFmt w:val="bullet"/>
      <w:lvlText w:val="•"/>
      <w:lvlJc w:val="left"/>
      <w:pPr>
        <w:ind w:left="1080" w:hanging="11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05" w:hanging="11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29" w:hanging="11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54" w:hanging="11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78" w:hanging="11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02" w:hanging="11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27" w:hanging="11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51" w:hanging="116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687" w:hanging="284"/>
        <w:jc w:val="right"/>
      </w:pPr>
      <w:rPr>
        <w:rFonts w:hint="default" w:ascii="Arial" w:hAnsi="Arial" w:eastAsia="Arial"/>
        <w:color w:val="231F20"/>
        <w:w w:val="86"/>
        <w:sz w:val="18"/>
        <w:szCs w:val="18"/>
      </w:rPr>
    </w:lvl>
    <w:lvl w:ilvl="1">
      <w:start w:val="1"/>
      <w:numFmt w:val="bullet"/>
      <w:lvlText w:val="•"/>
      <w:lvlJc w:val="left"/>
      <w:pPr>
        <w:ind w:left="1093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499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5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12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18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24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30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36" w:hanging="284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•"/>
      <w:lvlJc w:val="left"/>
      <w:pPr>
        <w:ind w:left="687" w:hanging="284"/>
      </w:pPr>
      <w:rPr>
        <w:rFonts w:hint="default" w:ascii="Calibri" w:hAnsi="Calibri" w:eastAsia="Calibri"/>
        <w:color w:val="231F20"/>
        <w:w w:val="78"/>
        <w:sz w:val="20"/>
        <w:szCs w:val="20"/>
      </w:rPr>
    </w:lvl>
    <w:lvl w:ilvl="1">
      <w:start w:val="1"/>
      <w:numFmt w:val="bullet"/>
      <w:lvlText w:val="•"/>
      <w:lvlJc w:val="left"/>
      <w:pPr>
        <w:ind w:left="1098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1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33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45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56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68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80" w:hanging="284"/>
      </w:pPr>
      <w:rPr>
        <w:rFonts w:hint="default"/>
      </w:rPr>
    </w:lvl>
  </w:abstractNum>
  <w:abstractNum w:abstractNumId="39">
    <w:multiLevelType w:val="hybridMultilevel"/>
    <w:lvl w:ilvl="0">
      <w:start w:val="68"/>
      <w:numFmt w:val="decimal"/>
      <w:lvlText w:val="%1."/>
      <w:lvlJc w:val="left"/>
      <w:pPr>
        <w:ind w:left="440" w:hanging="341"/>
        <w:jc w:val="left"/>
      </w:pPr>
      <w:rPr>
        <w:rFonts w:hint="default" w:ascii="Times New Roman" w:hAnsi="Times New Roman" w:eastAsia="Times New Roman"/>
        <w:color w:val="231F20"/>
        <w:spacing w:val="2"/>
        <w:w w:val="97"/>
        <w:sz w:val="19"/>
        <w:szCs w:val="19"/>
      </w:rPr>
    </w:lvl>
    <w:lvl w:ilvl="1">
      <w:start w:val="1"/>
      <w:numFmt w:val="bullet"/>
      <w:lvlText w:val="•"/>
      <w:lvlJc w:val="left"/>
      <w:pPr>
        <w:ind w:left="886" w:hanging="34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32" w:hanging="3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78" w:hanging="3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24" w:hanging="3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69" w:hanging="3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15" w:hanging="3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61" w:hanging="3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07" w:hanging="341"/>
      </w:pPr>
      <w:rPr>
        <w:rFonts w:hint="default"/>
      </w:rPr>
    </w:lvl>
  </w:abstractNum>
  <w:abstractNum w:abstractNumId="38">
    <w:multiLevelType w:val="hybridMultilevel"/>
    <w:lvl w:ilvl="0">
      <w:start w:val="1"/>
      <w:numFmt w:val="decimal"/>
      <w:lvlText w:val="%1."/>
      <w:lvlJc w:val="left"/>
      <w:pPr>
        <w:ind w:left="100" w:hanging="204"/>
        <w:jc w:val="left"/>
      </w:pPr>
      <w:rPr>
        <w:rFonts w:hint="default" w:ascii="Tahoma" w:hAnsi="Tahoma" w:eastAsia="Tahoma"/>
        <w:color w:val="231F20"/>
        <w:spacing w:val="5"/>
        <w:w w:val="83"/>
        <w:sz w:val="20"/>
        <w:szCs w:val="20"/>
      </w:rPr>
    </w:lvl>
    <w:lvl w:ilvl="1">
      <w:start w:val="1"/>
      <w:numFmt w:val="decimal"/>
      <w:lvlText w:val="%2."/>
      <w:lvlJc w:val="left"/>
      <w:pPr>
        <w:ind w:left="1123" w:hanging="284"/>
        <w:jc w:val="right"/>
      </w:pPr>
      <w:rPr>
        <w:rFonts w:hint="default" w:ascii="Times New Roman" w:hAnsi="Times New Roman" w:eastAsia="Times New Roman"/>
        <w:color w:val="231F20"/>
        <w:spacing w:val="-5"/>
        <w:w w:val="96"/>
        <w:sz w:val="19"/>
        <w:szCs w:val="19"/>
      </w:rPr>
    </w:lvl>
    <w:lvl w:ilvl="2">
      <w:start w:val="1"/>
      <w:numFmt w:val="bullet"/>
      <w:lvlText w:val="•"/>
      <w:lvlJc w:val="left"/>
      <w:pPr>
        <w:ind w:left="153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37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43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5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56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63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69" w:hanging="284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100" w:hanging="205"/>
        <w:jc w:val="left"/>
      </w:pPr>
      <w:rPr>
        <w:rFonts w:hint="default" w:ascii="Arial" w:hAnsi="Arial" w:eastAsia="Arial"/>
        <w:color w:val="231F20"/>
        <w:spacing w:val="6"/>
        <w:w w:val="84"/>
        <w:sz w:val="20"/>
        <w:szCs w:val="20"/>
      </w:rPr>
    </w:lvl>
    <w:lvl w:ilvl="1">
      <w:start w:val="1"/>
      <w:numFmt w:val="bullet"/>
      <w:lvlText w:val="•"/>
      <w:lvlJc w:val="left"/>
      <w:pPr>
        <w:ind w:left="580" w:hanging="20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60" w:hanging="20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40" w:hanging="20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20" w:hanging="20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99" w:hanging="20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79" w:hanging="20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459" w:hanging="20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39" w:hanging="205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100" w:hanging="187"/>
        <w:jc w:val="left"/>
      </w:pPr>
      <w:rPr>
        <w:rFonts w:hint="default" w:ascii="Arial" w:hAnsi="Arial" w:eastAsia="Arial"/>
        <w:color w:val="231F20"/>
        <w:w w:val="84"/>
        <w:sz w:val="20"/>
        <w:szCs w:val="20"/>
      </w:rPr>
    </w:lvl>
    <w:lvl w:ilvl="1">
      <w:start w:val="1"/>
      <w:numFmt w:val="bullet"/>
      <w:lvlText w:val="•"/>
      <w:lvlJc w:val="left"/>
      <w:pPr>
        <w:ind w:left="568" w:hanging="18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35" w:hanging="1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3" w:hanging="1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71" w:hanging="1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39" w:hanging="1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07" w:hanging="1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4" w:hanging="1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42" w:hanging="187"/>
      </w:pPr>
      <w:rPr>
        <w:rFonts w:hint="default"/>
      </w:rPr>
    </w:lvl>
  </w:abstractNum>
  <w:abstractNum w:abstractNumId="35">
    <w:multiLevelType w:val="hybridMultilevel"/>
    <w:lvl w:ilvl="0">
      <w:start w:val="1"/>
      <w:numFmt w:val="decimal"/>
      <w:lvlText w:val="%1."/>
      <w:lvlJc w:val="left"/>
      <w:pPr>
        <w:ind w:left="120" w:hanging="187"/>
        <w:jc w:val="left"/>
      </w:pPr>
      <w:rPr>
        <w:rFonts w:hint="default" w:ascii="Tahoma" w:hAnsi="Tahoma" w:eastAsia="Tahoma"/>
        <w:color w:val="231F20"/>
        <w:spacing w:val="-1"/>
        <w:w w:val="83"/>
        <w:sz w:val="20"/>
        <w:szCs w:val="20"/>
      </w:rPr>
    </w:lvl>
    <w:lvl w:ilvl="1">
      <w:start w:val="1"/>
      <w:numFmt w:val="bullet"/>
      <w:lvlText w:val="•"/>
      <w:lvlJc w:val="left"/>
      <w:pPr>
        <w:ind w:left="588" w:hanging="18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57" w:hanging="1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25" w:hanging="1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94" w:hanging="1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62" w:hanging="1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31" w:hanging="1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9" w:hanging="1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67" w:hanging="187"/>
      </w:pPr>
      <w:rPr>
        <w:rFonts w:hint="default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100" w:hanging="178"/>
        <w:jc w:val="left"/>
      </w:pPr>
      <w:rPr>
        <w:rFonts w:hint="default" w:ascii="Arial" w:hAnsi="Arial" w:eastAsia="Arial"/>
        <w:color w:val="231F20"/>
        <w:spacing w:val="-3"/>
        <w:w w:val="84"/>
        <w:sz w:val="20"/>
        <w:szCs w:val="20"/>
      </w:rPr>
    </w:lvl>
    <w:lvl w:ilvl="1">
      <w:start w:val="1"/>
      <w:numFmt w:val="bullet"/>
      <w:lvlText w:val="•"/>
      <w:lvlJc w:val="left"/>
      <w:pPr>
        <w:ind w:left="580" w:hanging="17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60" w:hanging="17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40" w:hanging="17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20" w:hanging="17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99" w:hanging="17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79" w:hanging="17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459" w:hanging="17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39" w:hanging="178"/>
      </w:pPr>
      <w:rPr>
        <w:rFonts w:hint="default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100" w:hanging="190"/>
        <w:jc w:val="left"/>
      </w:pPr>
      <w:rPr>
        <w:rFonts w:hint="default" w:ascii="Arial" w:hAnsi="Arial" w:eastAsia="Arial"/>
        <w:color w:val="231F20"/>
        <w:w w:val="84"/>
        <w:sz w:val="20"/>
        <w:szCs w:val="20"/>
      </w:rPr>
    </w:lvl>
    <w:lvl w:ilvl="1">
      <w:start w:val="1"/>
      <w:numFmt w:val="bullet"/>
      <w:lvlText w:val="•"/>
      <w:lvlJc w:val="left"/>
      <w:pPr>
        <w:ind w:left="568" w:hanging="19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36" w:hanging="19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5" w:hanging="19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73" w:hanging="19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41" w:hanging="19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09" w:hanging="19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7" w:hanging="19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46" w:hanging="190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120" w:hanging="186"/>
        <w:jc w:val="left"/>
      </w:pPr>
      <w:rPr>
        <w:rFonts w:hint="default" w:ascii="Century Gothic" w:hAnsi="Century Gothic" w:eastAsia="Century Gothic"/>
        <w:color w:val="231F20"/>
        <w:spacing w:val="-1"/>
        <w:w w:val="85"/>
        <w:sz w:val="20"/>
        <w:szCs w:val="20"/>
      </w:rPr>
    </w:lvl>
    <w:lvl w:ilvl="1">
      <w:start w:val="1"/>
      <w:numFmt w:val="bullet"/>
      <w:lvlText w:val="•"/>
      <w:lvlJc w:val="left"/>
      <w:pPr>
        <w:ind w:left="600" w:hanging="18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80" w:hanging="1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59" w:hanging="1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39" w:hanging="1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19" w:hanging="1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99" w:hanging="1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479" w:hanging="1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59" w:hanging="186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100" w:hanging="188"/>
        <w:jc w:val="left"/>
      </w:pPr>
      <w:rPr>
        <w:rFonts w:hint="default" w:ascii="Arial" w:hAnsi="Arial" w:eastAsia="Arial"/>
        <w:color w:val="231F20"/>
        <w:w w:val="84"/>
        <w:sz w:val="20"/>
        <w:szCs w:val="20"/>
      </w:rPr>
    </w:lvl>
    <w:lvl w:ilvl="1">
      <w:start w:val="1"/>
      <w:numFmt w:val="bullet"/>
      <w:lvlText w:val="•"/>
      <w:lvlJc w:val="left"/>
      <w:pPr>
        <w:ind w:left="580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60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40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20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99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79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459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39" w:hanging="188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100" w:hanging="187"/>
        <w:jc w:val="left"/>
      </w:pPr>
      <w:rPr>
        <w:rFonts w:hint="default" w:ascii="Arial" w:hAnsi="Arial" w:eastAsia="Arial"/>
        <w:color w:val="231F20"/>
        <w:w w:val="84"/>
        <w:sz w:val="20"/>
        <w:szCs w:val="20"/>
      </w:rPr>
    </w:lvl>
    <w:lvl w:ilvl="1">
      <w:start w:val="1"/>
      <w:numFmt w:val="bullet"/>
      <w:lvlText w:val="•"/>
      <w:lvlJc w:val="left"/>
      <w:pPr>
        <w:ind w:left="568" w:hanging="18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36" w:hanging="1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4" w:hanging="1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72" w:hanging="1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40" w:hanging="1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08" w:hanging="1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6" w:hanging="1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45" w:hanging="187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120" w:hanging="204"/>
        <w:jc w:val="left"/>
      </w:pPr>
      <w:rPr>
        <w:rFonts w:hint="default" w:ascii="Tahoma" w:hAnsi="Tahoma" w:eastAsia="Tahoma"/>
        <w:color w:val="231F20"/>
        <w:spacing w:val="5"/>
        <w:w w:val="83"/>
        <w:sz w:val="20"/>
        <w:szCs w:val="20"/>
      </w:rPr>
    </w:lvl>
    <w:lvl w:ilvl="1">
      <w:start w:val="1"/>
      <w:numFmt w:val="bullet"/>
      <w:lvlText w:val="•"/>
      <w:lvlJc w:val="left"/>
      <w:pPr>
        <w:ind w:left="600" w:hanging="2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80" w:hanging="2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60" w:hanging="2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39" w:hanging="2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19" w:hanging="2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99" w:hanging="2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479" w:hanging="2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59" w:hanging="204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•"/>
      <w:lvlJc w:val="left"/>
      <w:pPr>
        <w:ind w:left="687" w:hanging="284"/>
      </w:pPr>
      <w:rPr>
        <w:rFonts w:hint="default" w:ascii="Calibri" w:hAnsi="Calibri" w:eastAsia="Calibri"/>
        <w:color w:val="231F20"/>
        <w:w w:val="78"/>
        <w:sz w:val="20"/>
        <w:szCs w:val="20"/>
      </w:rPr>
    </w:lvl>
    <w:lvl w:ilvl="1">
      <w:start w:val="1"/>
      <w:numFmt w:val="bullet"/>
      <w:lvlText w:val="•"/>
      <w:lvlJc w:val="left"/>
      <w:pPr>
        <w:ind w:left="1098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1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3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46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58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69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81" w:hanging="284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•"/>
      <w:lvlJc w:val="left"/>
      <w:pPr>
        <w:ind w:left="804" w:hanging="284"/>
      </w:pPr>
      <w:rPr>
        <w:rFonts w:hint="default" w:ascii="Tahoma" w:hAnsi="Tahoma" w:eastAsia="Tahoma"/>
        <w:color w:val="231F20"/>
        <w:w w:val="85"/>
        <w:sz w:val="20"/>
        <w:szCs w:val="20"/>
      </w:rPr>
    </w:lvl>
    <w:lvl w:ilvl="1">
      <w:start w:val="1"/>
      <w:numFmt w:val="bullet"/>
      <w:lvlText w:val="•"/>
      <w:lvlJc w:val="left"/>
      <w:pPr>
        <w:ind w:left="1226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647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68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489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1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32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53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74" w:hanging="284"/>
      </w:pPr>
      <w:rPr>
        <w:rFonts w:hint="default"/>
      </w:rPr>
    </w:lvl>
  </w:abstractNum>
  <w:abstractNum w:abstractNumId="26">
    <w:multiLevelType w:val="hybridMultilevel"/>
    <w:lvl w:ilvl="0">
      <w:start w:val="10"/>
      <w:numFmt w:val="decimal"/>
      <w:lvlText w:val="%1"/>
      <w:lvlJc w:val="left"/>
      <w:pPr>
        <w:ind w:left="1420" w:hanging="58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0" w:hanging="580"/>
        <w:jc w:val="right"/>
      </w:pPr>
      <w:rPr>
        <w:rFonts w:hint="default" w:ascii="Calibri" w:hAnsi="Calibri" w:eastAsia="Calibri"/>
        <w:b/>
        <w:bCs/>
        <w:color w:val="8E53A1"/>
        <w:spacing w:val="3"/>
        <w:w w:val="106"/>
        <w:sz w:val="22"/>
        <w:szCs w:val="22"/>
      </w:rPr>
    </w:lvl>
    <w:lvl w:ilvl="2">
      <w:start w:val="1"/>
      <w:numFmt w:val="decimal"/>
      <w:lvlText w:val="%1.%2.%3."/>
      <w:lvlJc w:val="left"/>
      <w:pPr>
        <w:ind w:left="820" w:hanging="721"/>
        <w:jc w:val="left"/>
      </w:pPr>
      <w:rPr>
        <w:rFonts w:hint="default" w:ascii="Calibri" w:hAnsi="Calibri" w:eastAsia="Calibri"/>
        <w:b/>
        <w:bCs/>
        <w:color w:val="BE1B82"/>
        <w:w w:val="106"/>
        <w:sz w:val="22"/>
        <w:szCs w:val="22"/>
      </w:rPr>
    </w:lvl>
    <w:lvl w:ilvl="3">
      <w:start w:val="1"/>
      <w:numFmt w:val="decimal"/>
      <w:lvlText w:val="%4."/>
      <w:lvlJc w:val="left"/>
      <w:pPr>
        <w:ind w:left="100" w:hanging="217"/>
        <w:jc w:val="left"/>
      </w:pPr>
      <w:rPr>
        <w:rFonts w:hint="default" w:ascii="Arial" w:hAnsi="Arial" w:eastAsia="Arial"/>
        <w:color w:val="231F20"/>
        <w:spacing w:val="9"/>
        <w:w w:val="84"/>
        <w:sz w:val="20"/>
        <w:szCs w:val="20"/>
      </w:rPr>
    </w:lvl>
    <w:lvl w:ilvl="4">
      <w:start w:val="1"/>
      <w:numFmt w:val="bullet"/>
      <w:lvlText w:val="•"/>
      <w:lvlJc w:val="left"/>
      <w:pPr>
        <w:ind w:left="950" w:hanging="284"/>
      </w:pPr>
      <w:rPr>
        <w:rFonts w:hint="default" w:ascii="Arial" w:hAnsi="Arial" w:eastAsia="Arial"/>
        <w:color w:val="231F20"/>
        <w:w w:val="111"/>
        <w:sz w:val="20"/>
        <w:szCs w:val="20"/>
      </w:rPr>
    </w:lvl>
    <w:lvl w:ilvl="5">
      <w:start w:val="1"/>
      <w:numFmt w:val="bullet"/>
      <w:lvlText w:val="•"/>
      <w:lvlJc w:val="left"/>
      <w:pPr>
        <w:ind w:left="95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20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35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50" w:hanging="284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•"/>
      <w:lvlJc w:val="left"/>
      <w:pPr>
        <w:ind w:left="687" w:hanging="283"/>
      </w:pPr>
      <w:rPr>
        <w:rFonts w:hint="default" w:ascii="Calibri" w:hAnsi="Calibri" w:eastAsia="Calibri"/>
        <w:color w:val="231F20"/>
        <w:w w:val="78"/>
        <w:sz w:val="20"/>
        <w:szCs w:val="20"/>
      </w:rPr>
    </w:lvl>
    <w:lvl w:ilvl="1">
      <w:start w:val="1"/>
      <w:numFmt w:val="bullet"/>
      <w:lvlText w:val="•"/>
      <w:lvlJc w:val="left"/>
      <w:pPr>
        <w:ind w:left="809" w:hanging="284"/>
      </w:pPr>
      <w:rPr>
        <w:rFonts w:hint="default" w:ascii="Calibri" w:hAnsi="Calibri" w:eastAsia="Calibri"/>
        <w:color w:val="231F20"/>
        <w:w w:val="78"/>
        <w:sz w:val="20"/>
        <w:szCs w:val="20"/>
      </w:rPr>
    </w:lvl>
    <w:lvl w:ilvl="2">
      <w:start w:val="1"/>
      <w:numFmt w:val="bullet"/>
      <w:lvlText w:val="•"/>
      <w:lvlJc w:val="left"/>
      <w:pPr>
        <w:ind w:left="715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20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6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2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7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43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8" w:hanging="284"/>
      </w:pPr>
      <w:rPr>
        <w:rFonts w:hint="default"/>
      </w:rPr>
    </w:lvl>
  </w:abstractNum>
  <w:abstractNum w:abstractNumId="23">
    <w:multiLevelType w:val="hybridMultilevel"/>
    <w:lvl w:ilvl="0">
      <w:start w:val="7"/>
      <w:numFmt w:val="decimal"/>
      <w:lvlText w:val="%1"/>
      <w:lvlJc w:val="left"/>
      <w:pPr>
        <w:ind w:left="1420" w:hanging="58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0" w:hanging="580"/>
        <w:jc w:val="right"/>
      </w:pPr>
      <w:rPr>
        <w:rFonts w:hint="default" w:ascii="Calibri" w:hAnsi="Calibri" w:eastAsia="Calibri"/>
        <w:b/>
        <w:bCs/>
        <w:color w:val="8E53A1"/>
        <w:spacing w:val="3"/>
        <w:w w:val="105"/>
        <w:sz w:val="22"/>
        <w:szCs w:val="22"/>
      </w:rPr>
    </w:lvl>
    <w:lvl w:ilvl="2">
      <w:start w:val="1"/>
      <w:numFmt w:val="decimal"/>
      <w:lvlText w:val="%3."/>
      <w:lvlJc w:val="left"/>
      <w:pPr>
        <w:ind w:left="120" w:hanging="211"/>
        <w:jc w:val="left"/>
      </w:pPr>
      <w:rPr>
        <w:rFonts w:hint="default" w:ascii="Arial" w:hAnsi="Arial" w:eastAsia="Arial"/>
        <w:color w:val="231F20"/>
        <w:w w:val="84"/>
        <w:sz w:val="20"/>
        <w:szCs w:val="20"/>
      </w:rPr>
    </w:lvl>
    <w:lvl w:ilvl="3">
      <w:start w:val="1"/>
      <w:numFmt w:val="bullet"/>
      <w:lvlText w:val="•"/>
      <w:lvlJc w:val="left"/>
      <w:pPr>
        <w:ind w:left="913" w:hanging="284"/>
      </w:pPr>
      <w:rPr>
        <w:rFonts w:hint="default" w:ascii="Arial" w:hAnsi="Arial" w:eastAsia="Arial"/>
        <w:color w:val="231F20"/>
        <w:w w:val="111"/>
        <w:sz w:val="20"/>
        <w:szCs w:val="20"/>
      </w:rPr>
    </w:lvl>
    <w:lvl w:ilvl="4">
      <w:start w:val="1"/>
      <w:numFmt w:val="bullet"/>
      <w:lvlText w:val="•"/>
      <w:lvlJc w:val="left"/>
      <w:pPr>
        <w:ind w:left="1081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12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43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73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4" w:hanging="284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100" w:hanging="212"/>
        <w:jc w:val="left"/>
      </w:pPr>
      <w:rPr>
        <w:rFonts w:hint="default" w:ascii="Calibri" w:hAnsi="Calibri" w:eastAsia="Calibri"/>
        <w:color w:val="231F20"/>
        <w:w w:val="93"/>
        <w:sz w:val="20"/>
        <w:szCs w:val="20"/>
      </w:rPr>
    </w:lvl>
    <w:lvl w:ilvl="1">
      <w:start w:val="1"/>
      <w:numFmt w:val="bullet"/>
      <w:lvlText w:val="•"/>
      <w:lvlJc w:val="left"/>
      <w:pPr>
        <w:ind w:left="7986" w:hanging="2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7641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295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950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05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60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15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569" w:hanging="212"/>
      </w:pPr>
      <w:rPr>
        <w:rFonts w:hint="default"/>
      </w:rPr>
    </w:lvl>
  </w:abstractNum>
  <w:abstractNum w:abstractNumId="21">
    <w:multiLevelType w:val="hybridMultilevel"/>
    <w:lvl w:ilvl="0">
      <w:start w:val="1"/>
      <w:numFmt w:val="decimal"/>
      <w:lvlText w:val="%1)"/>
      <w:lvlJc w:val="left"/>
      <w:pPr>
        <w:ind w:left="667" w:hanging="284"/>
        <w:jc w:val="left"/>
      </w:pPr>
      <w:rPr>
        <w:rFonts w:hint="default" w:ascii="Calibri" w:hAnsi="Calibri" w:eastAsia="Calibri"/>
        <w:color w:val="231F20"/>
        <w:spacing w:val="-14"/>
        <w:w w:val="94"/>
        <w:sz w:val="20"/>
        <w:szCs w:val="20"/>
      </w:rPr>
    </w:lvl>
    <w:lvl w:ilvl="1">
      <w:start w:val="1"/>
      <w:numFmt w:val="bullet"/>
      <w:lvlText w:val="•"/>
      <w:lvlJc w:val="left"/>
      <w:pPr>
        <w:ind w:left="1078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489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12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23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3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46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57" w:hanging="284"/>
      </w:pPr>
      <w:rPr>
        <w:rFonts w:hint="default"/>
      </w:rPr>
    </w:lvl>
  </w:abstractNum>
  <w:abstractNum w:abstractNumId="20">
    <w:multiLevelType w:val="hybridMultilevel"/>
    <w:lvl w:ilvl="0">
      <w:start w:val="6"/>
      <w:numFmt w:val="decimal"/>
      <w:lvlText w:val="%1"/>
      <w:lvlJc w:val="left"/>
      <w:pPr>
        <w:ind w:left="820" w:hanging="581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0" w:hanging="581"/>
        <w:jc w:val="right"/>
      </w:pPr>
      <w:rPr>
        <w:rFonts w:hint="default" w:ascii="Calibri" w:hAnsi="Calibri" w:eastAsia="Calibri"/>
        <w:b/>
        <w:bCs/>
        <w:color w:val="8E53A1"/>
        <w:spacing w:val="3"/>
        <w:w w:val="105"/>
        <w:sz w:val="22"/>
        <w:szCs w:val="22"/>
      </w:rPr>
    </w:lvl>
    <w:lvl w:ilvl="2">
      <w:start w:val="1"/>
      <w:numFmt w:val="decimal"/>
      <w:lvlText w:val="%3)"/>
      <w:lvlJc w:val="left"/>
      <w:pPr>
        <w:ind w:left="837" w:hanging="284"/>
        <w:jc w:val="left"/>
      </w:pPr>
      <w:rPr>
        <w:rFonts w:hint="default" w:ascii="Calibri" w:hAnsi="Calibri" w:eastAsia="Calibri"/>
        <w:color w:val="231F20"/>
        <w:w w:val="101"/>
        <w:sz w:val="18"/>
        <w:szCs w:val="18"/>
      </w:rPr>
    </w:lvl>
    <w:lvl w:ilvl="3">
      <w:start w:val="1"/>
      <w:numFmt w:val="bullet"/>
      <w:lvlText w:val="•"/>
      <w:lvlJc w:val="left"/>
      <w:pPr>
        <w:ind w:left="604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7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1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4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7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1" w:hanging="284"/>
      </w:pPr>
      <w:rPr>
        <w:rFonts w:hint="default"/>
      </w:rPr>
    </w:lvl>
  </w:abstractNum>
  <w:abstractNum w:abstractNumId="19">
    <w:multiLevelType w:val="hybridMultilevel"/>
    <w:lvl w:ilvl="0">
      <w:start w:val="5"/>
      <w:numFmt w:val="decimal"/>
      <w:lvlText w:val="%1"/>
      <w:lvlJc w:val="left"/>
      <w:pPr>
        <w:ind w:left="1420" w:hanging="58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0" w:hanging="580"/>
        <w:jc w:val="right"/>
      </w:pPr>
      <w:rPr>
        <w:rFonts w:hint="default" w:ascii="Calibri" w:hAnsi="Calibri" w:eastAsia="Calibri"/>
        <w:b/>
        <w:bCs/>
        <w:color w:val="8E53A1"/>
        <w:spacing w:val="3"/>
        <w:w w:val="105"/>
        <w:sz w:val="22"/>
        <w:szCs w:val="22"/>
      </w:rPr>
    </w:lvl>
    <w:lvl w:ilvl="2">
      <w:start w:val="1"/>
      <w:numFmt w:val="bullet"/>
      <w:lvlText w:val="•"/>
      <w:lvlJc w:val="left"/>
      <w:pPr>
        <w:ind w:left="2240" w:hanging="5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50" w:hanging="5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60" w:hanging="5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70" w:hanging="5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880" w:hanging="5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290" w:hanging="5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700" w:hanging="580"/>
      </w:pPr>
      <w:rPr>
        <w:rFonts w:hint="default"/>
      </w:rPr>
    </w:lvl>
  </w:abstractNum>
  <w:abstractNum w:abstractNumId="18">
    <w:multiLevelType w:val="hybridMultilevel"/>
    <w:lvl w:ilvl="0">
      <w:start w:val="3"/>
      <w:numFmt w:val="decimal"/>
      <w:lvlText w:val="%1"/>
      <w:lvlJc w:val="left"/>
      <w:pPr>
        <w:ind w:left="680" w:hanging="580"/>
        <w:jc w:val="left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680" w:hanging="580"/>
        <w:jc w:val="left"/>
      </w:pPr>
      <w:rPr>
        <w:rFonts w:hint="default" w:ascii="Century Gothic" w:hAnsi="Century Gothic" w:eastAsia="Century Gothic"/>
        <w:b/>
        <w:bCs/>
        <w:color w:val="8E53A1"/>
        <w:spacing w:val="3"/>
        <w:w w:val="97"/>
        <w:sz w:val="22"/>
        <w:szCs w:val="22"/>
      </w:rPr>
    </w:lvl>
    <w:lvl w:ilvl="2">
      <w:start w:val="1"/>
      <w:numFmt w:val="bullet"/>
      <w:lvlText w:val="•"/>
      <w:lvlJc w:val="left"/>
      <w:pPr>
        <w:ind w:left="837" w:hanging="284"/>
      </w:pPr>
      <w:rPr>
        <w:rFonts w:hint="default" w:ascii="Calibri" w:hAnsi="Calibri" w:eastAsia="Calibri"/>
        <w:color w:val="231F20"/>
        <w:w w:val="78"/>
        <w:sz w:val="18"/>
        <w:szCs w:val="18"/>
      </w:rPr>
    </w:lvl>
    <w:lvl w:ilvl="3">
      <w:start w:val="1"/>
      <w:numFmt w:val="bullet"/>
      <w:lvlText w:val="•"/>
      <w:lvlJc w:val="left"/>
      <w:pPr>
        <w:ind w:left="612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0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7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62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0" w:hanging="284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•"/>
      <w:lvlJc w:val="left"/>
      <w:pPr>
        <w:ind w:left="403" w:hanging="284"/>
      </w:pPr>
      <w:rPr>
        <w:rFonts w:hint="default" w:ascii="Calibri" w:hAnsi="Calibri" w:eastAsia="Calibri"/>
        <w:color w:val="231F20"/>
        <w:w w:val="78"/>
        <w:sz w:val="20"/>
        <w:szCs w:val="20"/>
      </w:rPr>
    </w:lvl>
    <w:lvl w:ilvl="1">
      <w:start w:val="1"/>
      <w:numFmt w:val="bullet"/>
      <w:lvlText w:val="•"/>
      <w:lvlJc w:val="left"/>
      <w:pPr>
        <w:ind w:left="667" w:hanging="284"/>
      </w:pPr>
      <w:rPr>
        <w:rFonts w:hint="default" w:ascii="Calibri" w:hAnsi="Calibri" w:eastAsia="Calibri"/>
        <w:color w:val="231F20"/>
        <w:w w:val="78"/>
        <w:sz w:val="20"/>
        <w:szCs w:val="20"/>
      </w:rPr>
    </w:lvl>
    <w:lvl w:ilvl="2">
      <w:start w:val="1"/>
      <w:numFmt w:val="bullet"/>
      <w:lvlText w:val="•"/>
      <w:lvlJc w:val="left"/>
      <w:pPr>
        <w:ind w:left="582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97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27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42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7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" w:hanging="284"/>
      </w:pPr>
      <w:rPr>
        <w:rFonts w:hint="default"/>
      </w:rPr>
    </w:lvl>
  </w:abstractNum>
  <w:abstractNum w:abstractNumId="15">
    <w:multiLevelType w:val="hybridMultilevel"/>
    <w:lvl w:ilvl="0">
      <w:start w:val="3"/>
      <w:numFmt w:val="decimal"/>
      <w:lvlText w:val="%1"/>
      <w:lvlJc w:val="left"/>
      <w:pPr>
        <w:ind w:left="680" w:hanging="580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680" w:hanging="580"/>
        <w:jc w:val="left"/>
      </w:pPr>
      <w:rPr>
        <w:rFonts w:hint="default" w:ascii="Trebuchet MS" w:hAnsi="Trebuchet MS" w:eastAsia="Trebuchet MS"/>
        <w:b/>
        <w:bCs/>
        <w:color w:val="8E53A1"/>
        <w:spacing w:val="3"/>
        <w:w w:val="108"/>
        <w:sz w:val="22"/>
        <w:szCs w:val="22"/>
      </w:rPr>
    </w:lvl>
    <w:lvl w:ilvl="2">
      <w:start w:val="1"/>
      <w:numFmt w:val="decimal"/>
      <w:lvlText w:val="%1.%2.%3."/>
      <w:lvlJc w:val="left"/>
      <w:pPr>
        <w:ind w:left="748" w:hanging="648"/>
        <w:jc w:val="left"/>
      </w:pPr>
      <w:rPr>
        <w:rFonts w:hint="default" w:ascii="Century Gothic" w:hAnsi="Century Gothic" w:eastAsia="Century Gothic"/>
        <w:b/>
        <w:bCs/>
        <w:color w:val="BE1B82"/>
        <w:w w:val="97"/>
        <w:sz w:val="22"/>
        <w:szCs w:val="22"/>
      </w:rPr>
    </w:lvl>
    <w:lvl w:ilvl="3">
      <w:start w:val="1"/>
      <w:numFmt w:val="bullet"/>
      <w:lvlText w:val="•"/>
      <w:lvlJc w:val="left"/>
      <w:pPr>
        <w:ind w:left="687" w:hanging="284"/>
      </w:pPr>
      <w:rPr>
        <w:rFonts w:hint="default" w:ascii="Arial" w:hAnsi="Arial" w:eastAsia="Arial"/>
        <w:color w:val="231F20"/>
        <w:w w:val="111"/>
        <w:sz w:val="20"/>
        <w:szCs w:val="20"/>
      </w:rPr>
    </w:lvl>
    <w:lvl w:ilvl="4">
      <w:start w:val="1"/>
      <w:numFmt w:val="bullet"/>
      <w:lvlText w:val="•"/>
      <w:lvlJc w:val="left"/>
      <w:pPr>
        <w:ind w:left="566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5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04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-159" w:hanging="284"/>
      </w:pPr>
      <w:rPr>
        <w:rFonts w:hint="default"/>
      </w:rPr>
    </w:lvl>
  </w:abstractNum>
  <w:abstractNum w:abstractNumId="14">
    <w:multiLevelType w:val="hybridMultilevel"/>
    <w:lvl w:ilvl="0">
      <w:start w:val="8"/>
      <w:numFmt w:val="upperLetter"/>
      <w:lvlText w:val="%1"/>
      <w:lvlJc w:val="left"/>
      <w:pPr>
        <w:ind w:left="120" w:hanging="366"/>
        <w:jc w:val="left"/>
      </w:pPr>
      <w:rPr>
        <w:rFonts w:hint="default"/>
      </w:rPr>
    </w:lvl>
    <w:lvl w:ilvl="1">
      <w:start w:val="5"/>
      <w:numFmt w:val="upperRoman"/>
      <w:lvlText w:val="%1-%2"/>
      <w:lvlJc w:val="left"/>
      <w:pPr>
        <w:ind w:left="120" w:hanging="366"/>
        <w:jc w:val="left"/>
      </w:pPr>
      <w:rPr>
        <w:rFonts w:hint="default" w:ascii="Century Gothic" w:hAnsi="Century Gothic" w:eastAsia="Century Gothic"/>
        <w:i/>
        <w:color w:val="231F20"/>
        <w:spacing w:val="5"/>
        <w:w w:val="101"/>
        <w:sz w:val="20"/>
        <w:szCs w:val="20"/>
      </w:rPr>
    </w:lvl>
    <w:lvl w:ilvl="2">
      <w:start w:val="1"/>
      <w:numFmt w:val="decimal"/>
      <w:lvlText w:val="%3."/>
      <w:lvlJc w:val="left"/>
      <w:pPr>
        <w:ind w:left="950" w:hanging="284"/>
        <w:jc w:val="left"/>
      </w:pPr>
      <w:rPr>
        <w:rFonts w:hint="default" w:ascii="Calibri" w:hAnsi="Calibri" w:eastAsia="Calibri"/>
        <w:color w:val="231F20"/>
        <w:spacing w:val="-5"/>
        <w:w w:val="94"/>
        <w:sz w:val="20"/>
        <w:szCs w:val="20"/>
      </w:rPr>
    </w:lvl>
    <w:lvl w:ilvl="3">
      <w:start w:val="1"/>
      <w:numFmt w:val="bullet"/>
      <w:lvlText w:val="•"/>
      <w:lvlJc w:val="left"/>
      <w:pPr>
        <w:ind w:left="1752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53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54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5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56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57" w:hanging="284"/>
      </w:pPr>
      <w:rPr>
        <w:rFonts w:hint="default"/>
      </w:rPr>
    </w:lvl>
  </w:abstractNum>
  <w:abstractNum w:abstractNumId="13">
    <w:multiLevelType w:val="hybridMultilevel"/>
    <w:lvl w:ilvl="0">
      <w:start w:val="1"/>
      <w:numFmt w:val="decimal"/>
      <w:lvlText w:val="%1."/>
      <w:lvlJc w:val="left"/>
      <w:pPr>
        <w:ind w:left="970" w:hanging="284"/>
        <w:jc w:val="left"/>
      </w:pPr>
      <w:rPr>
        <w:rFonts w:hint="default" w:ascii="Calibri" w:hAnsi="Calibri" w:eastAsia="Calibri"/>
        <w:color w:val="231F20"/>
        <w:spacing w:val="-5"/>
        <w:w w:val="94"/>
        <w:sz w:val="20"/>
        <w:szCs w:val="20"/>
      </w:rPr>
    </w:lvl>
    <w:lvl w:ilvl="1">
      <w:start w:val="1"/>
      <w:numFmt w:val="bullet"/>
      <w:lvlText w:val="•"/>
      <w:lvlJc w:val="left"/>
      <w:pPr>
        <w:ind w:left="1365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6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55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50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45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39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34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29" w:hanging="284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lvlText w:val="%1."/>
      <w:lvlJc w:val="left"/>
      <w:pPr>
        <w:ind w:left="970" w:hanging="284"/>
        <w:jc w:val="left"/>
      </w:pPr>
      <w:rPr>
        <w:rFonts w:hint="default" w:ascii="Calibri" w:hAnsi="Calibri" w:eastAsia="Calibri"/>
        <w:color w:val="231F20"/>
        <w:spacing w:val="-5"/>
        <w:w w:val="94"/>
        <w:sz w:val="20"/>
        <w:szCs w:val="20"/>
      </w:rPr>
    </w:lvl>
    <w:lvl w:ilvl="1">
      <w:start w:val="1"/>
      <w:numFmt w:val="bullet"/>
      <w:lvlText w:val="•"/>
      <w:lvlJc w:val="left"/>
      <w:pPr>
        <w:ind w:left="1353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36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1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85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68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51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34" w:hanging="284"/>
      </w:pPr>
      <w:rPr>
        <w:rFonts w:hint="default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970" w:hanging="284"/>
        <w:jc w:val="left"/>
      </w:pPr>
      <w:rPr>
        <w:rFonts w:hint="default" w:ascii="Calibri" w:hAnsi="Calibri" w:eastAsia="Calibri"/>
        <w:color w:val="231F20"/>
        <w:spacing w:val="-5"/>
        <w:w w:val="94"/>
        <w:sz w:val="20"/>
        <w:szCs w:val="20"/>
      </w:rPr>
    </w:lvl>
    <w:lvl w:ilvl="1">
      <w:start w:val="1"/>
      <w:numFmt w:val="bullet"/>
      <w:lvlText w:val="•"/>
      <w:lvlJc w:val="left"/>
      <w:pPr>
        <w:ind w:left="1353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36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1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85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68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51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34" w:hanging="284"/>
      </w:pPr>
      <w:rPr>
        <w:rFonts w:hint="default"/>
      </w:rPr>
    </w:lvl>
  </w:abstractNum>
  <w:abstractNum w:abstractNumId="10">
    <w:multiLevelType w:val="hybridMultilevel"/>
    <w:lvl w:ilvl="0">
      <w:start w:val="3"/>
      <w:numFmt w:val="decimal"/>
      <w:lvlText w:val="%1"/>
      <w:lvlJc w:val="left"/>
      <w:pPr>
        <w:ind w:left="680" w:hanging="580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80" w:hanging="580"/>
        <w:jc w:val="left"/>
      </w:pPr>
      <w:rPr>
        <w:rFonts w:hint="default" w:ascii="Bookman Old Style" w:hAnsi="Bookman Old Style" w:eastAsia="Bookman Old Style"/>
        <w:color w:val="8E53A1"/>
        <w:spacing w:val="3"/>
        <w:w w:val="103"/>
        <w:sz w:val="22"/>
        <w:szCs w:val="22"/>
      </w:rPr>
    </w:lvl>
    <w:lvl w:ilvl="2">
      <w:start w:val="1"/>
      <w:numFmt w:val="decimal"/>
      <w:lvlText w:val="%1.%2.%3."/>
      <w:lvlJc w:val="left"/>
      <w:pPr>
        <w:ind w:left="748" w:hanging="648"/>
        <w:jc w:val="left"/>
      </w:pPr>
      <w:rPr>
        <w:rFonts w:hint="default" w:ascii="Century Gothic" w:hAnsi="Century Gothic" w:eastAsia="Century Gothic"/>
        <w:b/>
        <w:bCs/>
        <w:color w:val="BE1B82"/>
        <w:w w:val="97"/>
        <w:sz w:val="22"/>
        <w:szCs w:val="22"/>
      </w:rPr>
    </w:lvl>
    <w:lvl w:ilvl="3">
      <w:start w:val="1"/>
      <w:numFmt w:val="bullet"/>
      <w:lvlText w:val="•"/>
      <w:lvlJc w:val="left"/>
      <w:pPr>
        <w:ind w:left="687" w:hanging="284"/>
      </w:pPr>
      <w:rPr>
        <w:rFonts w:hint="default" w:ascii="Calibri" w:hAnsi="Calibri" w:eastAsia="Calibri"/>
        <w:color w:val="231F20"/>
        <w:w w:val="78"/>
        <w:sz w:val="20"/>
        <w:szCs w:val="20"/>
      </w:rPr>
    </w:lvl>
    <w:lvl w:ilvl="4">
      <w:start w:val="1"/>
      <w:numFmt w:val="bullet"/>
      <w:lvlText w:val="•"/>
      <w:lvlJc w:val="left"/>
      <w:pPr>
        <w:ind w:left="1671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33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94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056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17" w:hanging="284"/>
      </w:pPr>
      <w:rPr>
        <w:rFonts w:hint="default"/>
      </w:rPr>
    </w:lvl>
  </w:abstractNum>
  <w:abstractNum w:abstractNumId="9">
    <w:multiLevelType w:val="hybridMultilevel"/>
    <w:lvl w:ilvl="0">
      <w:start w:val="3"/>
      <w:numFmt w:val="decimal"/>
      <w:lvlText w:val="%1"/>
      <w:lvlJc w:val="left"/>
      <w:pPr>
        <w:ind w:left="700" w:hanging="58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00" w:hanging="580"/>
        <w:jc w:val="left"/>
      </w:pPr>
      <w:rPr>
        <w:rFonts w:hint="default" w:ascii="Calibri" w:hAnsi="Calibri" w:eastAsia="Calibri"/>
        <w:b/>
        <w:bCs/>
        <w:color w:val="8E53A1"/>
        <w:spacing w:val="3"/>
        <w:w w:val="105"/>
        <w:sz w:val="22"/>
        <w:szCs w:val="22"/>
      </w:rPr>
    </w:lvl>
    <w:lvl w:ilvl="2">
      <w:start w:val="1"/>
      <w:numFmt w:val="bullet"/>
      <w:lvlText w:val="•"/>
      <w:lvlJc w:val="left"/>
      <w:pPr>
        <w:ind w:left="1519" w:hanging="5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29" w:hanging="5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39" w:hanging="5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49" w:hanging="5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58" w:hanging="5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68" w:hanging="5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78" w:hanging="580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•"/>
      <w:lvlJc w:val="left"/>
      <w:pPr>
        <w:ind w:left="687" w:hanging="284"/>
      </w:pPr>
      <w:rPr>
        <w:rFonts w:hint="default" w:ascii="Arial" w:hAnsi="Arial" w:eastAsia="Arial"/>
        <w:color w:val="231F20"/>
        <w:w w:val="111"/>
        <w:sz w:val="20"/>
        <w:szCs w:val="20"/>
      </w:rPr>
    </w:lvl>
    <w:lvl w:ilvl="1">
      <w:start w:val="1"/>
      <w:numFmt w:val="bullet"/>
      <w:lvlText w:val="•"/>
      <w:lvlJc w:val="left"/>
      <w:pPr>
        <w:ind w:left="1098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09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21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32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43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54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66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977" w:hanging="284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100" w:hanging="208"/>
        <w:jc w:val="left"/>
      </w:pPr>
      <w:rPr>
        <w:rFonts w:hint="default" w:ascii="Arial" w:hAnsi="Arial" w:eastAsia="Arial"/>
        <w:color w:val="231F20"/>
        <w:w w:val="84"/>
        <w:sz w:val="20"/>
        <w:szCs w:val="20"/>
      </w:rPr>
    </w:lvl>
    <w:lvl w:ilvl="1">
      <w:start w:val="1"/>
      <w:numFmt w:val="bullet"/>
      <w:lvlText w:val="•"/>
      <w:lvlJc w:val="left"/>
      <w:pPr>
        <w:ind w:left="570" w:hanging="2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40" w:hanging="2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10" w:hanging="2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80" w:hanging="2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50" w:hanging="2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20" w:hanging="2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0" w:hanging="2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60" w:hanging="208"/>
      </w:pPr>
      <w:rPr>
        <w:rFonts w:hint="default"/>
      </w:rPr>
    </w:lvl>
  </w:abstractNum>
  <w:abstractNum w:abstractNumId="6">
    <w:multiLevelType w:val="hybridMultilevel"/>
    <w:lvl w:ilvl="0">
      <w:start w:val="10"/>
      <w:numFmt w:val="decimal"/>
      <w:lvlText w:val="%1"/>
      <w:lvlJc w:val="left"/>
      <w:pPr>
        <w:ind w:left="1460" w:hanging="454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60" w:hanging="454"/>
        <w:jc w:val="left"/>
      </w:pPr>
      <w:rPr>
        <w:rFonts w:hint="default" w:ascii="Arial" w:hAnsi="Arial" w:eastAsia="Arial"/>
        <w:color w:val="231F20"/>
        <w:spacing w:val="-1"/>
        <w:w w:val="85"/>
        <w:sz w:val="18"/>
        <w:szCs w:val="18"/>
      </w:rPr>
    </w:lvl>
    <w:lvl w:ilvl="2">
      <w:start w:val="1"/>
      <w:numFmt w:val="decimal"/>
      <w:lvlText w:val="%1.%2.%3."/>
      <w:lvlJc w:val="left"/>
      <w:pPr>
        <w:ind w:left="1970" w:hanging="510"/>
        <w:jc w:val="left"/>
      </w:pPr>
      <w:rPr>
        <w:rFonts w:hint="default" w:ascii="Arial" w:hAnsi="Arial" w:eastAsia="Arial"/>
        <w:color w:val="231F20"/>
        <w:w w:val="85"/>
        <w:sz w:val="18"/>
        <w:szCs w:val="18"/>
      </w:rPr>
    </w:lvl>
    <w:lvl w:ilvl="3">
      <w:start w:val="1"/>
      <w:numFmt w:val="bullet"/>
      <w:lvlText w:val="•"/>
      <w:lvlJc w:val="left"/>
      <w:pPr>
        <w:ind w:left="3719" w:hanging="51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3" w:hanging="51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68" w:hanging="51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42" w:hanging="51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16" w:hanging="51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91" w:hanging="510"/>
      </w:pPr>
      <w:rPr>
        <w:rFonts w:hint="default"/>
      </w:rPr>
    </w:lvl>
  </w:abstractNum>
  <w:abstractNum w:abstractNumId="5">
    <w:multiLevelType w:val="hybridMultilevel"/>
    <w:lvl w:ilvl="0">
      <w:start w:val="7"/>
      <w:numFmt w:val="decimal"/>
      <w:lvlText w:val="%1"/>
      <w:lvlJc w:val="left"/>
      <w:pPr>
        <w:ind w:left="1347" w:hanging="341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47" w:hanging="341"/>
        <w:jc w:val="left"/>
      </w:pPr>
      <w:rPr>
        <w:rFonts w:hint="default" w:ascii="Arial" w:hAnsi="Arial" w:eastAsia="Arial"/>
        <w:color w:val="231F20"/>
        <w:w w:val="84"/>
        <w:sz w:val="18"/>
        <w:szCs w:val="18"/>
      </w:rPr>
    </w:lvl>
    <w:lvl w:ilvl="2">
      <w:start w:val="1"/>
      <w:numFmt w:val="bullet"/>
      <w:lvlText w:val="•"/>
      <w:lvlJc w:val="left"/>
      <w:pPr>
        <w:ind w:left="3046" w:hanging="3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95" w:hanging="3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44" w:hanging="3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93" w:hanging="3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43" w:hanging="3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92" w:hanging="3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41" w:hanging="341"/>
      </w:pPr>
      <w:rPr>
        <w:rFonts w:hint="default"/>
      </w:rPr>
    </w:lvl>
  </w:abstractNum>
  <w:abstractNum w:abstractNumId="4">
    <w:multiLevelType w:val="hybridMultilevel"/>
    <w:lvl w:ilvl="0">
      <w:start w:val="6"/>
      <w:numFmt w:val="decimal"/>
      <w:lvlText w:val="%1"/>
      <w:lvlJc w:val="left"/>
      <w:pPr>
        <w:ind w:left="1347" w:hanging="341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47" w:hanging="341"/>
        <w:jc w:val="left"/>
      </w:pPr>
      <w:rPr>
        <w:rFonts w:hint="default" w:ascii="Arial" w:hAnsi="Arial" w:eastAsia="Arial"/>
        <w:color w:val="231F20"/>
        <w:w w:val="84"/>
        <w:sz w:val="18"/>
        <w:szCs w:val="18"/>
      </w:rPr>
    </w:lvl>
    <w:lvl w:ilvl="2">
      <w:start w:val="1"/>
      <w:numFmt w:val="bullet"/>
      <w:lvlText w:val="•"/>
      <w:lvlJc w:val="left"/>
      <w:pPr>
        <w:ind w:left="3046" w:hanging="3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95" w:hanging="3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44" w:hanging="3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93" w:hanging="3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43" w:hanging="3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92" w:hanging="3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41" w:hanging="341"/>
      </w:pPr>
      <w:rPr>
        <w:rFonts w:hint="default"/>
      </w:rPr>
    </w:lvl>
  </w:abstractNum>
  <w:abstractNum w:abstractNumId="3">
    <w:multiLevelType w:val="hybridMultilevel"/>
    <w:lvl w:ilvl="0">
      <w:start w:val="5"/>
      <w:numFmt w:val="decimal"/>
      <w:lvlText w:val="%1"/>
      <w:lvlJc w:val="left"/>
      <w:pPr>
        <w:ind w:left="1367" w:hanging="341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67" w:hanging="341"/>
        <w:jc w:val="left"/>
      </w:pPr>
      <w:rPr>
        <w:rFonts w:hint="default" w:ascii="Tahoma" w:hAnsi="Tahoma" w:eastAsia="Tahoma"/>
        <w:color w:val="231F20"/>
        <w:w w:val="83"/>
        <w:sz w:val="18"/>
        <w:szCs w:val="18"/>
      </w:rPr>
    </w:lvl>
    <w:lvl w:ilvl="2">
      <w:start w:val="1"/>
      <w:numFmt w:val="bullet"/>
      <w:lvlText w:val="•"/>
      <w:lvlJc w:val="left"/>
      <w:pPr>
        <w:ind w:left="3065" w:hanging="3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5" w:hanging="3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4" w:hanging="3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13" w:hanging="3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62" w:hanging="3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12" w:hanging="3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61" w:hanging="341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1367" w:hanging="341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367" w:hanging="341"/>
        <w:jc w:val="left"/>
      </w:pPr>
      <w:rPr>
        <w:rFonts w:hint="default" w:ascii="Tahoma" w:hAnsi="Tahoma" w:eastAsia="Tahoma"/>
        <w:color w:val="231F20"/>
        <w:w w:val="83"/>
        <w:sz w:val="18"/>
        <w:szCs w:val="18"/>
      </w:rPr>
    </w:lvl>
    <w:lvl w:ilvl="2">
      <w:start w:val="1"/>
      <w:numFmt w:val="decimal"/>
      <w:lvlText w:val="%1.%2.%3."/>
      <w:lvlJc w:val="left"/>
      <w:pPr>
        <w:ind w:left="1821" w:hanging="454"/>
        <w:jc w:val="left"/>
      </w:pPr>
      <w:rPr>
        <w:rFonts w:hint="default" w:ascii="Tahoma" w:hAnsi="Tahoma" w:eastAsia="Tahoma"/>
        <w:color w:val="231F20"/>
        <w:w w:val="83"/>
        <w:sz w:val="18"/>
        <w:szCs w:val="18"/>
      </w:rPr>
    </w:lvl>
    <w:lvl w:ilvl="3">
      <w:start w:val="1"/>
      <w:numFmt w:val="bullet"/>
      <w:lvlText w:val="•"/>
      <w:lvlJc w:val="left"/>
      <w:pPr>
        <w:ind w:left="3607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00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3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87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8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73" w:hanging="454"/>
      </w:pPr>
      <w:rPr>
        <w:rFonts w:hint="default"/>
      </w:rPr>
    </w:lvl>
  </w:abstractNum>
  <w:abstractNum w:abstractNumId="1">
    <w:multiLevelType w:val="hybridMultilevel"/>
    <w:lvl w:ilvl="0">
      <w:start w:val="3"/>
      <w:numFmt w:val="decimal"/>
      <w:lvlText w:val="%1"/>
      <w:lvlJc w:val="left"/>
      <w:pPr>
        <w:ind w:left="1367" w:hanging="341"/>
        <w:jc w:val="left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367" w:hanging="341"/>
        <w:jc w:val="left"/>
      </w:pPr>
      <w:rPr>
        <w:rFonts w:hint="default" w:ascii="Tahoma" w:hAnsi="Tahoma" w:eastAsia="Tahoma"/>
        <w:color w:val="231F20"/>
        <w:w w:val="85"/>
        <w:sz w:val="18"/>
        <w:szCs w:val="18"/>
      </w:rPr>
    </w:lvl>
    <w:lvl w:ilvl="2">
      <w:start w:val="1"/>
      <w:numFmt w:val="decimal"/>
      <w:lvlText w:val="%1.%2.%3."/>
      <w:lvlJc w:val="left"/>
      <w:pPr>
        <w:ind w:left="1820" w:hanging="454"/>
        <w:jc w:val="left"/>
      </w:pPr>
      <w:rPr>
        <w:rFonts w:hint="default" w:ascii="Tahoma" w:hAnsi="Tahoma" w:eastAsia="Tahoma"/>
        <w:color w:val="231F20"/>
        <w:w w:val="83"/>
        <w:sz w:val="18"/>
        <w:szCs w:val="18"/>
      </w:rPr>
    </w:lvl>
    <w:lvl w:ilvl="3">
      <w:start w:val="1"/>
      <w:numFmt w:val="bullet"/>
      <w:lvlText w:val="•"/>
      <w:lvlJc w:val="left"/>
      <w:pPr>
        <w:ind w:left="3607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00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3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87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8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73" w:hanging="454"/>
      </w:pPr>
      <w:rPr>
        <w:rFonts w:hint="default"/>
      </w:rPr>
    </w:lvl>
  </w:abstractNum>
  <w:abstractNum w:abstractNumId="0">
    <w:multiLevelType w:val="hybridMultilevel"/>
    <w:lvl w:ilvl="0">
      <w:start w:val="3"/>
      <w:numFmt w:val="decimal"/>
      <w:lvlText w:val="%1"/>
      <w:lvlJc w:val="left"/>
      <w:pPr>
        <w:ind w:left="1367" w:hanging="341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67" w:hanging="341"/>
        <w:jc w:val="left"/>
      </w:pPr>
      <w:rPr>
        <w:rFonts w:hint="default" w:ascii="Tahoma" w:hAnsi="Tahoma" w:eastAsia="Tahoma"/>
        <w:color w:val="231F20"/>
        <w:w w:val="83"/>
        <w:sz w:val="18"/>
        <w:szCs w:val="18"/>
      </w:rPr>
    </w:lvl>
    <w:lvl w:ilvl="2">
      <w:start w:val="1"/>
      <w:numFmt w:val="bullet"/>
      <w:lvlText w:val="•"/>
      <w:lvlJc w:val="left"/>
      <w:pPr>
        <w:ind w:left="3065" w:hanging="3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5" w:hanging="3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4" w:hanging="3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13" w:hanging="3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62" w:hanging="3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12" w:hanging="3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61" w:hanging="341"/>
      </w:pPr>
      <w:rPr>
        <w:rFonts w:hint="default"/>
      </w:rPr>
    </w:lvl>
  </w:abstractNum>
  <w:num w:numId="41">
    <w:abstractNumId w:val="40"/>
  </w:num>
  <w:num w:numId="26">
    <w:abstractNumId w:val="25"/>
  </w:num>
  <w:num w:numId="18">
    <w:abstractNumId w:val="17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ind w:left="100"/>
    </w:pPr>
    <w:rPr>
      <w:rFonts w:ascii="Calibri" w:hAnsi="Calibri" w:eastAsia="Calibri"/>
      <w:b/>
      <w:bCs/>
      <w:sz w:val="18"/>
      <w:szCs w:val="18"/>
    </w:rPr>
  </w:style>
  <w:style w:styleId="TOC2" w:type="paragraph">
    <w:name w:val="TOC 2"/>
    <w:basedOn w:val="Normal"/>
    <w:uiPriority w:val="1"/>
    <w:qFormat/>
    <w:pPr>
      <w:spacing w:before="2"/>
      <w:ind w:left="100"/>
    </w:pPr>
    <w:rPr>
      <w:rFonts w:ascii="Calibri" w:hAnsi="Calibri" w:eastAsia="Calibri"/>
      <w:b/>
      <w:bCs/>
      <w:i/>
    </w:rPr>
  </w:style>
  <w:style w:styleId="TOC3" w:type="paragraph">
    <w:name w:val="TOC 3"/>
    <w:basedOn w:val="Normal"/>
    <w:uiPriority w:val="1"/>
    <w:qFormat/>
    <w:pPr>
      <w:spacing w:before="1"/>
      <w:ind w:left="1347" w:hanging="340"/>
    </w:pPr>
    <w:rPr>
      <w:rFonts w:ascii="Arial" w:hAnsi="Arial" w:eastAsia="Arial"/>
      <w:sz w:val="18"/>
      <w:szCs w:val="18"/>
    </w:rPr>
  </w:style>
  <w:style w:styleId="TOC4" w:type="paragraph">
    <w:name w:val="TOC 4"/>
    <w:basedOn w:val="Normal"/>
    <w:uiPriority w:val="1"/>
    <w:qFormat/>
    <w:pPr>
      <w:spacing w:before="1"/>
      <w:ind w:left="1970" w:hanging="509"/>
    </w:pPr>
    <w:rPr>
      <w:rFonts w:ascii="Arial" w:hAnsi="Arial" w:eastAsia="Arial"/>
      <w:sz w:val="18"/>
      <w:szCs w:val="18"/>
    </w:rPr>
  </w:style>
  <w:style w:styleId="TOC5" w:type="paragraph">
    <w:name w:val="TOC 5"/>
    <w:basedOn w:val="Normal"/>
    <w:uiPriority w:val="1"/>
    <w:qFormat/>
    <w:pPr>
      <w:spacing w:before="1"/>
      <w:ind w:left="1971"/>
    </w:pPr>
    <w:rPr>
      <w:rFonts w:ascii="Arial" w:hAnsi="Arial" w:eastAsia="Arial"/>
      <w:sz w:val="18"/>
      <w:szCs w:val="18"/>
    </w:rPr>
  </w:style>
  <w:style w:styleId="BodyText" w:type="paragraph">
    <w:name w:val="Body Text"/>
    <w:basedOn w:val="Normal"/>
    <w:uiPriority w:val="1"/>
    <w:qFormat/>
    <w:pPr>
      <w:ind w:left="100" w:firstLine="283"/>
    </w:pPr>
    <w:rPr>
      <w:rFonts w:ascii="Arial" w:hAnsi="Arial" w:eastAsia="Arial"/>
      <w:sz w:val="20"/>
      <w:szCs w:val="20"/>
    </w:rPr>
  </w:style>
  <w:style w:styleId="Heading1" w:type="paragraph">
    <w:name w:val="Heading 1"/>
    <w:basedOn w:val="Normal"/>
    <w:uiPriority w:val="1"/>
    <w:qFormat/>
    <w:pPr>
      <w:ind w:left="1223"/>
      <w:outlineLvl w:val="1"/>
    </w:pPr>
    <w:rPr>
      <w:rFonts w:ascii="Calibri" w:hAnsi="Calibri" w:eastAsia="Calibri"/>
      <w:b/>
      <w:bCs/>
      <w:sz w:val="32"/>
      <w:szCs w:val="32"/>
    </w:rPr>
  </w:style>
  <w:style w:styleId="Heading2" w:type="paragraph">
    <w:name w:val="Heading 2"/>
    <w:basedOn w:val="Normal"/>
    <w:uiPriority w:val="1"/>
    <w:qFormat/>
    <w:pPr>
      <w:spacing w:before="49"/>
      <w:ind w:left="855"/>
      <w:outlineLvl w:val="2"/>
    </w:pPr>
    <w:rPr>
      <w:rFonts w:ascii="Calibri" w:hAnsi="Calibri" w:eastAsia="Calibri"/>
      <w:b/>
      <w:bCs/>
      <w:sz w:val="24"/>
      <w:szCs w:val="24"/>
    </w:rPr>
  </w:style>
  <w:style w:styleId="Heading3" w:type="paragraph">
    <w:name w:val="Heading 3"/>
    <w:basedOn w:val="Normal"/>
    <w:uiPriority w:val="1"/>
    <w:qFormat/>
    <w:pPr>
      <w:outlineLvl w:val="3"/>
    </w:pPr>
    <w:rPr>
      <w:rFonts w:ascii="Times New Roman" w:hAnsi="Times New Roman" w:eastAsia="Times New Roman"/>
      <w:sz w:val="24"/>
      <w:szCs w:val="24"/>
    </w:rPr>
  </w:style>
  <w:style w:styleId="Heading4" w:type="paragraph">
    <w:name w:val="Heading 4"/>
    <w:basedOn w:val="Normal"/>
    <w:uiPriority w:val="1"/>
    <w:qFormat/>
    <w:pPr>
      <w:ind w:left="680" w:hanging="580"/>
      <w:outlineLvl w:val="4"/>
    </w:pPr>
    <w:rPr>
      <w:rFonts w:ascii="Century Gothic" w:hAnsi="Century Gothic" w:eastAsia="Century Gothic"/>
      <w:b/>
      <w:bCs/>
      <w:sz w:val="22"/>
      <w:szCs w:val="22"/>
    </w:rPr>
  </w:style>
  <w:style w:styleId="Heading5" w:type="paragraph">
    <w:name w:val="Heading 5"/>
    <w:basedOn w:val="Normal"/>
    <w:uiPriority w:val="1"/>
    <w:qFormat/>
    <w:pPr>
      <w:spacing w:before="52"/>
      <w:outlineLvl w:val="5"/>
    </w:pPr>
    <w:rPr>
      <w:rFonts w:ascii="Bookman Old Style" w:hAnsi="Bookman Old Style" w:eastAsia="Bookman Old Style"/>
      <w:sz w:val="22"/>
      <w:szCs w:val="22"/>
    </w:rPr>
  </w:style>
  <w:style w:styleId="Heading6" w:type="paragraph">
    <w:name w:val="Heading 6"/>
    <w:basedOn w:val="Normal"/>
    <w:uiPriority w:val="1"/>
    <w:qFormat/>
    <w:pPr>
      <w:spacing w:before="145"/>
      <w:ind w:left="77"/>
      <w:outlineLvl w:val="6"/>
    </w:pPr>
    <w:rPr>
      <w:rFonts w:ascii="Century Gothic" w:hAnsi="Century Gothic" w:eastAsia="Century Gothic"/>
      <w:b/>
      <w:bCs/>
      <w:sz w:val="21"/>
      <w:szCs w:val="21"/>
    </w:rPr>
  </w:style>
  <w:style w:styleId="Heading7" w:type="paragraph">
    <w:name w:val="Heading 7"/>
    <w:basedOn w:val="Normal"/>
    <w:uiPriority w:val="1"/>
    <w:qFormat/>
    <w:pPr>
      <w:spacing w:before="73"/>
      <w:outlineLvl w:val="7"/>
    </w:pPr>
    <w:rPr>
      <w:rFonts w:ascii="Times New Roman" w:hAnsi="Times New Roman" w:eastAsia="Times New Roman"/>
      <w:sz w:val="21"/>
      <w:szCs w:val="21"/>
    </w:rPr>
  </w:style>
  <w:style w:styleId="Heading8" w:type="paragraph">
    <w:name w:val="Heading 8"/>
    <w:basedOn w:val="Normal"/>
    <w:uiPriority w:val="1"/>
    <w:qFormat/>
    <w:pPr>
      <w:ind w:left="100"/>
      <w:outlineLvl w:val="8"/>
    </w:pPr>
    <w:rPr>
      <w:rFonts w:ascii="Arial Black" w:hAnsi="Arial Black" w:eastAsia="Arial Black"/>
      <w:b/>
      <w:bCs/>
      <w:sz w:val="20"/>
      <w:szCs w:val="20"/>
    </w:rPr>
  </w:style>
  <w:style w:styleId="Heading9" w:type="paragraph">
    <w:name w:val="Heading 9"/>
    <w:basedOn w:val="Normal"/>
    <w:uiPriority w:val="1"/>
    <w:qFormat/>
    <w:pPr>
      <w:ind w:left="383"/>
      <w:outlineLvl w:val="9"/>
    </w:pPr>
    <w:rPr>
      <w:rFonts w:ascii="Arial" w:hAnsi="Arial" w:eastAsia="Arial"/>
      <w:b/>
      <w:bCs/>
      <w:i/>
      <w:sz w:val="20"/>
      <w:szCs w:val="2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pn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jpeg"/><Relationship Id="rId35" Type="http://schemas.openxmlformats.org/officeDocument/2006/relationships/image" Target="media/image31.jpeg"/><Relationship Id="rId36" Type="http://schemas.openxmlformats.org/officeDocument/2006/relationships/image" Target="media/image32.jpeg"/><Relationship Id="rId37" Type="http://schemas.openxmlformats.org/officeDocument/2006/relationships/image" Target="media/image33.jpeg"/><Relationship Id="rId38" Type="http://schemas.openxmlformats.org/officeDocument/2006/relationships/image" Target="media/image34.jpeg"/><Relationship Id="rId39" Type="http://schemas.openxmlformats.org/officeDocument/2006/relationships/image" Target="media/image35.jpeg"/><Relationship Id="rId40" Type="http://schemas.openxmlformats.org/officeDocument/2006/relationships/image" Target="media/image36.jpe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jpeg"/><Relationship Id="rId46" Type="http://schemas.openxmlformats.org/officeDocument/2006/relationships/image" Target="media/image42.jpeg"/><Relationship Id="rId47" Type="http://schemas.openxmlformats.org/officeDocument/2006/relationships/image" Target="media/image43.jpeg"/><Relationship Id="rId48" Type="http://schemas.openxmlformats.org/officeDocument/2006/relationships/image" Target="media/image44.jpeg"/><Relationship Id="rId49" Type="http://schemas.openxmlformats.org/officeDocument/2006/relationships/image" Target="media/image45.jpe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image" Target="media/image52.png"/><Relationship Id="rId57" Type="http://schemas.openxmlformats.org/officeDocument/2006/relationships/image" Target="media/image53.jpe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pn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jpeg"/><Relationship Id="rId74" Type="http://schemas.openxmlformats.org/officeDocument/2006/relationships/image" Target="media/image70.jpeg"/><Relationship Id="rId75" Type="http://schemas.openxmlformats.org/officeDocument/2006/relationships/image" Target="media/image71.jpeg"/><Relationship Id="rId76" Type="http://schemas.openxmlformats.org/officeDocument/2006/relationships/image" Target="media/image72.jpeg"/><Relationship Id="rId77" Type="http://schemas.openxmlformats.org/officeDocument/2006/relationships/image" Target="media/image73.jpeg"/><Relationship Id="rId78" Type="http://schemas.openxmlformats.org/officeDocument/2006/relationships/image" Target="media/image74.png"/><Relationship Id="rId79" Type="http://schemas.openxmlformats.org/officeDocument/2006/relationships/image" Target="media/image75.png"/><Relationship Id="rId80" Type="http://schemas.openxmlformats.org/officeDocument/2006/relationships/image" Target="media/image76.png"/><Relationship Id="rId81" Type="http://schemas.openxmlformats.org/officeDocument/2006/relationships/image" Target="media/image77.jpeg"/><Relationship Id="rId82" Type="http://schemas.openxmlformats.org/officeDocument/2006/relationships/image" Target="media/image78.jpeg"/><Relationship Id="rId83" Type="http://schemas.openxmlformats.org/officeDocument/2006/relationships/image" Target="media/image79.jpeg"/><Relationship Id="rId84" Type="http://schemas.openxmlformats.org/officeDocument/2006/relationships/image" Target="media/image80.jpeg"/><Relationship Id="rId85" Type="http://schemas.openxmlformats.org/officeDocument/2006/relationships/image" Target="media/image81.jpeg"/><Relationship Id="rId86" Type="http://schemas.openxmlformats.org/officeDocument/2006/relationships/image" Target="media/image82.jpeg"/><Relationship Id="rId87" Type="http://schemas.openxmlformats.org/officeDocument/2006/relationships/image" Target="media/image83.png"/><Relationship Id="rId88" Type="http://schemas.openxmlformats.org/officeDocument/2006/relationships/image" Target="media/image84.png"/><Relationship Id="rId89" Type="http://schemas.openxmlformats.org/officeDocument/2006/relationships/image" Target="media/image85.jpeg"/><Relationship Id="rId90" Type="http://schemas.openxmlformats.org/officeDocument/2006/relationships/image" Target="media/image86.jpeg"/><Relationship Id="rId91" Type="http://schemas.openxmlformats.org/officeDocument/2006/relationships/image" Target="media/image87.png"/><Relationship Id="rId92" Type="http://schemas.openxmlformats.org/officeDocument/2006/relationships/image" Target="media/image88.png"/><Relationship Id="rId93" Type="http://schemas.openxmlformats.org/officeDocument/2006/relationships/image" Target="media/image89.png"/><Relationship Id="rId94" Type="http://schemas.openxmlformats.org/officeDocument/2006/relationships/image" Target="media/image90.png"/><Relationship Id="rId95" Type="http://schemas.openxmlformats.org/officeDocument/2006/relationships/image" Target="media/image91.png"/><Relationship Id="rId96" Type="http://schemas.openxmlformats.org/officeDocument/2006/relationships/image" Target="media/image92.png"/><Relationship Id="rId97" Type="http://schemas.openxmlformats.org/officeDocument/2006/relationships/image" Target="media/image93.jpeg"/><Relationship Id="rId98" Type="http://schemas.openxmlformats.org/officeDocument/2006/relationships/image" Target="media/image94.jpeg"/><Relationship Id="rId99" Type="http://schemas.openxmlformats.org/officeDocument/2006/relationships/image" Target="media/image95.png"/><Relationship Id="rId100" Type="http://schemas.openxmlformats.org/officeDocument/2006/relationships/image" Target="media/image96.png"/><Relationship Id="rId101" Type="http://schemas.openxmlformats.org/officeDocument/2006/relationships/image" Target="media/image97.png"/><Relationship Id="rId102" Type="http://schemas.openxmlformats.org/officeDocument/2006/relationships/image" Target="media/image98.png"/><Relationship Id="rId103" Type="http://schemas.openxmlformats.org/officeDocument/2006/relationships/image" Target="media/image99.jpeg"/><Relationship Id="rId104" Type="http://schemas.openxmlformats.org/officeDocument/2006/relationships/image" Target="media/image100.png"/><Relationship Id="rId105" Type="http://schemas.openxmlformats.org/officeDocument/2006/relationships/image" Target="media/image101.png"/><Relationship Id="rId106" Type="http://schemas.openxmlformats.org/officeDocument/2006/relationships/image" Target="media/image102.png"/><Relationship Id="rId107" Type="http://schemas.openxmlformats.org/officeDocument/2006/relationships/image" Target="media/image103.png"/><Relationship Id="rId108" Type="http://schemas.openxmlformats.org/officeDocument/2006/relationships/image" Target="media/image104.png"/><Relationship Id="rId109" Type="http://schemas.openxmlformats.org/officeDocument/2006/relationships/image" Target="media/image105.png"/><Relationship Id="rId110" Type="http://schemas.openxmlformats.org/officeDocument/2006/relationships/image" Target="media/image106.png"/><Relationship Id="rId111" Type="http://schemas.openxmlformats.org/officeDocument/2006/relationships/image" Target="media/image107.png"/><Relationship Id="rId112" Type="http://schemas.openxmlformats.org/officeDocument/2006/relationships/image" Target="media/image108.png"/><Relationship Id="rId113" Type="http://schemas.openxmlformats.org/officeDocument/2006/relationships/image" Target="media/image109.png"/><Relationship Id="rId114" Type="http://schemas.openxmlformats.org/officeDocument/2006/relationships/image" Target="media/image110.png"/><Relationship Id="rId115" Type="http://schemas.openxmlformats.org/officeDocument/2006/relationships/image" Target="media/image111.png"/><Relationship Id="rId116" Type="http://schemas.openxmlformats.org/officeDocument/2006/relationships/image" Target="media/image112.png"/><Relationship Id="rId117" Type="http://schemas.openxmlformats.org/officeDocument/2006/relationships/image" Target="media/image113.png"/><Relationship Id="rId118" Type="http://schemas.openxmlformats.org/officeDocument/2006/relationships/image" Target="media/image114.jpeg"/><Relationship Id="rId119" Type="http://schemas.openxmlformats.org/officeDocument/2006/relationships/image" Target="media/image115.png"/><Relationship Id="rId120" Type="http://schemas.openxmlformats.org/officeDocument/2006/relationships/image" Target="media/image116.png"/><Relationship Id="rId121" Type="http://schemas.openxmlformats.org/officeDocument/2006/relationships/image" Target="media/image117.png"/><Relationship Id="rId122" Type="http://schemas.openxmlformats.org/officeDocument/2006/relationships/image" Target="media/image118.png"/><Relationship Id="rId123" Type="http://schemas.openxmlformats.org/officeDocument/2006/relationships/image" Target="media/image119.png"/><Relationship Id="rId124" Type="http://schemas.openxmlformats.org/officeDocument/2006/relationships/image" Target="media/image120.png"/><Relationship Id="rId125" Type="http://schemas.openxmlformats.org/officeDocument/2006/relationships/image" Target="media/image121.png"/><Relationship Id="rId126" Type="http://schemas.openxmlformats.org/officeDocument/2006/relationships/image" Target="media/image122.png"/><Relationship Id="rId127" Type="http://schemas.openxmlformats.org/officeDocument/2006/relationships/image" Target="media/image123.png"/><Relationship Id="rId128" Type="http://schemas.openxmlformats.org/officeDocument/2006/relationships/hyperlink" Target="http://www.medagency.ru/" TargetMode="External"/><Relationship Id="rId129" Type="http://schemas.openxmlformats.org/officeDocument/2006/relationships/hyperlink" Target="http://www.medkniga.ru/" TargetMode="External"/><Relationship Id="rId130" Type="http://schemas.openxmlformats.org/officeDocument/2006/relationships/hyperlink" Target="mailto:maxbooks@svitonline.com" TargetMode="External"/><Relationship Id="rId131" Type="http://schemas.openxmlformats.org/officeDocument/2006/relationships/image" Target="media/image124.png"/><Relationship Id="rId132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2024-07-09T17:18:42Z</dcterms:created>
  <dcterms:modified xsi:type="dcterms:W3CDTF">2024-07-09T17:18:42Z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2024-05-16T00:00:00Z</vt:filetime>
  </property>
  <property fmtid="{D5CDD505-2E9C-101B-9397-08002B2CF9AE}" pid="3" name="LastSaved">
    <vt:filetime>2024-07-09T00:00:00Z</vt:filetime>
  </property>
</Properties>
</file>